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B6B30">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华文彩云"/>
          <w:b/>
          <w:color w:val="000000"/>
          <w:sz w:val="72"/>
          <w:szCs w:val="72"/>
          <w:lang w:val="en-US" w:eastAsia="zh-CN"/>
        </w:rPr>
      </w:pPr>
      <w:r>
        <w:rPr>
          <w:rFonts w:hint="eastAsia" w:ascii="Times New Roman" w:hAnsi="Times New Roman" w:eastAsia="华文彩云"/>
          <w:b/>
          <w:color w:val="000000"/>
          <w:sz w:val="72"/>
          <w:szCs w:val="72"/>
        </w:rPr>
        <w:t>南通</w:t>
      </w:r>
      <w:r>
        <w:rPr>
          <w:rFonts w:hint="eastAsia" w:ascii="Times New Roman" w:hAnsi="Times New Roman" w:eastAsia="华文彩云"/>
          <w:b/>
          <w:color w:val="000000"/>
          <w:sz w:val="72"/>
          <w:szCs w:val="72"/>
          <w:lang w:val="en-US" w:eastAsia="zh-CN"/>
        </w:rPr>
        <w:t>师范高等专科学校</w:t>
      </w:r>
    </w:p>
    <w:p w14:paraId="767CA29D">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华文彩云"/>
          <w:b/>
          <w:color w:val="000000"/>
          <w:sz w:val="72"/>
          <w:szCs w:val="72"/>
          <w:lang w:val="en-US" w:eastAsia="zh-CN"/>
        </w:rPr>
      </w:pPr>
    </w:p>
    <w:p w14:paraId="716F543C">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52"/>
          <w:szCs w:val="52"/>
          <w:lang w:val="en-US" w:eastAsia="zh-CN"/>
        </w:rPr>
      </w:pPr>
      <w:r>
        <w:rPr>
          <w:rFonts w:hint="eastAsia" w:ascii="Times New Roman" w:hAnsi="Times New Roman" w:eastAsia="隶书"/>
          <w:b/>
          <w:color w:val="000000"/>
          <w:sz w:val="52"/>
          <w:szCs w:val="52"/>
          <w:lang w:eastAsia="zh-CN"/>
        </w:rPr>
        <w:t>《</w:t>
      </w:r>
      <w:r>
        <w:rPr>
          <w:rFonts w:hint="eastAsia" w:ascii="Times New Roman" w:hAnsi="Times New Roman" w:eastAsia="隶书"/>
          <w:b/>
          <w:color w:val="000000"/>
          <w:sz w:val="52"/>
          <w:szCs w:val="52"/>
        </w:rPr>
        <w:t>体育</w:t>
      </w:r>
      <w:r>
        <w:rPr>
          <w:rFonts w:hint="eastAsia" w:ascii="Times New Roman" w:hAnsi="Times New Roman" w:eastAsia="隶书"/>
          <w:b/>
          <w:color w:val="000000"/>
          <w:sz w:val="52"/>
          <w:szCs w:val="52"/>
          <w:lang w:val="en-US" w:eastAsia="zh-CN"/>
        </w:rPr>
        <w:t>与健康</w:t>
      </w:r>
      <w:r>
        <w:rPr>
          <w:rFonts w:hint="eastAsia" w:ascii="Times New Roman" w:hAnsi="Times New Roman" w:eastAsia="隶书"/>
          <w:b/>
          <w:color w:val="000000"/>
          <w:sz w:val="52"/>
          <w:szCs w:val="52"/>
          <w:lang w:eastAsia="zh-CN"/>
        </w:rPr>
        <w:t>》</w:t>
      </w:r>
      <w:r>
        <w:rPr>
          <w:rFonts w:hint="eastAsia" w:ascii="Times New Roman" w:hAnsi="Times New Roman" w:eastAsia="隶书"/>
          <w:b/>
          <w:color w:val="000000"/>
          <w:sz w:val="52"/>
          <w:szCs w:val="52"/>
          <w:lang w:val="en-US" w:eastAsia="zh-CN"/>
        </w:rPr>
        <w:t>课程标准</w:t>
      </w:r>
    </w:p>
    <w:p w14:paraId="59CFB4ED">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52"/>
          <w:szCs w:val="52"/>
          <w:lang w:val="en-US" w:eastAsia="zh-CN"/>
        </w:rPr>
      </w:pPr>
      <w:r>
        <w:rPr>
          <w:rFonts w:hint="eastAsia" w:ascii="黑体" w:hAnsi="黑体" w:eastAsia="黑体" w:cs="黑体"/>
          <w:b/>
          <w:bCs/>
          <w:color w:val="000000"/>
          <w:spacing w:val="-3"/>
          <w:sz w:val="48"/>
          <w:szCs w:val="48"/>
          <w:lang w:val="en-US" w:eastAsia="zh-CN" w:bidi="ar-SA"/>
        </w:rPr>
        <w:t>（五年制）</w:t>
      </w:r>
    </w:p>
    <w:p w14:paraId="0BE86CDA">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52"/>
          <w:szCs w:val="52"/>
        </w:rPr>
      </w:pPr>
    </w:p>
    <w:p w14:paraId="4BE46DDD">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52"/>
          <w:szCs w:val="52"/>
        </w:rPr>
      </w:pPr>
      <w:r>
        <w:rPr>
          <w:rFonts w:hint="eastAsia" w:ascii="黑体" w:hAnsi="黑体" w:eastAsia="黑体" w:cs="黑体"/>
          <w:color w:val="000000"/>
          <w:spacing w:val="-2"/>
          <w:sz w:val="60"/>
          <w:szCs w:val="22"/>
          <w:lang w:val="en-US" w:eastAsia="en-US" w:bidi="ar-SA"/>
        </w:rPr>
        <w:t>（</w:t>
      </w:r>
      <w:r>
        <w:rPr>
          <w:rFonts w:hint="eastAsia" w:ascii="黑体" w:hAnsi="黑体" w:eastAsia="黑体" w:cs="黑体"/>
          <w:color w:val="000000"/>
          <w:spacing w:val="-6"/>
          <w:sz w:val="60"/>
          <w:szCs w:val="22"/>
          <w:lang w:val="en-US" w:eastAsia="en-US" w:bidi="ar-SA"/>
        </w:rPr>
        <w:t>2023</w:t>
      </w:r>
      <w:r>
        <w:rPr>
          <w:rFonts w:hint="eastAsia" w:ascii="黑体" w:hAnsi="黑体" w:eastAsia="黑体" w:cs="黑体"/>
          <w:color w:val="000000"/>
          <w:spacing w:val="-5"/>
          <w:sz w:val="60"/>
          <w:szCs w:val="22"/>
          <w:lang w:val="en-US" w:eastAsia="en-US" w:bidi="ar-SA"/>
        </w:rPr>
        <w:t>年）</w:t>
      </w:r>
    </w:p>
    <w:p w14:paraId="4927F390">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52"/>
          <w:szCs w:val="52"/>
        </w:rPr>
      </w:pPr>
    </w:p>
    <w:p w14:paraId="516F969F">
      <w:pPr>
        <w:keepNext w:val="0"/>
        <w:keepLines w:val="0"/>
        <w:pageBreakBefore w:val="0"/>
        <w:widowControl/>
        <w:kinsoku/>
        <w:wordWrap/>
        <w:overflowPunct/>
        <w:topLinePunct w:val="0"/>
        <w:autoSpaceDE/>
        <w:autoSpaceDN/>
        <w:bidi w:val="0"/>
        <w:spacing w:line="360" w:lineRule="auto"/>
        <w:jc w:val="both"/>
        <w:textAlignment w:val="auto"/>
        <w:rPr>
          <w:rFonts w:hint="eastAsia" w:ascii="Times New Roman" w:hAnsi="Times New Roman"/>
          <w:b/>
          <w:color w:val="000000"/>
          <w:sz w:val="52"/>
          <w:szCs w:val="52"/>
        </w:rPr>
      </w:pPr>
    </w:p>
    <w:p w14:paraId="7A2C6906">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b/>
          <w:color w:val="000000"/>
          <w:sz w:val="32"/>
          <w:szCs w:val="32"/>
        </w:rPr>
      </w:pPr>
    </w:p>
    <w:p w14:paraId="618F4561">
      <w:pPr>
        <w:keepNext w:val="0"/>
        <w:keepLines w:val="0"/>
        <w:pageBreakBefore w:val="0"/>
        <w:widowControl/>
        <w:kinsoku/>
        <w:wordWrap/>
        <w:overflowPunct/>
        <w:topLinePunct w:val="0"/>
        <w:autoSpaceDE/>
        <w:autoSpaceDN/>
        <w:bidi w:val="0"/>
        <w:spacing w:line="360" w:lineRule="auto"/>
        <w:jc w:val="both"/>
        <w:textAlignment w:val="auto"/>
        <w:rPr>
          <w:rFonts w:hint="eastAsia" w:ascii="Times New Roman" w:hAnsi="Times New Roman"/>
          <w:b/>
          <w:color w:val="000000"/>
          <w:sz w:val="32"/>
          <w:szCs w:val="32"/>
        </w:rPr>
      </w:pPr>
    </w:p>
    <w:p w14:paraId="7D7C540B">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45D0B721">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0BA01FE6">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190FD59F">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5E761D38">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6A074EE6">
      <w:pPr>
        <w:keepNext w:val="0"/>
        <w:keepLines w:val="0"/>
        <w:pageBreakBefore w:val="0"/>
        <w:widowControl/>
        <w:kinsoku/>
        <w:wordWrap/>
        <w:overflowPunct/>
        <w:topLinePunct w:val="0"/>
        <w:autoSpaceDE/>
        <w:autoSpaceDN/>
        <w:bidi w:val="0"/>
        <w:spacing w:line="440" w:lineRule="exact"/>
        <w:jc w:val="both"/>
        <w:textAlignment w:val="auto"/>
        <w:rPr>
          <w:rFonts w:hint="eastAsia" w:ascii="Times New Roman" w:hAnsi="Times New Roman" w:eastAsiaTheme="minorEastAsia"/>
          <w:b/>
          <w:color w:val="000000"/>
          <w:sz w:val="32"/>
          <w:szCs w:val="32"/>
          <w:lang w:eastAsia="zh-CN"/>
        </w:rPr>
      </w:pPr>
    </w:p>
    <w:p w14:paraId="79C25976">
      <w:pPr>
        <w:keepNext w:val="0"/>
        <w:keepLines w:val="0"/>
        <w:pageBreakBefore w:val="0"/>
        <w:widowControl/>
        <w:kinsoku/>
        <w:wordWrap/>
        <w:overflowPunct/>
        <w:topLinePunct w:val="0"/>
        <w:autoSpaceDE/>
        <w:autoSpaceDN/>
        <w:bidi w:val="0"/>
        <w:spacing w:line="360" w:lineRule="auto"/>
        <w:ind w:firstLine="3213" w:firstLineChars="1000"/>
        <w:jc w:val="both"/>
        <w:textAlignment w:val="auto"/>
        <w:rPr>
          <w:rFonts w:hint="eastAsia" w:ascii="Times New Roman" w:hAnsi="Times New Roman" w:eastAsia="隶书"/>
          <w:b/>
          <w:color w:val="000000"/>
          <w:sz w:val="32"/>
          <w:szCs w:val="32"/>
          <w:lang w:val="en-US" w:eastAsia="zh-CN"/>
        </w:rPr>
      </w:pPr>
      <w:r>
        <w:rPr>
          <w:rFonts w:hint="eastAsia" w:ascii="Times New Roman" w:hAnsi="Times New Roman" w:eastAsia="隶书"/>
          <w:b/>
          <w:color w:val="000000"/>
          <w:sz w:val="32"/>
          <w:szCs w:val="32"/>
        </w:rPr>
        <w:t>南通</w:t>
      </w:r>
      <w:r>
        <w:rPr>
          <w:rFonts w:hint="eastAsia" w:ascii="Times New Roman" w:hAnsi="Times New Roman" w:eastAsia="隶书"/>
          <w:b/>
          <w:color w:val="000000"/>
          <w:sz w:val="32"/>
          <w:szCs w:val="32"/>
          <w:lang w:val="en-US" w:eastAsia="zh-CN"/>
        </w:rPr>
        <w:t>师范高等专科学校</w:t>
      </w:r>
    </w:p>
    <w:p w14:paraId="1B311725">
      <w:pPr>
        <w:keepNext w:val="0"/>
        <w:keepLines w:val="0"/>
        <w:pageBreakBefore w:val="0"/>
        <w:widowControl/>
        <w:kinsoku/>
        <w:wordWrap/>
        <w:overflowPunct/>
        <w:topLinePunct w:val="0"/>
        <w:autoSpaceDE/>
        <w:autoSpaceDN/>
        <w:bidi w:val="0"/>
        <w:spacing w:line="360" w:lineRule="auto"/>
        <w:jc w:val="center"/>
        <w:textAlignment w:val="auto"/>
        <w:rPr>
          <w:rFonts w:hint="eastAsia" w:ascii="Times New Roman" w:hAnsi="Times New Roman" w:eastAsia="隶书"/>
          <w:b/>
          <w:color w:val="000000"/>
          <w:sz w:val="32"/>
          <w:szCs w:val="32"/>
        </w:rPr>
      </w:pPr>
      <w:r>
        <w:rPr>
          <w:rFonts w:hint="eastAsia" w:ascii="Times New Roman" w:hAnsi="Times New Roman" w:eastAsia="隶书"/>
          <w:b/>
          <w:color w:val="000000"/>
          <w:sz w:val="32"/>
          <w:szCs w:val="32"/>
        </w:rPr>
        <w:t>公共体育教学部</w:t>
      </w:r>
    </w:p>
    <w:p w14:paraId="629481A9">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6"/>
          <w:szCs w:val="36"/>
          <w:lang w:val="en-US" w:eastAsia="zh-CN"/>
        </w:rPr>
      </w:pPr>
      <w:r>
        <w:rPr>
          <w:rFonts w:hint="eastAsia" w:ascii="Times New Roman" w:hAnsi="Times New Roman" w:eastAsia="隶书"/>
          <w:b/>
          <w:color w:val="000000"/>
          <w:sz w:val="32"/>
          <w:szCs w:val="32"/>
        </w:rPr>
        <w:t>202</w:t>
      </w:r>
      <w:r>
        <w:rPr>
          <w:rFonts w:hint="eastAsia" w:ascii="Times New Roman" w:hAnsi="Times New Roman" w:eastAsia="隶书"/>
          <w:b/>
          <w:color w:val="000000"/>
          <w:sz w:val="32"/>
          <w:szCs w:val="32"/>
          <w:lang w:val="en-US" w:eastAsia="zh-CN"/>
        </w:rPr>
        <w:t>4</w:t>
      </w:r>
      <w:r>
        <w:rPr>
          <w:rFonts w:hint="eastAsia" w:ascii="Times New Roman" w:hAnsi="Times New Roman" w:eastAsia="隶书"/>
          <w:b/>
          <w:color w:val="000000"/>
          <w:sz w:val="32"/>
          <w:szCs w:val="32"/>
        </w:rPr>
        <w:t>年</w:t>
      </w:r>
      <w:r>
        <w:rPr>
          <w:rFonts w:hint="eastAsia" w:ascii="Times New Roman" w:hAnsi="Times New Roman" w:eastAsia="隶书"/>
          <w:b/>
          <w:color w:val="000000"/>
          <w:sz w:val="32"/>
          <w:szCs w:val="32"/>
          <w:lang w:val="en-US" w:eastAsia="zh-CN"/>
        </w:rPr>
        <w:t>3</w:t>
      </w:r>
      <w:r>
        <w:rPr>
          <w:rFonts w:hint="eastAsia" w:ascii="Times New Roman" w:hAnsi="Times New Roman" w:eastAsia="隶书"/>
          <w:b/>
          <w:color w:val="000000"/>
          <w:sz w:val="32"/>
          <w:szCs w:val="32"/>
        </w:rPr>
        <w:t>月修订</w:t>
      </w:r>
    </w:p>
    <w:p w14:paraId="548FE9D2">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sz w:val="36"/>
          <w:szCs w:val="36"/>
          <w:lang w:val="en-US" w:eastAsia="zh-CN"/>
        </w:rPr>
      </w:pPr>
    </w:p>
    <w:p w14:paraId="7C1E3EEB">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目   录</w:t>
      </w:r>
    </w:p>
    <w:p w14:paraId="79982D02">
      <w:pPr>
        <w:widowControl w:val="0"/>
        <w:autoSpaceDE w:val="0"/>
        <w:autoSpaceDN w:val="0"/>
        <w:spacing w:line="281" w:lineRule="exact"/>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pacing w:val="3"/>
          <w:sz w:val="24"/>
          <w:szCs w:val="24"/>
          <w:lang w:val="en-US" w:eastAsia="en-US" w:bidi="ar-SA"/>
        </w:rPr>
        <w:t>一、课程性质与任务</w:t>
      </w:r>
      <w:r>
        <w:rPr>
          <w:rFonts w:ascii="EEBWWS+FZXBSJW--GB1-0" w:hAnsi="EEBWWS+FZXBSJW--GB1-0" w:cs="EEBWWS+FZXBSJW--GB1-0" w:eastAsiaTheme="minorEastAsia"/>
          <w:color w:val="000000"/>
          <w:spacing w:val="3"/>
          <w:sz w:val="24"/>
          <w:szCs w:val="24"/>
          <w:lang w:val="en-US" w:eastAsia="en-US" w:bidi="ar-SA"/>
        </w:rPr>
        <w:fldChar w:fldCharType="end"/>
      </w:r>
    </w:p>
    <w:p w14:paraId="09E7D3F1">
      <w:pPr>
        <w:widowControl w:val="0"/>
        <w:autoSpaceDE w:val="0"/>
        <w:autoSpaceDN w:val="0"/>
        <w:spacing w:before="27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（一）</w:t>
      </w:r>
      <w:r>
        <w:rPr>
          <w:rFonts w:hint="eastAsia" w:ascii="HKJJKM+FZSYJW--GB1-0" w:hAnsi="HKJJKM+FZSYJW--GB1-0" w:cs="HKJJKM+FZSYJW--GB1-0" w:eastAsiaTheme="minorEastAsia"/>
          <w:color w:val="000000"/>
          <w:sz w:val="24"/>
          <w:szCs w:val="24"/>
          <w:lang w:val="en-US" w:eastAsia="zh-CN" w:bidi="ar-SA"/>
        </w:rPr>
        <w:t>课</w:t>
      </w:r>
      <w:r>
        <w:rPr>
          <w:rFonts w:ascii="HKJJKM+FZSYJW--GB1-0" w:hAnsi="HKJJKM+FZSYJW--GB1-0" w:cs="HKJJKM+FZSYJW--GB1-0" w:eastAsiaTheme="minorEastAsia"/>
          <w:color w:val="000000"/>
          <w:sz w:val="24"/>
          <w:szCs w:val="24"/>
          <w:lang w:val="en-US" w:eastAsia="en-US" w:bidi="ar-SA"/>
        </w:rPr>
        <w:fldChar w:fldCharType="end"/>
      </w:r>
      <w:r>
        <w:rPr>
          <w:rFonts w:hint="eastAsia" w:ascii="HKJJKM+FZSYJW--GB1-0" w:hAnsi="HKJJKM+FZSYJW--GB1-0" w:cs="HKJJKM+FZSYJW--GB1-0" w:eastAsiaTheme="minorEastAsia"/>
          <w:color w:val="000000"/>
          <w:sz w:val="24"/>
          <w:szCs w:val="24"/>
          <w:lang w:val="en-US" w:eastAsia="zh-CN" w:bidi="ar-SA"/>
        </w:rPr>
        <w:t>程性质</w:t>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4</w:t>
      </w:r>
      <w:r>
        <w:rPr>
          <w:rFonts w:ascii="GEAQRP+TimesNewRomanPSMT" w:hAnsiTheme="minorHAnsi" w:eastAsiaTheme="minorEastAsia" w:cstheme="minorBidi"/>
          <w:color w:val="000000"/>
          <w:sz w:val="24"/>
          <w:szCs w:val="24"/>
          <w:lang w:val="en-US" w:eastAsia="en-US" w:bidi="ar-SA"/>
        </w:rPr>
        <w:fldChar w:fldCharType="end"/>
      </w:r>
    </w:p>
    <w:p w14:paraId="42BB0D1C">
      <w:pPr>
        <w:widowControl w:val="0"/>
        <w:autoSpaceDE w:val="0"/>
        <w:autoSpaceDN w:val="0"/>
        <w:spacing w:before="297"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（二）</w:t>
      </w:r>
      <w:r>
        <w:rPr>
          <w:rFonts w:hint="eastAsia" w:ascii="HKJJKM+FZSYJW--GB1-0" w:hAnsi="HKJJKM+FZSYJW--GB1-0" w:cs="HKJJKM+FZSYJW--GB1-0" w:eastAsiaTheme="minorEastAsia"/>
          <w:color w:val="000000"/>
          <w:sz w:val="24"/>
          <w:szCs w:val="24"/>
          <w:lang w:val="en-US" w:eastAsia="zh-CN" w:bidi="ar-SA"/>
        </w:rPr>
        <w:t>课程任</w:t>
      </w:r>
      <w:r>
        <w:rPr>
          <w:rFonts w:ascii="HKJJKM+FZSYJW--GB1-0" w:hAnsi="HKJJKM+FZSYJW--GB1-0" w:cs="HKJJKM+FZSYJW--GB1-0" w:eastAsiaTheme="minorEastAsia"/>
          <w:color w:val="000000"/>
          <w:sz w:val="24"/>
          <w:szCs w:val="24"/>
          <w:lang w:val="en-US" w:eastAsia="en-US" w:bidi="ar-SA"/>
        </w:rPr>
        <w:fldChar w:fldCharType="end"/>
      </w:r>
      <w:r>
        <w:rPr>
          <w:rFonts w:hint="eastAsia" w:ascii="HKJJKM+FZSYJW--GB1-0" w:hAnsi="HKJJKM+FZSYJW--GB1-0" w:cs="HKJJKM+FZSYJW--GB1-0" w:eastAsiaTheme="minorEastAsia"/>
          <w:color w:val="000000"/>
          <w:sz w:val="24"/>
          <w:szCs w:val="24"/>
          <w:lang w:val="en-US" w:eastAsia="zh-CN" w:bidi="ar-SA"/>
        </w:rPr>
        <w:t>务</w:t>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4</w:t>
      </w:r>
      <w:r>
        <w:rPr>
          <w:rFonts w:ascii="GEAQRP+TimesNewRomanPSMT" w:hAnsiTheme="minorHAnsi" w:eastAsiaTheme="minorEastAsia" w:cstheme="minorBidi"/>
          <w:color w:val="000000"/>
          <w:sz w:val="24"/>
          <w:szCs w:val="24"/>
          <w:lang w:val="en-US" w:eastAsia="en-US" w:bidi="ar-SA"/>
        </w:rPr>
        <w:fldChar w:fldCharType="end"/>
      </w:r>
    </w:p>
    <w:p w14:paraId="1FC4092A">
      <w:pPr>
        <w:widowControl w:val="0"/>
        <w:autoSpaceDE w:val="0"/>
        <w:autoSpaceDN w:val="0"/>
        <w:spacing w:before="298" w:line="281" w:lineRule="exact"/>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pacing w:val="2"/>
          <w:sz w:val="24"/>
          <w:szCs w:val="24"/>
          <w:lang w:val="en-US" w:eastAsia="en-US" w:bidi="ar-SA"/>
        </w:rPr>
        <w:t>二、学科核心素养与课程目标</w:t>
      </w:r>
      <w:r>
        <w:rPr>
          <w:rFonts w:ascii="EEBWWS+FZXBSJW--GB1-0" w:hAnsi="EEBWWS+FZXBSJW--GB1-0" w:cs="EEBWWS+FZXBSJW--GB1-0" w:eastAsiaTheme="minorEastAsia"/>
          <w:color w:val="000000"/>
          <w:spacing w:val="2"/>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hAnsiTheme="minorHAnsi" w:eastAsiaTheme="minorEastAsia" w:cstheme="minorBidi"/>
          <w:color w:val="000000"/>
          <w:spacing w:val="-10"/>
          <w:sz w:val="24"/>
          <w:szCs w:val="24"/>
          <w:lang w:val="en-US" w:eastAsia="en-US" w:bidi="ar-SA"/>
        </w:rPr>
        <w:t xml:space="preserve"> </w:t>
      </w:r>
      <w:r>
        <w:rPr>
          <w:rFonts w:hAnsiTheme="minorHAnsi" w:eastAsiaTheme="minorEastAsia" w:cstheme="minorBidi"/>
          <w:color w:val="000000"/>
          <w:spacing w:val="-10"/>
          <w:sz w:val="24"/>
          <w:szCs w:val="24"/>
          <w:lang w:val="en-US" w:eastAsia="en-US" w:bidi="ar-SA"/>
        </w:rPr>
        <w:fldChar w:fldCharType="end"/>
      </w:r>
      <w:r>
        <w:rPr>
          <w:rFonts w:hint="eastAsia"/>
          <w:sz w:val="24"/>
          <w:szCs w:val="24"/>
          <w:lang w:val="en-US" w:eastAsia="zh-CN"/>
        </w:rPr>
        <w:t>5</w:t>
      </w:r>
    </w:p>
    <w:p w14:paraId="34ED2DEE">
      <w:pPr>
        <w:widowControl w:val="0"/>
        <w:autoSpaceDE w:val="0"/>
        <w:autoSpaceDN w:val="0"/>
        <w:spacing w:before="27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3"/>
          <w:sz w:val="24"/>
          <w:szCs w:val="24"/>
          <w:lang w:val="en-US" w:eastAsia="en-US" w:bidi="ar-SA"/>
        </w:rPr>
        <w:t>（一）学科核心素养</w:t>
      </w:r>
      <w:r>
        <w:rPr>
          <w:rFonts w:ascii="HKJJKM+FZSYJW--GB1-0" w:hAnsi="HKJJKM+FZSYJW--GB1-0" w:cs="HKJJKM+FZSYJW--GB1-0" w:eastAsiaTheme="minorEastAsia"/>
          <w:color w:val="000000"/>
          <w:spacing w:val="3"/>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5</w:t>
      </w:r>
      <w:r>
        <w:rPr>
          <w:rFonts w:ascii="GEAQRP+TimesNewRomanPSMT" w:hAnsiTheme="minorHAnsi" w:eastAsiaTheme="minorEastAsia" w:cstheme="minorBidi"/>
          <w:color w:val="000000"/>
          <w:sz w:val="24"/>
          <w:szCs w:val="24"/>
          <w:lang w:val="en-US" w:eastAsia="en-US" w:bidi="ar-SA"/>
        </w:rPr>
        <w:fldChar w:fldCharType="end"/>
      </w:r>
    </w:p>
    <w:p w14:paraId="4AD2186F">
      <w:pPr>
        <w:widowControl w:val="0"/>
        <w:autoSpaceDE w:val="0"/>
        <w:autoSpaceDN w:val="0"/>
        <w:spacing w:before="297"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（二）课程目标</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6</w:t>
      </w:r>
      <w:r>
        <w:rPr>
          <w:rFonts w:ascii="GEAQRP+TimesNewRomanPSMT" w:hAnsiTheme="minorHAnsi" w:eastAsiaTheme="minorEastAsia" w:cstheme="minorBidi"/>
          <w:color w:val="000000"/>
          <w:sz w:val="24"/>
          <w:szCs w:val="24"/>
          <w:lang w:val="en-US" w:eastAsia="en-US" w:bidi="ar-SA"/>
        </w:rPr>
        <w:fldChar w:fldCharType="end"/>
      </w:r>
    </w:p>
    <w:p w14:paraId="7008AEC9">
      <w:pPr>
        <w:widowControl w:val="0"/>
        <w:autoSpaceDE w:val="0"/>
        <w:autoSpaceDN w:val="0"/>
        <w:spacing w:before="298" w:line="281" w:lineRule="exact"/>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z w:val="24"/>
          <w:szCs w:val="24"/>
          <w:lang w:val="en-US" w:eastAsia="en-US" w:bidi="ar-SA"/>
        </w:rPr>
        <w:t>三、课程结构</w:t>
      </w:r>
      <w:r>
        <w:rPr>
          <w:rFonts w:ascii="EEBWWS+FZXBSJW--GB1-0" w:hAnsi="EEBWWS+FZXBSJW--GB1-0" w:cs="EEBWWS+FZXBS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hAnsiTheme="minorHAnsi" w:eastAsiaTheme="minorEastAsia" w:cstheme="minorBidi"/>
          <w:color w:val="000000"/>
          <w:spacing w:val="-10"/>
          <w:sz w:val="24"/>
          <w:szCs w:val="24"/>
          <w:lang w:val="en-US" w:eastAsia="en-US" w:bidi="ar-SA"/>
        </w:rPr>
        <w:t xml:space="preserve"> </w:t>
      </w:r>
      <w:r>
        <w:rPr>
          <w:rFonts w:hAnsiTheme="minorHAnsi" w:eastAsiaTheme="minorEastAsia" w:cstheme="minorBidi"/>
          <w:color w:val="000000"/>
          <w:spacing w:val="-10"/>
          <w:sz w:val="24"/>
          <w:szCs w:val="24"/>
          <w:lang w:val="en-US" w:eastAsia="en-US" w:bidi="ar-SA"/>
        </w:rPr>
        <w:fldChar w:fldCharType="end"/>
      </w:r>
      <w:r>
        <w:rPr>
          <w:rFonts w:hint="eastAsia"/>
          <w:sz w:val="24"/>
          <w:szCs w:val="24"/>
          <w:lang w:val="en-US" w:eastAsia="zh-CN"/>
        </w:rPr>
        <w:t>7</w:t>
      </w:r>
    </w:p>
    <w:p w14:paraId="4446725A">
      <w:pPr>
        <w:widowControl w:val="0"/>
        <w:autoSpaceDE w:val="0"/>
        <w:autoSpaceDN w:val="0"/>
        <w:spacing w:before="27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（一）课程模块</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7</w:t>
      </w:r>
      <w:r>
        <w:rPr>
          <w:rFonts w:ascii="GEAQRP+TimesNewRomanPSMT" w:hAnsiTheme="minorHAnsi" w:eastAsiaTheme="minorEastAsia" w:cstheme="minorBidi"/>
          <w:color w:val="000000"/>
          <w:sz w:val="24"/>
          <w:szCs w:val="24"/>
          <w:lang w:val="en-US" w:eastAsia="en-US" w:bidi="ar-SA"/>
        </w:rPr>
        <w:fldChar w:fldCharType="end"/>
      </w:r>
    </w:p>
    <w:p w14:paraId="512DCA47">
      <w:pPr>
        <w:widowControl w:val="0"/>
        <w:autoSpaceDE w:val="0"/>
        <w:autoSpaceDN w:val="0"/>
        <w:spacing w:before="297"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（二）学</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宋体" w:hAnsi="宋体" w:cs="宋体" w:eastAsiaTheme="minorEastAsia"/>
          <w:color w:val="000000"/>
          <w:sz w:val="24"/>
          <w:szCs w:val="24"/>
          <w:lang w:val="en-US" w:eastAsia="en-US" w:bidi="ar-SA"/>
        </w:rPr>
        <w:t>时安排</w:t>
      </w:r>
      <w:r>
        <w:rPr>
          <w:rFonts w:ascii="宋体" w:hAnsi="宋体" w:cs="宋体"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8</w:t>
      </w:r>
      <w:r>
        <w:rPr>
          <w:rFonts w:ascii="GEAQRP+TimesNewRomanPSMT" w:hAnsiTheme="minorHAnsi" w:eastAsiaTheme="minorEastAsia" w:cstheme="minorBidi"/>
          <w:color w:val="000000"/>
          <w:sz w:val="24"/>
          <w:szCs w:val="24"/>
          <w:lang w:val="en-US" w:eastAsia="en-US" w:bidi="ar-SA"/>
        </w:rPr>
        <w:fldChar w:fldCharType="end"/>
      </w:r>
    </w:p>
    <w:p w14:paraId="4B6DA4D1">
      <w:pPr>
        <w:widowControl w:val="0"/>
        <w:autoSpaceDE w:val="0"/>
        <w:autoSpaceDN w:val="0"/>
        <w:spacing w:before="298" w:line="281" w:lineRule="exact"/>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z w:val="24"/>
          <w:szCs w:val="24"/>
          <w:lang w:val="en-US" w:eastAsia="en-US" w:bidi="ar-SA"/>
        </w:rPr>
        <w:t>四、课程内容</w:t>
      </w:r>
      <w:r>
        <w:rPr>
          <w:rFonts w:ascii="EEBWWS+FZXBSJW--GB1-0" w:hAnsi="EEBWWS+FZXBSJW--GB1-0" w:cs="EEBWWS+FZXBS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hAnsiTheme="minorHAnsi" w:eastAsiaTheme="minorEastAsia" w:cstheme="minorBidi"/>
          <w:color w:val="000000"/>
          <w:spacing w:val="-10"/>
          <w:sz w:val="24"/>
          <w:szCs w:val="24"/>
          <w:lang w:val="en-US" w:eastAsia="en-US" w:bidi="ar-SA"/>
        </w:rPr>
        <w:t xml:space="preserve"> </w:t>
      </w:r>
      <w:r>
        <w:rPr>
          <w:rFonts w:hAnsiTheme="minorHAnsi" w:eastAsiaTheme="minorEastAsia" w:cstheme="minorBidi"/>
          <w:color w:val="000000"/>
          <w:spacing w:val="-10"/>
          <w:sz w:val="24"/>
          <w:szCs w:val="24"/>
          <w:lang w:val="en-US" w:eastAsia="en-US" w:bidi="ar-SA"/>
        </w:rPr>
        <w:fldChar w:fldCharType="end"/>
      </w:r>
      <w:r>
        <w:rPr>
          <w:rFonts w:hint="eastAsia"/>
          <w:sz w:val="24"/>
          <w:szCs w:val="24"/>
          <w:lang w:val="en-US" w:eastAsia="zh-CN"/>
        </w:rPr>
        <w:t>9</w:t>
      </w:r>
    </w:p>
    <w:p w14:paraId="2AB2FD2A">
      <w:pPr>
        <w:widowControl w:val="0"/>
        <w:autoSpaceDE w:val="0"/>
        <w:autoSpaceDN w:val="0"/>
        <w:spacing w:before="27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（一）基础模块</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9</w:t>
      </w:r>
      <w:r>
        <w:rPr>
          <w:rFonts w:ascii="GEAQRP+TimesNewRomanPSMT" w:hAnsiTheme="minorHAnsi" w:eastAsiaTheme="minorEastAsia" w:cstheme="minorBidi"/>
          <w:color w:val="000000"/>
          <w:sz w:val="24"/>
          <w:szCs w:val="24"/>
          <w:lang w:val="en-US" w:eastAsia="en-US" w:bidi="ar-SA"/>
        </w:rPr>
        <w:fldChar w:fldCharType="end"/>
      </w:r>
    </w:p>
    <w:p w14:paraId="3893D146">
      <w:pPr>
        <w:widowControl w:val="0"/>
        <w:autoSpaceDE w:val="0"/>
        <w:autoSpaceDN w:val="0"/>
        <w:spacing w:before="297"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（二）</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宋体" w:hAnsi="宋体" w:cs="宋体" w:eastAsiaTheme="minorEastAsia"/>
          <w:color w:val="000000"/>
          <w:sz w:val="24"/>
          <w:szCs w:val="24"/>
          <w:lang w:val="en-US" w:eastAsia="en-US" w:bidi="ar-SA"/>
        </w:rPr>
        <w:t>拓展</w:t>
      </w:r>
      <w:r>
        <w:rPr>
          <w:rFonts w:ascii="宋体" w:hAnsi="宋体" w:cs="宋体"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模块一</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.....1</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1</w:t>
      </w:r>
    </w:p>
    <w:p w14:paraId="065F8B8C">
      <w:pPr>
        <w:widowControl w:val="0"/>
        <w:autoSpaceDE w:val="0"/>
        <w:autoSpaceDN w:val="0"/>
        <w:spacing w:before="29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（三）</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宋体" w:hAnsi="宋体" w:cs="宋体" w:eastAsiaTheme="minorEastAsia"/>
          <w:color w:val="000000"/>
          <w:sz w:val="24"/>
          <w:szCs w:val="24"/>
          <w:lang w:val="en-US" w:eastAsia="en-US" w:bidi="ar-SA"/>
        </w:rPr>
        <w:t>拓展</w:t>
      </w:r>
      <w:r>
        <w:rPr>
          <w:rFonts w:ascii="宋体" w:hAnsi="宋体" w:cs="宋体"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模块二</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.....8</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5</w:t>
      </w:r>
    </w:p>
    <w:p w14:paraId="71A34948">
      <w:pPr>
        <w:widowControl w:val="0"/>
        <w:autoSpaceDE w:val="0"/>
        <w:autoSpaceDN w:val="0"/>
        <w:spacing w:before="296" w:line="281" w:lineRule="exact"/>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z w:val="24"/>
          <w:szCs w:val="24"/>
          <w:lang w:val="en-US" w:eastAsia="en-US" w:bidi="ar-SA"/>
        </w:rPr>
        <w:t>五、学业质量</w:t>
      </w:r>
      <w:r>
        <w:rPr>
          <w:rFonts w:ascii="EEBWWS+FZXBSJW--GB1-0" w:hAnsi="EEBWWS+FZXBSJW--GB1-0" w:cs="EEBWWS+FZXBS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8</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6</w:t>
      </w:r>
    </w:p>
    <w:p w14:paraId="3E894873">
      <w:pPr>
        <w:widowControl w:val="0"/>
        <w:autoSpaceDE w:val="0"/>
        <w:autoSpaceDN w:val="0"/>
        <w:spacing w:before="27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3"/>
          <w:sz w:val="24"/>
          <w:szCs w:val="24"/>
          <w:lang w:val="en-US" w:eastAsia="en-US" w:bidi="ar-SA"/>
        </w:rPr>
        <w:t>（一）学业质量内涵</w:t>
      </w:r>
      <w:r>
        <w:rPr>
          <w:rFonts w:ascii="HKJJKM+FZSYJW--GB1-0" w:hAnsi="HKJJKM+FZSYJW--GB1-0" w:cs="HKJJKM+FZSYJW--GB1-0" w:eastAsiaTheme="minorEastAsia"/>
          <w:color w:val="000000"/>
          <w:spacing w:val="3"/>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8</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6</w:t>
      </w:r>
    </w:p>
    <w:p w14:paraId="6DEDEA2B">
      <w:pPr>
        <w:widowControl w:val="0"/>
        <w:autoSpaceDE w:val="0"/>
        <w:autoSpaceDN w:val="0"/>
        <w:spacing w:before="299" w:line="262" w:lineRule="exact"/>
        <w:ind w:left="480"/>
        <w:rPr>
          <w:rFonts w:hAnsiTheme="minorHAnsi" w:eastAsiaTheme="minorEastAsia" w:cstheme="minorBidi"/>
          <w:color w:val="000000"/>
          <w:sz w:val="24"/>
          <w:szCs w:val="24"/>
          <w:lang w:val="en-US" w:eastAsia="en-US"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3"/>
          <w:sz w:val="24"/>
          <w:szCs w:val="24"/>
          <w:lang w:val="en-US" w:eastAsia="en-US" w:bidi="ar-SA"/>
        </w:rPr>
        <w:t>（二）学业质量水平</w:t>
      </w:r>
      <w:r>
        <w:rPr>
          <w:rFonts w:ascii="HKJJKM+FZSYJW--GB1-0" w:hAnsi="HKJJKM+FZSYJW--GB1-0" w:cs="HKJJKM+FZSYJW--GB1-0" w:eastAsiaTheme="minorEastAsia"/>
          <w:color w:val="000000"/>
          <w:spacing w:val="3"/>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86</w:t>
      </w:r>
    </w:p>
    <w:p w14:paraId="47659131">
      <w:pPr>
        <w:widowControl w:val="0"/>
        <w:autoSpaceDE w:val="0"/>
        <w:autoSpaceDN w:val="0"/>
        <w:spacing w:before="296" w:line="281" w:lineRule="exact"/>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EEBWWS+FZXBSJW--GB1-0" w:hAnsi="EEBWWS+FZXBSJW--GB1-0" w:cs="EEBWWS+FZXBSJW--GB1-0" w:eastAsiaTheme="minorEastAsia"/>
          <w:color w:val="000000"/>
          <w:sz w:val="24"/>
          <w:szCs w:val="24"/>
          <w:lang w:val="en-US" w:eastAsia="en-US" w:bidi="ar-SA"/>
        </w:rPr>
        <w:t>六、课程实施</w:t>
      </w:r>
      <w:r>
        <w:rPr>
          <w:rFonts w:ascii="EEBWWS+FZXBSJW--GB1-0" w:hAnsi="EEBWWS+FZXBSJW--GB1-0" w:cs="EEBWWS+FZXBS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hAnsiTheme="minorHAnsi" w:eastAsiaTheme="minorEastAsia" w:cstheme="minorBidi"/>
          <w:color w:val="000000"/>
          <w:spacing w:val="-10"/>
          <w:sz w:val="24"/>
          <w:szCs w:val="24"/>
          <w:lang w:val="en-US" w:eastAsia="en-US" w:bidi="ar-SA"/>
        </w:rPr>
        <w:t xml:space="preserve"> </w:t>
      </w:r>
      <w:r>
        <w:rPr>
          <w:rFonts w:hAnsiTheme="minorHAnsi" w:eastAsiaTheme="minorEastAsia" w:cstheme="minorBidi"/>
          <w:color w:val="000000"/>
          <w:spacing w:val="-1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8</w:t>
      </w:r>
      <w:r>
        <w:rPr>
          <w:rFonts w:ascii="GEAQRP+TimesNewRomanPSMT" w:hAnsiTheme="minorHAnsi" w:eastAsiaTheme="minorEastAsia" w:cstheme="minorBidi"/>
          <w:color w:val="000000"/>
          <w:sz w:val="24"/>
          <w:szCs w:val="24"/>
          <w:lang w:val="en-US" w:eastAsia="en-US" w:bidi="ar-SA"/>
        </w:rPr>
        <w:fldChar w:fldCharType="end"/>
      </w:r>
      <w:r>
        <w:rPr>
          <w:rFonts w:hint="eastAsia" w:ascii="GEAQRP+TimesNewRomanPSMT" w:cstheme="minorBidi"/>
          <w:color w:val="000000"/>
          <w:sz w:val="24"/>
          <w:szCs w:val="24"/>
          <w:lang w:val="en-US" w:eastAsia="zh-CN" w:bidi="ar-SA"/>
        </w:rPr>
        <w:t>7</w:t>
      </w:r>
    </w:p>
    <w:p w14:paraId="7E40B956">
      <w:pPr>
        <w:widowControl w:val="0"/>
        <w:autoSpaceDE w:val="0"/>
        <w:autoSpaceDN w:val="0"/>
        <w:spacing w:before="279" w:line="262" w:lineRule="exact"/>
        <w:ind w:left="480"/>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z w:val="24"/>
          <w:szCs w:val="24"/>
          <w:lang w:val="en-US" w:eastAsia="en-US" w:bidi="ar-SA"/>
        </w:rPr>
        <w:t>（一）教学要求</w:t>
      </w:r>
      <w:r>
        <w:rPr>
          <w:rFonts w:ascii="HKJJKM+FZSYJW--GB1-0" w:hAnsi="HKJJKM+FZSYJW--GB1-0" w:cs="HKJJKM+FZSYJW--GB1-0" w:eastAsiaTheme="minorEastAsia"/>
          <w:color w:val="000000"/>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rFonts w:ascii="GEAQRP+TimesNewRomanPSMT" w:hAnsiTheme="minorHAnsi" w:eastAsiaTheme="minorEastAsia" w:cstheme="minorBidi"/>
          <w:color w:val="000000"/>
          <w:sz w:val="24"/>
          <w:szCs w:val="24"/>
          <w:lang w:val="en-US" w:eastAsia="en-US" w:bidi="ar-SA"/>
        </w:rPr>
        <w:t>8</w:t>
      </w:r>
      <w:r>
        <w:rPr>
          <w:rFonts w:hint="eastAsia" w:ascii="GEAQRP+TimesNewRomanPSMT" w:cstheme="minorBidi"/>
          <w:color w:val="000000"/>
          <w:sz w:val="24"/>
          <w:szCs w:val="24"/>
          <w:lang w:val="en-US" w:eastAsia="zh-CN" w:bidi="ar-SA"/>
        </w:rPr>
        <w:t>7</w:t>
      </w:r>
    </w:p>
    <w:p w14:paraId="70FE020E">
      <w:pPr>
        <w:widowControl w:val="0"/>
        <w:autoSpaceDE w:val="0"/>
        <w:autoSpaceDN w:val="0"/>
        <w:spacing w:before="299" w:line="262" w:lineRule="exact"/>
        <w:ind w:left="480"/>
        <w:rPr>
          <w:rFonts w:hint="eastAsia"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3"/>
          <w:sz w:val="24"/>
          <w:szCs w:val="24"/>
          <w:lang w:val="en-US" w:eastAsia="en-US" w:bidi="ar-SA"/>
        </w:rPr>
        <w:t>（二）学业水平评价</w:t>
      </w:r>
      <w:r>
        <w:rPr>
          <w:rFonts w:ascii="HKJJKM+FZSYJW--GB1-0" w:hAnsi="HKJJKM+FZSYJW--GB1-0" w:cs="HKJJKM+FZSYJW--GB1-0" w:eastAsiaTheme="minorEastAsia"/>
          <w:color w:val="000000"/>
          <w:spacing w:val="3"/>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..9</w:t>
      </w:r>
      <w:r>
        <w:rPr>
          <w:rFonts w:ascii="GEAQRP+TimesNewRomanPSMT" w:hAnsiTheme="minorHAnsi" w:eastAsiaTheme="minorEastAsia" w:cstheme="minorBidi"/>
          <w:color w:val="000000"/>
          <w:sz w:val="24"/>
          <w:szCs w:val="24"/>
          <w:lang w:val="en-US" w:eastAsia="en-US" w:bidi="ar-SA"/>
        </w:rPr>
        <w:fldChar w:fldCharType="end"/>
      </w:r>
      <w:r>
        <w:rPr>
          <w:rFonts w:hint="eastAsia" w:ascii="GEAQRP+TimesNewRomanPSMT" w:cstheme="minorBidi"/>
          <w:color w:val="000000"/>
          <w:sz w:val="24"/>
          <w:szCs w:val="24"/>
          <w:lang w:val="en-US" w:eastAsia="zh-CN" w:bidi="ar-SA"/>
        </w:rPr>
        <w:t>9</w:t>
      </w:r>
    </w:p>
    <w:p w14:paraId="35F7B991">
      <w:pPr>
        <w:widowControl w:val="0"/>
        <w:autoSpaceDE w:val="0"/>
        <w:autoSpaceDN w:val="0"/>
        <w:spacing w:before="297" w:line="262" w:lineRule="exact"/>
        <w:ind w:left="480"/>
        <w:rPr>
          <w:rFonts w:hint="default"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2"/>
          <w:sz w:val="24"/>
          <w:szCs w:val="24"/>
          <w:lang w:val="en-US" w:eastAsia="en-US" w:bidi="ar-SA"/>
        </w:rPr>
        <w:t>（三）教材编写或选用要求</w:t>
      </w:r>
      <w:r>
        <w:rPr>
          <w:rFonts w:ascii="HKJJKM+FZSYJW--GB1-0" w:hAnsi="HKJJKM+FZSYJW--GB1-0" w:cs="HKJJKM+FZSYJW--GB1-0" w:eastAsiaTheme="minorEastAsia"/>
          <w:color w:val="000000"/>
          <w:spacing w:val="2"/>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1</w:t>
      </w:r>
      <w:r>
        <w:rPr>
          <w:rFonts w:ascii="GEAQRP+TimesNewRomanPSMT" w:hAnsiTheme="minorHAnsi" w:eastAsiaTheme="minorEastAsia" w:cstheme="minorBidi"/>
          <w:color w:val="000000"/>
          <w:sz w:val="24"/>
          <w:szCs w:val="24"/>
          <w:lang w:val="en-US" w:eastAsia="en-US" w:bidi="ar-SA"/>
        </w:rPr>
        <w:fldChar w:fldCharType="end"/>
      </w:r>
      <w:r>
        <w:rPr>
          <w:rFonts w:hint="eastAsia" w:ascii="GEAQRP+TimesNewRomanPSMT" w:cstheme="minorBidi"/>
          <w:color w:val="000000"/>
          <w:sz w:val="24"/>
          <w:szCs w:val="24"/>
          <w:lang w:val="en-US" w:eastAsia="zh-CN" w:bidi="ar-SA"/>
        </w:rPr>
        <w:t>00</w:t>
      </w:r>
    </w:p>
    <w:p w14:paraId="6C063308">
      <w:pPr>
        <w:widowControl w:val="0"/>
        <w:autoSpaceDE w:val="0"/>
        <w:autoSpaceDN w:val="0"/>
        <w:spacing w:before="297" w:line="262" w:lineRule="exact"/>
        <w:ind w:left="480"/>
        <w:rPr>
          <w:rFonts w:hint="default"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2"/>
          <w:sz w:val="24"/>
          <w:szCs w:val="24"/>
          <w:lang w:val="en-US" w:eastAsia="en-US" w:bidi="ar-SA"/>
        </w:rPr>
        <w:t>（四）课程资源开发与利用</w:t>
      </w:r>
      <w:r>
        <w:rPr>
          <w:rFonts w:ascii="HKJJKM+FZSYJW--GB1-0" w:hAnsi="HKJJKM+FZSYJW--GB1-0" w:cs="HKJJKM+FZSYJW--GB1-0" w:eastAsiaTheme="minorEastAsia"/>
          <w:color w:val="000000"/>
          <w:spacing w:val="2"/>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ascii="GEAQRP+TimesNewRomanPSMT" w:hAnsiTheme="minorHAnsi" w:eastAsiaTheme="minorEastAsia" w:cstheme="minorBidi"/>
          <w:color w:val="000000"/>
          <w:sz w:val="24"/>
          <w:szCs w:val="24"/>
          <w:lang w:val="en-US" w:eastAsia="en-US" w:bidi="ar-SA"/>
        </w:rPr>
        <w:fldChar w:fldCharType="end"/>
      </w:r>
      <w:r>
        <w:rPr>
          <w:rFonts w:hint="eastAsia" w:ascii="GEAQRP+TimesNewRomanPSMT" w:cstheme="minorBidi"/>
          <w:color w:val="000000"/>
          <w:sz w:val="24"/>
          <w:szCs w:val="24"/>
          <w:lang w:val="en-US" w:eastAsia="zh-CN" w:bidi="ar-SA"/>
        </w:rPr>
        <w:t>101</w:t>
      </w:r>
    </w:p>
    <w:p w14:paraId="60E3D988">
      <w:pPr>
        <w:widowControl w:val="0"/>
        <w:autoSpaceDE w:val="0"/>
        <w:autoSpaceDN w:val="0"/>
        <w:spacing w:before="299" w:line="262" w:lineRule="exact"/>
        <w:ind w:left="480"/>
        <w:rPr>
          <w:rFonts w:hint="default" w:hAnsiTheme="minorHAnsi" w:eastAsiaTheme="minorEastAsia" w:cstheme="minorBidi"/>
          <w:color w:val="000000"/>
          <w:sz w:val="24"/>
          <w:szCs w:val="24"/>
          <w:lang w:val="en-US" w:eastAsia="zh-CN" w:bidi="ar-SA"/>
        </w:rPr>
      </w:pPr>
      <w:r>
        <w:rPr>
          <w:sz w:val="24"/>
          <w:szCs w:val="24"/>
        </w:rPr>
        <w:fldChar w:fldCharType="begin"/>
      </w:r>
      <w:r>
        <w:rPr>
          <w:sz w:val="24"/>
          <w:szCs w:val="24"/>
        </w:rPr>
        <w:instrText xml:space="preserve"> HYPERLINK \l "br0" </w:instrText>
      </w:r>
      <w:r>
        <w:rPr>
          <w:sz w:val="24"/>
          <w:szCs w:val="24"/>
        </w:rPr>
        <w:fldChar w:fldCharType="separate"/>
      </w:r>
      <w:r>
        <w:rPr>
          <w:rFonts w:ascii="HKJJKM+FZSYJW--GB1-0" w:hAnsi="HKJJKM+FZSYJW--GB1-0" w:cs="HKJJKM+FZSYJW--GB1-0" w:eastAsiaTheme="minorEastAsia"/>
          <w:color w:val="000000"/>
          <w:spacing w:val="2"/>
          <w:sz w:val="24"/>
          <w:szCs w:val="24"/>
          <w:lang w:val="en-US" w:eastAsia="en-US" w:bidi="ar-SA"/>
        </w:rPr>
        <w:t>（五）对地方与学校实施本课程的要求</w:t>
      </w:r>
      <w:r>
        <w:rPr>
          <w:rFonts w:ascii="HKJJKM+FZSYJW--GB1-0" w:hAnsi="HKJJKM+FZSYJW--GB1-0" w:cs="HKJJKM+FZSYJW--GB1-0" w:eastAsiaTheme="minorEastAsia"/>
          <w:color w:val="000000"/>
          <w:spacing w:val="2"/>
          <w:sz w:val="24"/>
          <w:szCs w:val="24"/>
          <w:lang w:val="en-US" w:eastAsia="en-US" w:bidi="ar-SA"/>
        </w:rPr>
        <w:fldChar w:fldCharType="end"/>
      </w:r>
      <w:r>
        <w:rPr>
          <w:sz w:val="24"/>
          <w:szCs w:val="24"/>
        </w:rPr>
        <w:fldChar w:fldCharType="begin"/>
      </w:r>
      <w:r>
        <w:rPr>
          <w:sz w:val="24"/>
          <w:szCs w:val="24"/>
        </w:rPr>
        <w:instrText xml:space="preserve"> HYPERLINK \l "br0" </w:instrText>
      </w:r>
      <w:r>
        <w:rPr>
          <w:sz w:val="24"/>
          <w:szCs w:val="24"/>
        </w:rPr>
        <w:fldChar w:fldCharType="separate"/>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1</w:t>
      </w:r>
      <w:r>
        <w:rPr>
          <w:rFonts w:ascii="GEAQRP+TimesNewRomanPSMT" w:hAnsiTheme="minorHAnsi" w:eastAsiaTheme="minorEastAsia" w:cstheme="minorBidi"/>
          <w:color w:val="000000"/>
          <w:sz w:val="24"/>
          <w:szCs w:val="24"/>
          <w:lang w:val="en-US" w:eastAsia="en-US" w:bidi="ar-SA"/>
        </w:rPr>
        <w:fldChar w:fldCharType="end"/>
      </w:r>
      <w:r>
        <w:rPr>
          <w:rFonts w:hint="eastAsia" w:ascii="GEAQRP+TimesNewRomanPSMT" w:cstheme="minorBidi"/>
          <w:color w:val="000000"/>
          <w:sz w:val="24"/>
          <w:szCs w:val="24"/>
          <w:lang w:val="en-US" w:eastAsia="zh-CN" w:bidi="ar-SA"/>
        </w:rPr>
        <w:t>01</w:t>
      </w:r>
    </w:p>
    <w:p w14:paraId="3E535BAA">
      <w:pPr>
        <w:numPr>
          <w:ilvl w:val="0"/>
          <w:numId w:val="0"/>
        </w:numPr>
        <w:ind w:leftChars="0"/>
        <w:rPr>
          <w:rFonts w:hint="eastAsia" w:ascii="HKJJKM+FZSYJW--GB1-0" w:hAnsi="HKJJKM+FZSYJW--GB1-0" w:cs="HKJJKM+FZSYJW--GB1-0"/>
          <w:color w:val="000000"/>
          <w:spacing w:val="3"/>
          <w:sz w:val="24"/>
          <w:szCs w:val="24"/>
          <w:lang w:val="en-US" w:eastAsia="zh-CN" w:bidi="ar-SA"/>
        </w:rPr>
      </w:pPr>
    </w:p>
    <w:p w14:paraId="6D318293">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_Toc17164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七、</w:t>
      </w:r>
      <w:r>
        <w:rPr>
          <w:rFonts w:hint="eastAsia" w:ascii="宋体" w:hAnsi="宋体" w:eastAsia="宋体" w:cs="宋体"/>
          <w:bCs/>
          <w:color w:val="auto"/>
          <w:sz w:val="24"/>
          <w:szCs w:val="24"/>
        </w:rPr>
        <w:t>贯彻执行本大纲的注意问题</w:t>
      </w:r>
      <w:r>
        <w:rPr>
          <w:rFonts w:hint="eastAsia" w:ascii="宋体" w:hAnsi="宋体" w:eastAsia="宋体" w:cs="宋体"/>
          <w:bCs/>
          <w:color w:val="auto"/>
          <w:sz w:val="24"/>
          <w:szCs w:val="24"/>
          <w:lang w:val="en-US" w:eastAsia="zh-CN"/>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宋体" w:hAnsi="宋体" w:eastAsia="宋体" w:cs="宋体"/>
          <w:color w:val="auto"/>
          <w:sz w:val="24"/>
          <w:szCs w:val="24"/>
          <w:lang w:val="en-US" w:eastAsia="zh-CN"/>
        </w:rPr>
        <w:t>101</w:t>
      </w:r>
      <w:r>
        <w:rPr>
          <w:rFonts w:hint="eastAsia" w:ascii="宋体" w:hAnsi="宋体" w:eastAsia="宋体" w:cs="宋体"/>
          <w:bCs/>
          <w:color w:val="auto"/>
          <w:sz w:val="24"/>
          <w:szCs w:val="24"/>
        </w:rPr>
        <w:fldChar w:fldCharType="end"/>
      </w:r>
    </w:p>
    <w:p w14:paraId="60722163">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sz w:val="24"/>
          <w:szCs w:val="24"/>
          <w:lang w:val="en-US" w:eastAsia="zh-CN"/>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_Toc31636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val="en-US" w:eastAsia="zh-CN"/>
        </w:rPr>
        <w:t>八、</w:t>
      </w:r>
      <w:r>
        <w:rPr>
          <w:rFonts w:hint="eastAsia" w:ascii="宋体" w:hAnsi="宋体" w:eastAsia="宋体" w:cs="宋体"/>
          <w:bCs/>
          <w:color w:val="auto"/>
          <w:sz w:val="24"/>
          <w:szCs w:val="24"/>
        </w:rPr>
        <w:t>公共体育课身体素质项目考试评分标准</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GEAQRP+TimesNewRomanPSMT" w:cstheme="minorBidi"/>
          <w:color w:val="000000"/>
          <w:sz w:val="24"/>
          <w:szCs w:val="24"/>
          <w:lang w:val="en-US" w:eastAsia="zh-CN" w:bidi="ar-SA"/>
        </w:rPr>
        <w:t xml:space="preserve"> </w:t>
      </w:r>
      <w:r>
        <w:rPr>
          <w:rFonts w:ascii="GEAQRP+TimesNewRomanPSMT" w:hAnsiTheme="minorHAnsi" w:eastAsiaTheme="minorEastAsia" w:cstheme="minorBidi"/>
          <w:color w:val="000000"/>
          <w:sz w:val="24"/>
          <w:szCs w:val="24"/>
          <w:lang w:val="en-US" w:eastAsia="en-US" w:bidi="ar-SA"/>
        </w:rPr>
        <w:t>...</w:t>
      </w:r>
      <w:r>
        <w:rPr>
          <w:rFonts w:hint="eastAsia" w:ascii="宋体" w:hAnsi="宋体" w:eastAsia="宋体" w:cs="宋体"/>
          <w:color w:val="auto"/>
          <w:sz w:val="24"/>
          <w:szCs w:val="24"/>
          <w:lang w:val="en-US" w:eastAsia="zh-CN"/>
        </w:rPr>
        <w:t>1</w:t>
      </w:r>
      <w:r>
        <w:rPr>
          <w:rFonts w:hint="eastAsia" w:ascii="宋体" w:hAnsi="宋体" w:eastAsia="宋体" w:cs="宋体"/>
          <w:bCs/>
          <w:color w:val="auto"/>
          <w:sz w:val="24"/>
          <w:szCs w:val="24"/>
        </w:rPr>
        <w:fldChar w:fldCharType="end"/>
      </w:r>
      <w:r>
        <w:rPr>
          <w:rFonts w:hint="eastAsia" w:ascii="宋体" w:hAnsi="宋体" w:eastAsia="宋体" w:cs="宋体"/>
          <w:bCs/>
          <w:color w:val="auto"/>
          <w:sz w:val="24"/>
          <w:szCs w:val="24"/>
          <w:lang w:val="en-US" w:eastAsia="zh-CN"/>
        </w:rPr>
        <w:t>02</w:t>
      </w:r>
    </w:p>
    <w:p w14:paraId="18175446">
      <w:pPr>
        <w:pStyle w:val="12"/>
        <w:keepNext w:val="0"/>
        <w:keepLines w:val="0"/>
        <w:pageBreakBefore w:val="0"/>
        <w:widowControl w:val="0"/>
        <w:tabs>
          <w:tab w:val="right" w:leader="dot" w:pos="7881"/>
        </w:tabs>
        <w:kinsoku/>
        <w:wordWrap/>
        <w:overflowPunct/>
        <w:topLinePunct w:val="0"/>
        <w:autoSpaceDE/>
        <w:autoSpaceDN/>
        <w:bidi w:val="0"/>
        <w:adjustRightInd/>
        <w:snapToGrid/>
        <w:spacing w:before="144" w:beforeLines="50" w:line="360" w:lineRule="auto"/>
        <w:textAlignment w:val="auto"/>
        <w:rPr>
          <w:rFonts w:hint="default" w:ascii="宋体" w:hAnsi="宋体" w:eastAsia="宋体" w:cs="宋体"/>
          <w:sz w:val="24"/>
          <w:szCs w:val="24"/>
          <w:lang w:val="en-US" w:eastAsia="zh-CN"/>
        </w:rPr>
      </w:pPr>
      <w:r>
        <w:rPr>
          <w:rFonts w:hint="eastAsia" w:ascii="宋体" w:hAnsi="宋体" w:eastAsia="宋体" w:cs="宋体"/>
          <w:bCs/>
          <w:color w:val="000000"/>
          <w:sz w:val="24"/>
          <w:szCs w:val="24"/>
        </w:rPr>
        <w:fldChar w:fldCharType="begin"/>
      </w:r>
      <w:r>
        <w:rPr>
          <w:rFonts w:hint="eastAsia" w:ascii="宋体" w:hAnsi="宋体" w:eastAsia="宋体" w:cs="宋体"/>
          <w:bCs/>
          <w:color w:val="000000"/>
          <w:sz w:val="24"/>
          <w:szCs w:val="24"/>
        </w:rPr>
        <w:instrText xml:space="preserve"> HYPERLINK \l _Toc17368 </w:instrText>
      </w:r>
      <w:r>
        <w:rPr>
          <w:rFonts w:hint="eastAsia" w:ascii="宋体" w:hAnsi="宋体" w:eastAsia="宋体" w:cs="宋体"/>
          <w:bCs/>
          <w:color w:val="000000"/>
          <w:sz w:val="24"/>
          <w:szCs w:val="24"/>
        </w:rPr>
        <w:fldChar w:fldCharType="separate"/>
      </w:r>
      <w:r>
        <w:rPr>
          <w:rFonts w:hint="eastAsia" w:ascii="宋体" w:hAnsi="宋体" w:eastAsia="宋体" w:cs="宋体"/>
          <w:bCs/>
          <w:color w:val="000000"/>
          <w:sz w:val="24"/>
          <w:szCs w:val="24"/>
          <w:lang w:eastAsia="zh-CN"/>
        </w:rPr>
        <w:t>九</w:t>
      </w:r>
      <w:r>
        <w:rPr>
          <w:rFonts w:hint="eastAsia" w:ascii="宋体" w:hAnsi="宋体" w:eastAsia="宋体" w:cs="宋体"/>
          <w:bCs/>
          <w:color w:val="000000"/>
          <w:sz w:val="24"/>
          <w:szCs w:val="24"/>
        </w:rPr>
        <w:t>、南通</w:t>
      </w:r>
      <w:r>
        <w:rPr>
          <w:rFonts w:hint="eastAsia" w:ascii="宋体" w:hAnsi="宋体" w:eastAsia="宋体" w:cs="宋体"/>
          <w:bCs/>
          <w:color w:val="000000"/>
          <w:sz w:val="24"/>
          <w:szCs w:val="24"/>
          <w:lang w:val="en-US" w:eastAsia="zh-CN"/>
        </w:rPr>
        <w:t>师范高等专科学校体育</w:t>
      </w:r>
      <w:r>
        <w:rPr>
          <w:rFonts w:hint="eastAsia" w:ascii="宋体" w:hAnsi="宋体" w:eastAsia="宋体" w:cs="宋体"/>
          <w:bCs/>
          <w:color w:val="000000"/>
          <w:sz w:val="24"/>
          <w:szCs w:val="24"/>
        </w:rPr>
        <w:t>选项课程</w:t>
      </w:r>
      <w:r>
        <w:rPr>
          <w:rFonts w:hint="eastAsia" w:ascii="宋体" w:hAnsi="宋体" w:eastAsia="宋体" w:cs="宋体"/>
          <w:bCs/>
          <w:color w:val="000000"/>
          <w:sz w:val="24"/>
          <w:szCs w:val="24"/>
          <w:lang w:eastAsia="zh-CN"/>
        </w:rPr>
        <w:t>标准</w:t>
      </w:r>
      <w:r>
        <w:rPr>
          <w:rFonts w:ascii="GEAQRP+TimesNewRomanPSMT" w:hAnsiTheme="minorHAnsi" w:eastAsiaTheme="minorEastAsia" w:cstheme="minorBidi"/>
          <w:color w:val="000000"/>
          <w:sz w:val="24"/>
          <w:szCs w:val="24"/>
          <w:lang w:val="en-US" w:eastAsia="en-US" w:bidi="ar-SA"/>
        </w:rPr>
        <w:t>......................................</w:t>
      </w:r>
      <w:r>
        <w:rPr>
          <w:rFonts w:hint="eastAsia" w:ascii="宋体" w:hAnsi="宋体" w:eastAsia="宋体" w:cs="宋体"/>
          <w:bCs/>
          <w:color w:val="000000"/>
          <w:sz w:val="24"/>
          <w:szCs w:val="24"/>
          <w:lang w:val="en-US" w:eastAsia="zh-CN"/>
        </w:rPr>
        <w:t>1</w:t>
      </w:r>
      <w:r>
        <w:rPr>
          <w:rFonts w:hint="eastAsia" w:ascii="宋体" w:hAnsi="宋体" w:eastAsia="宋体" w:cs="宋体"/>
          <w:bCs/>
          <w:color w:val="000000"/>
          <w:sz w:val="24"/>
          <w:szCs w:val="24"/>
        </w:rPr>
        <w:fldChar w:fldCharType="end"/>
      </w:r>
      <w:r>
        <w:rPr>
          <w:rFonts w:hint="eastAsia" w:ascii="宋体" w:hAnsi="宋体" w:eastAsia="宋体" w:cs="宋体"/>
          <w:bCs/>
          <w:color w:val="000000"/>
          <w:sz w:val="24"/>
          <w:szCs w:val="24"/>
          <w:lang w:val="en-US" w:eastAsia="zh-CN"/>
        </w:rPr>
        <w:t>05</w:t>
      </w:r>
    </w:p>
    <w:p w14:paraId="17A8A212">
      <w:pPr>
        <w:pStyle w:val="13"/>
        <w:keepNext w:val="0"/>
        <w:keepLines w:val="0"/>
        <w:pageBreakBefore w:val="0"/>
        <w:numPr>
          <w:ilvl w:val="0"/>
          <w:numId w:val="1"/>
        </w:numPr>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《篮球》选项体育课课程标准</w:t>
      </w:r>
    </w:p>
    <w:p w14:paraId="7EFBDF25">
      <w:pPr>
        <w:pStyle w:val="13"/>
        <w:keepNext w:val="0"/>
        <w:keepLines w:val="0"/>
        <w:pageBreakBefore w:val="0"/>
        <w:numPr>
          <w:ilvl w:val="0"/>
          <w:numId w:val="0"/>
        </w:numPr>
        <w:tabs>
          <w:tab w:val="right" w:leader="dot" w:pos="7881"/>
        </w:tabs>
        <w:kinsoku/>
        <w:wordWrap/>
        <w:overflowPunct/>
        <w:topLinePunct w:val="0"/>
        <w:autoSpaceDE/>
        <w:autoSpaceDN/>
        <w:bidi w:val="0"/>
        <w:adjustRightInd/>
        <w:snapToGrid/>
        <w:spacing w:line="360" w:lineRule="auto"/>
        <w:ind w:left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2、《排球》选项体育课课程标准</w:t>
      </w:r>
    </w:p>
    <w:p w14:paraId="25DA59B7">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3、《足球》选项体育课课程标准</w:t>
      </w:r>
    </w:p>
    <w:p w14:paraId="7BB4C1AA">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4、《乒乓球》选项体育课课程标准</w:t>
      </w:r>
    </w:p>
    <w:p w14:paraId="470A127E">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5、《羽毛球》选项体育课课程标准</w:t>
      </w:r>
    </w:p>
    <w:p w14:paraId="384FDADC">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6、《网球》选项体育课课程标准</w:t>
      </w:r>
    </w:p>
    <w:p w14:paraId="4876F811">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7、《武术》选项体育课课程标准</w:t>
      </w:r>
    </w:p>
    <w:p w14:paraId="7F9AC89A">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8、《健美操》选项体育课课程标准</w:t>
      </w:r>
    </w:p>
    <w:p w14:paraId="15A04CA8">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9、《瑜伽》选项体育课课程标准</w:t>
      </w:r>
    </w:p>
    <w:p w14:paraId="61322AF3">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10、《体育舞蹈》选项体育课课程标准</w:t>
      </w:r>
    </w:p>
    <w:p w14:paraId="33EBEE8F">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11、《跆拳道》选项体育课课程标准</w:t>
      </w:r>
    </w:p>
    <w:p w14:paraId="539DC47F">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12、《啦啦操》选项体育课课程标准</w:t>
      </w:r>
    </w:p>
    <w:p w14:paraId="181B1CEA">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13、《轮滑》选项体育课课程标准</w:t>
      </w:r>
    </w:p>
    <w:p w14:paraId="4F78A49D">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14、《定向运动》选项体育课课程标准</w:t>
      </w:r>
    </w:p>
    <w:p w14:paraId="27551006">
      <w:pPr>
        <w:pStyle w:val="13"/>
        <w:keepNext w:val="0"/>
        <w:keepLines w:val="0"/>
        <w:pageBreakBefore w:val="0"/>
        <w:tabs>
          <w:tab w:val="right" w:leader="dot" w:pos="7881"/>
        </w:tabs>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15、《体育保健》选项体育课课程标准</w:t>
      </w:r>
    </w:p>
    <w:p w14:paraId="5EE4F3C7">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5F239A87">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22B7092B">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3E2AB25F">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3C768F03">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4B0C2F15">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7B14BF21">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761A9A1B">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1C477B11">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35C88B0B">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3662CE58">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6B9F5144">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71130488">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570B3A0A">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隶书"/>
          <w:b/>
          <w:color w:val="000000"/>
          <w:sz w:val="32"/>
          <w:szCs w:val="32"/>
        </w:rPr>
      </w:pPr>
    </w:p>
    <w:p w14:paraId="2A6F7F3F">
      <w:pPr>
        <w:keepNext w:val="0"/>
        <w:keepLines w:val="0"/>
        <w:pageBreakBefore w:val="0"/>
        <w:kinsoku/>
        <w:wordWrap/>
        <w:overflowPunct/>
        <w:topLinePunct w:val="0"/>
        <w:autoSpaceDE/>
        <w:autoSpaceDN/>
        <w:bidi w:val="0"/>
        <w:spacing w:line="440" w:lineRule="exact"/>
        <w:jc w:val="both"/>
        <w:textAlignment w:val="auto"/>
        <w:rPr>
          <w:rFonts w:hint="eastAsia" w:ascii="Times New Roman" w:hAnsi="Times New Roman" w:eastAsia="隶书"/>
          <w:b/>
          <w:color w:val="000000"/>
          <w:sz w:val="32"/>
          <w:szCs w:val="32"/>
        </w:rPr>
      </w:pPr>
    </w:p>
    <w:p w14:paraId="1B6A14FC">
      <w:pPr>
        <w:keepNext w:val="0"/>
        <w:keepLines w:val="0"/>
        <w:pageBreakBefore w:val="0"/>
        <w:kinsoku/>
        <w:wordWrap/>
        <w:overflowPunct/>
        <w:topLinePunct w:val="0"/>
        <w:autoSpaceDE/>
        <w:autoSpaceDN/>
        <w:bidi w:val="0"/>
        <w:spacing w:line="440" w:lineRule="exact"/>
        <w:jc w:val="both"/>
        <w:textAlignment w:val="auto"/>
        <w:rPr>
          <w:rFonts w:hint="eastAsia" w:ascii="Times New Roman" w:hAnsi="Times New Roman" w:eastAsia="隶书"/>
          <w:b/>
          <w:color w:val="000000"/>
          <w:sz w:val="32"/>
          <w:szCs w:val="32"/>
        </w:rPr>
      </w:pPr>
    </w:p>
    <w:p w14:paraId="18225B76">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sz w:val="36"/>
          <w:szCs w:val="36"/>
          <w:lang w:val="en-US" w:eastAsia="zh-CN"/>
        </w:rPr>
      </w:pPr>
      <w:r>
        <w:rPr>
          <w:rFonts w:hint="eastAsia" w:ascii="黑体" w:hAnsi="黑体" w:eastAsia="黑体"/>
          <w:sz w:val="36"/>
          <w:szCs w:val="36"/>
          <w:lang w:val="en-US" w:eastAsia="zh-CN"/>
        </w:rPr>
        <w:t>公共体育课</w:t>
      </w:r>
      <w:r>
        <w:rPr>
          <w:rFonts w:ascii="黑体" w:hAnsi="黑体" w:eastAsia="黑体"/>
          <w:sz w:val="36"/>
          <w:szCs w:val="36"/>
        </w:rPr>
        <w:t>《</w:t>
      </w:r>
      <w:r>
        <w:rPr>
          <w:rFonts w:hint="eastAsia" w:ascii="黑体" w:hAnsi="黑体" w:eastAsia="黑体"/>
          <w:sz w:val="36"/>
          <w:szCs w:val="36"/>
          <w:lang w:val="en-US" w:eastAsia="zh-CN"/>
        </w:rPr>
        <w:t>体育与健康</w:t>
      </w:r>
      <w:r>
        <w:rPr>
          <w:rFonts w:ascii="黑体" w:hAnsi="黑体" w:eastAsia="黑体"/>
          <w:sz w:val="36"/>
          <w:szCs w:val="36"/>
        </w:rPr>
        <w:t>》</w:t>
      </w:r>
      <w:r>
        <w:rPr>
          <w:rFonts w:hint="eastAsia" w:ascii="黑体" w:hAnsi="黑体" w:eastAsia="黑体"/>
          <w:sz w:val="36"/>
          <w:szCs w:val="36"/>
        </w:rPr>
        <w:t>课程</w:t>
      </w:r>
      <w:r>
        <w:rPr>
          <w:rFonts w:hint="eastAsia" w:ascii="黑体" w:hAnsi="黑体" w:eastAsia="黑体"/>
          <w:sz w:val="36"/>
          <w:szCs w:val="36"/>
          <w:lang w:val="en-US" w:eastAsia="zh-CN"/>
        </w:rPr>
        <w:t>标准（总）</w:t>
      </w:r>
    </w:p>
    <w:p w14:paraId="0DACAE9F">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sz w:val="36"/>
          <w:szCs w:val="36"/>
          <w:lang w:val="en-US" w:eastAsia="zh-CN"/>
        </w:rPr>
      </w:pPr>
    </w:p>
    <w:p w14:paraId="04D48C2F">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sz w:val="24"/>
          <w:szCs w:val="24"/>
          <w:lang w:eastAsia="zh-CN"/>
        </w:rPr>
      </w:pPr>
      <w:r>
        <w:rPr>
          <w:rFonts w:hint="eastAsia" w:asciiTheme="minorEastAsia" w:hAnsiTheme="minorEastAsia"/>
          <w:sz w:val="24"/>
          <w:szCs w:val="24"/>
        </w:rPr>
        <w:t>课程名称：</w:t>
      </w:r>
      <w:r>
        <w:rPr>
          <w:rFonts w:hint="eastAsia" w:asciiTheme="minorEastAsia" w:hAnsiTheme="minorEastAsia"/>
          <w:sz w:val="24"/>
          <w:szCs w:val="24"/>
          <w:lang w:val="en-US" w:eastAsia="zh-CN"/>
        </w:rPr>
        <w:t>体育与健康</w:t>
      </w:r>
    </w:p>
    <w:p w14:paraId="098D4BA7">
      <w:pPr>
        <w:keepNext w:val="0"/>
        <w:keepLines w:val="0"/>
        <w:pageBreakBefore w:val="0"/>
        <w:kinsoku/>
        <w:wordWrap/>
        <w:overflowPunct/>
        <w:topLinePunct w:val="0"/>
        <w:autoSpaceDE/>
        <w:autoSpaceDN/>
        <w:bidi w:val="0"/>
        <w:spacing w:line="440" w:lineRule="exact"/>
        <w:textAlignment w:val="auto"/>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课程类型：理论课</w:t>
      </w:r>
      <w:r>
        <w:rPr>
          <w:rFonts w:hint="eastAsia" w:asciiTheme="minorEastAsia" w:hAnsiTheme="minorEastAsia"/>
          <w:sz w:val="24"/>
          <w:szCs w:val="24"/>
          <w:lang w:val="en-US" w:eastAsia="zh-CN"/>
        </w:rPr>
        <w:t>+实践课</w:t>
      </w:r>
    </w:p>
    <w:p w14:paraId="52330DD6">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sz w:val="24"/>
          <w:szCs w:val="24"/>
          <w:lang w:val="en-US" w:eastAsia="zh-CN"/>
        </w:rPr>
      </w:pPr>
      <w:r>
        <w:rPr>
          <w:rFonts w:hint="eastAsia" w:asciiTheme="minorEastAsia" w:hAnsiTheme="minorEastAsia"/>
          <w:sz w:val="24"/>
          <w:szCs w:val="24"/>
        </w:rPr>
        <w:t>课程性质：</w:t>
      </w:r>
      <w:r>
        <w:rPr>
          <w:rFonts w:hint="eastAsia" w:asciiTheme="minorEastAsia" w:hAnsiTheme="minorEastAsia"/>
          <w:sz w:val="24"/>
          <w:szCs w:val="24"/>
          <w:lang w:val="en-US" w:eastAsia="zh-CN"/>
        </w:rPr>
        <w:t>公共必修课</w:t>
      </w:r>
    </w:p>
    <w:p w14:paraId="5353761E">
      <w:pPr>
        <w:keepNext w:val="0"/>
        <w:keepLines w:val="0"/>
        <w:pageBreakBefore w:val="0"/>
        <w:kinsoku/>
        <w:wordWrap/>
        <w:overflowPunct/>
        <w:topLinePunct w:val="0"/>
        <w:autoSpaceDE/>
        <w:autoSpaceDN/>
        <w:bidi w:val="0"/>
        <w:spacing w:line="440" w:lineRule="exact"/>
        <w:textAlignment w:val="auto"/>
        <w:rPr>
          <w:rFonts w:hint="default" w:asciiTheme="minorEastAsia" w:hAnsiTheme="minorEastAsia"/>
          <w:sz w:val="24"/>
          <w:szCs w:val="24"/>
          <w:lang w:val="en-US"/>
        </w:rPr>
      </w:pPr>
      <w:r>
        <w:rPr>
          <w:rFonts w:hint="eastAsia" w:asciiTheme="minorEastAsia" w:hAnsiTheme="minorEastAsia"/>
          <w:sz w:val="24"/>
          <w:szCs w:val="24"/>
        </w:rPr>
        <w:t>适用专业：</w:t>
      </w:r>
      <w:r>
        <w:rPr>
          <w:rFonts w:hint="eastAsia" w:asciiTheme="minorEastAsia" w:hAnsiTheme="minorEastAsia"/>
          <w:sz w:val="24"/>
          <w:szCs w:val="24"/>
          <w:lang w:val="en-US" w:eastAsia="zh-CN"/>
        </w:rPr>
        <w:t>各专业</w:t>
      </w:r>
    </w:p>
    <w:p w14:paraId="718A2EA7">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sz w:val="24"/>
          <w:szCs w:val="24"/>
          <w:lang w:val="en-US" w:eastAsia="zh-CN"/>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318学时</w:t>
      </w:r>
    </w:p>
    <w:p w14:paraId="6EC37520">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sz w:val="24"/>
          <w:szCs w:val="24"/>
          <w:lang w:val="en-US" w:eastAsia="zh-CN"/>
        </w:rPr>
      </w:pPr>
      <w:r>
        <w:rPr>
          <w:rFonts w:hint="eastAsia" w:asciiTheme="minorEastAsia" w:hAnsiTheme="minorEastAsia"/>
          <w:sz w:val="24"/>
          <w:szCs w:val="24"/>
        </w:rPr>
        <w:t>课程学分：</w:t>
      </w:r>
      <w:r>
        <w:rPr>
          <w:rFonts w:hint="eastAsia" w:asciiTheme="minorEastAsia" w:hAnsiTheme="minorEastAsia"/>
          <w:sz w:val="24"/>
          <w:szCs w:val="24"/>
          <w:lang w:val="en-US" w:eastAsia="zh-CN"/>
        </w:rPr>
        <w:t>18学分</w:t>
      </w:r>
    </w:p>
    <w:p w14:paraId="164651FF">
      <w:pPr>
        <w:keepNext w:val="0"/>
        <w:keepLines w:val="0"/>
        <w:pageBreakBefore w:val="0"/>
        <w:kinsoku/>
        <w:wordWrap/>
        <w:overflowPunct/>
        <w:topLinePunct w:val="0"/>
        <w:autoSpaceDE/>
        <w:autoSpaceDN/>
        <w:bidi w:val="0"/>
        <w:spacing w:line="440" w:lineRule="exact"/>
        <w:textAlignment w:val="auto"/>
        <w:rPr>
          <w:rFonts w:asciiTheme="minorEastAsia" w:hAnsiTheme="minorEastAsia"/>
          <w:sz w:val="24"/>
          <w:szCs w:val="24"/>
        </w:rPr>
      </w:pPr>
      <w:r>
        <w:rPr>
          <w:rFonts w:hint="eastAsia" w:asciiTheme="minorEastAsia" w:hAnsiTheme="minorEastAsia"/>
          <w:sz w:val="24"/>
          <w:szCs w:val="24"/>
        </w:rPr>
        <w:t>授课学院：</w:t>
      </w:r>
      <w:r>
        <w:rPr>
          <w:rFonts w:hint="eastAsia" w:asciiTheme="minorEastAsia" w:hAnsiTheme="minorEastAsia"/>
          <w:sz w:val="24"/>
          <w:szCs w:val="24"/>
          <w:lang w:val="en-US" w:eastAsia="zh-CN"/>
        </w:rPr>
        <w:t>体育</w:t>
      </w:r>
      <w:r>
        <w:rPr>
          <w:rFonts w:hint="eastAsia" w:asciiTheme="minorEastAsia" w:hAnsiTheme="minorEastAsia"/>
          <w:sz w:val="24"/>
          <w:szCs w:val="24"/>
        </w:rPr>
        <w:t>学院</w:t>
      </w:r>
    </w:p>
    <w:p w14:paraId="21195FB7">
      <w:pPr>
        <w:keepNext w:val="0"/>
        <w:keepLines w:val="0"/>
        <w:pageBreakBefore w:val="0"/>
        <w:kinsoku/>
        <w:wordWrap/>
        <w:overflowPunct/>
        <w:topLinePunct w:val="0"/>
        <w:autoSpaceDE/>
        <w:autoSpaceDN/>
        <w:bidi w:val="0"/>
        <w:spacing w:line="440" w:lineRule="exact"/>
        <w:textAlignment w:val="auto"/>
        <w:rPr>
          <w:rFonts w:hint="eastAsia" w:asciiTheme="minorEastAsia" w:hAnsiTheme="minorEastAsia" w:eastAsiaTheme="minorEastAsia"/>
          <w:sz w:val="24"/>
          <w:szCs w:val="24"/>
          <w:lang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王春燕</w:t>
      </w:r>
    </w:p>
    <w:p w14:paraId="32014FEF">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rPr>
      </w:pPr>
    </w:p>
    <w:p w14:paraId="5F4AE1AE">
      <w:pPr>
        <w:widowControl w:val="0"/>
        <w:numPr>
          <w:ilvl w:val="0"/>
          <w:numId w:val="2"/>
        </w:numPr>
        <w:autoSpaceDE w:val="0"/>
        <w:autoSpaceDN w:val="0"/>
        <w:spacing w:line="514" w:lineRule="exact"/>
        <w:rPr>
          <w:rFonts w:ascii="Microsoft JhengHei" w:hAnsi="Microsoft JhengHei" w:eastAsia="Microsoft JhengHei" w:cs="Microsoft JhengHei"/>
          <w:b/>
          <w:bCs/>
          <w:kern w:val="0"/>
          <w:sz w:val="36"/>
          <w:szCs w:val="36"/>
          <w:lang w:val="zh-CN" w:eastAsia="zh-CN" w:bidi="zh-CN"/>
        </w:rPr>
      </w:pPr>
      <w:r>
        <w:rPr>
          <w:rFonts w:ascii="Microsoft JhengHei" w:hAnsi="Microsoft JhengHei" w:eastAsia="Microsoft JhengHei" w:cs="Microsoft JhengHei"/>
          <w:b/>
          <w:bCs/>
          <w:kern w:val="0"/>
          <w:sz w:val="36"/>
          <w:szCs w:val="36"/>
          <w:lang w:val="zh-CN" w:eastAsia="zh-CN" w:bidi="zh-CN"/>
        </w:rPr>
        <w:t>课程性质与任务</w:t>
      </w:r>
    </w:p>
    <w:p w14:paraId="11DDFB66">
      <w:pPr>
        <w:widowControl w:val="0"/>
        <w:numPr>
          <w:ilvl w:val="0"/>
          <w:numId w:val="0"/>
        </w:numPr>
        <w:autoSpaceDE w:val="0"/>
        <w:autoSpaceDN w:val="0"/>
        <w:spacing w:line="514" w:lineRule="exact"/>
        <w:rPr>
          <w:rFonts w:ascii="SCUQGU+FZXBSJW--GB1-0" w:hAnsi="SCUQGU+FZXBSJW--GB1-0" w:cs="SCUQGU+FZXBSJW--GB1-0" w:eastAsiaTheme="minorEastAsia"/>
          <w:color w:val="000000"/>
          <w:spacing w:val="2"/>
          <w:sz w:val="44"/>
          <w:szCs w:val="22"/>
          <w:lang w:val="en-US" w:eastAsia="en-US" w:bidi="ar-SA"/>
        </w:rPr>
      </w:pPr>
      <w:r>
        <w:rPr>
          <w:rFonts w:ascii="SCUQGU+FZXBSJW--GB1-0" w:hAnsi="SCUQGU+FZXBSJW--GB1-0" w:cs="SCUQGU+FZXBSJW--GB1-0" w:eastAsiaTheme="minorEastAsia"/>
          <w:color w:val="000000"/>
          <w:sz w:val="32"/>
          <w:szCs w:val="22"/>
          <w:lang w:val="en-US" w:eastAsia="en-US" w:bidi="ar-SA"/>
        </w:rPr>
        <w:t>（一）课程性质</w:t>
      </w:r>
    </w:p>
    <w:p w14:paraId="49775921">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zh-CN"/>
        </w:rPr>
        <w:t>大学</w:t>
      </w:r>
      <w:r>
        <w:rPr>
          <w:rFonts w:hint="eastAsia" w:ascii="Times New Roman" w:hAnsi="宋体" w:eastAsia="宋体" w:cs="Times New Roman"/>
          <w:color w:val="auto"/>
          <w:kern w:val="0"/>
          <w:sz w:val="24"/>
          <w:szCs w:val="21"/>
          <w:lang w:val="en-US" w:eastAsia="en-US"/>
        </w:rPr>
        <w:t>体育与健康课程是一门遵循学生身心发展特点和学习规律，以身体练习为主要手段，以体育与健康知识、技能和方法为主要学习内容，以培养学生的体育与健康学科核心素养、促进学生身心健康发展为主要目标的课程。</w:t>
      </w:r>
    </w:p>
    <w:p w14:paraId="53239A23">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本课程是面向全体五年制高职学生的公共基础必修课程，具有基础性、实践性、自主性和融合性等特征。基础性强调在义务教育基础上进一步提升学生学科核心素养，为学生终身体育锻炼、健康生活和职业生涯发展奠定坚实基础；实践性强调以身体练习为主要手段进行科学系统的学习，积极参加课内系统学习、课外体育锻炼、体育社团活动和体育竞赛活动，注重与职业生活、社会生活的联系和转化；自主性强调学生根据自身兴趣和专业特点，在学校开设的若干运动项目中进行选择，能较为系统地学习 2～3 个运动项目，培养运动爱好和专长，养成体育锻炼习惯；融合性强调关注多种教学内容和方法的整合，以体育教育为主，融合健康教育、品德教育、劳动教育、职业教育等，促进学生全面发展。</w:t>
      </w:r>
    </w:p>
    <w:p w14:paraId="40727B5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snapToGrid/>
        <w:spacing w:before="228" w:line="360" w:lineRule="exact"/>
        <w:ind w:firstLine="480" w:firstLineChars="200"/>
        <w:textAlignment w:val="auto"/>
        <w:rPr>
          <w:rFonts w:hint="eastAsia" w:ascii="宋体" w:hAnsi="宋体" w:cs="宋体" w:eastAsiaTheme="minorEastAsia"/>
          <w:color w:val="000000"/>
          <w:spacing w:val="12"/>
          <w:szCs w:val="22"/>
          <w:lang w:val="en-US" w:eastAsia="zh-CN" w:bidi="ar-SA"/>
        </w:rPr>
      </w:pPr>
      <w:r>
        <w:rPr>
          <w:rFonts w:hint="eastAsia" w:ascii="Times New Roman" w:hAnsi="宋体" w:eastAsia="宋体" w:cs="Times New Roman"/>
          <w:color w:val="auto"/>
          <w:kern w:val="0"/>
          <w:sz w:val="24"/>
          <w:szCs w:val="21"/>
          <w:lang w:val="en-US" w:eastAsia="zh-CN"/>
        </w:rPr>
        <w:t>本课程对全面贯彻党的教育方针，落实立德树人根本任务，推进“健康中国”建设，增强中华民族旺盛生命力，促进德技并修、工学结合的育人机制建设，培养德智体劳全面发展的高素质技术技能人才，都具有独特功能和重要作用。</w:t>
      </w:r>
    </w:p>
    <w:p w14:paraId="6CD0E294">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高职</w:t>
      </w:r>
      <w:r>
        <w:rPr>
          <w:rFonts w:hint="eastAsia" w:ascii="Times New Roman" w:hAnsi="宋体" w:eastAsia="宋体" w:cs="Times New Roman"/>
          <w:color w:val="auto"/>
          <w:kern w:val="0"/>
          <w:sz w:val="24"/>
          <w:szCs w:val="21"/>
          <w:lang w:val="en-US" w:eastAsia="zh-CN"/>
        </w:rPr>
        <w:t>高专</w:t>
      </w:r>
      <w:r>
        <w:rPr>
          <w:rFonts w:hint="eastAsia" w:ascii="Times New Roman" w:hAnsi="宋体" w:eastAsia="宋体" w:cs="Times New Roman"/>
          <w:color w:val="auto"/>
          <w:kern w:val="0"/>
          <w:sz w:val="24"/>
          <w:szCs w:val="21"/>
        </w:rPr>
        <w:t>院校大学体育课程作为实现高职</w:t>
      </w:r>
      <w:r>
        <w:rPr>
          <w:rFonts w:hint="eastAsia" w:ascii="Times New Roman" w:hAnsi="宋体" w:eastAsia="宋体" w:cs="Times New Roman"/>
          <w:color w:val="auto"/>
          <w:kern w:val="0"/>
          <w:sz w:val="24"/>
          <w:szCs w:val="21"/>
          <w:lang w:val="en-US" w:eastAsia="zh-CN"/>
        </w:rPr>
        <w:t>高专</w:t>
      </w:r>
      <w:r>
        <w:rPr>
          <w:rFonts w:hint="eastAsia" w:ascii="Times New Roman" w:hAnsi="宋体" w:eastAsia="宋体" w:cs="Times New Roman"/>
          <w:color w:val="auto"/>
          <w:kern w:val="0"/>
          <w:sz w:val="24"/>
          <w:szCs w:val="21"/>
        </w:rPr>
        <w:t>人才培养目标的重要组成部分，具有以下四个方面的特性：</w:t>
      </w:r>
    </w:p>
    <w:p w14:paraId="5D5148C9">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基础性</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高职</w:t>
      </w:r>
      <w:r>
        <w:rPr>
          <w:rFonts w:hint="eastAsia" w:ascii="Times New Roman" w:hAnsi="宋体" w:eastAsia="宋体" w:cs="Times New Roman"/>
          <w:color w:val="auto"/>
          <w:kern w:val="0"/>
          <w:sz w:val="24"/>
          <w:szCs w:val="21"/>
          <w:lang w:val="en-US" w:eastAsia="zh-CN"/>
        </w:rPr>
        <w:t>高专</w:t>
      </w:r>
      <w:r>
        <w:rPr>
          <w:rFonts w:hint="eastAsia" w:ascii="Times New Roman" w:hAnsi="宋体" w:eastAsia="宋体" w:cs="Times New Roman"/>
          <w:color w:val="auto"/>
          <w:kern w:val="0"/>
          <w:sz w:val="24"/>
          <w:szCs w:val="21"/>
        </w:rPr>
        <w:t>体育课程是融身心健康发展、思想品德教育、文化科学教育、生活与体育技能教育、职业素养教育</w:t>
      </w:r>
      <w:r>
        <w:rPr>
          <w:rFonts w:hint="eastAsia" w:ascii="Times New Roman" w:hAnsi="宋体" w:eastAsia="宋体" w:cs="Times New Roman"/>
          <w:color w:val="auto"/>
          <w:kern w:val="0"/>
          <w:sz w:val="24"/>
          <w:szCs w:val="21"/>
          <w:lang w:eastAsia="zh-CN"/>
        </w:rPr>
        <w:t>与</w:t>
      </w:r>
      <w:r>
        <w:rPr>
          <w:rFonts w:hint="eastAsia" w:ascii="Times New Roman" w:hAnsi="宋体" w:eastAsia="宋体" w:cs="Times New Roman"/>
          <w:color w:val="auto"/>
          <w:kern w:val="0"/>
          <w:sz w:val="24"/>
          <w:szCs w:val="21"/>
        </w:rPr>
        <w:t>体育教育过程中并有机结合的综合基础教育课程。通过学习掌握必要的体育与健康知识、技能和方法，养成体育锻炼习惯和健康的生活方式，为终身体育学习和健康生活与工作奠定良好的基础。</w:t>
      </w:r>
    </w:p>
    <w:p w14:paraId="67500CAA">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健身性</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体育课程是在直接的身体实践中进行的，在学习体育与健康知识、技能和方法的过程中，通过适宜负荷的身体练习，提高体能和运动技能水平，促进学生健康成长。</w:t>
      </w:r>
    </w:p>
    <w:p w14:paraId="4044DFD6">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人文性</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高职</w:t>
      </w:r>
      <w:r>
        <w:rPr>
          <w:rFonts w:hint="eastAsia" w:ascii="Times New Roman" w:hAnsi="宋体" w:eastAsia="宋体" w:cs="Times New Roman"/>
          <w:color w:val="auto"/>
          <w:kern w:val="0"/>
          <w:sz w:val="24"/>
          <w:szCs w:val="21"/>
          <w:lang w:val="en-US" w:eastAsia="zh-CN"/>
        </w:rPr>
        <w:t>高专</w:t>
      </w:r>
      <w:r>
        <w:rPr>
          <w:rFonts w:hint="eastAsia" w:ascii="Times New Roman" w:hAnsi="宋体" w:eastAsia="宋体" w:cs="Times New Roman"/>
          <w:color w:val="auto"/>
          <w:kern w:val="0"/>
          <w:sz w:val="24"/>
          <w:szCs w:val="21"/>
        </w:rPr>
        <w:t>体育突出以人为本，尊重学生的个性和发展需要，通过体育文化的传承实现身体健康发展的同时，人格修养、心理品质和社会适应能力也得到提高，使学生把体育活动作为完善人生，完善个性，丰富生活，提高生活质量的主要手段。</w:t>
      </w:r>
    </w:p>
    <w:p w14:paraId="33716A3D">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职业指向性</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高职</w:t>
      </w:r>
      <w:r>
        <w:rPr>
          <w:rFonts w:hint="eastAsia" w:ascii="Times New Roman" w:hAnsi="宋体" w:eastAsia="宋体" w:cs="Times New Roman"/>
          <w:color w:val="auto"/>
          <w:kern w:val="0"/>
          <w:sz w:val="24"/>
          <w:szCs w:val="21"/>
          <w:lang w:val="en-US" w:eastAsia="zh-CN"/>
        </w:rPr>
        <w:t>高专</w:t>
      </w:r>
      <w:r>
        <w:rPr>
          <w:rFonts w:hint="eastAsia" w:ascii="Times New Roman" w:hAnsi="宋体" w:eastAsia="宋体" w:cs="Times New Roman"/>
          <w:color w:val="auto"/>
          <w:kern w:val="0"/>
          <w:sz w:val="24"/>
          <w:szCs w:val="21"/>
        </w:rPr>
        <w:t>体育要面向高职教育的培养目标，与专业教育相结合、与职业素质教育相适应，关注不同职业岗位对身心素质和体育文化素养的要求，为培养社会发展需要的高素质技术技能应用型人才服务。</w:t>
      </w:r>
    </w:p>
    <w:p w14:paraId="6E5BDB04">
      <w:pPr>
        <w:keepNext w:val="0"/>
        <w:keepLines w:val="0"/>
        <w:pageBreakBefore w:val="0"/>
        <w:kinsoku/>
        <w:wordWrap/>
        <w:overflowPunct/>
        <w:topLinePunct w:val="0"/>
        <w:autoSpaceDE/>
        <w:autoSpaceDN/>
        <w:bidi w:val="0"/>
        <w:snapToGrid/>
        <w:spacing w:beforeAutospacing="0" w:afterAutospacing="0" w:line="440" w:lineRule="exact"/>
        <w:ind w:left="0" w:leftChars="0" w:firstLine="640" w:firstLineChars="200"/>
        <w:textAlignment w:val="auto"/>
        <w:rPr>
          <w:rFonts w:hint="eastAsia" w:ascii="Times New Roman" w:hAnsi="宋体" w:eastAsia="宋体" w:cs="Times New Roman"/>
          <w:color w:val="auto"/>
          <w:kern w:val="0"/>
          <w:sz w:val="24"/>
          <w:szCs w:val="21"/>
        </w:rPr>
      </w:pPr>
      <w:r>
        <w:rPr>
          <w:rFonts w:ascii="SCUQGU+FZXBSJW--GB1-0" w:hAnsi="SCUQGU+FZXBSJW--GB1-0" w:cs="SCUQGU+FZXBSJW--GB1-0" w:eastAsiaTheme="minorEastAsia"/>
          <w:color w:val="000000"/>
          <w:sz w:val="32"/>
          <w:szCs w:val="22"/>
          <w:lang w:val="en-US" w:eastAsia="en-US" w:bidi="ar-SA"/>
        </w:rPr>
        <w:t>（二）课程任务</w:t>
      </w:r>
    </w:p>
    <w:p w14:paraId="64189DB9">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黑体" w:eastAsia="黑体" w:hAnsiTheme="minorHAnsi" w:cstheme="minorBidi"/>
          <w:kern w:val="2"/>
          <w:sz w:val="24"/>
          <w:szCs w:val="22"/>
          <w:lang w:val="en-US" w:eastAsia="en-US" w:bidi="ar-SA"/>
        </w:rPr>
        <w:t>1.落实立德树人，坚持健康第一，促进学生全面发</w:t>
      </w:r>
      <w:r>
        <w:rPr>
          <w:rFonts w:hint="eastAsia" w:ascii="Times New Roman" w:hAnsi="宋体" w:eastAsia="宋体" w:cs="Times New Roman"/>
          <w:color w:val="auto"/>
          <w:kern w:val="0"/>
          <w:sz w:val="24"/>
          <w:szCs w:val="21"/>
          <w:lang w:val="en-US" w:eastAsia="en-US"/>
        </w:rPr>
        <w:t>展</w:t>
      </w:r>
    </w:p>
    <w:p w14:paraId="5B6DE2FD">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zh-CN"/>
        </w:rPr>
      </w:pPr>
      <w:r>
        <w:rPr>
          <w:rFonts w:hint="eastAsia" w:ascii="Times New Roman" w:hAnsi="宋体" w:eastAsia="宋体" w:cs="Times New Roman"/>
          <w:color w:val="auto"/>
          <w:kern w:val="0"/>
          <w:sz w:val="24"/>
          <w:szCs w:val="21"/>
          <w:lang w:val="en-US" w:eastAsia="en-US"/>
        </w:rPr>
        <w:t>五年制高职体育与健康课程以习近平新时代中国特色社会主义思想为指导，全面贯彻党的教育方针,落实立德树人根本任务，坚持健康第一的教育理念，传授体育与健康的知识、技能和方法，凸显体育与健康课程的育体、育智、育心功能，帮助学生在体育锻炼中享受乐趣、增强体质、健全人格、锤炼意志，在促进学生身心协调、全面发展方面发挥课程的育人功能</w:t>
      </w:r>
      <w:r>
        <w:rPr>
          <w:rFonts w:hint="eastAsia" w:ascii="Times New Roman" w:hAnsi="宋体" w:eastAsia="宋体" w:cs="Times New Roman"/>
          <w:color w:val="auto"/>
          <w:kern w:val="0"/>
          <w:sz w:val="24"/>
          <w:szCs w:val="21"/>
          <w:lang w:val="en-US" w:eastAsia="zh-CN"/>
        </w:rPr>
        <w:t>。</w:t>
      </w:r>
    </w:p>
    <w:p w14:paraId="492803D0">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黑体" w:eastAsia="黑体" w:hAnsiTheme="minorHAnsi" w:cstheme="minorBidi"/>
          <w:kern w:val="2"/>
          <w:sz w:val="24"/>
          <w:szCs w:val="22"/>
          <w:lang w:val="en-US" w:eastAsia="zh-CN" w:bidi="ar-SA"/>
        </w:rPr>
      </w:pPr>
      <w:r>
        <w:rPr>
          <w:rFonts w:hint="eastAsia" w:ascii="黑体" w:eastAsia="黑体" w:hAnsiTheme="minorHAnsi" w:cstheme="minorBidi"/>
          <w:kern w:val="2"/>
          <w:sz w:val="24"/>
          <w:szCs w:val="22"/>
          <w:lang w:val="en-US" w:eastAsia="zh-CN" w:bidi="ar-SA"/>
        </w:rPr>
        <w:t>2.</w:t>
      </w:r>
      <w:r>
        <w:rPr>
          <w:rFonts w:hint="eastAsia" w:ascii="黑体" w:eastAsia="黑体" w:hAnsiTheme="minorHAnsi" w:cstheme="minorBidi"/>
          <w:kern w:val="2"/>
          <w:sz w:val="24"/>
          <w:szCs w:val="22"/>
          <w:lang w:val="en-US" w:eastAsia="en-US" w:bidi="ar-SA"/>
        </w:rPr>
        <w:t>以学生为中心，围绕终身体育，引导学生运动实践</w:t>
      </w:r>
    </w:p>
    <w:p w14:paraId="2DDE2726">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zh-CN"/>
        </w:rPr>
      </w:pPr>
      <w:r>
        <w:rPr>
          <w:rFonts w:hint="eastAsia" w:ascii="Times New Roman" w:hAnsi="宋体" w:eastAsia="宋体" w:cs="Times New Roman"/>
          <w:color w:val="auto"/>
          <w:kern w:val="0"/>
          <w:sz w:val="24"/>
          <w:szCs w:val="21"/>
          <w:lang w:val="en-US" w:eastAsia="en-US"/>
        </w:rPr>
        <w:t>五年制高职体育与健康课程尊重学生的入学基础和现实需要，重视培养学生体育学科核心素养，遵循学生身心发展规律，突出学生主体地位，要求学生系统地学习 2～3 个运动项目，鼓励学生参与课内外体育锻炼、体育社团活动和体育竞赛活动等，养成健康管理意识和良好行为习惯，注重身体锻炼体验与社会生活体验、职业工作体验的学习引导，获取体育活动的成功感和社会交流的愉悦感，树立积极的人生观和价值观，为终身体育锻炼和职业生涯发展奠定</w:t>
      </w:r>
      <w:r>
        <w:rPr>
          <w:rFonts w:hint="eastAsia" w:ascii="Times New Roman" w:hAnsi="宋体" w:eastAsia="宋体" w:cs="Times New Roman"/>
          <w:color w:val="auto"/>
          <w:kern w:val="0"/>
          <w:sz w:val="24"/>
          <w:szCs w:val="21"/>
          <w:lang w:val="en-US" w:eastAsia="zh-CN"/>
        </w:rPr>
        <w:t>基础。</w:t>
      </w:r>
    </w:p>
    <w:p w14:paraId="1CD89CD6">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黑体" w:eastAsia="黑体" w:hAnsiTheme="minorHAnsi" w:cstheme="minorBidi"/>
          <w:kern w:val="2"/>
          <w:sz w:val="24"/>
          <w:szCs w:val="22"/>
          <w:lang w:val="en-US" w:eastAsia="en-US" w:bidi="ar-SA"/>
        </w:rPr>
      </w:pPr>
      <w:r>
        <w:rPr>
          <w:rFonts w:hint="eastAsia" w:ascii="黑体" w:eastAsia="黑体" w:hAnsiTheme="minorHAnsi" w:cstheme="minorBidi"/>
          <w:kern w:val="2"/>
          <w:sz w:val="24"/>
          <w:szCs w:val="22"/>
          <w:lang w:val="en-US" w:eastAsia="zh-CN" w:bidi="ar-SA"/>
        </w:rPr>
        <w:t>3.</w:t>
      </w:r>
      <w:r>
        <w:rPr>
          <w:rFonts w:hint="eastAsia" w:ascii="黑体" w:eastAsia="黑体" w:hAnsiTheme="minorHAnsi" w:cstheme="minorBidi"/>
          <w:kern w:val="2"/>
          <w:sz w:val="24"/>
          <w:szCs w:val="22"/>
          <w:lang w:val="en-US" w:eastAsia="en-US" w:bidi="ar-SA"/>
        </w:rPr>
        <w:t>凸显职教特色，适应时代需求，促进学生能力提升</w:t>
      </w:r>
    </w:p>
    <w:p w14:paraId="7C65CF35">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五年制高职体育与健康课程体现职业教育对学生综合素质能力发展的期待，适应社会进步、科技发展、学科前沿和行业革新，结合五年一贯制的办学特点，关注中华传统体育项目、民族民间体育和新兴体育类运动等项目，运用多样教育与教学方式，多元教学与评价方法，重视信息技术运用，及时更新课程内容，聚焦学生能力提升，聚力时代新人培养。</w:t>
      </w:r>
    </w:p>
    <w:p w14:paraId="17278401">
      <w:pPr>
        <w:widowControl w:val="0"/>
        <w:autoSpaceDE w:val="0"/>
        <w:autoSpaceDN w:val="0"/>
        <w:spacing w:line="240" w:lineRule="exact"/>
        <w:rPr>
          <w:rFonts w:ascii="宋体" w:hAnsi="宋体" w:cs="宋体" w:eastAsiaTheme="minorEastAsia"/>
          <w:color w:val="000000"/>
          <w:szCs w:val="22"/>
          <w:lang w:val="en-US" w:eastAsia="en-US" w:bidi="ar-SA"/>
        </w:rPr>
      </w:pPr>
    </w:p>
    <w:p w14:paraId="3D554AFA">
      <w:pPr>
        <w:widowControl w:val="0"/>
        <w:numPr>
          <w:ilvl w:val="0"/>
          <w:numId w:val="0"/>
        </w:numPr>
        <w:autoSpaceDE w:val="0"/>
        <w:autoSpaceDN w:val="0"/>
        <w:spacing w:line="360" w:lineRule="auto"/>
        <w:rPr>
          <w:rFonts w:ascii="Microsoft JhengHei" w:hAnsi="Microsoft JhengHei" w:eastAsia="Microsoft JhengHei" w:cs="Microsoft JhengHei"/>
          <w:b/>
          <w:bCs/>
          <w:kern w:val="0"/>
          <w:sz w:val="36"/>
          <w:szCs w:val="36"/>
          <w:lang w:val="en-US" w:eastAsia="en-US" w:bidi="zh-CN"/>
        </w:rPr>
      </w:pPr>
      <w:r>
        <w:rPr>
          <w:rFonts w:hint="eastAsia" w:ascii="Microsoft JhengHei" w:hAnsi="Microsoft JhengHei" w:eastAsia="Microsoft JhengHei" w:cs="Microsoft JhengHei"/>
          <w:b/>
          <w:bCs/>
          <w:kern w:val="0"/>
          <w:sz w:val="36"/>
          <w:szCs w:val="36"/>
          <w:lang w:val="en-US" w:eastAsia="zh-CN" w:bidi="zh-CN"/>
        </w:rPr>
        <w:t>二、</w:t>
      </w:r>
      <w:r>
        <w:rPr>
          <w:rFonts w:ascii="Microsoft JhengHei" w:hAnsi="Microsoft JhengHei" w:eastAsia="Microsoft JhengHei" w:cs="Microsoft JhengHei"/>
          <w:b/>
          <w:bCs/>
          <w:kern w:val="0"/>
          <w:sz w:val="36"/>
          <w:szCs w:val="36"/>
          <w:lang w:val="en-US" w:eastAsia="en-US" w:bidi="zh-CN"/>
        </w:rPr>
        <w:t>学科核心素养与课程目标</w:t>
      </w:r>
    </w:p>
    <w:p w14:paraId="79675DA4">
      <w:pPr>
        <w:widowControl w:val="0"/>
        <w:numPr>
          <w:ilvl w:val="0"/>
          <w:numId w:val="3"/>
        </w:numPr>
        <w:autoSpaceDE w:val="0"/>
        <w:autoSpaceDN w:val="0"/>
        <w:spacing w:line="360" w:lineRule="auto"/>
        <w:ind w:leftChars="0"/>
        <w:rPr>
          <w:rFonts w:ascii="NWNJCU+FZXBSJW--GB1-0" w:hAnsi="NWNJCU+FZXBSJW--GB1-0" w:cs="NWNJCU+FZXBSJW--GB1-0" w:eastAsiaTheme="minorEastAsia"/>
          <w:color w:val="000000"/>
          <w:sz w:val="32"/>
          <w:szCs w:val="22"/>
          <w:lang w:val="en-US" w:eastAsia="en-US" w:bidi="ar-SA"/>
        </w:rPr>
      </w:pPr>
      <w:r>
        <w:rPr>
          <w:rFonts w:ascii="NWNJCU+FZXBSJW--GB1-0" w:hAnsi="NWNJCU+FZXBSJW--GB1-0" w:cs="NWNJCU+FZXBSJW--GB1-0" w:eastAsiaTheme="minorEastAsia"/>
          <w:color w:val="000000"/>
          <w:sz w:val="32"/>
          <w:szCs w:val="22"/>
          <w:lang w:val="en-US" w:eastAsia="en-US" w:bidi="ar-SA"/>
        </w:rPr>
        <w:t>学科核心素养</w:t>
      </w:r>
    </w:p>
    <w:p w14:paraId="291C21D8">
      <w:pPr>
        <w:keepNext w:val="0"/>
        <w:keepLines w:val="0"/>
        <w:pageBreakBefore w:val="0"/>
        <w:kinsoku/>
        <w:wordWrap/>
        <w:overflowPunct/>
        <w:topLinePunct w:val="0"/>
        <w:autoSpaceDE/>
        <w:autoSpaceDN/>
        <w:bidi w:val="0"/>
        <w:snapToGrid/>
        <w:spacing w:beforeAutospacing="0" w:afterAutospacing="0" w:line="440" w:lineRule="exact"/>
        <w:ind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五年制高职体育与健康学科核心素养是学科育人价值的集中体现，是学生通过学科学习和应用而逐步形成的正确价值观、必备品格与关键能力，包括运动能力、健康行为和体育精神。</w:t>
      </w:r>
    </w:p>
    <w:p w14:paraId="2A480126">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黑体" w:hAnsi="宋体" w:eastAsia="黑体" w:cs="宋体"/>
          <w:kern w:val="0"/>
          <w:sz w:val="24"/>
          <w:szCs w:val="22"/>
          <w:lang w:val="en-US" w:eastAsia="en-US" w:bidi="zh-CN"/>
        </w:rPr>
      </w:pPr>
      <w:r>
        <w:rPr>
          <w:rFonts w:hint="eastAsia" w:ascii="黑体" w:hAnsi="宋体" w:eastAsia="黑体" w:cs="宋体"/>
          <w:kern w:val="0"/>
          <w:sz w:val="24"/>
          <w:szCs w:val="22"/>
          <w:lang w:val="en-US" w:eastAsia="en-US" w:bidi="zh-CN"/>
        </w:rPr>
        <w:t>1. 运动能力</w:t>
      </w:r>
    </w:p>
    <w:p w14:paraId="75041612">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运动能力是体能、技战术能力和心理能力等在身体活动中的综合表现，是人类身体活动的基础。运动能力包括基本运动能力和专项运动能力。基本运动能力是从事生活、劳动和运动所必需的能力；专项运动能力是参与某项运动所需要的能力。运动能力的具体表现形式为体能状况、运动认知与技战术运用、体育展示与比赛等。</w:t>
      </w:r>
    </w:p>
    <w:p w14:paraId="58155B8C">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zh-CN"/>
        </w:rPr>
        <w:t>2</w:t>
      </w:r>
      <w:r>
        <w:rPr>
          <w:rFonts w:hint="eastAsia" w:ascii="黑体" w:hAnsi="宋体" w:eastAsia="黑体" w:cs="宋体"/>
          <w:kern w:val="0"/>
          <w:sz w:val="24"/>
          <w:szCs w:val="22"/>
          <w:lang w:val="en-US" w:eastAsia="zh-CN" w:bidi="zh-CN"/>
        </w:rPr>
        <w:t>.</w:t>
      </w:r>
      <w:r>
        <w:rPr>
          <w:rFonts w:hint="eastAsia" w:ascii="黑体" w:hAnsi="宋体" w:eastAsia="黑体" w:cs="宋体"/>
          <w:kern w:val="0"/>
          <w:sz w:val="24"/>
          <w:szCs w:val="22"/>
          <w:lang w:val="en-US" w:eastAsia="en-US" w:bidi="zh-CN"/>
        </w:rPr>
        <w:t>健康行为</w:t>
      </w:r>
    </w:p>
    <w:p w14:paraId="27B9F792">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健康行为是增进身心健康和积极适应外部环境的综合表现，是提高健康意识、改善健康状况并逐渐形成健康文明生活方式的关键。健康行为包括养成好的锻炼、饮食、作息和卫生习惯，控制体重，远离不良嗜好，预防运动损伤和疾病，消除运动疲劳，保持良好心态，积极主动地适应自然和社会环境等。健康行为的具体表现形式为体育锻炼意识与习惯、健康知识掌握与运用、情绪调控和社会适应能力等。</w:t>
      </w:r>
    </w:p>
    <w:p w14:paraId="37A85A33">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黑体" w:hAnsi="宋体" w:eastAsia="黑体" w:cs="宋体"/>
          <w:kern w:val="0"/>
          <w:sz w:val="24"/>
          <w:szCs w:val="22"/>
          <w:lang w:val="en-US" w:eastAsia="en-US" w:bidi="zh-CN"/>
        </w:rPr>
      </w:pPr>
      <w:r>
        <w:rPr>
          <w:rFonts w:hint="eastAsia" w:ascii="黑体" w:hAnsi="宋体" w:eastAsia="黑体" w:cs="宋体"/>
          <w:kern w:val="0"/>
          <w:sz w:val="24"/>
          <w:szCs w:val="22"/>
          <w:lang w:val="en-US" w:eastAsia="zh-CN" w:bidi="zh-CN"/>
        </w:rPr>
        <w:t>3.</w:t>
      </w:r>
      <w:r>
        <w:rPr>
          <w:rFonts w:hint="eastAsia" w:ascii="黑体" w:hAnsi="宋体" w:eastAsia="黑体" w:cs="宋体"/>
          <w:kern w:val="0"/>
          <w:sz w:val="24"/>
          <w:szCs w:val="22"/>
          <w:lang w:val="en-US" w:eastAsia="en-US" w:bidi="zh-CN"/>
        </w:rPr>
        <w:t>体育精神</w:t>
      </w:r>
    </w:p>
    <w:p w14:paraId="64412273">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体育精神是指在体育运动中应当遵循的行为规范以及形成的价值追求和精神风貌，是通过体育运动形成的体育意识、品德风貌和健康心理的综合表现。具体体现在拼搏进取、公平竞争、诚信友善和团队协作等方面。拼搏进取是指勇于挑战、不畏艰难、坚韧不拔、追求卓越与胜不骄、败不馁的精神风貌；公平竞争是提倡公平参赛、遵守规则、服从裁判的基本态度；诚信友善是指品行端正、珍重友谊、珍惜荣誉的优良品格；团队协作是指具有责任意识、合作意识、团队意识和勇于担当的精神品质。</w:t>
      </w:r>
    </w:p>
    <w:p w14:paraId="0E6D03BB">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上述三个方面的学科核心素养联系密切、相互影响，在体育与健康课程教育教学过程中得以全面发展，并在解决复杂情境的实际问题过程中整体发挥作用。</w:t>
      </w:r>
    </w:p>
    <w:p w14:paraId="133C8576">
      <w:pPr>
        <w:keepNext w:val="0"/>
        <w:keepLines w:val="0"/>
        <w:pageBreakBefore w:val="0"/>
        <w:numPr>
          <w:ilvl w:val="0"/>
          <w:numId w:val="3"/>
        </w:numPr>
        <w:kinsoku/>
        <w:wordWrap/>
        <w:overflowPunct/>
        <w:topLinePunct w:val="0"/>
        <w:autoSpaceDE/>
        <w:autoSpaceDN/>
        <w:bidi w:val="0"/>
        <w:snapToGrid/>
        <w:spacing w:beforeAutospacing="0" w:afterAutospacing="0" w:line="440" w:lineRule="exact"/>
        <w:ind w:left="0" w:leftChars="0" w:firstLine="0" w:firstLineChars="0"/>
        <w:textAlignment w:val="auto"/>
        <w:rPr>
          <w:rFonts w:ascii="PMingLiU" w:hAnsi="PMingLiU" w:eastAsia="PMingLiU" w:cs="PMingLiU"/>
          <w:kern w:val="0"/>
          <w:sz w:val="32"/>
          <w:szCs w:val="32"/>
          <w:lang w:val="zh-CN" w:eastAsia="zh-CN" w:bidi="zh-CN"/>
        </w:rPr>
      </w:pPr>
      <w:r>
        <w:rPr>
          <w:rFonts w:ascii="PMingLiU" w:hAnsi="PMingLiU" w:eastAsia="PMingLiU" w:cs="PMingLiU"/>
          <w:kern w:val="0"/>
          <w:sz w:val="32"/>
          <w:szCs w:val="32"/>
          <w:lang w:val="zh-CN" w:eastAsia="zh-CN" w:bidi="zh-CN"/>
        </w:rPr>
        <w:t>课程目标</w:t>
      </w:r>
    </w:p>
    <w:p w14:paraId="5F1F59AC">
      <w:pPr>
        <w:keepNext w:val="0"/>
        <w:keepLines w:val="0"/>
        <w:pageBreakBefore w:val="0"/>
        <w:numPr>
          <w:ilvl w:val="0"/>
          <w:numId w:val="0"/>
        </w:numPr>
        <w:kinsoku/>
        <w:wordWrap/>
        <w:overflowPunct/>
        <w:topLinePunct w:val="0"/>
        <w:autoSpaceDE/>
        <w:autoSpaceDN/>
        <w:bidi w:val="0"/>
        <w:snapToGrid/>
        <w:spacing w:beforeAutospacing="0" w:afterAutospacing="0" w:line="440" w:lineRule="exact"/>
        <w:ind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通过本课程的学习，学生能增强对体育运动的兴趣，积极主动地参与体育运动，享受体育运动的乐趣，发展一般体能与职业体能，掌握运动技能，提高运动能力；树立健康观念，掌握健康知识和与职业相关的健康安全知识，形成健康文明的生活方式；遵守体育道德规范和行为准则，塑造良好的体育品格发扬体育精神，增强社会责任感和规则意识。促进学生运动能力、健康行为和体育精神三个方面学科核心素养协调和全面发展，塑造学生正确价值观、必备品格与关键能力，为新时代健康文明生活和未来职业生涯做好准备。</w:t>
      </w:r>
    </w:p>
    <w:p w14:paraId="645E15B6">
      <w:pPr>
        <w:keepNext w:val="0"/>
        <w:keepLines w:val="0"/>
        <w:pageBreakBefore w:val="0"/>
        <w:kinsoku/>
        <w:wordWrap/>
        <w:overflowPunct/>
        <w:topLinePunct w:val="0"/>
        <w:autoSpaceDE/>
        <w:autoSpaceDN/>
        <w:bidi w:val="0"/>
        <w:snapToGrid/>
        <w:spacing w:beforeAutospacing="0" w:afterAutospacing="0" w:line="440" w:lineRule="exact"/>
        <w:ind w:left="0" w:leftChars="0" w:firstLine="482" w:firstLineChars="200"/>
        <w:textAlignment w:val="auto"/>
        <w:rPr>
          <w:rFonts w:hint="eastAsia" w:ascii="Times New Roman" w:hAnsi="宋体" w:eastAsia="宋体" w:cs="Times New Roman"/>
          <w:color w:val="auto"/>
          <w:kern w:val="0"/>
          <w:sz w:val="24"/>
          <w:szCs w:val="21"/>
          <w:lang w:val="en-US" w:eastAsia="zh-CN"/>
        </w:rPr>
      </w:pPr>
      <w:r>
        <w:rPr>
          <w:rFonts w:hint="eastAsia" w:ascii="Times New Roman" w:hAnsi="宋体" w:eastAsia="宋体" w:cs="Times New Roman"/>
          <w:b/>
          <w:bCs/>
          <w:color w:val="auto"/>
          <w:kern w:val="0"/>
          <w:sz w:val="24"/>
          <w:szCs w:val="21"/>
          <w:lang w:val="en-US" w:eastAsia="en-US"/>
        </w:rPr>
        <w:t>运动能力</w:t>
      </w:r>
      <w:r>
        <w:rPr>
          <w:rFonts w:hint="eastAsia" w:ascii="Times New Roman" w:hAnsi="宋体" w:eastAsia="宋体" w:cs="Times New Roman"/>
          <w:color w:val="auto"/>
          <w:kern w:val="0"/>
          <w:sz w:val="24"/>
          <w:szCs w:val="21"/>
          <w:lang w:val="en-US" w:eastAsia="en-US"/>
        </w:rPr>
        <w:t>：五年制高职学生运动能力发展的重点是职业体能、技能应用和运动感知。通过本课程的学习，学生能够运用所学的运动知识、技能和方法，理解与职业能力相关的身心健康原理；参加与组织体育展示和比赛活动，提升职业体能与运动技能水平；掌握和运用所学运动项目的方法和规则，增强创新思维与辨析能力；独立或合作制订和实施体能锻炼计划，进行科学管理与合理评价；了解和关注国内外的重大体育赛事和重大体育事件，具有体育美学鉴赏</w:t>
      </w:r>
      <w:r>
        <w:rPr>
          <w:rFonts w:hint="eastAsia" w:ascii="Times New Roman" w:hAnsi="宋体" w:eastAsia="宋体" w:cs="Times New Roman"/>
          <w:color w:val="auto"/>
          <w:kern w:val="0"/>
          <w:sz w:val="24"/>
          <w:szCs w:val="21"/>
          <w:lang w:val="en-US" w:eastAsia="zh-CN"/>
        </w:rPr>
        <w:t>能力。</w:t>
      </w:r>
    </w:p>
    <w:p w14:paraId="199D9B82">
      <w:pPr>
        <w:keepNext w:val="0"/>
        <w:keepLines w:val="0"/>
        <w:pageBreakBefore w:val="0"/>
        <w:kinsoku/>
        <w:wordWrap/>
        <w:overflowPunct/>
        <w:topLinePunct w:val="0"/>
        <w:autoSpaceDE/>
        <w:autoSpaceDN/>
        <w:bidi w:val="0"/>
        <w:snapToGrid/>
        <w:spacing w:beforeAutospacing="0" w:afterAutospacing="0" w:line="440" w:lineRule="exact"/>
        <w:ind w:left="0" w:leftChars="0" w:firstLine="482"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b/>
          <w:bCs/>
          <w:color w:val="auto"/>
          <w:kern w:val="0"/>
          <w:sz w:val="24"/>
          <w:szCs w:val="21"/>
          <w:lang w:val="en-US" w:eastAsia="en-US"/>
        </w:rPr>
        <w:t>健康行为</w:t>
      </w:r>
      <w:r>
        <w:rPr>
          <w:rFonts w:hint="eastAsia" w:ascii="Times New Roman" w:hAnsi="宋体" w:eastAsia="宋体" w:cs="Times New Roman"/>
          <w:color w:val="auto"/>
          <w:kern w:val="0"/>
          <w:sz w:val="24"/>
          <w:szCs w:val="21"/>
          <w:lang w:val="en-US" w:eastAsia="en-US"/>
        </w:rPr>
        <w:t>：五年制高职学生健康行为养成的重点是健康管理、环境适应和情绪调控。通过本课程的学习，学生能够主动地参与校内外体育锻炼，掌握科学锻炼方法，养成良好锻炼习惯，掌握提升个人健康的技能，学会自我健康管理，掌握职业健康安全知识；情绪稳定、包容豁达、乐观开朗，善于交往与合作，适应环境的能力强；关注健康，珍爱生命，热爱生活，养成健康文明的生活方式，改善身心健康状况，提高生存和生活的质量。</w:t>
      </w:r>
    </w:p>
    <w:p w14:paraId="106B6CDE">
      <w:pPr>
        <w:keepNext w:val="0"/>
        <w:keepLines w:val="0"/>
        <w:pageBreakBefore w:val="0"/>
        <w:kinsoku/>
        <w:wordWrap/>
        <w:overflowPunct/>
        <w:topLinePunct w:val="0"/>
        <w:autoSpaceDE/>
        <w:autoSpaceDN/>
        <w:bidi w:val="0"/>
        <w:snapToGrid/>
        <w:spacing w:beforeAutospacing="0" w:afterAutospacing="0" w:line="440" w:lineRule="exact"/>
        <w:ind w:left="0" w:leftChars="0" w:firstLine="482"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b/>
          <w:bCs/>
          <w:color w:val="auto"/>
          <w:kern w:val="0"/>
          <w:sz w:val="24"/>
          <w:szCs w:val="21"/>
          <w:lang w:val="en-US" w:eastAsia="en-US"/>
        </w:rPr>
        <w:t>体育精神</w:t>
      </w:r>
      <w:r>
        <w:rPr>
          <w:rFonts w:hint="eastAsia" w:ascii="Times New Roman" w:hAnsi="宋体" w:eastAsia="宋体" w:cs="Times New Roman"/>
          <w:color w:val="auto"/>
          <w:kern w:val="0"/>
          <w:sz w:val="24"/>
          <w:szCs w:val="21"/>
          <w:lang w:val="en-US" w:eastAsia="en-US"/>
        </w:rPr>
        <w:t>：五年制高职学生体育精神培养的重点是进取精神、责任意识和规则意识。通过本课程的学习，学生能够自尊自强，主动克服困难，具有勇敢顽强、积极进取、挑战自我、追求卓越的精神；正确对待比赛的胜负，表现出胜不骄、败不馁的心态，能胜任不同的运动角色，表现出团队合作与负责任的行为和态度；遵守规则、文明礼貌、尊重他人，具有公平竞争的意识和行为。</w:t>
      </w:r>
    </w:p>
    <w:p w14:paraId="287767D1">
      <w:pPr>
        <w:widowControl w:val="0"/>
        <w:autoSpaceDE w:val="0"/>
        <w:autoSpaceDN w:val="0"/>
        <w:spacing w:line="240" w:lineRule="exact"/>
        <w:ind w:firstLine="420" w:firstLineChars="200"/>
        <w:rPr>
          <w:rFonts w:ascii="宋体" w:hAnsi="宋体" w:cs="宋体" w:eastAsiaTheme="minorEastAsia"/>
          <w:color w:val="000000"/>
          <w:szCs w:val="22"/>
          <w:lang w:val="en-US" w:eastAsia="en-US" w:bidi="ar-SA"/>
        </w:rPr>
      </w:pPr>
    </w:p>
    <w:p w14:paraId="45050121">
      <w:pPr>
        <w:widowControl w:val="0"/>
        <w:numPr>
          <w:ilvl w:val="0"/>
          <w:numId w:val="0"/>
        </w:numPr>
        <w:autoSpaceDE w:val="0"/>
        <w:autoSpaceDN w:val="0"/>
        <w:spacing w:line="360" w:lineRule="auto"/>
        <w:rPr>
          <w:rFonts w:hint="eastAsia" w:ascii="Microsoft JhengHei" w:hAnsi="Microsoft JhengHei" w:eastAsia="Microsoft JhengHei" w:cs="Microsoft JhengHei"/>
          <w:b/>
          <w:bCs/>
          <w:kern w:val="0"/>
          <w:sz w:val="36"/>
          <w:szCs w:val="36"/>
          <w:lang w:val="en-US" w:eastAsia="zh-CN" w:bidi="zh-CN"/>
        </w:rPr>
      </w:pPr>
      <w:r>
        <w:rPr>
          <w:rFonts w:hint="eastAsia" w:ascii="Microsoft JhengHei" w:hAnsi="Microsoft JhengHei" w:eastAsia="Microsoft JhengHei" w:cs="Microsoft JhengHei"/>
          <w:b/>
          <w:bCs/>
          <w:kern w:val="0"/>
          <w:sz w:val="36"/>
          <w:szCs w:val="36"/>
          <w:lang w:val="en-US" w:eastAsia="en-US" w:bidi="zh-CN"/>
        </w:rPr>
        <w:t>三、课程结构</w:t>
      </w:r>
    </w:p>
    <w:p w14:paraId="1638D91C">
      <w:pPr>
        <w:widowControl w:val="0"/>
        <w:autoSpaceDE w:val="0"/>
        <w:autoSpaceDN w:val="0"/>
        <w:spacing w:line="374" w:lineRule="exact"/>
        <w:rPr>
          <w:rFonts w:hAnsiTheme="minorHAnsi" w:eastAsiaTheme="minorEastAsia" w:cstheme="minorBidi"/>
          <w:color w:val="000000"/>
          <w:sz w:val="32"/>
          <w:szCs w:val="22"/>
          <w:lang w:val="en-US" w:eastAsia="en-US" w:bidi="ar-SA"/>
        </w:rPr>
      </w:pPr>
      <w:r>
        <w:rPr>
          <w:rFonts w:ascii="EKJDEH+FZXBSJW--GB1-0" w:hAnsi="EKJDEH+FZXBSJW--GB1-0" w:cs="EKJDEH+FZXBSJW--GB1-0" w:eastAsiaTheme="minorEastAsia"/>
          <w:color w:val="000000"/>
          <w:sz w:val="32"/>
          <w:szCs w:val="22"/>
          <w:lang w:val="en-US" w:eastAsia="en-US" w:bidi="ar-SA"/>
        </w:rPr>
        <w:t>（一）课程模块</w:t>
      </w:r>
    </w:p>
    <w:p w14:paraId="3D6610E9">
      <w:pPr>
        <w:keepNext w:val="0"/>
        <w:keepLines w:val="0"/>
        <w:pageBreakBefore w:val="0"/>
        <w:kinsoku/>
        <w:wordWrap/>
        <w:overflowPunct/>
        <w:topLinePunct w:val="0"/>
        <w:autoSpaceDE/>
        <w:autoSpaceDN/>
        <w:bidi w:val="0"/>
        <w:snapToGrid/>
        <w:spacing w:beforeAutospacing="0" w:afterAutospacing="0" w:line="440" w:lineRule="exact"/>
        <w:ind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五年制高职体育与健康课程由基础模块、拓展模块一和拓展模块二 3 个部分构成。</w:t>
      </w:r>
    </w:p>
    <w:p w14:paraId="55FB2960">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基础模块为必修必学内容，是对全体五年制高职学生学习体育与健康课程的共同要求。课程内容包括体能和健康教育 2 个子模块。体能模块涉及一般体能和职业体能，一般体能的教学通常安排在高职第 1 学期和第 2 学期进行，职业体能的教学通常安排在高职第 8 学期和第 9 学期进行。健康教育模块涉及基础健康教育和职业健康教育，该模块的教学通常分散在高职 9 个学期中进行。</w:t>
      </w:r>
    </w:p>
    <w:p w14:paraId="64491A5B">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 xml:space="preserve">拓展模块一是满足学生继续学习与个性发展等方面需要的必修选学内容，包括 </w:t>
      </w:r>
      <w:r>
        <w:rPr>
          <w:rFonts w:hint="eastAsia" w:ascii="Times New Roman" w:hAnsi="宋体" w:eastAsia="宋体" w:cs="Times New Roman"/>
          <w:color w:val="auto"/>
          <w:kern w:val="0"/>
          <w:sz w:val="24"/>
          <w:szCs w:val="21"/>
          <w:lang w:val="en-US" w:eastAsia="zh-CN"/>
        </w:rPr>
        <w:t>6</w:t>
      </w:r>
      <w:r>
        <w:rPr>
          <w:rFonts w:hint="eastAsia" w:ascii="Times New Roman" w:hAnsi="宋体" w:eastAsia="宋体" w:cs="Times New Roman"/>
          <w:color w:val="auto"/>
          <w:kern w:val="0"/>
          <w:sz w:val="24"/>
          <w:szCs w:val="21"/>
          <w:lang w:val="en-US" w:eastAsia="en-US"/>
        </w:rPr>
        <w:t>个运动技能系列，每个运动技能系列由若干运动项目组成，每个运动项目又由 4 个教学模块组成，以便学生对所选运动项目进行较为系统的学练。</w:t>
      </w:r>
    </w:p>
    <w:p w14:paraId="1749AD5B">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拓展模块二是任意选修内容，采取体育练习作业、体育竞赛组织、体育社会实践等多种方式进行。</w:t>
      </w:r>
    </w:p>
    <w:p w14:paraId="0270166B">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课程内容之间的关系分为两类：一类是平行关系，一类是递进关系。课程内容中的体能、健康教育和运动技能系列三者之间是相互联系、相互促进的关系。运动技能系列下的运动项目的教学模块之间呈递进关系，即下一个模块是上一个模块的延续和发展，它们之间是相互关联、衔接递进和逐渐拓展的关系。</w:t>
      </w:r>
    </w:p>
    <w:p w14:paraId="2B3EED4C">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en-US"/>
        </w:rPr>
        <w:t>课外体育锻炼、体育竞赛活动、体育社团活动等，是培养学生体育与健康学科核心素养的重要途径，要纳入整体课程结构设计和教学计划中，列入作息时间安排中，与体育与健康课程教学内容相衔接，切实保证学生每天一小时校园体育活动时间和效果。</w:t>
      </w:r>
    </w:p>
    <w:p w14:paraId="3A8106E7">
      <w:pPr>
        <w:widowControl w:val="0"/>
        <w:autoSpaceDE w:val="0"/>
        <w:autoSpaceDN w:val="0"/>
        <w:spacing w:line="374" w:lineRule="exact"/>
        <w:rPr>
          <w:rFonts w:hint="eastAsia" w:ascii="EKJDEH+FZXBSJW--GB1-0" w:hAnsi="EKJDEH+FZXBSJW--GB1-0" w:cs="EKJDEH+FZXBSJW--GB1-0" w:eastAsiaTheme="minorEastAsia"/>
          <w:color w:val="000000"/>
          <w:sz w:val="32"/>
          <w:szCs w:val="22"/>
          <w:lang w:val="en-US" w:eastAsia="en-US" w:bidi="ar-SA"/>
        </w:rPr>
      </w:pPr>
      <w:r>
        <w:rPr>
          <w:rFonts w:hint="eastAsia" w:ascii="EKJDEH+FZXBSJW--GB1-0" w:hAnsi="EKJDEH+FZXBSJW--GB1-0" w:cs="EKJDEH+FZXBSJW--GB1-0" w:eastAsiaTheme="minorEastAsia"/>
          <w:color w:val="000000"/>
          <w:sz w:val="32"/>
          <w:szCs w:val="22"/>
          <w:lang w:val="en-US" w:eastAsia="en-US" w:bidi="ar-SA"/>
        </w:rPr>
        <w:t>（二）学时安排</w:t>
      </w:r>
    </w:p>
    <w:p w14:paraId="002AADBF">
      <w:pPr>
        <w:keepNext w:val="0"/>
        <w:keepLines w:val="0"/>
        <w:pageBreakBefore w:val="0"/>
        <w:kinsoku/>
        <w:wordWrap/>
        <w:overflowPunct/>
        <w:topLinePunct w:val="0"/>
        <w:autoSpaceDE/>
        <w:autoSpaceDN/>
        <w:bidi w:val="0"/>
        <w:snapToGrid/>
        <w:spacing w:beforeAutospacing="0" w:afterAutospacing="0" w:line="440" w:lineRule="exact"/>
        <w:ind w:firstLine="480" w:firstLineChars="200"/>
        <w:textAlignment w:val="auto"/>
        <w:rPr>
          <w:rFonts w:hint="eastAsia" w:ascii="Times New Roman" w:hAnsi="宋体" w:eastAsia="宋体" w:cs="Times New Roman"/>
          <w:color w:val="auto"/>
          <w:kern w:val="0"/>
          <w:sz w:val="24"/>
          <w:szCs w:val="21"/>
          <w:lang w:val="en-US" w:eastAsia="en-US"/>
        </w:rPr>
      </w:pPr>
      <w:r>
        <w:rPr>
          <w:rFonts w:hint="eastAsia" w:ascii="Times New Roman" w:hAnsi="宋体" w:eastAsia="宋体" w:cs="Times New Roman"/>
          <w:color w:val="auto"/>
          <w:kern w:val="0"/>
          <w:sz w:val="24"/>
          <w:szCs w:val="21"/>
          <w:lang w:val="en-US" w:eastAsia="zh-CN"/>
        </w:rPr>
        <w:t>根据</w:t>
      </w:r>
      <w:r>
        <w:rPr>
          <w:rFonts w:hint="eastAsia" w:ascii="Times New Roman" w:hAnsi="宋体" w:eastAsia="宋体" w:cs="Times New Roman"/>
          <w:color w:val="auto"/>
          <w:kern w:val="0"/>
          <w:sz w:val="24"/>
          <w:szCs w:val="21"/>
          <w:lang w:val="en-US" w:eastAsia="en-US"/>
        </w:rPr>
        <w:t>五年制高职体育与健康课程的总学时不低于 288 学时，共 18 学分。其中，基础模块中的体能和健康教育教学时数均为 32 学时，共 4 学分；拓展模块一中每个运动技能系列的建议学时为 96 学时，学生须修满 192 学时，共 12 学分；拓展模块二教学时数为 32 学时，共 2 学分</w:t>
      </w:r>
      <w:r>
        <w:rPr>
          <w:rFonts w:hint="eastAsia" w:ascii="Times New Roman" w:hAnsi="宋体" w:eastAsia="宋体" w:cs="Times New Roman"/>
          <w:color w:val="auto"/>
          <w:kern w:val="0"/>
          <w:sz w:val="24"/>
          <w:szCs w:val="21"/>
          <w:lang w:val="en-US" w:eastAsia="zh-CN"/>
        </w:rPr>
        <w:t>的相关要求，我校</w:t>
      </w:r>
      <w:r>
        <w:rPr>
          <w:rFonts w:hint="eastAsia" w:ascii="Times New Roman" w:hAnsi="宋体" w:eastAsia="宋体" w:cs="Times New Roman"/>
          <w:color w:val="auto"/>
          <w:kern w:val="0"/>
          <w:sz w:val="24"/>
          <w:szCs w:val="21"/>
        </w:rPr>
        <w:t>根据我校体育课程建设的实际，确立了</w:t>
      </w:r>
      <w:r>
        <w:rPr>
          <w:rFonts w:hint="eastAsia" w:ascii="Times New Roman" w:hAnsi="宋体" w:eastAsia="宋体" w:cs="Times New Roman"/>
          <w:color w:val="auto"/>
          <w:kern w:val="0"/>
          <w:sz w:val="24"/>
          <w:szCs w:val="21"/>
          <w:lang w:val="en-US" w:eastAsia="zh-CN"/>
        </w:rPr>
        <w:t>五年制</w:t>
      </w:r>
      <w:r>
        <w:rPr>
          <w:rFonts w:hint="eastAsia" w:ascii="Times New Roman" w:hAnsi="宋体" w:eastAsia="宋体" w:cs="Times New Roman"/>
          <w:color w:val="auto"/>
          <w:kern w:val="0"/>
          <w:sz w:val="24"/>
          <w:szCs w:val="21"/>
        </w:rPr>
        <w:t>“</w:t>
      </w:r>
      <w:r>
        <w:rPr>
          <w:rFonts w:hint="eastAsia" w:ascii="Times New Roman" w:hAnsi="宋体" w:eastAsia="宋体" w:cs="Times New Roman"/>
          <w:color w:val="auto"/>
          <w:kern w:val="0"/>
          <w:sz w:val="24"/>
          <w:szCs w:val="21"/>
          <w:lang w:val="en-US" w:eastAsia="zh-CN"/>
        </w:rPr>
        <w:t>3</w:t>
      </w:r>
      <w:r>
        <w:rPr>
          <w:rFonts w:hint="eastAsia" w:ascii="Times New Roman" w:hAnsi="宋体" w:eastAsia="宋体" w:cs="Times New Roman"/>
          <w:color w:val="auto"/>
          <w:kern w:val="0"/>
          <w:sz w:val="24"/>
          <w:szCs w:val="21"/>
        </w:rPr>
        <w:t>+1+1”</w:t>
      </w:r>
      <w:r>
        <w:rPr>
          <w:rFonts w:hint="eastAsia" w:ascii="Times New Roman" w:hAnsi="宋体" w:eastAsia="宋体" w:cs="Times New Roman"/>
          <w:color w:val="auto"/>
          <w:kern w:val="0"/>
          <w:sz w:val="24"/>
          <w:szCs w:val="21"/>
          <w:lang w:eastAsia="zh-CN"/>
        </w:rPr>
        <w:t>的</w:t>
      </w:r>
      <w:r>
        <w:rPr>
          <w:rFonts w:hint="eastAsia" w:ascii="Times New Roman" w:hAnsi="宋体" w:eastAsia="宋体" w:cs="Times New Roman"/>
          <w:color w:val="auto"/>
          <w:kern w:val="0"/>
          <w:sz w:val="24"/>
          <w:szCs w:val="21"/>
        </w:rPr>
        <w:t>课程结构模式，</w:t>
      </w:r>
      <w:r>
        <w:rPr>
          <w:rFonts w:hint="eastAsia" w:ascii="Times New Roman" w:hAnsi="宋体" w:eastAsia="宋体" w:cs="Times New Roman"/>
          <w:color w:val="auto"/>
          <w:kern w:val="0"/>
          <w:sz w:val="24"/>
          <w:szCs w:val="21"/>
          <w:lang w:val="en-US" w:eastAsia="zh-CN"/>
        </w:rPr>
        <w:t>五年制学生在1-3年级开设公共体育基础课，四年级开设选项课两学期，五年级灵活开设模块2的学习和职业技能学习。四年级</w:t>
      </w:r>
      <w:r>
        <w:rPr>
          <w:rFonts w:hint="eastAsia" w:ascii="Times New Roman" w:hAnsi="宋体" w:eastAsia="宋体" w:cs="Times New Roman"/>
          <w:color w:val="auto"/>
          <w:kern w:val="0"/>
          <w:sz w:val="24"/>
          <w:szCs w:val="21"/>
        </w:rPr>
        <w:t>第一学期开学进行第一次选项，学习</w:t>
      </w:r>
      <w:r>
        <w:rPr>
          <w:rFonts w:hint="eastAsia" w:ascii="Times New Roman" w:hAnsi="宋体" w:eastAsia="宋体" w:cs="Times New Roman"/>
          <w:color w:val="auto"/>
          <w:kern w:val="0"/>
          <w:sz w:val="24"/>
          <w:szCs w:val="21"/>
          <w:lang w:val="en-US" w:eastAsia="zh-CN"/>
        </w:rPr>
        <w:t>一</w:t>
      </w:r>
      <w:r>
        <w:rPr>
          <w:rFonts w:hint="eastAsia" w:ascii="Times New Roman" w:hAnsi="宋体" w:eastAsia="宋体" w:cs="Times New Roman"/>
          <w:color w:val="auto"/>
          <w:kern w:val="0"/>
          <w:sz w:val="24"/>
          <w:szCs w:val="21"/>
        </w:rPr>
        <w:t>学期；在第</w:t>
      </w:r>
      <w:r>
        <w:rPr>
          <w:rFonts w:hint="eastAsia" w:ascii="Times New Roman" w:hAnsi="宋体" w:eastAsia="宋体" w:cs="Times New Roman"/>
          <w:color w:val="auto"/>
          <w:kern w:val="0"/>
          <w:sz w:val="24"/>
          <w:szCs w:val="21"/>
          <w:lang w:val="en-US" w:eastAsia="zh-CN"/>
        </w:rPr>
        <w:t>2</w:t>
      </w:r>
      <w:r>
        <w:rPr>
          <w:rFonts w:hint="eastAsia" w:ascii="Times New Roman" w:hAnsi="宋体" w:eastAsia="宋体" w:cs="Times New Roman"/>
          <w:color w:val="auto"/>
          <w:kern w:val="0"/>
          <w:sz w:val="24"/>
          <w:szCs w:val="21"/>
        </w:rPr>
        <w:t>学期开学进行第二次选项，学生在前面</w:t>
      </w:r>
      <w:r>
        <w:rPr>
          <w:rFonts w:hint="eastAsia" w:ascii="Times New Roman" w:hAnsi="宋体" w:eastAsia="宋体" w:cs="Times New Roman"/>
          <w:color w:val="auto"/>
          <w:kern w:val="0"/>
          <w:sz w:val="24"/>
          <w:szCs w:val="21"/>
          <w:lang w:val="en-US" w:eastAsia="zh-CN"/>
        </w:rPr>
        <w:t>1</w:t>
      </w:r>
      <w:r>
        <w:rPr>
          <w:rFonts w:hint="eastAsia" w:ascii="Times New Roman" w:hAnsi="宋体" w:eastAsia="宋体" w:cs="Times New Roman"/>
          <w:color w:val="auto"/>
          <w:kern w:val="0"/>
          <w:sz w:val="24"/>
          <w:szCs w:val="21"/>
        </w:rPr>
        <w:t>学期的体育学习的基础上，可以继续选择原来的项目高级课程，进行学习，也可选择新的项目进行学习。根据学生根据实际情况，每学期开设选项不得少于12项，教学班实际上课人数原则上不超过</w:t>
      </w:r>
      <w:r>
        <w:rPr>
          <w:rFonts w:hint="eastAsia" w:ascii="Times New Roman" w:hAnsi="宋体" w:eastAsia="宋体" w:cs="Times New Roman"/>
          <w:color w:val="auto"/>
          <w:kern w:val="0"/>
          <w:sz w:val="24"/>
          <w:szCs w:val="21"/>
          <w:lang w:val="en-US" w:eastAsia="zh-CN"/>
        </w:rPr>
        <w:t>40</w:t>
      </w:r>
      <w:r>
        <w:rPr>
          <w:rFonts w:hint="eastAsia" w:ascii="Times New Roman" w:hAnsi="宋体" w:eastAsia="宋体" w:cs="Times New Roman"/>
          <w:color w:val="auto"/>
          <w:kern w:val="0"/>
          <w:sz w:val="24"/>
          <w:szCs w:val="21"/>
        </w:rPr>
        <w:t>人。</w:t>
      </w:r>
      <w:r>
        <w:rPr>
          <w:rFonts w:hint="eastAsia" w:ascii="Times New Roman" w:hAnsi="宋体" w:eastAsia="宋体" w:cs="Times New Roman"/>
          <w:color w:val="auto"/>
          <w:kern w:val="0"/>
          <w:sz w:val="24"/>
          <w:szCs w:val="21"/>
          <w:lang w:eastAsia="zh-CN"/>
        </w:rPr>
        <w:t>具体</w:t>
      </w:r>
      <w:r>
        <w:rPr>
          <w:rFonts w:hint="eastAsia" w:ascii="Times New Roman" w:hAnsi="宋体" w:eastAsia="宋体" w:cs="Times New Roman"/>
          <w:color w:val="auto"/>
          <w:kern w:val="0"/>
          <w:sz w:val="24"/>
          <w:szCs w:val="21"/>
          <w:lang w:val="en-US" w:eastAsia="zh-CN"/>
        </w:rPr>
        <w:t>学时安排如下：</w:t>
      </w:r>
    </w:p>
    <w:p w14:paraId="5D7EFF9C">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jc w:val="center"/>
        <w:textAlignment w:val="auto"/>
        <w:rPr>
          <w:rFonts w:hint="eastAsia" w:ascii="宋体" w:hAnsi="宋体" w:eastAsia="宋体" w:cs="宋体"/>
          <w:color w:val="000000"/>
          <w:sz w:val="24"/>
          <w:szCs w:val="24"/>
          <w:lang w:val="en-US" w:eastAsia="en-US" w:bidi="ar-SA"/>
        </w:rPr>
      </w:pPr>
      <w:r>
        <w:rPr>
          <w:rFonts w:hint="eastAsia" w:ascii="黑体" w:hAnsi="黑体" w:eastAsia="黑体" w:cs="黑体"/>
          <w:color w:val="auto"/>
          <w:kern w:val="0"/>
          <w:sz w:val="24"/>
          <w:szCs w:val="24"/>
          <w:lang w:val="en-US" w:eastAsia="en-US"/>
        </w:rPr>
        <w:t xml:space="preserve">表 1 </w:t>
      </w:r>
      <w:r>
        <w:rPr>
          <w:rFonts w:hint="eastAsia" w:ascii="黑体" w:hAnsi="黑体" w:eastAsia="黑体" w:cs="黑体"/>
          <w:color w:val="auto"/>
          <w:kern w:val="0"/>
          <w:sz w:val="24"/>
          <w:szCs w:val="24"/>
          <w:lang w:val="en-US" w:eastAsia="zh-CN"/>
        </w:rPr>
        <w:t>模块</w:t>
      </w:r>
      <w:r>
        <w:rPr>
          <w:rFonts w:hint="eastAsia" w:ascii="黑体" w:hAnsi="黑体" w:eastAsia="黑体" w:cs="黑体"/>
          <w:color w:val="auto"/>
          <w:kern w:val="0"/>
          <w:sz w:val="24"/>
          <w:szCs w:val="24"/>
          <w:lang w:val="en-US" w:eastAsia="en-US"/>
        </w:rPr>
        <w:t>学时安排表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3156"/>
        <w:gridCol w:w="1476"/>
        <w:gridCol w:w="636"/>
        <w:gridCol w:w="1056"/>
        <w:gridCol w:w="1653"/>
      </w:tblGrid>
      <w:tr w14:paraId="0838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F9A94F">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模块</w:t>
            </w:r>
          </w:p>
        </w:tc>
        <w:tc>
          <w:tcPr>
            <w:tcW w:w="0" w:type="auto"/>
            <w:gridSpan w:val="2"/>
            <w:vAlign w:val="center"/>
          </w:tcPr>
          <w:p w14:paraId="7112D63C">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内容</w:t>
            </w:r>
          </w:p>
        </w:tc>
        <w:tc>
          <w:tcPr>
            <w:tcW w:w="0" w:type="auto"/>
            <w:vAlign w:val="center"/>
          </w:tcPr>
          <w:p w14:paraId="573CC20D">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学分</w:t>
            </w:r>
          </w:p>
        </w:tc>
        <w:tc>
          <w:tcPr>
            <w:tcW w:w="0" w:type="auto"/>
            <w:vAlign w:val="center"/>
          </w:tcPr>
          <w:p w14:paraId="499DBFED">
            <w:pPr>
              <w:widowControl w:val="0"/>
              <w:autoSpaceDE w:val="0"/>
              <w:autoSpaceDN w:val="0"/>
              <w:spacing w:before="192" w:line="240" w:lineRule="exact"/>
              <w:jc w:val="center"/>
              <w:rPr>
                <w:rFonts w:hint="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模块学时</w:t>
            </w:r>
          </w:p>
        </w:tc>
        <w:tc>
          <w:tcPr>
            <w:tcW w:w="0" w:type="auto"/>
            <w:vAlign w:val="center"/>
          </w:tcPr>
          <w:p w14:paraId="77B6B56F">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总学时</w:t>
            </w:r>
          </w:p>
        </w:tc>
      </w:tr>
      <w:tr w14:paraId="2138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AE31153">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基础模块</w:t>
            </w:r>
          </w:p>
        </w:tc>
        <w:tc>
          <w:tcPr>
            <w:tcW w:w="0" w:type="auto"/>
            <w:vMerge w:val="restart"/>
            <w:vAlign w:val="center"/>
          </w:tcPr>
          <w:p w14:paraId="3E600BD0">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体能</w:t>
            </w:r>
          </w:p>
        </w:tc>
        <w:tc>
          <w:tcPr>
            <w:tcW w:w="0" w:type="auto"/>
            <w:vAlign w:val="center"/>
          </w:tcPr>
          <w:p w14:paraId="2A46A5E8">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一般体能</w:t>
            </w:r>
          </w:p>
        </w:tc>
        <w:tc>
          <w:tcPr>
            <w:tcW w:w="0" w:type="auto"/>
            <w:vAlign w:val="center"/>
          </w:tcPr>
          <w:p w14:paraId="16C2E773">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w:t>
            </w:r>
          </w:p>
        </w:tc>
        <w:tc>
          <w:tcPr>
            <w:tcW w:w="0" w:type="auto"/>
            <w:vAlign w:val="center"/>
          </w:tcPr>
          <w:p w14:paraId="7D9865BF">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16</w:t>
            </w:r>
          </w:p>
        </w:tc>
        <w:tc>
          <w:tcPr>
            <w:tcW w:w="0" w:type="auto"/>
            <w:vMerge w:val="restart"/>
            <w:vAlign w:val="center"/>
          </w:tcPr>
          <w:p w14:paraId="28FBCA32">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64</w:t>
            </w:r>
          </w:p>
        </w:tc>
      </w:tr>
      <w:tr w14:paraId="6BC8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B644142">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690C6CC1">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6BB8F579">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职业体能</w:t>
            </w:r>
          </w:p>
        </w:tc>
        <w:tc>
          <w:tcPr>
            <w:tcW w:w="0" w:type="auto"/>
            <w:vAlign w:val="center"/>
          </w:tcPr>
          <w:p w14:paraId="70CCBAF3">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w:t>
            </w:r>
          </w:p>
        </w:tc>
        <w:tc>
          <w:tcPr>
            <w:tcW w:w="0" w:type="auto"/>
            <w:vAlign w:val="center"/>
          </w:tcPr>
          <w:p w14:paraId="1CF06ECF">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16</w:t>
            </w:r>
          </w:p>
        </w:tc>
        <w:tc>
          <w:tcPr>
            <w:tcW w:w="0" w:type="auto"/>
            <w:vMerge w:val="continue"/>
            <w:vAlign w:val="center"/>
          </w:tcPr>
          <w:p w14:paraId="4065B8AE">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50D6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903B63F">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restart"/>
            <w:vAlign w:val="center"/>
          </w:tcPr>
          <w:p w14:paraId="04B536FF">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健康教育</w:t>
            </w:r>
          </w:p>
        </w:tc>
        <w:tc>
          <w:tcPr>
            <w:tcW w:w="0" w:type="auto"/>
            <w:vAlign w:val="center"/>
          </w:tcPr>
          <w:p w14:paraId="62D4CD4D">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基础健康教育</w:t>
            </w:r>
          </w:p>
        </w:tc>
        <w:tc>
          <w:tcPr>
            <w:tcW w:w="0" w:type="auto"/>
            <w:vAlign w:val="center"/>
          </w:tcPr>
          <w:p w14:paraId="7874B556">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w:t>
            </w:r>
          </w:p>
        </w:tc>
        <w:tc>
          <w:tcPr>
            <w:tcW w:w="0" w:type="auto"/>
            <w:vAlign w:val="center"/>
          </w:tcPr>
          <w:p w14:paraId="1A3A28AE">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16</w:t>
            </w:r>
          </w:p>
        </w:tc>
        <w:tc>
          <w:tcPr>
            <w:tcW w:w="0" w:type="auto"/>
            <w:vMerge w:val="continue"/>
            <w:vAlign w:val="center"/>
          </w:tcPr>
          <w:p w14:paraId="44E3DE2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4D37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A7681C4">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3E7B8014">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0FC2961D">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职业健康教育</w:t>
            </w:r>
          </w:p>
        </w:tc>
        <w:tc>
          <w:tcPr>
            <w:tcW w:w="0" w:type="auto"/>
            <w:vAlign w:val="center"/>
          </w:tcPr>
          <w:p w14:paraId="4D0F700B">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w:t>
            </w:r>
          </w:p>
        </w:tc>
        <w:tc>
          <w:tcPr>
            <w:tcW w:w="0" w:type="auto"/>
            <w:vAlign w:val="center"/>
          </w:tcPr>
          <w:p w14:paraId="36023C55">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16</w:t>
            </w:r>
          </w:p>
        </w:tc>
        <w:tc>
          <w:tcPr>
            <w:tcW w:w="0" w:type="auto"/>
            <w:vMerge w:val="continue"/>
            <w:vAlign w:val="center"/>
          </w:tcPr>
          <w:p w14:paraId="45DD5309">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7823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24F328C">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拓展模块一</w:t>
            </w:r>
          </w:p>
        </w:tc>
        <w:tc>
          <w:tcPr>
            <w:tcW w:w="0" w:type="auto"/>
            <w:tcBorders>
              <w:right w:val="nil"/>
            </w:tcBorders>
            <w:vAlign w:val="center"/>
          </w:tcPr>
          <w:p w14:paraId="0BCBE9A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left w:val="nil"/>
              <w:bottom w:val="single" w:color="000000" w:sz="4" w:space="0"/>
            </w:tcBorders>
            <w:vAlign w:val="center"/>
          </w:tcPr>
          <w:p w14:paraId="32CF5D9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田径类运动</w:t>
            </w:r>
          </w:p>
        </w:tc>
        <w:tc>
          <w:tcPr>
            <w:tcW w:w="0" w:type="auto"/>
            <w:vMerge w:val="restart"/>
            <w:vAlign w:val="center"/>
          </w:tcPr>
          <w:p w14:paraId="3DDD7D9B">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12</w:t>
            </w:r>
          </w:p>
        </w:tc>
        <w:tc>
          <w:tcPr>
            <w:tcW w:w="0" w:type="auto"/>
            <w:vAlign w:val="center"/>
          </w:tcPr>
          <w:p w14:paraId="32EBDD00">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restart"/>
            <w:vAlign w:val="center"/>
          </w:tcPr>
          <w:p w14:paraId="3ED13EFB">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192（选2-3项）</w:t>
            </w:r>
          </w:p>
        </w:tc>
      </w:tr>
      <w:tr w14:paraId="3410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3848B60">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bottom w:val="single" w:color="000000" w:sz="4" w:space="0"/>
              <w:right w:val="nil"/>
            </w:tcBorders>
            <w:vAlign w:val="center"/>
          </w:tcPr>
          <w:p w14:paraId="6AAAAB73">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球类运动</w:t>
            </w:r>
          </w:p>
        </w:tc>
        <w:tc>
          <w:tcPr>
            <w:tcW w:w="0" w:type="auto"/>
            <w:tcBorders>
              <w:top w:val="single" w:color="000000" w:sz="4" w:space="0"/>
              <w:left w:val="nil"/>
              <w:bottom w:val="single" w:color="000000" w:sz="4" w:space="0"/>
            </w:tcBorders>
            <w:vAlign w:val="center"/>
          </w:tcPr>
          <w:p w14:paraId="40A8B690">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39FD45A8">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553B38D7">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continue"/>
            <w:vAlign w:val="center"/>
          </w:tcPr>
          <w:p w14:paraId="693226AC">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2D7D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566819D">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top w:val="single" w:color="000000" w:sz="4" w:space="0"/>
              <w:bottom w:val="single" w:color="000000" w:sz="4" w:space="0"/>
              <w:right w:val="nil"/>
            </w:tcBorders>
            <w:vAlign w:val="center"/>
          </w:tcPr>
          <w:p w14:paraId="2B4B95A7">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体操类运动</w:t>
            </w:r>
          </w:p>
        </w:tc>
        <w:tc>
          <w:tcPr>
            <w:tcW w:w="0" w:type="auto"/>
            <w:tcBorders>
              <w:top w:val="single" w:color="000000" w:sz="4" w:space="0"/>
              <w:left w:val="nil"/>
              <w:bottom w:val="single" w:color="000000" w:sz="4" w:space="0"/>
            </w:tcBorders>
            <w:vAlign w:val="center"/>
          </w:tcPr>
          <w:p w14:paraId="58AFCE25">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7B09B0C0">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26639C28">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continue"/>
            <w:vAlign w:val="center"/>
          </w:tcPr>
          <w:p w14:paraId="2FFD729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1E85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A5B1838">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top w:val="single" w:color="000000" w:sz="4" w:space="0"/>
              <w:bottom w:val="single" w:color="000000" w:sz="4" w:space="0"/>
              <w:right w:val="nil"/>
            </w:tcBorders>
            <w:vAlign w:val="center"/>
          </w:tcPr>
          <w:p w14:paraId="120891A4">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武术与民族民间传统体育类运动</w:t>
            </w:r>
          </w:p>
        </w:tc>
        <w:tc>
          <w:tcPr>
            <w:tcW w:w="0" w:type="auto"/>
            <w:tcBorders>
              <w:top w:val="single" w:color="000000" w:sz="4" w:space="0"/>
              <w:left w:val="nil"/>
              <w:bottom w:val="single" w:color="000000" w:sz="4" w:space="0"/>
            </w:tcBorders>
            <w:vAlign w:val="center"/>
          </w:tcPr>
          <w:p w14:paraId="7A2FA4B5">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395455F5">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6CE0A7C2">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continue"/>
            <w:vAlign w:val="center"/>
          </w:tcPr>
          <w:p w14:paraId="1D686999">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17A0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039CC72">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top w:val="single" w:color="000000" w:sz="4" w:space="0"/>
              <w:right w:val="nil"/>
            </w:tcBorders>
            <w:vAlign w:val="center"/>
          </w:tcPr>
          <w:p w14:paraId="53A0F677">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水上运动</w:t>
            </w:r>
          </w:p>
        </w:tc>
        <w:tc>
          <w:tcPr>
            <w:tcW w:w="0" w:type="auto"/>
            <w:tcBorders>
              <w:top w:val="single" w:color="000000" w:sz="4" w:space="0"/>
              <w:left w:val="nil"/>
              <w:bottom w:val="single" w:color="000000" w:sz="4" w:space="0"/>
            </w:tcBorders>
            <w:vAlign w:val="center"/>
          </w:tcPr>
          <w:p w14:paraId="25D84611">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61462264">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5ECD716F">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continue"/>
            <w:vAlign w:val="center"/>
          </w:tcPr>
          <w:p w14:paraId="6E6F28E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613B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bottom w:val="single" w:color="000000" w:sz="4" w:space="0"/>
            </w:tcBorders>
            <w:vAlign w:val="center"/>
          </w:tcPr>
          <w:p w14:paraId="1C2C38C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tcBorders>
              <w:bottom w:val="single" w:color="000000" w:sz="4" w:space="0"/>
              <w:right w:val="nil"/>
            </w:tcBorders>
            <w:vAlign w:val="center"/>
          </w:tcPr>
          <w:p w14:paraId="42D13703">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新兴体育类运动</w:t>
            </w:r>
          </w:p>
        </w:tc>
        <w:tc>
          <w:tcPr>
            <w:tcW w:w="0" w:type="auto"/>
            <w:tcBorders>
              <w:top w:val="single" w:color="000000" w:sz="4" w:space="0"/>
              <w:left w:val="nil"/>
              <w:bottom w:val="single" w:color="000000" w:sz="4" w:space="0"/>
            </w:tcBorders>
            <w:vAlign w:val="center"/>
          </w:tcPr>
          <w:p w14:paraId="418894A9">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Merge w:val="continue"/>
            <w:vAlign w:val="center"/>
          </w:tcPr>
          <w:p w14:paraId="047DFEE3">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136C4FB7">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96</w:t>
            </w:r>
          </w:p>
        </w:tc>
        <w:tc>
          <w:tcPr>
            <w:tcW w:w="0" w:type="auto"/>
            <w:vMerge w:val="continue"/>
            <w:vAlign w:val="center"/>
          </w:tcPr>
          <w:p w14:paraId="1C654C29">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r>
      <w:tr w14:paraId="7335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000000" w:sz="4" w:space="0"/>
            </w:tcBorders>
            <w:vAlign w:val="center"/>
          </w:tcPr>
          <w:p w14:paraId="62E68ECE">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拓展模块二</w:t>
            </w:r>
          </w:p>
        </w:tc>
        <w:tc>
          <w:tcPr>
            <w:tcW w:w="0" w:type="auto"/>
            <w:gridSpan w:val="2"/>
            <w:tcBorders>
              <w:top w:val="single" w:color="000000" w:sz="4" w:space="0"/>
            </w:tcBorders>
            <w:vAlign w:val="center"/>
          </w:tcPr>
          <w:p w14:paraId="48EF9F7E">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根据学校教学实际灵活设置项目</w:t>
            </w:r>
          </w:p>
        </w:tc>
        <w:tc>
          <w:tcPr>
            <w:tcW w:w="0" w:type="auto"/>
            <w:vAlign w:val="center"/>
          </w:tcPr>
          <w:p w14:paraId="6F264116">
            <w:pPr>
              <w:widowControl w:val="0"/>
              <w:autoSpaceDE w:val="0"/>
              <w:autoSpaceDN w:val="0"/>
              <w:spacing w:before="192" w:line="240" w:lineRule="exact"/>
              <w:jc w:val="center"/>
              <w:rPr>
                <w:rFonts w:hint="eastAsia" w:hAnsiTheme="minorHAnsi" w:eastAsiaTheme="minorEastAsia" w:cstheme="minorBidi"/>
                <w:color w:val="000000"/>
                <w:szCs w:val="22"/>
                <w:vertAlign w:val="baseline"/>
                <w:lang w:val="en-US" w:eastAsia="zh-CN" w:bidi="ar-SA"/>
              </w:rPr>
            </w:pPr>
          </w:p>
        </w:tc>
        <w:tc>
          <w:tcPr>
            <w:tcW w:w="0" w:type="auto"/>
            <w:vAlign w:val="center"/>
          </w:tcPr>
          <w:p w14:paraId="4A21F321">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32</w:t>
            </w:r>
          </w:p>
        </w:tc>
        <w:tc>
          <w:tcPr>
            <w:tcW w:w="0" w:type="auto"/>
            <w:vAlign w:val="center"/>
          </w:tcPr>
          <w:p w14:paraId="7A7E6F44">
            <w:pPr>
              <w:widowControl w:val="0"/>
              <w:autoSpaceDE w:val="0"/>
              <w:autoSpaceDN w:val="0"/>
              <w:spacing w:before="192" w:line="240" w:lineRule="exact"/>
              <w:jc w:val="center"/>
              <w:rPr>
                <w:rFonts w:hint="default" w:hAnsiTheme="minorHAnsi" w:eastAsiaTheme="minorEastAsia" w:cstheme="minorBidi"/>
                <w:color w:val="000000"/>
                <w:szCs w:val="22"/>
                <w:vertAlign w:val="baseline"/>
                <w:lang w:val="en-US" w:eastAsia="zh-CN" w:bidi="ar-SA"/>
              </w:rPr>
            </w:pPr>
            <w:r>
              <w:rPr>
                <w:rFonts w:hint="eastAsia" w:cstheme="minorBidi"/>
                <w:color w:val="000000"/>
                <w:szCs w:val="22"/>
                <w:vertAlign w:val="baseline"/>
                <w:lang w:val="en-US" w:eastAsia="zh-CN" w:bidi="ar-SA"/>
              </w:rPr>
              <w:t>32</w:t>
            </w:r>
          </w:p>
        </w:tc>
      </w:tr>
    </w:tbl>
    <w:p w14:paraId="0736613D">
      <w:pPr>
        <w:keepNext w:val="0"/>
        <w:keepLines w:val="0"/>
        <w:pageBreakBefore w:val="0"/>
        <w:numPr>
          <w:ilvl w:val="0"/>
          <w:numId w:val="0"/>
        </w:numPr>
        <w:kinsoku/>
        <w:wordWrap/>
        <w:overflowPunct/>
        <w:topLinePunct w:val="0"/>
        <w:autoSpaceDE/>
        <w:autoSpaceDN/>
        <w:bidi w:val="0"/>
        <w:spacing w:line="440" w:lineRule="exact"/>
        <w:ind w:leftChars="0"/>
        <w:jc w:val="both"/>
        <w:textAlignment w:val="auto"/>
        <w:rPr>
          <w:rFonts w:hint="eastAsia" w:ascii="Times New Roman" w:hAnsi="宋体" w:eastAsia="宋体" w:cs="Times New Roman"/>
          <w:b w:val="0"/>
          <w:bCs w:val="0"/>
          <w:sz w:val="24"/>
          <w:szCs w:val="21"/>
          <w:lang w:val="en-US" w:eastAsia="zh-CN"/>
        </w:rPr>
      </w:pPr>
    </w:p>
    <w:p w14:paraId="6D53ED97">
      <w:pPr>
        <w:keepNext w:val="0"/>
        <w:keepLines w:val="0"/>
        <w:pageBreakBefore w:val="0"/>
        <w:numPr>
          <w:ilvl w:val="0"/>
          <w:numId w:val="0"/>
        </w:numPr>
        <w:kinsoku/>
        <w:wordWrap/>
        <w:overflowPunct/>
        <w:topLinePunct w:val="0"/>
        <w:autoSpaceDE/>
        <w:autoSpaceDN/>
        <w:bidi w:val="0"/>
        <w:spacing w:line="440" w:lineRule="exact"/>
        <w:ind w:leftChars="0"/>
        <w:jc w:val="center"/>
        <w:textAlignment w:val="auto"/>
        <w:rPr>
          <w:rFonts w:hint="eastAsia" w:ascii="黑体" w:hAnsi="黑体" w:eastAsia="黑体" w:cs="黑体"/>
          <w:b w:val="0"/>
          <w:bCs w:val="0"/>
          <w:sz w:val="24"/>
          <w:szCs w:val="21"/>
          <w:lang w:val="en-US" w:eastAsia="zh-CN"/>
        </w:rPr>
      </w:pPr>
    </w:p>
    <w:p w14:paraId="0E127824">
      <w:pPr>
        <w:keepNext w:val="0"/>
        <w:keepLines w:val="0"/>
        <w:pageBreakBefore w:val="0"/>
        <w:numPr>
          <w:ilvl w:val="0"/>
          <w:numId w:val="0"/>
        </w:numPr>
        <w:kinsoku/>
        <w:wordWrap/>
        <w:overflowPunct/>
        <w:topLinePunct w:val="0"/>
        <w:autoSpaceDE/>
        <w:autoSpaceDN/>
        <w:bidi w:val="0"/>
        <w:spacing w:line="440" w:lineRule="exact"/>
        <w:ind w:leftChars="0"/>
        <w:jc w:val="center"/>
        <w:textAlignment w:val="auto"/>
        <w:rPr>
          <w:rFonts w:hint="eastAsia" w:ascii="黑体" w:hAnsi="黑体" w:eastAsia="黑体" w:cs="黑体"/>
          <w:b w:val="0"/>
          <w:bCs w:val="0"/>
          <w:sz w:val="24"/>
          <w:szCs w:val="21"/>
          <w:lang w:val="en-US" w:eastAsia="zh-CN"/>
        </w:rPr>
      </w:pPr>
    </w:p>
    <w:p w14:paraId="03FD3FF0">
      <w:pPr>
        <w:keepNext w:val="0"/>
        <w:keepLines w:val="0"/>
        <w:pageBreakBefore w:val="0"/>
        <w:numPr>
          <w:ilvl w:val="0"/>
          <w:numId w:val="0"/>
        </w:numPr>
        <w:kinsoku/>
        <w:wordWrap/>
        <w:overflowPunct/>
        <w:topLinePunct w:val="0"/>
        <w:autoSpaceDE/>
        <w:autoSpaceDN/>
        <w:bidi w:val="0"/>
        <w:spacing w:line="440" w:lineRule="exact"/>
        <w:ind w:leftChars="0"/>
        <w:jc w:val="center"/>
        <w:textAlignment w:val="auto"/>
        <w:rPr>
          <w:rFonts w:hint="eastAsia" w:ascii="黑体" w:hAnsi="黑体" w:eastAsia="黑体" w:cs="黑体"/>
          <w:b w:val="0"/>
          <w:bCs w:val="0"/>
          <w:sz w:val="24"/>
          <w:szCs w:val="21"/>
          <w:lang w:val="en-US" w:eastAsia="zh-CN"/>
        </w:rPr>
      </w:pPr>
    </w:p>
    <w:p w14:paraId="3525664C">
      <w:pPr>
        <w:keepNext w:val="0"/>
        <w:keepLines w:val="0"/>
        <w:pageBreakBefore w:val="0"/>
        <w:numPr>
          <w:ilvl w:val="0"/>
          <w:numId w:val="0"/>
        </w:numPr>
        <w:kinsoku/>
        <w:wordWrap/>
        <w:overflowPunct/>
        <w:topLinePunct w:val="0"/>
        <w:autoSpaceDE/>
        <w:autoSpaceDN/>
        <w:bidi w:val="0"/>
        <w:spacing w:line="440" w:lineRule="exact"/>
        <w:ind w:leftChars="0"/>
        <w:jc w:val="center"/>
        <w:textAlignment w:val="auto"/>
        <w:rPr>
          <w:rFonts w:hint="eastAsia" w:ascii="黑体" w:hAnsi="黑体" w:eastAsia="黑体" w:cs="黑体"/>
          <w:b w:val="0"/>
          <w:bCs w:val="0"/>
          <w:sz w:val="24"/>
          <w:szCs w:val="21"/>
          <w:lang w:val="en-US" w:eastAsia="zh-CN"/>
        </w:rPr>
      </w:pPr>
    </w:p>
    <w:p w14:paraId="24144F68">
      <w:pPr>
        <w:keepNext w:val="0"/>
        <w:keepLines w:val="0"/>
        <w:pageBreakBefore w:val="0"/>
        <w:numPr>
          <w:ilvl w:val="0"/>
          <w:numId w:val="0"/>
        </w:numPr>
        <w:kinsoku/>
        <w:wordWrap/>
        <w:overflowPunct/>
        <w:topLinePunct w:val="0"/>
        <w:autoSpaceDE/>
        <w:autoSpaceDN/>
        <w:bidi w:val="0"/>
        <w:spacing w:line="440" w:lineRule="exact"/>
        <w:ind w:leftChars="0"/>
        <w:jc w:val="center"/>
        <w:textAlignment w:val="auto"/>
        <w:rPr>
          <w:rFonts w:hint="eastAsia" w:ascii="黑体" w:hAnsi="黑体" w:eastAsia="黑体" w:cs="黑体"/>
          <w:b w:val="0"/>
          <w:bCs w:val="0"/>
          <w:sz w:val="24"/>
          <w:szCs w:val="21"/>
          <w:lang w:val="en-US" w:eastAsia="zh-CN"/>
        </w:rPr>
      </w:pPr>
      <w:r>
        <w:rPr>
          <w:rFonts w:hint="eastAsia" w:ascii="黑体" w:hAnsi="黑体" w:eastAsia="黑体" w:cs="黑体"/>
          <w:b w:val="0"/>
          <w:bCs w:val="0"/>
          <w:sz w:val="24"/>
          <w:szCs w:val="21"/>
          <w:lang w:val="en-US" w:eastAsia="zh-CN"/>
        </w:rPr>
        <w:t xml:space="preserve">表2 </w:t>
      </w:r>
      <w:r>
        <w:rPr>
          <w:rFonts w:hint="eastAsia" w:ascii="黑体" w:hAnsi="黑体" w:eastAsia="黑体" w:cs="黑体"/>
          <w:color w:val="auto"/>
          <w:kern w:val="0"/>
          <w:sz w:val="24"/>
          <w:szCs w:val="24"/>
          <w:lang w:val="en-US" w:eastAsia="zh-CN"/>
        </w:rPr>
        <w:t xml:space="preserve"> 体育与健康课程</w:t>
      </w:r>
      <w:r>
        <w:rPr>
          <w:rFonts w:hint="eastAsia" w:ascii="黑体" w:hAnsi="黑体" w:eastAsia="黑体" w:cs="黑体"/>
          <w:b w:val="0"/>
          <w:bCs w:val="0"/>
          <w:sz w:val="24"/>
          <w:szCs w:val="21"/>
          <w:lang w:val="en-US" w:eastAsia="zh-CN"/>
        </w:rPr>
        <w:t>教学时数、教学内容</w:t>
      </w:r>
      <w:r>
        <w:rPr>
          <w:rFonts w:hint="eastAsia" w:ascii="黑体" w:hAnsi="黑体" w:eastAsia="黑体" w:cs="黑体"/>
          <w:color w:val="auto"/>
          <w:kern w:val="0"/>
          <w:sz w:val="24"/>
          <w:szCs w:val="24"/>
          <w:lang w:val="en-US" w:eastAsia="zh-CN"/>
        </w:rPr>
        <w:t>分配表</w:t>
      </w:r>
    </w:p>
    <w:tbl>
      <w:tblPr>
        <w:tblStyle w:val="15"/>
        <w:tblpPr w:leftFromText="180" w:rightFromText="180" w:vertAnchor="text" w:horzAnchor="page" w:tblpX="1185" w:tblpY="419"/>
        <w:tblOverlap w:val="never"/>
        <w:tblW w:w="4785" w:type="pct"/>
        <w:tblCellSpacing w:w="0" w:type="dxa"/>
        <w:tblInd w:w="0" w:type="dxa"/>
        <w:shd w:val="clear" w:color="auto" w:fill="FFFFFF"/>
        <w:tblLayout w:type="autofit"/>
        <w:tblCellMar>
          <w:top w:w="0" w:type="dxa"/>
          <w:left w:w="0" w:type="dxa"/>
          <w:bottom w:w="0" w:type="dxa"/>
          <w:right w:w="0" w:type="dxa"/>
        </w:tblCellMar>
      </w:tblPr>
      <w:tblGrid>
        <w:gridCol w:w="1235"/>
        <w:gridCol w:w="785"/>
        <w:gridCol w:w="749"/>
        <w:gridCol w:w="841"/>
        <w:gridCol w:w="826"/>
        <w:gridCol w:w="868"/>
        <w:gridCol w:w="786"/>
        <w:gridCol w:w="868"/>
        <w:gridCol w:w="938"/>
        <w:gridCol w:w="947"/>
        <w:gridCol w:w="603"/>
      </w:tblGrid>
      <w:tr w14:paraId="7E91E1F0">
        <w:tblPrEx>
          <w:shd w:val="clear" w:color="auto" w:fill="FFFFFF"/>
          <w:tblCellMar>
            <w:top w:w="0" w:type="dxa"/>
            <w:left w:w="0" w:type="dxa"/>
            <w:bottom w:w="0" w:type="dxa"/>
            <w:right w:w="0" w:type="dxa"/>
          </w:tblCellMar>
        </w:tblPrEx>
        <w:trPr>
          <w:trHeight w:val="405" w:hRule="atLeast"/>
          <w:tblCellSpacing w:w="0" w:type="dxa"/>
        </w:trPr>
        <w:tc>
          <w:tcPr>
            <w:tcW w:w="654" w:type="pct"/>
            <w:vMerge w:val="restar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BC329E1">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课程内容</w:t>
            </w:r>
          </w:p>
        </w:tc>
        <w:tc>
          <w:tcPr>
            <w:tcW w:w="811" w:type="pct"/>
            <w:gridSpan w:val="2"/>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1C4C0E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一年级</w:t>
            </w:r>
          </w:p>
        </w:tc>
        <w:tc>
          <w:tcPr>
            <w:tcW w:w="882" w:type="pct"/>
            <w:gridSpan w:val="2"/>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958763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二年级</w:t>
            </w:r>
          </w:p>
        </w:tc>
        <w:tc>
          <w:tcPr>
            <w:tcW w:w="875" w:type="pct"/>
            <w:gridSpan w:val="2"/>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B7D3BE7">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三年级</w:t>
            </w:r>
          </w:p>
        </w:tc>
        <w:tc>
          <w:tcPr>
            <w:tcW w:w="955" w:type="pct"/>
            <w:gridSpan w:val="2"/>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41A441F">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四年级</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20B27A3">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五年级</w:t>
            </w:r>
          </w:p>
        </w:tc>
        <w:tc>
          <w:tcPr>
            <w:tcW w:w="319" w:type="pct"/>
            <w:vMerge w:val="restar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5B1FF0A">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总计</w:t>
            </w:r>
          </w:p>
        </w:tc>
      </w:tr>
      <w:tr w14:paraId="795624C0">
        <w:tblPrEx>
          <w:tblCellMar>
            <w:top w:w="0" w:type="dxa"/>
            <w:left w:w="0" w:type="dxa"/>
            <w:bottom w:w="0" w:type="dxa"/>
            <w:right w:w="0" w:type="dxa"/>
          </w:tblCellMar>
        </w:tblPrEx>
        <w:trPr>
          <w:trHeight w:val="405" w:hRule="atLeast"/>
          <w:tblCellSpacing w:w="0" w:type="dxa"/>
        </w:trPr>
        <w:tc>
          <w:tcPr>
            <w:tcW w:w="654" w:type="pct"/>
            <w:vMerge w:val="continue"/>
            <w:tcBorders>
              <w:top w:val="single" w:color="auto" w:sz="6" w:space="0"/>
              <w:left w:val="single" w:color="auto" w:sz="6" w:space="0"/>
              <w:bottom w:val="single" w:color="auto" w:sz="6" w:space="0"/>
              <w:right w:val="single" w:color="auto" w:sz="6" w:space="0"/>
            </w:tcBorders>
            <w:shd w:val="clear" w:color="auto" w:fill="FFFFFF"/>
            <w:noWrap w:val="0"/>
            <w:vAlign w:val="center"/>
          </w:tcPr>
          <w:p w14:paraId="7EB64182">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02C705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第一学期</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CEE669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第二学期</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1579C34">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第一学期</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8AC7F2E">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第二学期</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vAlign w:val="center"/>
          </w:tcPr>
          <w:p w14:paraId="61B199D4">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第一</w:t>
            </w:r>
          </w:p>
          <w:p w14:paraId="585D1CFB">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学期</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vAlign w:val="center"/>
          </w:tcPr>
          <w:p w14:paraId="0DA61240">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第二</w:t>
            </w:r>
          </w:p>
          <w:p w14:paraId="4B85C7C0">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学期</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vAlign w:val="center"/>
          </w:tcPr>
          <w:p w14:paraId="6BCDC270">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第一</w:t>
            </w:r>
          </w:p>
          <w:p w14:paraId="69BE5712">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学期</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vAlign w:val="center"/>
          </w:tcPr>
          <w:p w14:paraId="135EA8BA">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第二</w:t>
            </w:r>
          </w:p>
          <w:p w14:paraId="58610EF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学期</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vAlign w:val="center"/>
          </w:tcPr>
          <w:p w14:paraId="16EC294D">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第一学期</w:t>
            </w:r>
          </w:p>
        </w:tc>
        <w:tc>
          <w:tcPr>
            <w:tcW w:w="319" w:type="pct"/>
            <w:vMerge w:val="continue"/>
            <w:tcBorders>
              <w:top w:val="single" w:color="auto" w:sz="6" w:space="0"/>
              <w:left w:val="single" w:color="auto" w:sz="6" w:space="0"/>
              <w:bottom w:val="single" w:color="auto" w:sz="6" w:space="0"/>
              <w:right w:val="single" w:color="auto" w:sz="6" w:space="0"/>
            </w:tcBorders>
            <w:shd w:val="clear" w:color="auto" w:fill="FFFFFF"/>
            <w:noWrap w:val="0"/>
            <w:vAlign w:val="center"/>
          </w:tcPr>
          <w:p w14:paraId="607D2F3E">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p>
        </w:tc>
      </w:tr>
      <w:tr w14:paraId="6DA08ACD">
        <w:tblPrEx>
          <w:tblCellMar>
            <w:top w:w="0" w:type="dxa"/>
            <w:left w:w="0" w:type="dxa"/>
            <w:bottom w:w="0" w:type="dxa"/>
            <w:right w:w="0" w:type="dxa"/>
          </w:tblCellMar>
        </w:tblPrEx>
        <w:trPr>
          <w:trHeight w:val="405" w:hRule="atLeast"/>
          <w:tblCellSpacing w:w="0" w:type="dxa"/>
        </w:trPr>
        <w:tc>
          <w:tcPr>
            <w:tcW w:w="654"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3D51D2B">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基础/职业健康教育</w:t>
            </w: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285079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632019A">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F3824F3">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8DA835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8F0FB8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DE647A0">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F058DB2">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825874B">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D5EB89A">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31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94ACA01">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32</w:t>
            </w:r>
          </w:p>
        </w:tc>
      </w:tr>
      <w:tr w14:paraId="0163CD82">
        <w:tblPrEx>
          <w:tblCellMar>
            <w:top w:w="0" w:type="dxa"/>
            <w:left w:w="0" w:type="dxa"/>
            <w:bottom w:w="0" w:type="dxa"/>
            <w:right w:w="0" w:type="dxa"/>
          </w:tblCellMar>
        </w:tblPrEx>
        <w:trPr>
          <w:trHeight w:val="405" w:hRule="atLeast"/>
          <w:tblCellSpacing w:w="0" w:type="dxa"/>
        </w:trPr>
        <w:tc>
          <w:tcPr>
            <w:tcW w:w="654"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900651D">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一般/职业体能学习</w:t>
            </w: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D79F63C">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240C1C4">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C82D898">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FB5C0D9">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56DBE87">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63186AC">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AEE4D3A">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00E18D2">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AF6538E">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31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6DE166D">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234</w:t>
            </w:r>
          </w:p>
        </w:tc>
      </w:tr>
      <w:tr w14:paraId="29333E50">
        <w:tblPrEx>
          <w:tblCellMar>
            <w:top w:w="0" w:type="dxa"/>
            <w:left w:w="0" w:type="dxa"/>
            <w:bottom w:w="0" w:type="dxa"/>
            <w:right w:w="0" w:type="dxa"/>
          </w:tblCellMar>
        </w:tblPrEx>
        <w:trPr>
          <w:trHeight w:val="405" w:hRule="atLeast"/>
          <w:tblCellSpacing w:w="0" w:type="dxa"/>
        </w:trPr>
        <w:tc>
          <w:tcPr>
            <w:tcW w:w="654"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5ECE4F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选修项目</w:t>
            </w: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2231220">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95EA180">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8CCB9A7">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375963B">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EC97AD4">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8B5F048">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85D5FD3">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74E78E61">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67822B6">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31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77C0A84">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34</w:t>
            </w:r>
          </w:p>
        </w:tc>
      </w:tr>
      <w:tr w14:paraId="1EDDFD3B">
        <w:tblPrEx>
          <w:tblCellMar>
            <w:top w:w="0" w:type="dxa"/>
            <w:left w:w="0" w:type="dxa"/>
            <w:bottom w:w="0" w:type="dxa"/>
            <w:right w:w="0" w:type="dxa"/>
          </w:tblCellMar>
        </w:tblPrEx>
        <w:trPr>
          <w:trHeight w:val="405" w:hRule="atLeast"/>
          <w:tblCellSpacing w:w="0" w:type="dxa"/>
        </w:trPr>
        <w:tc>
          <w:tcPr>
            <w:tcW w:w="654"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6F18E00">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机动</w:t>
            </w: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006A31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87F3854">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4D0B8B4">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4B0BA91">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25B5B15">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688A49C">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CE011F1">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738E83F">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E6F367D">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w:t>
            </w:r>
          </w:p>
        </w:tc>
        <w:tc>
          <w:tcPr>
            <w:tcW w:w="31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2F2D9240">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18</w:t>
            </w:r>
          </w:p>
        </w:tc>
      </w:tr>
      <w:tr w14:paraId="3FBF6C2B">
        <w:tblPrEx>
          <w:tblCellMar>
            <w:top w:w="0" w:type="dxa"/>
            <w:left w:w="0" w:type="dxa"/>
            <w:bottom w:w="0" w:type="dxa"/>
            <w:right w:w="0" w:type="dxa"/>
          </w:tblCellMar>
        </w:tblPrEx>
        <w:trPr>
          <w:trHeight w:val="405" w:hRule="atLeast"/>
          <w:tblCellSpacing w:w="0" w:type="dxa"/>
        </w:trPr>
        <w:tc>
          <w:tcPr>
            <w:tcW w:w="654"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110D5304">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合计</w:t>
            </w:r>
          </w:p>
        </w:tc>
        <w:tc>
          <w:tcPr>
            <w:tcW w:w="41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1F8359A">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3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102AA3E">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445"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AD15F35">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437"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3A4C42F8">
            <w:pPr>
              <w:keepNext w:val="0"/>
              <w:keepLines w:val="0"/>
              <w:pageBreakBefore w:val="0"/>
              <w:widowControl/>
              <w:kinsoku/>
              <w:wordWrap/>
              <w:overflowPunct/>
              <w:topLinePunct w:val="0"/>
              <w:autoSpaceDE/>
              <w:autoSpaceDN/>
              <w:bidi w:val="0"/>
              <w:spacing w:line="440" w:lineRule="exact"/>
              <w:jc w:val="center"/>
              <w:textAlignment w:val="auto"/>
              <w:rPr>
                <w:rFonts w:hint="eastAsia"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B67CEEC">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41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F064BD5">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36</w:t>
            </w:r>
          </w:p>
        </w:tc>
        <w:tc>
          <w:tcPr>
            <w:tcW w:w="45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57D81D42">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32</w:t>
            </w:r>
          </w:p>
        </w:tc>
        <w:tc>
          <w:tcPr>
            <w:tcW w:w="496"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0C712901">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34</w:t>
            </w:r>
          </w:p>
        </w:tc>
        <w:tc>
          <w:tcPr>
            <w:tcW w:w="501"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4C51F1BB">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32</w:t>
            </w:r>
          </w:p>
        </w:tc>
        <w:tc>
          <w:tcPr>
            <w:tcW w:w="319" w:type="pct"/>
            <w:tcBorders>
              <w:top w:val="single" w:color="auto" w:sz="6" w:space="0"/>
              <w:left w:val="single" w:color="auto" w:sz="6" w:space="0"/>
              <w:bottom w:val="single" w:color="auto" w:sz="6" w:space="0"/>
              <w:right w:val="single" w:color="auto" w:sz="6" w:space="0"/>
            </w:tcBorders>
            <w:shd w:val="clear" w:color="auto" w:fill="FFFFFF"/>
            <w:noWrap w:val="0"/>
            <w:tcMar>
              <w:top w:w="0" w:type="dxa"/>
              <w:left w:w="105" w:type="dxa"/>
              <w:bottom w:w="0" w:type="dxa"/>
              <w:right w:w="105" w:type="dxa"/>
            </w:tcMar>
            <w:vAlign w:val="center"/>
          </w:tcPr>
          <w:p w14:paraId="609FA0F4">
            <w:pPr>
              <w:keepNext w:val="0"/>
              <w:keepLines w:val="0"/>
              <w:pageBreakBefore w:val="0"/>
              <w:widowControl/>
              <w:kinsoku/>
              <w:wordWrap/>
              <w:overflowPunct/>
              <w:topLinePunct w:val="0"/>
              <w:autoSpaceDE/>
              <w:autoSpaceDN/>
              <w:bidi w:val="0"/>
              <w:spacing w:line="440" w:lineRule="exact"/>
              <w:jc w:val="center"/>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318</w:t>
            </w:r>
          </w:p>
        </w:tc>
      </w:tr>
    </w:tbl>
    <w:p w14:paraId="15E800C7">
      <w:pPr>
        <w:keepNext w:val="0"/>
        <w:keepLines w:val="0"/>
        <w:pageBreakBefore w:val="0"/>
        <w:kinsoku/>
        <w:wordWrap/>
        <w:overflowPunct/>
        <w:topLinePunct w:val="0"/>
        <w:autoSpaceDE/>
        <w:autoSpaceDN/>
        <w:bidi w:val="0"/>
        <w:spacing w:line="440" w:lineRule="exact"/>
        <w:jc w:val="both"/>
        <w:textAlignment w:val="auto"/>
        <w:rPr>
          <w:rFonts w:hint="eastAsia" w:ascii="黑体" w:hAnsi="黑体" w:eastAsia="黑体" w:cs="黑体"/>
          <w:sz w:val="21"/>
          <w:szCs w:val="21"/>
          <w:lang w:val="en-US" w:eastAsia="zh-CN"/>
        </w:rPr>
      </w:pPr>
      <w:bookmarkStart w:id="5" w:name="_GoBack"/>
      <w:r>
        <w:rPr>
          <w:rFonts w:hint="eastAsia" w:ascii="黑体" w:hAnsi="黑体" w:eastAsia="黑体" w:cs="黑体"/>
          <w:sz w:val="21"/>
          <w:szCs w:val="21"/>
          <w:lang w:val="en-US" w:eastAsia="zh-CN"/>
        </w:rPr>
        <w:t>注：1-3年级项目教学内容要求、教学提示与学业要求，详见各项目模块要求和各年级各学期教学内容、时数与目标安排；</w:t>
      </w:r>
    </w:p>
    <w:p w14:paraId="325F28F5">
      <w:pPr>
        <w:keepNext w:val="0"/>
        <w:keepLines w:val="0"/>
        <w:pageBreakBefore w:val="0"/>
        <w:kinsoku/>
        <w:wordWrap/>
        <w:overflowPunct/>
        <w:topLinePunct w:val="0"/>
        <w:autoSpaceDE/>
        <w:autoSpaceDN/>
        <w:bidi w:val="0"/>
        <w:spacing w:line="360" w:lineRule="auto"/>
        <w:jc w:val="center"/>
        <w:textAlignment w:val="auto"/>
        <w:rPr>
          <w:rFonts w:hint="eastAsia" w:ascii="KGDDKM+FZXBSJW--GB1-0" w:hAnsi="KGDDKM+FZXBSJW--GB1-0" w:cs="KGDDKM+FZXBSJW--GB1-0"/>
          <w:color w:val="000000"/>
          <w:spacing w:val="2"/>
          <w:sz w:val="44"/>
          <w:szCs w:val="22"/>
          <w:lang w:val="en-US" w:eastAsia="zh-CN" w:bidi="ar-SA"/>
        </w:rPr>
      </w:pPr>
      <w:r>
        <w:rPr>
          <w:rFonts w:hint="eastAsia" w:ascii="黑体" w:hAnsi="黑体" w:eastAsia="黑体" w:cs="黑体"/>
          <w:sz w:val="21"/>
          <w:szCs w:val="21"/>
          <w:lang w:val="en-US" w:eastAsia="zh-CN"/>
        </w:rPr>
        <w:t>4、5年级选项课具体教学内容要求、教学提示与学业要求，详见各项目模块要求和各选项课课程标准。</w:t>
      </w:r>
    </w:p>
    <w:bookmarkEnd w:id="5"/>
    <w:p w14:paraId="262DD838">
      <w:pPr>
        <w:widowControl w:val="0"/>
        <w:numPr>
          <w:ilvl w:val="0"/>
          <w:numId w:val="0"/>
        </w:numPr>
        <w:autoSpaceDE w:val="0"/>
        <w:autoSpaceDN w:val="0"/>
        <w:spacing w:line="360" w:lineRule="auto"/>
        <w:rPr>
          <w:rFonts w:hint="eastAsia" w:ascii="Microsoft JhengHei" w:hAnsi="Microsoft JhengHei" w:eastAsia="Microsoft JhengHei" w:cs="Microsoft JhengHei"/>
          <w:b/>
          <w:bCs/>
          <w:kern w:val="0"/>
          <w:sz w:val="36"/>
          <w:szCs w:val="36"/>
          <w:lang w:val="en-US" w:eastAsia="en-US" w:bidi="zh-CN"/>
        </w:rPr>
      </w:pPr>
      <w:r>
        <w:rPr>
          <w:rFonts w:hint="eastAsia" w:ascii="Microsoft JhengHei" w:hAnsi="Microsoft JhengHei" w:eastAsia="Microsoft JhengHei" w:cs="Microsoft JhengHei"/>
          <w:b/>
          <w:bCs/>
          <w:kern w:val="0"/>
          <w:sz w:val="36"/>
          <w:szCs w:val="36"/>
          <w:lang w:val="en-US" w:eastAsia="zh-CN" w:bidi="zh-CN"/>
        </w:rPr>
        <w:t>四、</w:t>
      </w:r>
      <w:r>
        <w:rPr>
          <w:rFonts w:hint="eastAsia" w:ascii="Microsoft JhengHei" w:hAnsi="Microsoft JhengHei" w:eastAsia="Microsoft JhengHei" w:cs="Microsoft JhengHei"/>
          <w:b/>
          <w:bCs/>
          <w:kern w:val="0"/>
          <w:sz w:val="36"/>
          <w:szCs w:val="36"/>
          <w:lang w:val="en-US" w:eastAsia="en-US" w:bidi="zh-CN"/>
        </w:rPr>
        <w:t>课程内容</w:t>
      </w:r>
    </w:p>
    <w:p w14:paraId="4C12545F">
      <w:pPr>
        <w:widowControl w:val="0"/>
        <w:numPr>
          <w:ilvl w:val="0"/>
          <w:numId w:val="0"/>
        </w:numPr>
        <w:autoSpaceDE w:val="0"/>
        <w:autoSpaceDN w:val="0"/>
        <w:spacing w:line="360" w:lineRule="auto"/>
        <w:ind w:leftChars="0"/>
        <w:rPr>
          <w:rFonts w:ascii="KGDDKM+FZXBSJW--GB1-0" w:hAnsi="KGDDKM+FZXBSJW--GB1-0" w:cs="KGDDKM+FZXBSJW--GB1-0" w:eastAsiaTheme="minorEastAsia"/>
          <w:color w:val="000000"/>
          <w:sz w:val="32"/>
          <w:szCs w:val="22"/>
          <w:lang w:val="en-US" w:eastAsia="en-US" w:bidi="ar-SA"/>
        </w:rPr>
      </w:pPr>
      <w:r>
        <w:rPr>
          <w:rFonts w:ascii="KGDDKM+FZXBSJW--GB1-0" w:hAnsi="KGDDKM+FZXBSJW--GB1-0" w:cs="KGDDKM+FZXBSJW--GB1-0" w:eastAsiaTheme="minorEastAsia"/>
          <w:color w:val="000000"/>
          <w:sz w:val="32"/>
          <w:szCs w:val="22"/>
          <w:lang w:val="en-US" w:eastAsia="en-US" w:bidi="ar-SA"/>
        </w:rPr>
        <w:t>（一）基础模块</w:t>
      </w:r>
    </w:p>
    <w:p w14:paraId="49F5E3F4">
      <w:pPr>
        <w:pStyle w:val="20"/>
        <w:numPr>
          <w:ilvl w:val="0"/>
          <w:numId w:val="0"/>
        </w:numPr>
        <w:tabs>
          <w:tab w:val="left" w:pos="1321"/>
        </w:tabs>
        <w:spacing w:before="0" w:after="0" w:line="240" w:lineRule="auto"/>
        <w:ind w:right="0" w:rightChars="0" w:firstLine="480" w:firstLineChars="20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体能</w:t>
      </w:r>
    </w:p>
    <w:p w14:paraId="4DE9F031">
      <w:pPr>
        <w:pStyle w:val="7"/>
        <w:spacing w:before="115" w:line="364" w:lineRule="auto"/>
        <w:ind w:left="0" w:leftChars="0" w:firstLine="480" w:firstLineChars="200"/>
        <w:jc w:val="both"/>
      </w:pPr>
      <w:r>
        <w:t>体能模块包括体能发展的基本原理与方法、测量与评价体能水平的方法、体能锻炼计划制订的程序与方法、有效控制体重与改善体形的方法等内容。依据五年制高职学生职业发展需求，体能还涉及职业体能。</w:t>
      </w:r>
    </w:p>
    <w:p w14:paraId="6E376288">
      <w:pPr>
        <w:pStyle w:val="20"/>
        <w:numPr>
          <w:ilvl w:val="0"/>
          <w:numId w:val="0"/>
        </w:numPr>
        <w:tabs>
          <w:tab w:val="left" w:pos="1741"/>
        </w:tabs>
        <w:spacing w:before="2" w:after="0" w:line="240" w:lineRule="auto"/>
        <w:ind w:leftChars="200" w:right="0" w:rightChars="0"/>
        <w:jc w:val="left"/>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一般体能</w:t>
      </w:r>
    </w:p>
    <w:p w14:paraId="3C2AF01B">
      <w:pPr>
        <w:pStyle w:val="7"/>
        <w:spacing w:before="160" w:line="364" w:lineRule="auto"/>
        <w:ind w:left="0" w:leftChars="0" w:firstLine="524" w:firstLineChars="200"/>
        <w:jc w:val="both"/>
        <w:rPr>
          <w:sz w:val="18"/>
        </w:rPr>
      </w:pPr>
      <w:r>
        <w:rPr>
          <w:spacing w:val="11"/>
        </w:rPr>
        <w:t>一般体能的主要内容是充分发展与运动能力密切相关的力量、速度、耐</w:t>
      </w:r>
      <w:r>
        <w:t>力、柔韧、灵敏等运动素质。主要包括体能发展的基本原理与方法、测量与评价体能水平的方法、体能锻炼计划制订的步骤与方法、有效控制体重与改善体形的方法等内容。</w:t>
      </w:r>
    </w:p>
    <w:p w14:paraId="7C849509">
      <w:pPr>
        <w:pStyle w:val="5"/>
        <w:ind w:left="0" w:leftChars="0" w:firstLine="458" w:firstLineChars="200"/>
      </w:pPr>
      <w:r>
        <w:rPr>
          <w:w w:val="95"/>
        </w:rPr>
        <w:t>【内容要求】</w:t>
      </w:r>
    </w:p>
    <w:p w14:paraId="126F34FA">
      <w:pPr>
        <w:pStyle w:val="7"/>
        <w:tabs>
          <w:tab w:val="left" w:pos="1564"/>
        </w:tabs>
        <w:spacing w:before="160" w:line="364" w:lineRule="auto"/>
        <w:ind w:left="686" w:firstLine="470"/>
      </w:pPr>
      <w:r>
        <w:drawing>
          <wp:anchor distT="0" distB="0" distL="0" distR="0" simplePos="0" relativeHeight="251660288" behindDoc="1" locked="0" layoutInCell="1" allowOverlap="1">
            <wp:simplePos x="0" y="0"/>
            <wp:positionH relativeFrom="page">
              <wp:posOffset>1412875</wp:posOffset>
            </wp:positionH>
            <wp:positionV relativeFrom="paragraph">
              <wp:posOffset>125095</wp:posOffset>
            </wp:positionV>
            <wp:extent cx="153035" cy="153035"/>
            <wp:effectExtent l="0" t="0" r="14605" b="1460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7" cstate="print"/>
                    <a:stretch>
                      <a:fillRect/>
                    </a:stretch>
                  </pic:blipFill>
                  <pic:spPr>
                    <a:xfrm>
                      <a:off x="0" y="0"/>
                      <a:ext cx="153035" cy="153035"/>
                    </a:xfrm>
                    <a:prstGeom prst="rect">
                      <a:avLst/>
                    </a:prstGeom>
                  </pic:spPr>
                </pic:pic>
              </a:graphicData>
            </a:graphic>
          </wp:anchor>
        </w:drawing>
      </w:r>
      <w:r>
        <w:rPr>
          <w:sz w:val="20"/>
        </w:rPr>
        <w:t>1</w:t>
      </w:r>
      <w:r>
        <w:rPr>
          <w:sz w:val="20"/>
        </w:rPr>
        <w:tab/>
      </w:r>
      <w:r>
        <w:rPr>
          <w:spacing w:val="3"/>
        </w:rPr>
        <w:t>了解发展体能的基本原理和主要方法；掌握体能锻炼计划制订的步骤</w:t>
      </w:r>
      <w:r>
        <w:t>与方法，学会根据自身情况确定锻炼的方式、频率、强度和持续时间等；掌握</w:t>
      </w:r>
    </w:p>
    <w:p w14:paraId="033CCD57">
      <w:pPr>
        <w:spacing w:after="0" w:line="364" w:lineRule="auto"/>
        <w:sectPr>
          <w:footerReference r:id="rId3" w:type="default"/>
          <w:pgSz w:w="11910" w:h="16840"/>
          <w:pgMar w:top="1380" w:right="1140" w:bottom="1200" w:left="1140" w:header="0" w:footer="1001" w:gutter="0"/>
          <w:cols w:space="720" w:num="1"/>
        </w:sectPr>
      </w:pPr>
    </w:p>
    <w:p w14:paraId="3BE3E1AA">
      <w:pPr>
        <w:pStyle w:val="7"/>
        <w:spacing w:before="42"/>
        <w:ind w:left="686" w:right="0" w:firstLine="0"/>
      </w:pPr>
      <w:r>
        <w:t>并运用测试与评价体能水平的科学方法，如用心率来测试和评价运动强度，用</w:t>
      </w:r>
    </w:p>
    <w:p w14:paraId="134B7729">
      <w:pPr>
        <w:pStyle w:val="7"/>
        <w:spacing w:before="160" w:line="364" w:lineRule="auto"/>
        <w:ind w:left="686" w:right="660" w:firstLine="0"/>
      </w:pPr>
      <w:r>
        <w:rPr>
          <w:spacing w:val="4"/>
        </w:rPr>
        <w:t>《国家学生体质健康标准</w:t>
      </w:r>
      <w:r>
        <w:t>（</w:t>
      </w:r>
      <w:r>
        <w:rPr>
          <w:rFonts w:ascii="Times New Roman" w:eastAsia="Times New Roman"/>
        </w:rPr>
        <w:t xml:space="preserve">2014 </w:t>
      </w:r>
      <w:r>
        <w:rPr>
          <w:spacing w:val="5"/>
        </w:rPr>
        <w:t>年修订</w:t>
      </w:r>
      <w:r>
        <w:rPr>
          <w:spacing w:val="-116"/>
        </w:rPr>
        <w:t>）</w:t>
      </w:r>
      <w:r>
        <w:rPr>
          <w:spacing w:val="3"/>
        </w:rPr>
        <w:t>》评价体能水平；运用科学方法评价体能锻炼效果，并及时改进体能锻炼计划等。</w:t>
      </w:r>
    </w:p>
    <w:p w14:paraId="2287E92E">
      <w:pPr>
        <w:pStyle w:val="7"/>
        <w:spacing w:line="364" w:lineRule="auto"/>
        <w:ind w:left="686" w:right="660" w:firstLine="878"/>
      </w:pPr>
      <w:r>
        <mc:AlternateContent>
          <mc:Choice Requires="wpg">
            <w:drawing>
              <wp:anchor distT="0" distB="0" distL="114300" distR="114300" simplePos="0" relativeHeight="251662336" behindDoc="1" locked="0" layoutInCell="1" allowOverlap="1">
                <wp:simplePos x="0" y="0"/>
                <wp:positionH relativeFrom="page">
                  <wp:posOffset>1412875</wp:posOffset>
                </wp:positionH>
                <wp:positionV relativeFrom="paragraph">
                  <wp:posOffset>24765</wp:posOffset>
                </wp:positionV>
                <wp:extent cx="153035" cy="153035"/>
                <wp:effectExtent l="635" t="0" r="13970" b="14605"/>
                <wp:wrapNone/>
                <wp:docPr id="6" name="组合 2"/>
                <wp:cNvGraphicFramePr/>
                <a:graphic xmlns:a="http://schemas.openxmlformats.org/drawingml/2006/main">
                  <a:graphicData uri="http://schemas.microsoft.com/office/word/2010/wordprocessingGroup">
                    <wpg:wgp>
                      <wpg:cNvGrpSpPr/>
                      <wpg:grpSpPr>
                        <a:xfrm>
                          <a:off x="0" y="0"/>
                          <a:ext cx="153035" cy="153035"/>
                          <a:chOff x="2226" y="39"/>
                          <a:chExt cx="241" cy="241"/>
                        </a:xfrm>
                      </wpg:grpSpPr>
                      <pic:pic xmlns:pic="http://schemas.openxmlformats.org/drawingml/2006/picture">
                        <pic:nvPicPr>
                          <pic:cNvPr id="2" name="图片 3"/>
                          <pic:cNvPicPr>
                            <a:picLocks noChangeAspect="1"/>
                          </pic:cNvPicPr>
                        </pic:nvPicPr>
                        <pic:blipFill>
                          <a:blip r:embed="rId17"/>
                          <a:stretch>
                            <a:fillRect/>
                          </a:stretch>
                        </pic:blipFill>
                        <pic:spPr>
                          <a:xfrm>
                            <a:off x="2225" y="39"/>
                            <a:ext cx="241" cy="241"/>
                          </a:xfrm>
                          <a:prstGeom prst="rect">
                            <a:avLst/>
                          </a:prstGeom>
                          <a:noFill/>
                          <a:ln>
                            <a:noFill/>
                          </a:ln>
                        </pic:spPr>
                      </pic:pic>
                      <wps:wsp>
                        <wps:cNvPr id="3" name="文本框 4"/>
                        <wps:cNvSpPr txBox="1"/>
                        <wps:spPr>
                          <a:xfrm>
                            <a:off x="2225" y="39"/>
                            <a:ext cx="241" cy="241"/>
                          </a:xfrm>
                          <a:prstGeom prst="rect">
                            <a:avLst/>
                          </a:prstGeom>
                          <a:noFill/>
                          <a:ln>
                            <a:noFill/>
                          </a:ln>
                        </wps:spPr>
                        <wps:txbx>
                          <w:txbxContent>
                            <w:p w14:paraId="66EF1BB2">
                              <w:pPr>
                                <w:spacing w:before="2" w:line="238" w:lineRule="exact"/>
                                <w:ind w:left="71" w:right="0" w:firstLine="0"/>
                                <w:jc w:val="left"/>
                                <w:rPr>
                                  <w:sz w:val="20"/>
                                </w:rPr>
                              </w:pPr>
                              <w:r>
                                <w:rPr>
                                  <w:w w:val="99"/>
                                  <w:sz w:val="20"/>
                                </w:rPr>
                                <w:t>2</w:t>
                              </w:r>
                            </w:p>
                          </w:txbxContent>
                        </wps:txbx>
                        <wps:bodyPr lIns="0" tIns="0" rIns="0" bIns="0" upright="1"/>
                      </wps:wsp>
                    </wpg:wgp>
                  </a:graphicData>
                </a:graphic>
              </wp:anchor>
            </w:drawing>
          </mc:Choice>
          <mc:Fallback>
            <w:pict>
              <v:group id="组合 2" o:spid="_x0000_s1026" o:spt="203" style="position:absolute;left:0pt;margin-left:111.25pt;margin-top:1.95pt;height:12.05pt;width:12.05pt;mso-position-horizontal-relative:page;z-index:-251654144;mso-width-relative:page;mso-height-relative:page;" coordorigin="2226,39" coordsize="241,241" o:gfxdata="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">
                <o:lock v:ext="edit" aspectratio="f"/>
                <v:shape id="图片 3" o:spid="_x0000_s1026" o:spt="75" type="#_x0000_t75" style="position:absolute;left:2225;top:39;height:241;width:241;" filled="f" o:preferrelative="t" stroked="f" coordsize="21600,21600" o:gfxdata="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rOme8AAAA&#10;2g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 o:spid="_x0000_s1026" o:spt="202" type="#_x0000_t202" style="position:absolute;left:2225;top:39;height:241;width:241;"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EF1BB2">
                        <w:pPr>
                          <w:spacing w:before="2" w:line="238" w:lineRule="exact"/>
                          <w:ind w:left="71" w:right="0" w:firstLine="0"/>
                          <w:jc w:val="left"/>
                          <w:rPr>
                            <w:sz w:val="20"/>
                          </w:rPr>
                        </w:pPr>
                        <w:r>
                          <w:rPr>
                            <w:w w:val="99"/>
                            <w:sz w:val="20"/>
                          </w:rPr>
                          <w:t>2</w:t>
                        </w:r>
                      </w:p>
                    </w:txbxContent>
                  </v:textbox>
                </v:shape>
              </v:group>
            </w:pict>
          </mc:Fallback>
        </mc:AlternateContent>
      </w:r>
      <w:r>
        <w:t>掌握并运用改善身体成分的基本原理和多种练习方法，如合理饮食、控制体重、改善体形，合理安排锻炼的时间、频率和强度等。</w:t>
      </w:r>
    </w:p>
    <w:p w14:paraId="3673658C">
      <w:pPr>
        <w:pStyle w:val="7"/>
        <w:spacing w:before="1" w:line="364" w:lineRule="auto"/>
        <w:ind w:left="686" w:firstLine="878"/>
        <w:jc w:val="both"/>
      </w:pPr>
      <w:r>
        <mc:AlternateContent>
          <mc:Choice Requires="wpg">
            <w:drawing>
              <wp:anchor distT="0" distB="0" distL="114300" distR="114300" simplePos="0" relativeHeight="251663360" behindDoc="1" locked="0" layoutInCell="1" allowOverlap="1">
                <wp:simplePos x="0" y="0"/>
                <wp:positionH relativeFrom="page">
                  <wp:posOffset>1412875</wp:posOffset>
                </wp:positionH>
                <wp:positionV relativeFrom="paragraph">
                  <wp:posOffset>24130</wp:posOffset>
                </wp:positionV>
                <wp:extent cx="153035" cy="153035"/>
                <wp:effectExtent l="635" t="0" r="13970" b="14605"/>
                <wp:wrapNone/>
                <wp:docPr id="10" name="组合 5"/>
                <wp:cNvGraphicFramePr/>
                <a:graphic xmlns:a="http://schemas.openxmlformats.org/drawingml/2006/main">
                  <a:graphicData uri="http://schemas.microsoft.com/office/word/2010/wordprocessingGroup">
                    <wpg:wgp>
                      <wpg:cNvGrpSpPr/>
                      <wpg:grpSpPr>
                        <a:xfrm>
                          <a:off x="0" y="0"/>
                          <a:ext cx="153035" cy="153035"/>
                          <a:chOff x="2226" y="38"/>
                          <a:chExt cx="241" cy="241"/>
                        </a:xfrm>
                      </wpg:grpSpPr>
                      <pic:pic xmlns:pic="http://schemas.openxmlformats.org/drawingml/2006/picture">
                        <pic:nvPicPr>
                          <pic:cNvPr id="36" name="图片 6"/>
                          <pic:cNvPicPr>
                            <a:picLocks noChangeAspect="1"/>
                          </pic:cNvPicPr>
                        </pic:nvPicPr>
                        <pic:blipFill>
                          <a:blip r:embed="rId17"/>
                          <a:stretch>
                            <a:fillRect/>
                          </a:stretch>
                        </pic:blipFill>
                        <pic:spPr>
                          <a:xfrm>
                            <a:off x="2225" y="38"/>
                            <a:ext cx="241" cy="241"/>
                          </a:xfrm>
                          <a:prstGeom prst="rect">
                            <a:avLst/>
                          </a:prstGeom>
                          <a:noFill/>
                          <a:ln>
                            <a:noFill/>
                          </a:ln>
                        </pic:spPr>
                      </pic:pic>
                      <wps:wsp>
                        <wps:cNvPr id="37" name="文本框 7"/>
                        <wps:cNvSpPr txBox="1"/>
                        <wps:spPr>
                          <a:xfrm>
                            <a:off x="2225" y="38"/>
                            <a:ext cx="241" cy="241"/>
                          </a:xfrm>
                          <a:prstGeom prst="rect">
                            <a:avLst/>
                          </a:prstGeom>
                          <a:noFill/>
                          <a:ln>
                            <a:noFill/>
                          </a:ln>
                        </wps:spPr>
                        <wps:txbx>
                          <w:txbxContent>
                            <w:p w14:paraId="0183BFBF">
                              <w:pPr>
                                <w:spacing w:before="2" w:line="238" w:lineRule="exact"/>
                                <w:ind w:left="71" w:right="0" w:firstLine="0"/>
                                <w:jc w:val="left"/>
                                <w:rPr>
                                  <w:sz w:val="20"/>
                                </w:rPr>
                              </w:pPr>
                              <w:r>
                                <w:rPr>
                                  <w:w w:val="99"/>
                                  <w:sz w:val="20"/>
                                </w:rPr>
                                <w:t>3</w:t>
                              </w:r>
                            </w:p>
                          </w:txbxContent>
                        </wps:txbx>
                        <wps:bodyPr lIns="0" tIns="0" rIns="0" bIns="0" upright="1"/>
                      </wps:wsp>
                    </wpg:wgp>
                  </a:graphicData>
                </a:graphic>
              </wp:anchor>
            </w:drawing>
          </mc:Choice>
          <mc:Fallback>
            <w:pict>
              <v:group id="组合 5" o:spid="_x0000_s1026" o:spt="203" style="position:absolute;left:0pt;margin-left:111.25pt;margin-top:1.9pt;height:12.05pt;width:12.05pt;mso-position-horizontal-relative:page;z-index:-251653120;mso-width-relative:page;mso-height-relative:page;" coordorigin="2226,38" coordsize="241,241" o:gfxdata="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XfQE62QAAAAgB&#10;AAAPAAAAAAAAAAEAIAAAACIAAABkcnMvZG93bnJldi54bWxQSwECFAAUAAAACACHTuJA4VXIy60C&#10;AADB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6" o:spid="_x0000_s1026" o:spt="75" type="#_x0000_t75" style="position:absolute;left:2225;top:38;height:241;width:241;" filled="f" o:preferrelative="t" stroked="f" coordsize="21600,21600" o:gfxdata="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KT1i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 o:spid="_x0000_s1026" o:spt="202" type="#_x0000_t202" style="position:absolute;left:2225;top:38;height:241;width:241;"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83BFBF">
                        <w:pPr>
                          <w:spacing w:before="2" w:line="238" w:lineRule="exact"/>
                          <w:ind w:left="71" w:right="0" w:firstLine="0"/>
                          <w:jc w:val="left"/>
                          <w:rPr>
                            <w:sz w:val="20"/>
                          </w:rPr>
                        </w:pPr>
                        <w:r>
                          <w:rPr>
                            <w:w w:val="99"/>
                            <w:sz w:val="20"/>
                          </w:rPr>
                          <w:t>3</w:t>
                        </w:r>
                      </w:p>
                    </w:txbxContent>
                  </v:textbox>
                </v:shape>
              </v:group>
            </w:pict>
          </mc:Fallback>
        </mc:AlternateContent>
      </w:r>
      <w:r>
        <w:t>掌握并运用发展心肺耐力的基本原理和多种练习方法，如耐久跑、游泳、跳绳、有氧健身操、长距离骑行和登山等；掌握并运用不同项目发展专项耐力的基本原理和多种练习方法，如连续跑台阶，匀变速越野跑，法特莱克跑，足球“YO－YO”间歇耐力跑，啦啦操反复成套练习、半套练习和组合练习等。</w:t>
      </w:r>
    </w:p>
    <w:p w14:paraId="007AFCC2">
      <w:pPr>
        <w:pStyle w:val="7"/>
        <w:spacing w:before="3" w:line="364" w:lineRule="auto"/>
        <w:ind w:left="686" w:right="660" w:firstLine="878"/>
      </w:pPr>
      <w:r>
        <mc:AlternateContent>
          <mc:Choice Requires="wpg">
            <w:drawing>
              <wp:anchor distT="0" distB="0" distL="114300" distR="114300" simplePos="0" relativeHeight="251664384" behindDoc="1" locked="0" layoutInCell="1" allowOverlap="1">
                <wp:simplePos x="0" y="0"/>
                <wp:positionH relativeFrom="page">
                  <wp:posOffset>1412875</wp:posOffset>
                </wp:positionH>
                <wp:positionV relativeFrom="paragraph">
                  <wp:posOffset>25400</wp:posOffset>
                </wp:positionV>
                <wp:extent cx="153035" cy="153035"/>
                <wp:effectExtent l="635" t="0" r="13970" b="14605"/>
                <wp:wrapNone/>
                <wp:docPr id="38" name="组合 8"/>
                <wp:cNvGraphicFramePr/>
                <a:graphic xmlns:a="http://schemas.openxmlformats.org/drawingml/2006/main">
                  <a:graphicData uri="http://schemas.microsoft.com/office/word/2010/wordprocessingGroup">
                    <wpg:wgp>
                      <wpg:cNvGrpSpPr/>
                      <wpg:grpSpPr>
                        <a:xfrm>
                          <a:off x="0" y="0"/>
                          <a:ext cx="153035" cy="153035"/>
                          <a:chOff x="2226" y="40"/>
                          <a:chExt cx="241" cy="241"/>
                        </a:xfrm>
                      </wpg:grpSpPr>
                      <pic:pic xmlns:pic="http://schemas.openxmlformats.org/drawingml/2006/picture">
                        <pic:nvPicPr>
                          <pic:cNvPr id="39" name="图片 9"/>
                          <pic:cNvPicPr>
                            <a:picLocks noChangeAspect="1"/>
                          </pic:cNvPicPr>
                        </pic:nvPicPr>
                        <pic:blipFill>
                          <a:blip r:embed="rId17"/>
                          <a:stretch>
                            <a:fillRect/>
                          </a:stretch>
                        </pic:blipFill>
                        <pic:spPr>
                          <a:xfrm>
                            <a:off x="2225" y="40"/>
                            <a:ext cx="241" cy="241"/>
                          </a:xfrm>
                          <a:prstGeom prst="rect">
                            <a:avLst/>
                          </a:prstGeom>
                          <a:noFill/>
                          <a:ln>
                            <a:noFill/>
                          </a:ln>
                        </pic:spPr>
                      </pic:pic>
                      <wps:wsp>
                        <wps:cNvPr id="40" name="文本框 10"/>
                        <wps:cNvSpPr txBox="1"/>
                        <wps:spPr>
                          <a:xfrm>
                            <a:off x="2225" y="40"/>
                            <a:ext cx="241" cy="241"/>
                          </a:xfrm>
                          <a:prstGeom prst="rect">
                            <a:avLst/>
                          </a:prstGeom>
                          <a:noFill/>
                          <a:ln>
                            <a:noFill/>
                          </a:ln>
                        </wps:spPr>
                        <wps:txbx>
                          <w:txbxContent>
                            <w:p w14:paraId="57200B64">
                              <w:pPr>
                                <w:spacing w:before="2" w:line="238" w:lineRule="exact"/>
                                <w:ind w:left="71" w:right="0" w:firstLine="0"/>
                                <w:jc w:val="left"/>
                                <w:rPr>
                                  <w:sz w:val="20"/>
                                </w:rPr>
                              </w:pPr>
                              <w:r>
                                <w:rPr>
                                  <w:w w:val="99"/>
                                  <w:sz w:val="20"/>
                                </w:rPr>
                                <w:t>4</w:t>
                              </w:r>
                            </w:p>
                          </w:txbxContent>
                        </wps:txbx>
                        <wps:bodyPr lIns="0" tIns="0" rIns="0" bIns="0" upright="1"/>
                      </wps:wsp>
                    </wpg:wgp>
                  </a:graphicData>
                </a:graphic>
              </wp:anchor>
            </w:drawing>
          </mc:Choice>
          <mc:Fallback>
            <w:pict>
              <v:group id="组合 8" o:spid="_x0000_s1026" o:spt="203" style="position:absolute;left:0pt;margin-left:111.25pt;margin-top:2pt;height:12.05pt;width:12.05pt;mso-position-horizontal-relative:page;z-index:-251652096;mso-width-relative:page;mso-height-relative:page;" coordorigin="2226,40" coordsize="241,241" o:gfxdata="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CyK0L2QAAAAgB&#10;AAAPAAAAAAAAAAEAIAAAACIAAABkcnMvZG93bnJldi54bWxQSwECFAAUAAAACACHTuJASY9YeK0C&#10;AADC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9" o:spid="_x0000_s1026" o:spt="75" type="#_x0000_t75" style="position:absolute;left:2225;top:40;height:241;width:241;" filled="f" o:preferrelative="t" stroked="f" coordsize="21600,21600" o:gfxdata="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sq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0" o:spid="_x0000_s1026" o:spt="202" type="#_x0000_t202" style="position:absolute;left:2225;top:40;height:241;width:241;"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7200B64">
                        <w:pPr>
                          <w:spacing w:before="2" w:line="238" w:lineRule="exact"/>
                          <w:ind w:left="71" w:right="0" w:firstLine="0"/>
                          <w:jc w:val="left"/>
                          <w:rPr>
                            <w:sz w:val="20"/>
                          </w:rPr>
                        </w:pPr>
                        <w:r>
                          <w:rPr>
                            <w:w w:val="99"/>
                            <w:sz w:val="20"/>
                          </w:rPr>
                          <w:t>4</w:t>
                        </w:r>
                      </w:p>
                    </w:txbxContent>
                  </v:textbox>
                </v:shape>
              </v:group>
            </w:pict>
          </mc:Fallback>
        </mc:AlternateContent>
      </w:r>
      <w:r>
        <w:t>掌握并运用发展肌肉力量和肌肉耐力的基本原理和多种练习方法，如仰卧起坐、俯卧撑、双杠臂屈伸、单杠引体向上、举重物和拉力器弯举等。</w:t>
      </w:r>
    </w:p>
    <w:p w14:paraId="170B9E6C">
      <w:pPr>
        <w:pStyle w:val="7"/>
        <w:spacing w:before="1" w:line="364" w:lineRule="auto"/>
        <w:ind w:left="686" w:firstLine="878"/>
        <w:jc w:val="both"/>
      </w:pPr>
      <w:r>
        <mc:AlternateContent>
          <mc:Choice Requires="wpg">
            <w:drawing>
              <wp:anchor distT="0" distB="0" distL="114300" distR="114300" simplePos="0" relativeHeight="251665408" behindDoc="1" locked="0" layoutInCell="1" allowOverlap="1">
                <wp:simplePos x="0" y="0"/>
                <wp:positionH relativeFrom="page">
                  <wp:posOffset>1412875</wp:posOffset>
                </wp:positionH>
                <wp:positionV relativeFrom="paragraph">
                  <wp:posOffset>24130</wp:posOffset>
                </wp:positionV>
                <wp:extent cx="153035" cy="153035"/>
                <wp:effectExtent l="635" t="0" r="13970" b="14605"/>
                <wp:wrapNone/>
                <wp:docPr id="41" name="组合 11"/>
                <wp:cNvGraphicFramePr/>
                <a:graphic xmlns:a="http://schemas.openxmlformats.org/drawingml/2006/main">
                  <a:graphicData uri="http://schemas.microsoft.com/office/word/2010/wordprocessingGroup">
                    <wpg:wgp>
                      <wpg:cNvGrpSpPr/>
                      <wpg:grpSpPr>
                        <a:xfrm>
                          <a:off x="0" y="0"/>
                          <a:ext cx="153035" cy="153035"/>
                          <a:chOff x="2226" y="38"/>
                          <a:chExt cx="241" cy="241"/>
                        </a:xfrm>
                      </wpg:grpSpPr>
                      <pic:pic xmlns:pic="http://schemas.openxmlformats.org/drawingml/2006/picture">
                        <pic:nvPicPr>
                          <pic:cNvPr id="42" name="图片 12"/>
                          <pic:cNvPicPr>
                            <a:picLocks noChangeAspect="1"/>
                          </pic:cNvPicPr>
                        </pic:nvPicPr>
                        <pic:blipFill>
                          <a:blip r:embed="rId18"/>
                          <a:stretch>
                            <a:fillRect/>
                          </a:stretch>
                        </pic:blipFill>
                        <pic:spPr>
                          <a:xfrm>
                            <a:off x="2225" y="38"/>
                            <a:ext cx="241" cy="241"/>
                          </a:xfrm>
                          <a:prstGeom prst="rect">
                            <a:avLst/>
                          </a:prstGeom>
                          <a:noFill/>
                          <a:ln>
                            <a:noFill/>
                          </a:ln>
                        </pic:spPr>
                      </pic:pic>
                      <wps:wsp>
                        <wps:cNvPr id="43" name="文本框 13"/>
                        <wps:cNvSpPr txBox="1"/>
                        <wps:spPr>
                          <a:xfrm>
                            <a:off x="2225" y="38"/>
                            <a:ext cx="241" cy="241"/>
                          </a:xfrm>
                          <a:prstGeom prst="rect">
                            <a:avLst/>
                          </a:prstGeom>
                          <a:noFill/>
                          <a:ln>
                            <a:noFill/>
                          </a:ln>
                        </wps:spPr>
                        <wps:txbx>
                          <w:txbxContent>
                            <w:p w14:paraId="4C3788F4">
                              <w:pPr>
                                <w:spacing w:before="2" w:line="238" w:lineRule="exact"/>
                                <w:ind w:left="71" w:right="0" w:firstLine="0"/>
                                <w:jc w:val="left"/>
                                <w:rPr>
                                  <w:sz w:val="20"/>
                                </w:rPr>
                              </w:pPr>
                              <w:r>
                                <w:rPr>
                                  <w:w w:val="99"/>
                                  <w:sz w:val="20"/>
                                </w:rPr>
                                <w:t>5</w:t>
                              </w:r>
                            </w:p>
                          </w:txbxContent>
                        </wps:txbx>
                        <wps:bodyPr lIns="0" tIns="0" rIns="0" bIns="0" upright="1"/>
                      </wps:wsp>
                    </wpg:wgp>
                  </a:graphicData>
                </a:graphic>
              </wp:anchor>
            </w:drawing>
          </mc:Choice>
          <mc:Fallback>
            <w:pict>
              <v:group id="组合 11" o:spid="_x0000_s1026" o:spt="203" style="position:absolute;left:0pt;margin-left:111.25pt;margin-top:1.9pt;height:12.05pt;width:12.05pt;mso-position-horizontal-relative:page;z-index:-251651072;mso-width-relative:page;mso-height-relative:page;" coordorigin="2226,38" coordsize="241,241" o:gfxdata="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&#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F30BOtkAAAAIAQAADwAAAAAAAAABACAAAAAiAAAAZHJzL2Rvd25yZXYueG1sUEsBAhQAFAAA&#10;AAgAh07iQMhLJKmuAgAAxA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2" o:spid="_x0000_s1026" o:spt="75" type="#_x0000_t75" style="position:absolute;left:2225;top:38;height:241;width:241;" filled="f" o:preferrelative="t" stroked="f" coordsize="21600,21600" o:gfxdata="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Ln4r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3" o:spid="_x0000_s1026" o:spt="202" type="#_x0000_t202" style="position:absolute;left:2225;top:38;height:241;width:241;"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3788F4">
                        <w:pPr>
                          <w:spacing w:before="2" w:line="238" w:lineRule="exact"/>
                          <w:ind w:left="71" w:right="0" w:firstLine="0"/>
                          <w:jc w:val="left"/>
                          <w:rPr>
                            <w:sz w:val="20"/>
                          </w:rPr>
                        </w:pPr>
                        <w:r>
                          <w:rPr>
                            <w:w w:val="99"/>
                            <w:sz w:val="20"/>
                          </w:rPr>
                          <w:t>5</w:t>
                        </w:r>
                      </w:p>
                    </w:txbxContent>
                  </v:textbox>
                </v:shape>
              </v:group>
            </w:pict>
          </mc:Fallback>
        </mc:AlternateContent>
      </w:r>
      <w:r>
        <w:rPr>
          <w:spacing w:val="13"/>
        </w:rPr>
        <w:t>掌握并运用发展速度的基本原理和多种练习方法，如小步跑、后蹬</w:t>
      </w:r>
      <w:r>
        <w:t>跑、加速跑、牵引跑、上坡跑接下坡跑等。掌握并运用不同项目发展专项速度的基本原理和多种练习方法，如排球看手势快速移动，以传接球的准备姿势接</w:t>
      </w:r>
      <w:r>
        <w:rPr>
          <w:spacing w:val="-2"/>
        </w:rPr>
        <w:t xml:space="preserve">滑步、交叉步、跨步等快速移动练习，快速摆臂做鞭打动作等；篮球 </w:t>
      </w:r>
      <w:r>
        <w:rPr>
          <w:rFonts w:ascii="Times New Roman" w:eastAsia="Times New Roman"/>
        </w:rPr>
        <w:t xml:space="preserve">3 </w:t>
      </w:r>
      <w:r>
        <w:rPr>
          <w:spacing w:val="1"/>
        </w:rPr>
        <w:t>米急停</w:t>
      </w:r>
      <w:r>
        <w:rPr>
          <w:spacing w:val="2"/>
        </w:rPr>
        <w:t>快速往返跑（</w:t>
      </w:r>
      <w:r>
        <w:rPr>
          <w:rFonts w:ascii="Times New Roman" w:eastAsia="Times New Roman"/>
        </w:rPr>
        <w:t xml:space="preserve">10 </w:t>
      </w:r>
      <w:r>
        <w:rPr>
          <w:spacing w:val="2"/>
        </w:rPr>
        <w:t>趟计时</w:t>
      </w:r>
      <w:r>
        <w:rPr>
          <w:spacing w:val="-118"/>
        </w:rPr>
        <w:t>）</w:t>
      </w:r>
      <w:r>
        <w:rPr>
          <w:spacing w:val="-7"/>
        </w:rPr>
        <w:t xml:space="preserve">，对墙快速传球 </w:t>
      </w:r>
      <w:r>
        <w:rPr>
          <w:rFonts w:ascii="Times New Roman" w:eastAsia="Times New Roman"/>
        </w:rPr>
        <w:t xml:space="preserve">1 </w:t>
      </w:r>
      <w:r>
        <w:rPr>
          <w:spacing w:val="2"/>
        </w:rPr>
        <w:t>分钟（记次数</w:t>
      </w:r>
      <w:r>
        <w:rPr>
          <w:spacing w:val="-118"/>
        </w:rPr>
        <w:t>）</w:t>
      </w:r>
      <w:r>
        <w:rPr>
          <w:spacing w:val="1"/>
        </w:rPr>
        <w:t>，全场快速往返运球</w:t>
      </w:r>
      <w:r>
        <w:t>投篮等；足球全速带球跑、两人追球跑、快速上前传接球、断球、大力射门、冲刺射门等。</w:t>
      </w:r>
    </w:p>
    <w:p w14:paraId="14D2659A">
      <w:pPr>
        <w:pStyle w:val="7"/>
        <w:spacing w:before="4" w:line="364" w:lineRule="auto"/>
        <w:ind w:left="686" w:right="660" w:firstLine="878"/>
      </w:pPr>
      <w:r>
        <mc:AlternateContent>
          <mc:Choice Requires="wpg">
            <w:drawing>
              <wp:anchor distT="0" distB="0" distL="114300" distR="114300" simplePos="0" relativeHeight="251666432" behindDoc="1" locked="0" layoutInCell="1" allowOverlap="1">
                <wp:simplePos x="0" y="0"/>
                <wp:positionH relativeFrom="page">
                  <wp:posOffset>1412875</wp:posOffset>
                </wp:positionH>
                <wp:positionV relativeFrom="paragraph">
                  <wp:posOffset>26035</wp:posOffset>
                </wp:positionV>
                <wp:extent cx="153035" cy="153035"/>
                <wp:effectExtent l="635" t="0" r="13970" b="14605"/>
                <wp:wrapNone/>
                <wp:docPr id="44" name="组合 14"/>
                <wp:cNvGraphicFramePr/>
                <a:graphic xmlns:a="http://schemas.openxmlformats.org/drawingml/2006/main">
                  <a:graphicData uri="http://schemas.microsoft.com/office/word/2010/wordprocessingGroup">
                    <wpg:wgp>
                      <wpg:cNvGrpSpPr/>
                      <wpg:grpSpPr>
                        <a:xfrm>
                          <a:off x="0" y="0"/>
                          <a:ext cx="153035" cy="153035"/>
                          <a:chOff x="2226" y="41"/>
                          <a:chExt cx="241" cy="241"/>
                        </a:xfrm>
                      </wpg:grpSpPr>
                      <pic:pic xmlns:pic="http://schemas.openxmlformats.org/drawingml/2006/picture">
                        <pic:nvPicPr>
                          <pic:cNvPr id="45" name="图片 15"/>
                          <pic:cNvPicPr>
                            <a:picLocks noChangeAspect="1"/>
                          </pic:cNvPicPr>
                        </pic:nvPicPr>
                        <pic:blipFill>
                          <a:blip r:embed="rId17"/>
                          <a:stretch>
                            <a:fillRect/>
                          </a:stretch>
                        </pic:blipFill>
                        <pic:spPr>
                          <a:xfrm>
                            <a:off x="2225" y="41"/>
                            <a:ext cx="241" cy="241"/>
                          </a:xfrm>
                          <a:prstGeom prst="rect">
                            <a:avLst/>
                          </a:prstGeom>
                          <a:noFill/>
                          <a:ln>
                            <a:noFill/>
                          </a:ln>
                        </pic:spPr>
                      </pic:pic>
                      <wps:wsp>
                        <wps:cNvPr id="46" name="文本框 16"/>
                        <wps:cNvSpPr txBox="1"/>
                        <wps:spPr>
                          <a:xfrm>
                            <a:off x="2225" y="41"/>
                            <a:ext cx="241" cy="241"/>
                          </a:xfrm>
                          <a:prstGeom prst="rect">
                            <a:avLst/>
                          </a:prstGeom>
                          <a:noFill/>
                          <a:ln>
                            <a:noFill/>
                          </a:ln>
                        </wps:spPr>
                        <wps:txbx>
                          <w:txbxContent>
                            <w:p w14:paraId="49F22B19">
                              <w:pPr>
                                <w:spacing w:before="2" w:line="238" w:lineRule="exact"/>
                                <w:ind w:left="71" w:right="0" w:firstLine="0"/>
                                <w:jc w:val="left"/>
                                <w:rPr>
                                  <w:sz w:val="20"/>
                                </w:rPr>
                              </w:pPr>
                              <w:r>
                                <w:rPr>
                                  <w:w w:val="99"/>
                                  <w:sz w:val="20"/>
                                </w:rPr>
                                <w:t>6</w:t>
                              </w:r>
                            </w:p>
                          </w:txbxContent>
                        </wps:txbx>
                        <wps:bodyPr lIns="0" tIns="0" rIns="0" bIns="0" upright="1"/>
                      </wps:wsp>
                    </wpg:wgp>
                  </a:graphicData>
                </a:graphic>
              </wp:anchor>
            </w:drawing>
          </mc:Choice>
          <mc:Fallback>
            <w:pict>
              <v:group id="组合 14" o:spid="_x0000_s1026" o:spt="203" style="position:absolute;left:0pt;margin-left:111.25pt;margin-top:2.05pt;height:12.05pt;width:12.05pt;mso-position-horizontal-relative:page;z-index:-251650048;mso-width-relative:page;mso-height-relative:page;" coordorigin="2226,41" coordsize="241,241" o:gfxdata="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&#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H6aiz3ZAAAA&#10;CAEAAA8AAAAAAAAAAQAgAAAAIgAAAGRycy9kb3ducmV2LnhtbFBLAQIUABQAAAAIAIdO4kAOjpFW&#10;rwIAAMQ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5" o:spid="_x0000_s1026" o:spt="75" type="#_x0000_t75" style="position:absolute;left:2225;top:41;height:241;width:241;" filled="f" o:preferrelative="t" stroked="f" coordsize="21600,21600" o:gfxdata="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eolK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 o:spid="_x0000_s1026" o:spt="202" type="#_x0000_t202" style="position:absolute;left:2225;top:41;height:241;width:241;"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F22B19">
                        <w:pPr>
                          <w:spacing w:before="2" w:line="238" w:lineRule="exact"/>
                          <w:ind w:left="71" w:right="0" w:firstLine="0"/>
                          <w:jc w:val="left"/>
                          <w:rPr>
                            <w:sz w:val="20"/>
                          </w:rPr>
                        </w:pPr>
                        <w:r>
                          <w:rPr>
                            <w:w w:val="99"/>
                            <w:sz w:val="20"/>
                          </w:rPr>
                          <w:t>6</w:t>
                        </w:r>
                      </w:p>
                    </w:txbxContent>
                  </v:textbox>
                </v:shape>
              </v:group>
            </w:pict>
          </mc:Fallback>
        </mc:AlternateContent>
      </w:r>
      <w:r>
        <w:t>掌握并运用发展爆发力的基本原理和多种练习方法，如蛙跳、举重、推铅球等。</w:t>
      </w:r>
    </w:p>
    <w:p w14:paraId="17B3E590">
      <w:pPr>
        <w:pStyle w:val="7"/>
        <w:spacing w:before="1" w:line="364" w:lineRule="auto"/>
        <w:ind w:left="686" w:firstLine="878"/>
        <w:jc w:val="both"/>
      </w:pPr>
      <w:r>
        <mc:AlternateContent>
          <mc:Choice Requires="wpg">
            <w:drawing>
              <wp:anchor distT="0" distB="0" distL="114300" distR="114300" simplePos="0" relativeHeight="251667456" behindDoc="1" locked="0" layoutInCell="1" allowOverlap="1">
                <wp:simplePos x="0" y="0"/>
                <wp:positionH relativeFrom="page">
                  <wp:posOffset>1412875</wp:posOffset>
                </wp:positionH>
                <wp:positionV relativeFrom="paragraph">
                  <wp:posOffset>24130</wp:posOffset>
                </wp:positionV>
                <wp:extent cx="153035" cy="153035"/>
                <wp:effectExtent l="635" t="0" r="13970" b="14605"/>
                <wp:wrapNone/>
                <wp:docPr id="47" name="组合 17"/>
                <wp:cNvGraphicFramePr/>
                <a:graphic xmlns:a="http://schemas.openxmlformats.org/drawingml/2006/main">
                  <a:graphicData uri="http://schemas.microsoft.com/office/word/2010/wordprocessingGroup">
                    <wpg:wgp>
                      <wpg:cNvGrpSpPr/>
                      <wpg:grpSpPr>
                        <a:xfrm>
                          <a:off x="0" y="0"/>
                          <a:ext cx="153035" cy="153035"/>
                          <a:chOff x="2226" y="38"/>
                          <a:chExt cx="241" cy="241"/>
                        </a:xfrm>
                      </wpg:grpSpPr>
                      <pic:pic xmlns:pic="http://schemas.openxmlformats.org/drawingml/2006/picture">
                        <pic:nvPicPr>
                          <pic:cNvPr id="48" name="图片 18"/>
                          <pic:cNvPicPr>
                            <a:picLocks noChangeAspect="1"/>
                          </pic:cNvPicPr>
                        </pic:nvPicPr>
                        <pic:blipFill>
                          <a:blip r:embed="rId17"/>
                          <a:stretch>
                            <a:fillRect/>
                          </a:stretch>
                        </pic:blipFill>
                        <pic:spPr>
                          <a:xfrm>
                            <a:off x="2225" y="38"/>
                            <a:ext cx="241" cy="241"/>
                          </a:xfrm>
                          <a:prstGeom prst="rect">
                            <a:avLst/>
                          </a:prstGeom>
                          <a:noFill/>
                          <a:ln>
                            <a:noFill/>
                          </a:ln>
                        </pic:spPr>
                      </pic:pic>
                      <wps:wsp>
                        <wps:cNvPr id="49" name="文本框 19"/>
                        <wps:cNvSpPr txBox="1"/>
                        <wps:spPr>
                          <a:xfrm>
                            <a:off x="2225" y="38"/>
                            <a:ext cx="241" cy="241"/>
                          </a:xfrm>
                          <a:prstGeom prst="rect">
                            <a:avLst/>
                          </a:prstGeom>
                          <a:noFill/>
                          <a:ln>
                            <a:noFill/>
                          </a:ln>
                        </wps:spPr>
                        <wps:txbx>
                          <w:txbxContent>
                            <w:p w14:paraId="59061D3A">
                              <w:pPr>
                                <w:spacing w:before="2" w:line="238" w:lineRule="exact"/>
                                <w:ind w:left="71" w:right="0" w:firstLine="0"/>
                                <w:jc w:val="left"/>
                                <w:rPr>
                                  <w:sz w:val="20"/>
                                </w:rPr>
                              </w:pPr>
                              <w:r>
                                <w:rPr>
                                  <w:w w:val="99"/>
                                  <w:sz w:val="20"/>
                                </w:rPr>
                                <w:t>7</w:t>
                              </w:r>
                            </w:p>
                          </w:txbxContent>
                        </wps:txbx>
                        <wps:bodyPr lIns="0" tIns="0" rIns="0" bIns="0" upright="1"/>
                      </wps:wsp>
                    </wpg:wgp>
                  </a:graphicData>
                </a:graphic>
              </wp:anchor>
            </w:drawing>
          </mc:Choice>
          <mc:Fallback>
            <w:pict>
              <v:group id="组合 17" o:spid="_x0000_s1026" o:spt="203" style="position:absolute;left:0pt;margin-left:111.25pt;margin-top:1.9pt;height:12.05pt;width:12.05pt;mso-position-horizontal-relative:page;z-index:-251649024;mso-width-relative:page;mso-height-relative:page;" coordorigin="2226,38" coordsize="241,241" o:gfxdata="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&#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Bd9ATrZAAAA&#10;CAEAAA8AAAAAAAAAAQAgAAAAIgAAAGRycy9kb3ducmV2LnhtbFBLAQIUABQAAAAIAIdO4kD1kj2k&#10;rwIAAMQ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 o:spid="_x0000_s1026" o:spt="75" type="#_x0000_t75" style="position:absolute;left:2225;top:38;height:241;width:241;" filled="f" o:preferrelative="t" stroked="f" coordsize="21600,21600" o:gfxdata="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fDcy2AAAA2wAAAA8A&#10;AAAAAAAAAQAgAAAAIgAAAGRycy9kb3ducmV2LnhtbFBLAQIUABQAAAAIAIdO4kAzLwWeOwAAADkA&#10;AAAQAAAAAAAAAAEAIAAAAAUBAABkcnMvc2hhcGV4bWwueG1sUEsFBgAAAAAGAAYAWwEAAK8DAAAA&#10;AA==&#10;">
                  <v:fill on="f" focussize="0,0"/>
                  <v:stroke on="f"/>
                  <v:imagedata r:id="rId17" o:title=""/>
                  <o:lock v:ext="edit" aspectratio="t"/>
                </v:shape>
                <v:shape id="文本框 19" o:spid="_x0000_s1026" o:spt="202" type="#_x0000_t202" style="position:absolute;left:2225;top:38;height:241;width:241;"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061D3A">
                        <w:pPr>
                          <w:spacing w:before="2" w:line="238" w:lineRule="exact"/>
                          <w:ind w:left="71" w:right="0" w:firstLine="0"/>
                          <w:jc w:val="left"/>
                          <w:rPr>
                            <w:sz w:val="20"/>
                          </w:rPr>
                        </w:pPr>
                        <w:r>
                          <w:rPr>
                            <w:w w:val="99"/>
                            <w:sz w:val="20"/>
                          </w:rPr>
                          <w:t>7</w:t>
                        </w:r>
                      </w:p>
                    </w:txbxContent>
                  </v:textbox>
                </v:shape>
              </v:group>
            </w:pict>
          </mc:Fallback>
        </mc:AlternateContent>
      </w:r>
      <w:r>
        <w:t>掌握并运用发展上肢、下肢、肩部、腰腹和躯干柔韧性的基本原理和多种练习方法，如坐位体前屈、压腿等静态拉伸和动态拉伸。掌握并运用不同项目发展专项柔韧性的基本原理和多种练习方法，如压肩、转肩、甩腰、劈腿、压腿、踢腿、体前屈、仰卧推起成桥、转髋走等。</w:t>
      </w:r>
    </w:p>
    <w:p w14:paraId="2A21286F">
      <w:pPr>
        <w:pStyle w:val="7"/>
        <w:spacing w:before="3" w:line="364" w:lineRule="auto"/>
        <w:ind w:left="686" w:firstLine="878"/>
        <w:jc w:val="both"/>
      </w:pPr>
      <w:r>
        <mc:AlternateContent>
          <mc:Choice Requires="wpg">
            <w:drawing>
              <wp:anchor distT="0" distB="0" distL="114300" distR="114300" simplePos="0" relativeHeight="251668480" behindDoc="1" locked="0" layoutInCell="1" allowOverlap="1">
                <wp:simplePos x="0" y="0"/>
                <wp:positionH relativeFrom="page">
                  <wp:posOffset>1412875</wp:posOffset>
                </wp:positionH>
                <wp:positionV relativeFrom="paragraph">
                  <wp:posOffset>25400</wp:posOffset>
                </wp:positionV>
                <wp:extent cx="153035" cy="153035"/>
                <wp:effectExtent l="635" t="0" r="13970" b="14605"/>
                <wp:wrapNone/>
                <wp:docPr id="50" name="组合 20"/>
                <wp:cNvGraphicFramePr/>
                <a:graphic xmlns:a="http://schemas.openxmlformats.org/drawingml/2006/main">
                  <a:graphicData uri="http://schemas.microsoft.com/office/word/2010/wordprocessingGroup">
                    <wpg:wgp>
                      <wpg:cNvGrpSpPr/>
                      <wpg:grpSpPr>
                        <a:xfrm>
                          <a:off x="0" y="0"/>
                          <a:ext cx="153035" cy="153035"/>
                          <a:chOff x="2226" y="40"/>
                          <a:chExt cx="241" cy="241"/>
                        </a:xfrm>
                      </wpg:grpSpPr>
                      <pic:pic xmlns:pic="http://schemas.openxmlformats.org/drawingml/2006/picture">
                        <pic:nvPicPr>
                          <pic:cNvPr id="51" name="图片 21"/>
                          <pic:cNvPicPr>
                            <a:picLocks noChangeAspect="1"/>
                          </pic:cNvPicPr>
                        </pic:nvPicPr>
                        <pic:blipFill>
                          <a:blip r:embed="rId17"/>
                          <a:stretch>
                            <a:fillRect/>
                          </a:stretch>
                        </pic:blipFill>
                        <pic:spPr>
                          <a:xfrm>
                            <a:off x="2225" y="40"/>
                            <a:ext cx="241" cy="241"/>
                          </a:xfrm>
                          <a:prstGeom prst="rect">
                            <a:avLst/>
                          </a:prstGeom>
                          <a:noFill/>
                          <a:ln>
                            <a:noFill/>
                          </a:ln>
                        </pic:spPr>
                      </pic:pic>
                      <wps:wsp>
                        <wps:cNvPr id="52" name="文本框 22"/>
                        <wps:cNvSpPr txBox="1"/>
                        <wps:spPr>
                          <a:xfrm>
                            <a:off x="2225" y="40"/>
                            <a:ext cx="241" cy="241"/>
                          </a:xfrm>
                          <a:prstGeom prst="rect">
                            <a:avLst/>
                          </a:prstGeom>
                          <a:noFill/>
                          <a:ln>
                            <a:noFill/>
                          </a:ln>
                        </wps:spPr>
                        <wps:txbx>
                          <w:txbxContent>
                            <w:p w14:paraId="73A5D9EA">
                              <w:pPr>
                                <w:spacing w:before="2" w:line="238" w:lineRule="exact"/>
                                <w:ind w:left="71" w:right="0" w:firstLine="0"/>
                                <w:jc w:val="left"/>
                                <w:rPr>
                                  <w:sz w:val="20"/>
                                </w:rPr>
                              </w:pPr>
                              <w:r>
                                <w:rPr>
                                  <w:w w:val="99"/>
                                  <w:sz w:val="20"/>
                                </w:rPr>
                                <w:t>8</w:t>
                              </w:r>
                            </w:p>
                          </w:txbxContent>
                        </wps:txbx>
                        <wps:bodyPr lIns="0" tIns="0" rIns="0" bIns="0" upright="1"/>
                      </wps:wsp>
                    </wpg:wgp>
                  </a:graphicData>
                </a:graphic>
              </wp:anchor>
            </w:drawing>
          </mc:Choice>
          <mc:Fallback>
            <w:pict>
              <v:group id="组合 20" o:spid="_x0000_s1026" o:spt="203" style="position:absolute;left:0pt;margin-left:111.25pt;margin-top:2pt;height:12.05pt;width:12.05pt;mso-position-horizontal-relative:page;z-index:-251648000;mso-width-relative:page;mso-height-relative:page;" coordorigin="2226,40" coordsize="241,241" o:gfxdata="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ELIrQvZAAAACAEA&#10;AA8AAAAAAAAAAQAgAAAAIgAAAGRycy9kb3ducmV2LnhtbFBLAQIUABQAAAAIAIdO4kCOJKtBrAIA&#10;AMQ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21" o:spid="_x0000_s1026" o:spt="75" type="#_x0000_t75" style="position:absolute;left:2225;top:40;height:241;width:241;" filled="f" o:preferrelative="t" stroked="f" coordsize="21600,21600" o:gfxdata="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DKM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2" o:spid="_x0000_s1026" o:spt="202" type="#_x0000_t202" style="position:absolute;left:2225;top:40;height:241;width:241;"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A5D9EA">
                        <w:pPr>
                          <w:spacing w:before="2" w:line="238" w:lineRule="exact"/>
                          <w:ind w:left="71" w:right="0" w:firstLine="0"/>
                          <w:jc w:val="left"/>
                          <w:rPr>
                            <w:sz w:val="20"/>
                          </w:rPr>
                        </w:pPr>
                        <w:r>
                          <w:rPr>
                            <w:w w:val="99"/>
                            <w:sz w:val="20"/>
                          </w:rPr>
                          <w:t>8</w:t>
                        </w:r>
                      </w:p>
                    </w:txbxContent>
                  </v:textbox>
                </v:shape>
              </v:group>
            </w:pict>
          </mc:Fallback>
        </mc:AlternateContent>
      </w:r>
      <w:r>
        <w:rPr>
          <w:spacing w:val="3"/>
        </w:rPr>
        <w:t>掌握并运用发展灵敏性的基本原理和多种练习方法，如十字象限跳、</w:t>
      </w:r>
      <w:r>
        <w:rPr>
          <w:spacing w:val="-23"/>
        </w:rPr>
        <w:t>六边形跳、</w:t>
      </w:r>
      <w:r>
        <w:rPr>
          <w:spacing w:val="2"/>
        </w:rPr>
        <w:t>“Z</w:t>
      </w:r>
      <w:r>
        <w:rPr>
          <w:spacing w:val="-10"/>
        </w:rPr>
        <w:t>”字形跑、折返跑、变向跑、“</w:t>
      </w:r>
      <w:r>
        <w:rPr>
          <w:rFonts w:ascii="Times New Roman" w:hAnsi="Times New Roman" w:eastAsia="Times New Roman"/>
          <w:spacing w:val="2"/>
        </w:rPr>
        <w:t>8</w:t>
      </w:r>
      <w:r>
        <w:t>”字绕环跑和移动躲闪等。掌握并运用不同项目发展灵敏性的基本原理和多种练习方法，如躲闪摸肩、杠端转体跳下、足球绕杆运球、篮球抢断球等。</w:t>
      </w:r>
    </w:p>
    <w:p w14:paraId="1C2B6679">
      <w:pPr>
        <w:spacing w:after="0" w:line="364" w:lineRule="auto"/>
        <w:jc w:val="both"/>
        <w:sectPr>
          <w:pgSz w:w="11910" w:h="16840"/>
          <w:pgMar w:top="1460" w:right="1140" w:bottom="1200" w:left="1140" w:header="0" w:footer="1001" w:gutter="0"/>
          <w:cols w:space="720" w:num="1"/>
        </w:sectPr>
      </w:pPr>
    </w:p>
    <w:p w14:paraId="4FEF38F4">
      <w:pPr>
        <w:pStyle w:val="7"/>
        <w:spacing w:before="42" w:line="364" w:lineRule="auto"/>
        <w:ind w:left="686" w:firstLine="878"/>
        <w:jc w:val="both"/>
      </w:pPr>
      <w:r>
        <mc:AlternateContent>
          <mc:Choice Requires="wpg">
            <w:drawing>
              <wp:anchor distT="0" distB="0" distL="114300" distR="114300" simplePos="0" relativeHeight="251669504" behindDoc="1" locked="0" layoutInCell="1" allowOverlap="1">
                <wp:simplePos x="0" y="0"/>
                <wp:positionH relativeFrom="page">
                  <wp:posOffset>1412875</wp:posOffset>
                </wp:positionH>
                <wp:positionV relativeFrom="paragraph">
                  <wp:posOffset>50165</wp:posOffset>
                </wp:positionV>
                <wp:extent cx="153035" cy="153035"/>
                <wp:effectExtent l="635" t="0" r="13970" b="14605"/>
                <wp:wrapNone/>
                <wp:docPr id="53" name="组合 23"/>
                <wp:cNvGraphicFramePr/>
                <a:graphic xmlns:a="http://schemas.openxmlformats.org/drawingml/2006/main">
                  <a:graphicData uri="http://schemas.microsoft.com/office/word/2010/wordprocessingGroup">
                    <wpg:wgp>
                      <wpg:cNvGrpSpPr/>
                      <wpg:grpSpPr>
                        <a:xfrm>
                          <a:off x="0" y="0"/>
                          <a:ext cx="153035" cy="153035"/>
                          <a:chOff x="2226" y="79"/>
                          <a:chExt cx="241" cy="241"/>
                        </a:xfrm>
                      </wpg:grpSpPr>
                      <pic:pic xmlns:pic="http://schemas.openxmlformats.org/drawingml/2006/picture">
                        <pic:nvPicPr>
                          <pic:cNvPr id="54" name="图片 24"/>
                          <pic:cNvPicPr>
                            <a:picLocks noChangeAspect="1"/>
                          </pic:cNvPicPr>
                        </pic:nvPicPr>
                        <pic:blipFill>
                          <a:blip r:embed="rId17"/>
                          <a:stretch>
                            <a:fillRect/>
                          </a:stretch>
                        </pic:blipFill>
                        <pic:spPr>
                          <a:xfrm>
                            <a:off x="2225" y="79"/>
                            <a:ext cx="241" cy="241"/>
                          </a:xfrm>
                          <a:prstGeom prst="rect">
                            <a:avLst/>
                          </a:prstGeom>
                          <a:noFill/>
                          <a:ln>
                            <a:noFill/>
                          </a:ln>
                        </pic:spPr>
                      </pic:pic>
                      <wps:wsp>
                        <wps:cNvPr id="55" name="文本框 25"/>
                        <wps:cNvSpPr txBox="1"/>
                        <wps:spPr>
                          <a:xfrm>
                            <a:off x="2225" y="79"/>
                            <a:ext cx="241" cy="241"/>
                          </a:xfrm>
                          <a:prstGeom prst="rect">
                            <a:avLst/>
                          </a:prstGeom>
                          <a:noFill/>
                          <a:ln>
                            <a:noFill/>
                          </a:ln>
                        </wps:spPr>
                        <wps:txbx>
                          <w:txbxContent>
                            <w:p w14:paraId="2273483A">
                              <w:pPr>
                                <w:spacing w:before="2" w:line="238" w:lineRule="exact"/>
                                <w:ind w:left="71" w:right="0" w:firstLine="0"/>
                                <w:jc w:val="left"/>
                                <w:rPr>
                                  <w:sz w:val="20"/>
                                </w:rPr>
                              </w:pPr>
                              <w:r>
                                <w:rPr>
                                  <w:w w:val="99"/>
                                  <w:sz w:val="20"/>
                                </w:rPr>
                                <w:t>9</w:t>
                              </w:r>
                            </w:p>
                          </w:txbxContent>
                        </wps:txbx>
                        <wps:bodyPr lIns="0" tIns="0" rIns="0" bIns="0" upright="1"/>
                      </wps:wsp>
                    </wpg:wgp>
                  </a:graphicData>
                </a:graphic>
              </wp:anchor>
            </w:drawing>
          </mc:Choice>
          <mc:Fallback>
            <w:pict>
              <v:group id="组合 23" o:spid="_x0000_s1026" o:spt="203" style="position:absolute;left:0pt;margin-left:111.25pt;margin-top:3.95pt;height:12.05pt;width:12.05pt;mso-position-horizontal-relative:page;z-index:-251646976;mso-width-relative:page;mso-height-relative:page;" coordorigin="2226,79" coordsize="241,241" o:gfxdata="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&#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hMTGr2QAA&#10;AAgBAAAPAAAAAAAAAAEAIAAAACIAAABkcnMvZG93bnJldi54bWxQSwECFAAUAAAACACHTuJAyhbS&#10;cbACAADE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4" o:spid="_x0000_s1026" o:spt="75" type="#_x0000_t75" style="position:absolute;left:2225;top:79;height:241;width:241;" filled="f" o:preferrelative="t" stroked="f" coordsize="21600,21600" o:gfxdata="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LkR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5" o:spid="_x0000_s1026" o:spt="202" type="#_x0000_t202" style="position:absolute;left:2225;top:79;height:241;width:241;"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73483A">
                        <w:pPr>
                          <w:spacing w:before="2" w:line="238" w:lineRule="exact"/>
                          <w:ind w:left="71" w:right="0" w:firstLine="0"/>
                          <w:jc w:val="left"/>
                          <w:rPr>
                            <w:sz w:val="20"/>
                          </w:rPr>
                        </w:pPr>
                        <w:r>
                          <w:rPr>
                            <w:w w:val="99"/>
                            <w:sz w:val="20"/>
                          </w:rPr>
                          <w:t>9</w:t>
                        </w:r>
                      </w:p>
                    </w:txbxContent>
                  </v:textbox>
                </v:shape>
              </v:group>
            </w:pict>
          </mc:Fallback>
        </mc:AlternateContent>
      </w:r>
      <w:r>
        <w:t>掌握并运用发展平衡能力的基本原理和多种练习方法，如单腿站立、燕式平衡和平衡站立等静态平衡练习；悬吊、双腿提踵下蹲、原地跳单脚落地、双足脚跟或双足脚尖走、单腿或双腿下蹲、弓步侧转体或弓步向后旋转等动态平衡练习。</w:t>
      </w:r>
    </w:p>
    <w:p w14:paraId="2244165E">
      <w:pPr>
        <w:pStyle w:val="7"/>
        <w:spacing w:line="364" w:lineRule="auto"/>
        <w:ind w:left="686" w:right="660" w:firstLine="878"/>
      </w:pPr>
      <w:r>
        <mc:AlternateContent>
          <mc:Choice Requires="wpg">
            <w:drawing>
              <wp:anchor distT="0" distB="0" distL="114300" distR="114300" simplePos="0" relativeHeight="251670528" behindDoc="1" locked="0" layoutInCell="1" allowOverlap="1">
                <wp:simplePos x="0" y="0"/>
                <wp:positionH relativeFrom="page">
                  <wp:posOffset>1412875</wp:posOffset>
                </wp:positionH>
                <wp:positionV relativeFrom="paragraph">
                  <wp:posOffset>24765</wp:posOffset>
                </wp:positionV>
                <wp:extent cx="153035" cy="153035"/>
                <wp:effectExtent l="635" t="0" r="13970" b="14605"/>
                <wp:wrapNone/>
                <wp:docPr id="56" name="组合 26"/>
                <wp:cNvGraphicFramePr/>
                <a:graphic xmlns:a="http://schemas.openxmlformats.org/drawingml/2006/main">
                  <a:graphicData uri="http://schemas.microsoft.com/office/word/2010/wordprocessingGroup">
                    <wpg:wgp>
                      <wpg:cNvGrpSpPr/>
                      <wpg:grpSpPr>
                        <a:xfrm>
                          <a:off x="0" y="0"/>
                          <a:ext cx="153035" cy="153035"/>
                          <a:chOff x="2226" y="39"/>
                          <a:chExt cx="241" cy="241"/>
                        </a:xfrm>
                      </wpg:grpSpPr>
                      <pic:pic xmlns:pic="http://schemas.openxmlformats.org/drawingml/2006/picture">
                        <pic:nvPicPr>
                          <pic:cNvPr id="57" name="图片 27"/>
                          <pic:cNvPicPr>
                            <a:picLocks noChangeAspect="1"/>
                          </pic:cNvPicPr>
                        </pic:nvPicPr>
                        <pic:blipFill>
                          <a:blip r:embed="rId17"/>
                          <a:stretch>
                            <a:fillRect/>
                          </a:stretch>
                        </pic:blipFill>
                        <pic:spPr>
                          <a:xfrm>
                            <a:off x="2225" y="39"/>
                            <a:ext cx="241" cy="241"/>
                          </a:xfrm>
                          <a:prstGeom prst="rect">
                            <a:avLst/>
                          </a:prstGeom>
                          <a:noFill/>
                          <a:ln>
                            <a:noFill/>
                          </a:ln>
                        </pic:spPr>
                      </pic:pic>
                      <wps:wsp>
                        <wps:cNvPr id="58" name="文本框 28"/>
                        <wps:cNvSpPr txBox="1"/>
                        <wps:spPr>
                          <a:xfrm>
                            <a:off x="2225" y="39"/>
                            <a:ext cx="241" cy="241"/>
                          </a:xfrm>
                          <a:prstGeom prst="rect">
                            <a:avLst/>
                          </a:prstGeom>
                          <a:noFill/>
                          <a:ln>
                            <a:noFill/>
                          </a:ln>
                        </wps:spPr>
                        <wps:txbx>
                          <w:txbxContent>
                            <w:p w14:paraId="765686C6">
                              <w:pPr>
                                <w:spacing w:before="2" w:line="238" w:lineRule="exact"/>
                                <w:ind w:left="20" w:right="0" w:firstLine="0"/>
                                <w:jc w:val="left"/>
                                <w:rPr>
                                  <w:sz w:val="20"/>
                                </w:rPr>
                              </w:pPr>
                              <w:r>
                                <w:rPr>
                                  <w:sz w:val="20"/>
                                </w:rPr>
                                <w:t>10</w:t>
                              </w:r>
                            </w:p>
                          </w:txbxContent>
                        </wps:txbx>
                        <wps:bodyPr lIns="0" tIns="0" rIns="0" bIns="0" upright="1"/>
                      </wps:wsp>
                    </wpg:wgp>
                  </a:graphicData>
                </a:graphic>
              </wp:anchor>
            </w:drawing>
          </mc:Choice>
          <mc:Fallback>
            <w:pict>
              <v:group id="组合 26" o:spid="_x0000_s1026" o:spt="203" style="position:absolute;left:0pt;margin-left:111.25pt;margin-top:1.95pt;height:12.05pt;width:12.05pt;mso-position-horizontal-relative:page;z-index:-251645952;mso-width-relative:page;mso-height-relative:page;" coordorigin="2226,39" coordsize="241,241" o:gfxdata="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RK0N2QAA&#10;AAgBAAAPAAAAAAAAAAEAIAAAACIAAABkcnMvZG93bnJldi54bWxQSwECFAAUAAAACACHTuJAXuN0&#10;vLACAADE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7" o:spid="_x0000_s1026" o:spt="75" type="#_x0000_t75" style="position:absolute;left:2225;top:39;height:241;width:241;" filled="f" o:preferrelative="t" stroked="f" coordsize="21600,21600" o:gfxdata="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Q9j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8" o:spid="_x0000_s1026" o:spt="202" type="#_x0000_t202" style="position:absolute;left:2225;top:39;height:241;width:241;"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65686C6">
                        <w:pPr>
                          <w:spacing w:before="2" w:line="238" w:lineRule="exact"/>
                          <w:ind w:left="20" w:right="0" w:firstLine="0"/>
                          <w:jc w:val="left"/>
                          <w:rPr>
                            <w:sz w:val="20"/>
                          </w:rPr>
                        </w:pPr>
                        <w:r>
                          <w:rPr>
                            <w:sz w:val="20"/>
                          </w:rPr>
                          <w:t>10</w:t>
                        </w:r>
                      </w:p>
                    </w:txbxContent>
                  </v:textbox>
                </v:shape>
              </v:group>
            </w:pict>
          </mc:Fallback>
        </mc:AlternateContent>
      </w:r>
      <w:r>
        <w:t>掌握并运用发展协调能力的基本原理和多种练习方法，如跳绳、踢毽、跨步跳、单足跳、交叉步跑、后退跑、钻栏架和跳栏架等。</w:t>
      </w:r>
    </w:p>
    <w:p w14:paraId="491F237F">
      <w:pPr>
        <w:pStyle w:val="7"/>
        <w:spacing w:before="1" w:line="364" w:lineRule="auto"/>
        <w:ind w:left="686" w:firstLine="314"/>
        <w:jc w:val="both"/>
      </w:pPr>
      <w:r>
        <w:rPr>
          <w:rFonts w:ascii="Cambria Math" w:hAnsi="Cambria Math" w:eastAsia="Cambria Math"/>
          <w:color w:val="333333"/>
          <w:sz w:val="21"/>
        </w:rPr>
        <w:t xml:space="preserve">⑪ </w:t>
      </w:r>
      <w:r>
        <w:t>掌握并运用发展反应时的基本原理和多种练习方法，如固定信号源单一信号或选择信号练习、移动信号源单一信号或选择信号练习等各类信号刺激练习法，根据口令快速变换动作练习，两人一组相互模仿对方动作练习，足球、篮球、排球两人一组的对抗练习等。</w:t>
      </w:r>
    </w:p>
    <w:p w14:paraId="194ACEC6">
      <w:pPr>
        <w:pStyle w:val="20"/>
        <w:numPr>
          <w:ilvl w:val="0"/>
          <w:numId w:val="0"/>
        </w:numPr>
        <w:tabs>
          <w:tab w:val="left" w:pos="1741"/>
        </w:tabs>
        <w:spacing w:before="3" w:after="0" w:line="240" w:lineRule="auto"/>
        <w:ind w:leftChars="200" w:right="0" w:rightChars="0" w:firstLine="480" w:firstLineChars="200"/>
        <w:jc w:val="left"/>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职业体能</w:t>
      </w:r>
    </w:p>
    <w:p w14:paraId="6EE9A73A">
      <w:pPr>
        <w:pStyle w:val="7"/>
        <w:spacing w:before="160" w:line="364" w:lineRule="auto"/>
        <w:ind w:firstLine="480"/>
        <w:jc w:val="both"/>
        <w:rPr>
          <w:sz w:val="18"/>
        </w:rPr>
      </w:pPr>
      <w:r>
        <w:t>职业体能的内容是依据学生未来的工作岗位需求，有针对性地训练与发展特定体能。学校可以根据学生所学专业和未来职业需求将具有锻炼性、职业针对性的练习内容加以开发和组合，设计出具有本校特色的职业体能练习方法。</w:t>
      </w:r>
    </w:p>
    <w:p w14:paraId="3CB771D6">
      <w:pPr>
        <w:pStyle w:val="5"/>
        <w:spacing w:before="1"/>
        <w:ind w:left="0" w:leftChars="0" w:firstLine="482" w:firstLineChars="200"/>
      </w:pPr>
      <w:r>
        <w:t>【内容要求】</w:t>
      </w:r>
    </w:p>
    <w:p w14:paraId="1198D816">
      <w:pPr>
        <w:pStyle w:val="7"/>
        <w:spacing w:before="160" w:line="364" w:lineRule="auto"/>
        <w:jc w:val="both"/>
      </w:pPr>
      <w:r>
        <mc:AlternateContent>
          <mc:Choice Requires="wpg">
            <w:drawing>
              <wp:anchor distT="0" distB="0" distL="114300" distR="114300" simplePos="0" relativeHeight="25167155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59" name="组合 2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0" name="图片 30"/>
                          <pic:cNvPicPr>
                            <a:picLocks noChangeAspect="1"/>
                          </pic:cNvPicPr>
                        </pic:nvPicPr>
                        <pic:blipFill>
                          <a:blip r:embed="rId17"/>
                          <a:stretch>
                            <a:fillRect/>
                          </a:stretch>
                        </pic:blipFill>
                        <pic:spPr>
                          <a:xfrm>
                            <a:off x="2199" y="197"/>
                            <a:ext cx="241" cy="241"/>
                          </a:xfrm>
                          <a:prstGeom prst="rect">
                            <a:avLst/>
                          </a:prstGeom>
                          <a:noFill/>
                          <a:ln>
                            <a:noFill/>
                          </a:ln>
                        </pic:spPr>
                      </pic:pic>
                      <wps:wsp>
                        <wps:cNvPr id="61" name="文本框 31"/>
                        <wps:cNvSpPr txBox="1"/>
                        <wps:spPr>
                          <a:xfrm>
                            <a:off x="2199" y="197"/>
                            <a:ext cx="241" cy="241"/>
                          </a:xfrm>
                          <a:prstGeom prst="rect">
                            <a:avLst/>
                          </a:prstGeom>
                          <a:noFill/>
                          <a:ln>
                            <a:noFill/>
                          </a:ln>
                        </wps:spPr>
                        <wps:txbx>
                          <w:txbxContent>
                            <w:p w14:paraId="5EEF829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9" o:spid="_x0000_s1026" o:spt="203" style="position:absolute;left:0pt;margin-left:109.95pt;margin-top:9.85pt;height:12.05pt;width:12.05pt;mso-position-horizontal-relative:page;z-index:-25164492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jj/Ldq0C&#10;AADH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30" o:spid="_x0000_s1026" o:spt="75" type="#_x0000_t75" style="position:absolute;left:2199;top:197;height:241;width:241;" filled="f" o:preferrelative="t" stroked="f" coordsize="21600,21600" o:gfxdata="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HF2qtwAAANsAAAAP&#10;AAAAAAAAAAEAIAAAACIAAABkcnMvZG93bnJldi54bWxQSwECFAAUAAAACACHTuJAMy8FnjsAAAA5&#10;AAAAEAAAAAAAAAABACAAAAAGAQAAZHJzL3NoYXBleG1sLnhtbFBLBQYAAAAABgAGAFsBAACwAwAA&#10;AAA=&#10;">
                  <v:fill on="f" focussize="0,0"/>
                  <v:stroke on="f"/>
                  <v:imagedata r:id="rId17" o:title=""/>
                  <o:lock v:ext="edit" aspectratio="t"/>
                </v:shape>
                <v:shape id="文本框 31" o:spid="_x0000_s1026" o:spt="202" type="#_x0000_t202" style="position:absolute;left:2199;top:197;height:241;width:2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EEF829C">
                        <w:pPr>
                          <w:spacing w:before="2" w:line="238" w:lineRule="exact"/>
                          <w:ind w:left="70" w:right="0" w:firstLine="0"/>
                          <w:jc w:val="left"/>
                          <w:rPr>
                            <w:sz w:val="20"/>
                          </w:rPr>
                        </w:pPr>
                        <w:r>
                          <w:rPr>
                            <w:w w:val="99"/>
                            <w:sz w:val="20"/>
                          </w:rPr>
                          <w:t>1</w:t>
                        </w:r>
                      </w:p>
                    </w:txbxContent>
                  </v:textbox>
                </v:shape>
              </v:group>
            </w:pict>
          </mc:Fallback>
        </mc:AlternateContent>
      </w:r>
      <w:r>
        <w:t>了解发展职业体能的基本原理与主要方法；理解职业体能对自己未来职业发展的促进作用和与身心健康的关系；学会根据自身职业（劳动）特点制订职业体能锻炼计划。</w:t>
      </w:r>
    </w:p>
    <w:p w14:paraId="05F8FBAC">
      <w:pPr>
        <w:pStyle w:val="7"/>
        <w:spacing w:line="364" w:lineRule="auto"/>
        <w:jc w:val="both"/>
      </w:pPr>
      <w:r>
        <mc:AlternateContent>
          <mc:Choice Requires="wpg">
            <w:drawing>
              <wp:anchor distT="0" distB="0" distL="114300" distR="114300" simplePos="0" relativeHeight="2516725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2" name="组合 3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3" name="图片 33"/>
                          <pic:cNvPicPr>
                            <a:picLocks noChangeAspect="1"/>
                          </pic:cNvPicPr>
                        </pic:nvPicPr>
                        <pic:blipFill>
                          <a:blip r:embed="rId17"/>
                          <a:stretch>
                            <a:fillRect/>
                          </a:stretch>
                        </pic:blipFill>
                        <pic:spPr>
                          <a:xfrm>
                            <a:off x="2199" y="39"/>
                            <a:ext cx="241" cy="241"/>
                          </a:xfrm>
                          <a:prstGeom prst="rect">
                            <a:avLst/>
                          </a:prstGeom>
                          <a:noFill/>
                          <a:ln>
                            <a:noFill/>
                          </a:ln>
                        </pic:spPr>
                      </pic:pic>
                      <wps:wsp>
                        <wps:cNvPr id="64" name="文本框 34"/>
                        <wps:cNvSpPr txBox="1"/>
                        <wps:spPr>
                          <a:xfrm>
                            <a:off x="2199" y="39"/>
                            <a:ext cx="241" cy="241"/>
                          </a:xfrm>
                          <a:prstGeom prst="rect">
                            <a:avLst/>
                          </a:prstGeom>
                          <a:noFill/>
                          <a:ln>
                            <a:noFill/>
                          </a:ln>
                        </wps:spPr>
                        <wps:txbx>
                          <w:txbxContent>
                            <w:p w14:paraId="50EF3A0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2" o:spid="_x0000_s1026" o:spt="203" style="position:absolute;left:0pt;margin-left:109.95pt;margin-top:1.95pt;height:12.05pt;width:12.05pt;mso-position-horizontal-relative:page;z-index:-2516439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">
                <o:lock v:ext="edit" aspectratio="f"/>
                <v:shape id="图片 33" o:spid="_x0000_s1026" o:spt="75" type="#_x0000_t75" style="position:absolute;left:2199;top:39;height:241;width:241;" filled="f" o:preferrelative="t" stroked="f" coordsize="21600,21600" o:gfxdata="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Ow92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4" o:spid="_x0000_s1026" o:spt="202" type="#_x0000_t202" style="position:absolute;left:2199;top:39;height:241;width:241;"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EF3A07">
                        <w:pPr>
                          <w:spacing w:before="2" w:line="238" w:lineRule="exact"/>
                          <w:ind w:left="70" w:right="0" w:firstLine="0"/>
                          <w:jc w:val="left"/>
                          <w:rPr>
                            <w:sz w:val="20"/>
                          </w:rPr>
                        </w:pPr>
                        <w:r>
                          <w:rPr>
                            <w:w w:val="99"/>
                            <w:sz w:val="20"/>
                          </w:rPr>
                          <w:t>2</w:t>
                        </w:r>
                      </w:p>
                    </w:txbxContent>
                  </v:textbox>
                </v:shape>
              </v:group>
            </w:pict>
          </mc:Fallback>
        </mc:AlternateContent>
      </w:r>
      <w:r>
        <w:t>掌握并运用与岗位专业相关的力量素质发展体能的基本原理和多种练习方法，如酒店服务、空中乘务等久站专业发展腰腹力量和下肢力量的练习方法，营销类专业防治下肢静脉曲张、躯干力量训练的练习方法，烹饪专业的上、下肢力量练习方法，推拿、康复专业的手臂、腕部力量训练等练习方法。</w:t>
      </w:r>
    </w:p>
    <w:p w14:paraId="34200F78">
      <w:pPr>
        <w:pStyle w:val="7"/>
        <w:spacing w:line="364" w:lineRule="auto"/>
        <w:jc w:val="both"/>
      </w:pPr>
      <w:r>
        <mc:AlternateContent>
          <mc:Choice Requires="wpg">
            <w:drawing>
              <wp:anchor distT="0" distB="0" distL="114300" distR="114300" simplePos="0" relativeHeight="2516736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5" name="组合 3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6" name="图片 36"/>
                          <pic:cNvPicPr>
                            <a:picLocks noChangeAspect="1"/>
                          </pic:cNvPicPr>
                        </pic:nvPicPr>
                        <pic:blipFill>
                          <a:blip r:embed="rId18"/>
                          <a:stretch>
                            <a:fillRect/>
                          </a:stretch>
                        </pic:blipFill>
                        <pic:spPr>
                          <a:xfrm>
                            <a:off x="2199" y="39"/>
                            <a:ext cx="241" cy="241"/>
                          </a:xfrm>
                          <a:prstGeom prst="rect">
                            <a:avLst/>
                          </a:prstGeom>
                          <a:noFill/>
                          <a:ln>
                            <a:noFill/>
                          </a:ln>
                        </pic:spPr>
                      </pic:pic>
                      <wps:wsp>
                        <wps:cNvPr id="67" name="文本框 37"/>
                        <wps:cNvSpPr txBox="1"/>
                        <wps:spPr>
                          <a:xfrm>
                            <a:off x="2199" y="39"/>
                            <a:ext cx="241" cy="241"/>
                          </a:xfrm>
                          <a:prstGeom prst="rect">
                            <a:avLst/>
                          </a:prstGeom>
                          <a:noFill/>
                          <a:ln>
                            <a:noFill/>
                          </a:ln>
                        </wps:spPr>
                        <wps:txbx>
                          <w:txbxContent>
                            <w:p w14:paraId="0F17C223">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5" o:spid="_x0000_s1026" o:spt="203" style="position:absolute;left:0pt;margin-left:109.95pt;margin-top:1.95pt;height:12.05pt;width:12.05pt;mso-position-horizontal-relative:page;z-index:-2516428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">
                <o:lock v:ext="edit" aspectratio="f"/>
                <v:shape id="图片 36" o:spid="_x0000_s1026" o:spt="75" type="#_x0000_t75" style="position:absolute;left:2199;top:39;height:241;width:241;" filled="f" o:preferrelative="t" stroked="f" coordsize="21600,21600" o:gfxdata="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L2B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37" o:spid="_x0000_s1026" o:spt="202" type="#_x0000_t202" style="position:absolute;left:2199;top:39;height:241;width:241;"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17C223">
                        <w:pPr>
                          <w:spacing w:before="2" w:line="238" w:lineRule="exact"/>
                          <w:ind w:left="70" w:right="0" w:firstLine="0"/>
                          <w:jc w:val="left"/>
                          <w:rPr>
                            <w:sz w:val="20"/>
                          </w:rPr>
                        </w:pPr>
                        <w:r>
                          <w:rPr>
                            <w:w w:val="99"/>
                            <w:sz w:val="20"/>
                          </w:rPr>
                          <w:t>3</w:t>
                        </w:r>
                      </w:p>
                    </w:txbxContent>
                  </v:textbox>
                </v:shape>
              </v:group>
            </w:pict>
          </mc:Fallback>
        </mc:AlternateContent>
      </w:r>
      <w:r>
        <w:t>掌握并运用与岗位专业相关的柔韧素质发展体能的基本原理和多种练习方法，如会计、文秘类等久坐专业防治颈椎病的颈部保健、身体拉伸操等练习方法。</w:t>
      </w:r>
    </w:p>
    <w:p w14:paraId="0B0D6BA8">
      <w:pPr>
        <w:pStyle w:val="7"/>
        <w:spacing w:line="364" w:lineRule="auto"/>
        <w:jc w:val="both"/>
      </w:pPr>
      <w:r>
        <mc:AlternateContent>
          <mc:Choice Requires="wpg">
            <w:drawing>
              <wp:anchor distT="0" distB="0" distL="114300" distR="114300" simplePos="0" relativeHeight="2516746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8" name="组合 3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9" name="图片 39"/>
                          <pic:cNvPicPr>
                            <a:picLocks noChangeAspect="1"/>
                          </pic:cNvPicPr>
                        </pic:nvPicPr>
                        <pic:blipFill>
                          <a:blip r:embed="rId17"/>
                          <a:stretch>
                            <a:fillRect/>
                          </a:stretch>
                        </pic:blipFill>
                        <pic:spPr>
                          <a:xfrm>
                            <a:off x="2199" y="39"/>
                            <a:ext cx="241" cy="241"/>
                          </a:xfrm>
                          <a:prstGeom prst="rect">
                            <a:avLst/>
                          </a:prstGeom>
                          <a:noFill/>
                          <a:ln>
                            <a:noFill/>
                          </a:ln>
                        </pic:spPr>
                      </pic:pic>
                      <wps:wsp>
                        <wps:cNvPr id="70" name="文本框 40"/>
                        <wps:cNvSpPr txBox="1"/>
                        <wps:spPr>
                          <a:xfrm>
                            <a:off x="2199" y="39"/>
                            <a:ext cx="241" cy="241"/>
                          </a:xfrm>
                          <a:prstGeom prst="rect">
                            <a:avLst/>
                          </a:prstGeom>
                          <a:noFill/>
                          <a:ln>
                            <a:noFill/>
                          </a:ln>
                        </wps:spPr>
                        <wps:txbx>
                          <w:txbxContent>
                            <w:p w14:paraId="33E5EB1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8" o:spid="_x0000_s1026" o:spt="203" style="position:absolute;left:0pt;margin-left:109.95pt;margin-top:1.95pt;height:12.05pt;width:12.05pt;mso-position-horizontal-relative:page;z-index:-2516418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dwLuvZAAAACAEA&#10;AA8AAAAAAAAAAQAgAAAAIgAAAGRycy9kb3ducmV2LnhtbFBLAQIUABQAAAAIAIdO4kAmV2L6rAIA&#10;AMQ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39" o:spid="_x0000_s1026" o:spt="75" type="#_x0000_t75" style="position:absolute;left:2199;top:39;height:241;width:241;" filled="f" o:preferrelative="t" stroked="f" coordsize="21600,21600" o:gfxdata="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m9D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0" o:spid="_x0000_s1026" o:spt="202" type="#_x0000_t202" style="position:absolute;left:2199;top:39;height:241;width:241;"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3E5EB15">
                        <w:pPr>
                          <w:spacing w:before="2" w:line="238" w:lineRule="exact"/>
                          <w:ind w:left="70" w:right="0" w:firstLine="0"/>
                          <w:jc w:val="left"/>
                          <w:rPr>
                            <w:sz w:val="20"/>
                          </w:rPr>
                        </w:pPr>
                        <w:r>
                          <w:rPr>
                            <w:w w:val="99"/>
                            <w:sz w:val="20"/>
                          </w:rPr>
                          <w:t>4</w:t>
                        </w:r>
                      </w:p>
                    </w:txbxContent>
                  </v:textbox>
                </v:shape>
              </v:group>
            </w:pict>
          </mc:Fallback>
        </mc:AlternateContent>
      </w:r>
      <w:r>
        <w:t>掌握并运用与岗位专业相关的灵敏素质发展体能的基本原理和多种练习方法，如邮轮乘务类专业的垫上侧滚翻等抗眩晕练习、十字象限跳等练习方法。</w:t>
      </w:r>
    </w:p>
    <w:p w14:paraId="106B8CC3">
      <w:pPr>
        <w:pStyle w:val="7"/>
        <w:ind w:left="1540" w:right="0" w:firstLine="0"/>
      </w:pPr>
      <w:r>
        <mc:AlternateContent>
          <mc:Choice Requires="wpg">
            <w:drawing>
              <wp:anchor distT="0" distB="0" distL="114300" distR="114300" simplePos="0" relativeHeight="252210176"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81" name="组合 4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79" name="图片 42"/>
                          <pic:cNvPicPr>
                            <a:picLocks noChangeAspect="1"/>
                          </pic:cNvPicPr>
                        </pic:nvPicPr>
                        <pic:blipFill>
                          <a:blip r:embed="rId17"/>
                          <a:stretch>
                            <a:fillRect/>
                          </a:stretch>
                        </pic:blipFill>
                        <pic:spPr>
                          <a:xfrm>
                            <a:off x="2199" y="39"/>
                            <a:ext cx="241" cy="241"/>
                          </a:xfrm>
                          <a:prstGeom prst="rect">
                            <a:avLst/>
                          </a:prstGeom>
                          <a:noFill/>
                          <a:ln>
                            <a:noFill/>
                          </a:ln>
                        </pic:spPr>
                      </pic:pic>
                      <wps:wsp>
                        <wps:cNvPr id="1580" name="文本框 43"/>
                        <wps:cNvSpPr txBox="1"/>
                        <wps:spPr>
                          <a:xfrm>
                            <a:off x="2199" y="39"/>
                            <a:ext cx="241" cy="241"/>
                          </a:xfrm>
                          <a:prstGeom prst="rect">
                            <a:avLst/>
                          </a:prstGeom>
                          <a:noFill/>
                          <a:ln>
                            <a:noFill/>
                          </a:ln>
                        </wps:spPr>
                        <wps:txbx>
                          <w:txbxContent>
                            <w:p w14:paraId="12CD7B2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1" o:spid="_x0000_s1026" o:spt="203" style="position:absolute;left:0pt;margin-left:109.95pt;margin-top:1.95pt;height:12.05pt;width:12.05pt;mso-position-horizontal-relative:page;z-index:2522101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gwSK&#10;b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2" o:spid="_x0000_s1026" o:spt="75" type="#_x0000_t75" style="position:absolute;left:2199;top:39;height:241;width:241;" filled="f" o:preferrelative="t" stroked="f" coordsize="21600,21600" o:gfxdata="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05ob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3" o:spid="_x0000_s1026" o:spt="202" type="#_x0000_t202" style="position:absolute;left:2199;top:39;height:241;width:241;" filled="f" stroked="f" coordsize="21600,21600" o:gfxdata="UEsDBAoAAAAAAIdO4kAAAAAAAAAAAAAAAAAEAAAAZHJzL1BLAwQUAAAACACHTuJAeEVLFMAAAADd&#10;AAAADwAAAGRycy9kb3ducmV2LnhtbEWPT2vDMAzF74N9B6PBbqvdw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RUs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CD7B22">
                        <w:pPr>
                          <w:spacing w:before="2" w:line="238" w:lineRule="exact"/>
                          <w:ind w:left="70" w:right="0" w:firstLine="0"/>
                          <w:jc w:val="left"/>
                          <w:rPr>
                            <w:sz w:val="20"/>
                          </w:rPr>
                        </w:pPr>
                        <w:r>
                          <w:rPr>
                            <w:w w:val="99"/>
                            <w:sz w:val="20"/>
                          </w:rPr>
                          <w:t>5</w:t>
                        </w:r>
                      </w:p>
                    </w:txbxContent>
                  </v:textbox>
                </v:shape>
              </v:group>
            </w:pict>
          </mc:Fallback>
        </mc:AlternateContent>
      </w:r>
      <w:r>
        <w:t>掌握并运用与岗位专业相关的耐力素质发展体能的基本原理和多种练</w:t>
      </w:r>
    </w:p>
    <w:p w14:paraId="50BDDF59">
      <w:pPr>
        <w:spacing w:after="0"/>
        <w:sectPr>
          <w:pgSz w:w="11910" w:h="16840"/>
          <w:pgMar w:top="1460" w:right="1140" w:bottom="1200" w:left="1140" w:header="0" w:footer="1001" w:gutter="0"/>
          <w:cols w:space="720" w:num="1"/>
        </w:sectPr>
      </w:pPr>
    </w:p>
    <w:p w14:paraId="041240A3">
      <w:pPr>
        <w:pStyle w:val="7"/>
        <w:spacing w:before="42" w:line="364" w:lineRule="auto"/>
        <w:ind w:firstLine="0"/>
      </w:pPr>
      <w:r>
        <w:t>习方法，如焊接、烹饪等专业提高耐力、发展注意力的跳绳、跳台阶、骑自行车等练习方法。</w:t>
      </w:r>
    </w:p>
    <w:p w14:paraId="1B186CFC">
      <w:pPr>
        <w:pStyle w:val="7"/>
        <w:spacing w:before="1" w:line="364" w:lineRule="auto"/>
        <w:jc w:val="both"/>
      </w:pPr>
      <w:r>
        <mc:AlternateContent>
          <mc:Choice Requires="wpg">
            <w:drawing>
              <wp:anchor distT="0" distB="0" distL="114300" distR="114300" simplePos="0" relativeHeight="25167564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1" name="组合 4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2" name="图片 45"/>
                          <pic:cNvPicPr>
                            <a:picLocks noChangeAspect="1"/>
                          </pic:cNvPicPr>
                        </pic:nvPicPr>
                        <pic:blipFill>
                          <a:blip r:embed="rId18"/>
                          <a:stretch>
                            <a:fillRect/>
                          </a:stretch>
                        </pic:blipFill>
                        <pic:spPr>
                          <a:xfrm>
                            <a:off x="2199" y="38"/>
                            <a:ext cx="241" cy="241"/>
                          </a:xfrm>
                          <a:prstGeom prst="rect">
                            <a:avLst/>
                          </a:prstGeom>
                          <a:noFill/>
                          <a:ln>
                            <a:noFill/>
                          </a:ln>
                        </pic:spPr>
                      </pic:pic>
                      <wps:wsp>
                        <wps:cNvPr id="73" name="文本框 46"/>
                        <wps:cNvSpPr txBox="1"/>
                        <wps:spPr>
                          <a:xfrm>
                            <a:off x="2199" y="38"/>
                            <a:ext cx="241" cy="241"/>
                          </a:xfrm>
                          <a:prstGeom prst="rect">
                            <a:avLst/>
                          </a:prstGeom>
                          <a:noFill/>
                          <a:ln>
                            <a:noFill/>
                          </a:ln>
                        </wps:spPr>
                        <wps:txbx>
                          <w:txbxContent>
                            <w:p w14:paraId="45112B9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4" o:spid="_x0000_s1026" o:spt="203" style="position:absolute;left:0pt;margin-left:109.95pt;margin-top:1.9pt;height:12.05pt;width:12.05pt;mso-position-horizontal-relative:page;z-index:-2516408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">
                <o:lock v:ext="edit" aspectratio="f"/>
                <v:shape id="图片 45" o:spid="_x0000_s1026" o:spt="75" type="#_x0000_t75" style="position:absolute;left:2199;top:38;height:241;width:241;" filled="f" o:preferrelative="t" stroked="f" coordsize="21600,21600" o:gfxdata="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ni1f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46" o:spid="_x0000_s1026" o:spt="202" type="#_x0000_t202" style="position:absolute;left:2199;top:38;height:241;width:241;"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112B95">
                        <w:pPr>
                          <w:spacing w:before="2" w:line="238" w:lineRule="exact"/>
                          <w:ind w:left="70" w:right="0" w:firstLine="0"/>
                          <w:jc w:val="left"/>
                          <w:rPr>
                            <w:sz w:val="20"/>
                          </w:rPr>
                        </w:pPr>
                        <w:r>
                          <w:rPr>
                            <w:w w:val="99"/>
                            <w:sz w:val="20"/>
                          </w:rPr>
                          <w:t>6</w:t>
                        </w:r>
                      </w:p>
                    </w:txbxContent>
                  </v:textbox>
                </v:shape>
              </v:group>
            </w:pict>
          </mc:Fallback>
        </mc:AlternateContent>
      </w:r>
      <w:r>
        <w:t>掌握并运用与岗位专业相关的速度素质发展体能的基本原理和多种练习方法，如工程测量、刑事执行等专业的障碍路径的综合训练、攀爬绳（软绳、硬绳）等练习，重点发展跨越、奔跑等速度素质练习方法。</w:t>
      </w:r>
    </w:p>
    <w:p w14:paraId="558C5027">
      <w:pPr>
        <w:pStyle w:val="7"/>
        <w:spacing w:before="11"/>
        <w:ind w:left="0" w:right="0" w:firstLine="0"/>
        <w:rPr>
          <w:sz w:val="18"/>
        </w:rPr>
      </w:pPr>
    </w:p>
    <w:p w14:paraId="6436F784">
      <w:pPr>
        <w:pStyle w:val="5"/>
      </w:pPr>
      <w:r>
        <w:t>【教学提示】</w:t>
      </w:r>
    </w:p>
    <w:p w14:paraId="2F53CFEF">
      <w:pPr>
        <w:pStyle w:val="7"/>
        <w:spacing w:before="161" w:line="364" w:lineRule="auto"/>
        <w:jc w:val="both"/>
      </w:pPr>
      <w:r>
        <mc:AlternateContent>
          <mc:Choice Requires="wpg">
            <w:drawing>
              <wp:anchor distT="0" distB="0" distL="114300" distR="114300" simplePos="0" relativeHeight="25167667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74" name="组合 47"/>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75" name="图片 48"/>
                          <pic:cNvPicPr>
                            <a:picLocks noChangeAspect="1"/>
                          </pic:cNvPicPr>
                        </pic:nvPicPr>
                        <pic:blipFill>
                          <a:blip r:embed="rId17"/>
                          <a:stretch>
                            <a:fillRect/>
                          </a:stretch>
                        </pic:blipFill>
                        <pic:spPr>
                          <a:xfrm>
                            <a:off x="2199" y="198"/>
                            <a:ext cx="241" cy="241"/>
                          </a:xfrm>
                          <a:prstGeom prst="rect">
                            <a:avLst/>
                          </a:prstGeom>
                          <a:noFill/>
                          <a:ln>
                            <a:noFill/>
                          </a:ln>
                        </pic:spPr>
                      </pic:pic>
                      <wps:wsp>
                        <wps:cNvPr id="76" name="文本框 49"/>
                        <wps:cNvSpPr txBox="1"/>
                        <wps:spPr>
                          <a:xfrm>
                            <a:off x="2199" y="198"/>
                            <a:ext cx="241" cy="241"/>
                          </a:xfrm>
                          <a:prstGeom prst="rect">
                            <a:avLst/>
                          </a:prstGeom>
                          <a:noFill/>
                          <a:ln>
                            <a:noFill/>
                          </a:ln>
                        </wps:spPr>
                        <wps:txbx>
                          <w:txbxContent>
                            <w:p w14:paraId="2E20A98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47" o:spid="_x0000_s1026" o:spt="203" style="position:absolute;left:0pt;margin-left:109.95pt;margin-top:9.9pt;height:12.05pt;width:12.05pt;mso-position-horizontal-relative:page;z-index:-25163980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J9I43bYAAAACQEA&#10;AA8AAAAAAAAAAQAgAAAAIgAAAGRycy9kb3ducmV2LnhtbFBLAQIUABQAAAAIAIdO4kBEt8vGrQIA&#10;AMc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48" o:spid="_x0000_s1026" o:spt="75" type="#_x0000_t75" style="position:absolute;left:2199;top:198;height:241;width:241;" filled="f" o:preferrelative="t" stroked="f" coordsize="21600,21600" o:gfxdata="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mjv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49" o:spid="_x0000_s1026" o:spt="202" type="#_x0000_t202" style="position:absolute;left:2199;top:198;height:241;width:241;"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20A98B">
                        <w:pPr>
                          <w:spacing w:before="2" w:line="238" w:lineRule="exact"/>
                          <w:ind w:left="70" w:right="0" w:firstLine="0"/>
                          <w:jc w:val="left"/>
                          <w:rPr>
                            <w:sz w:val="20"/>
                          </w:rPr>
                        </w:pPr>
                        <w:r>
                          <w:rPr>
                            <w:w w:val="99"/>
                            <w:sz w:val="20"/>
                          </w:rPr>
                          <w:t>1</w:t>
                        </w:r>
                      </w:p>
                    </w:txbxContent>
                  </v:textbox>
                </v:shape>
              </v:group>
            </w:pict>
          </mc:Fallback>
        </mc:AlternateContent>
      </w:r>
      <w:r>
        <w:t>采用生动有趣、丰富多样的内容与方式进行体能教学，如采用音乐和韵律活动、新颖有趣的结对互助练习和教学比赛、定向越野、拓展活动等方式，避免单调、枯燥、乏味的体能练习，提高学生体能学练的兴趣。</w:t>
      </w:r>
    </w:p>
    <w:p w14:paraId="5845BAD9">
      <w:pPr>
        <w:pStyle w:val="7"/>
        <w:spacing w:line="364" w:lineRule="auto"/>
        <w:jc w:val="both"/>
      </w:pPr>
      <w:r>
        <mc:AlternateContent>
          <mc:Choice Requires="wpg">
            <w:drawing>
              <wp:anchor distT="0" distB="0" distL="114300" distR="114300" simplePos="0" relativeHeight="2516776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7" name="组合 5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8" name="图片 51"/>
                          <pic:cNvPicPr>
                            <a:picLocks noChangeAspect="1"/>
                          </pic:cNvPicPr>
                        </pic:nvPicPr>
                        <pic:blipFill>
                          <a:blip r:embed="rId17"/>
                          <a:stretch>
                            <a:fillRect/>
                          </a:stretch>
                        </pic:blipFill>
                        <pic:spPr>
                          <a:xfrm>
                            <a:off x="2199" y="39"/>
                            <a:ext cx="241" cy="241"/>
                          </a:xfrm>
                          <a:prstGeom prst="rect">
                            <a:avLst/>
                          </a:prstGeom>
                          <a:noFill/>
                          <a:ln>
                            <a:noFill/>
                          </a:ln>
                        </pic:spPr>
                      </pic:pic>
                      <wps:wsp>
                        <wps:cNvPr id="79" name="文本框 52"/>
                        <wps:cNvSpPr txBox="1"/>
                        <wps:spPr>
                          <a:xfrm>
                            <a:off x="2199" y="39"/>
                            <a:ext cx="241" cy="241"/>
                          </a:xfrm>
                          <a:prstGeom prst="rect">
                            <a:avLst/>
                          </a:prstGeom>
                          <a:noFill/>
                          <a:ln>
                            <a:noFill/>
                          </a:ln>
                        </wps:spPr>
                        <wps:txbx>
                          <w:txbxContent>
                            <w:p w14:paraId="100C64A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50" o:spid="_x0000_s1026" o:spt="203" style="position:absolute;left:0pt;margin-left:109.95pt;margin-top:1.95pt;height:12.05pt;width:12.05pt;mso-position-horizontal-relative:page;z-index:-2516387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dwLuvZAAAACAEA&#10;AA8AAAAAAAAAAQAgAAAAIgAAAGRycy9kb3ducmV2LnhtbFBLAQIUABQAAAAIAIdO4kA/xXZNrAIA&#10;AMQ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51" o:spid="_x0000_s1026" o:spt="75" type="#_x0000_t75" style="position:absolute;left:2199;top:39;height:241;width:241;" filled="f" o:preferrelative="t" stroked="f" coordsize="21600,21600" o:gfxdata="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zx3G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52" o:spid="_x0000_s1026" o:spt="202" type="#_x0000_t202" style="position:absolute;left:2199;top:39;height:241;width:2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0C64A7">
                        <w:pPr>
                          <w:spacing w:before="2" w:line="238" w:lineRule="exact"/>
                          <w:ind w:left="70" w:right="0" w:firstLine="0"/>
                          <w:jc w:val="left"/>
                          <w:rPr>
                            <w:sz w:val="20"/>
                          </w:rPr>
                        </w:pPr>
                        <w:r>
                          <w:rPr>
                            <w:w w:val="99"/>
                            <w:sz w:val="20"/>
                          </w:rPr>
                          <w:t>2</w:t>
                        </w:r>
                      </w:p>
                    </w:txbxContent>
                  </v:textbox>
                </v:shape>
              </v:group>
            </w:pict>
          </mc:Fallback>
        </mc:AlternateContent>
      </w:r>
      <w:r>
        <w:t>将发展与健康相关的一般体能和与动作技能相关的专项体能、与特定职业相关的职业体能有机结合起来，促进学生体能全面协调发展，为学生增进健康、掌握运动技能和提高职业体能水平奠定良好基础。</w:t>
      </w:r>
    </w:p>
    <w:p w14:paraId="3DE28727">
      <w:pPr>
        <w:pStyle w:val="7"/>
        <w:spacing w:before="1" w:line="364" w:lineRule="auto"/>
        <w:jc w:val="both"/>
      </w:pPr>
      <w:r>
        <mc:AlternateContent>
          <mc:Choice Requires="wpg">
            <w:drawing>
              <wp:anchor distT="0" distB="0" distL="114300" distR="114300" simplePos="0" relativeHeight="2516787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0" name="组合 5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1" name="图片 54"/>
                          <pic:cNvPicPr>
                            <a:picLocks noChangeAspect="1"/>
                          </pic:cNvPicPr>
                        </pic:nvPicPr>
                        <pic:blipFill>
                          <a:blip r:embed="rId18"/>
                          <a:stretch>
                            <a:fillRect/>
                          </a:stretch>
                        </pic:blipFill>
                        <pic:spPr>
                          <a:xfrm>
                            <a:off x="2199" y="38"/>
                            <a:ext cx="241" cy="241"/>
                          </a:xfrm>
                          <a:prstGeom prst="rect">
                            <a:avLst/>
                          </a:prstGeom>
                          <a:noFill/>
                          <a:ln>
                            <a:noFill/>
                          </a:ln>
                        </pic:spPr>
                      </pic:pic>
                      <wps:wsp>
                        <wps:cNvPr id="82" name="文本框 55"/>
                        <wps:cNvSpPr txBox="1"/>
                        <wps:spPr>
                          <a:xfrm>
                            <a:off x="2199" y="38"/>
                            <a:ext cx="241" cy="241"/>
                          </a:xfrm>
                          <a:prstGeom prst="rect">
                            <a:avLst/>
                          </a:prstGeom>
                          <a:noFill/>
                          <a:ln>
                            <a:noFill/>
                          </a:ln>
                        </wps:spPr>
                        <wps:txbx>
                          <w:txbxContent>
                            <w:p w14:paraId="74E2B346">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53" o:spid="_x0000_s1026" o:spt="203" style="position:absolute;left:0pt;margin-left:109.95pt;margin-top:1.9pt;height:12.05pt;width:12.05pt;mso-position-horizontal-relative:page;z-index:-2516377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">
                <o:lock v:ext="edit" aspectratio="f"/>
                <v:shape id="图片 54" o:spid="_x0000_s1026" o:spt="75" type="#_x0000_t75" style="position:absolute;left:2199;top:38;height:241;width:241;" filled="f" o:preferrelative="t" stroked="f" coordsize="21600,21600" o:gfxdata="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cMP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55" o:spid="_x0000_s1026" o:spt="202" type="#_x0000_t202" style="position:absolute;left:2199;top:38;height:241;width:241;"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E2B346">
                        <w:pPr>
                          <w:spacing w:before="2" w:line="238" w:lineRule="exact"/>
                          <w:ind w:left="70" w:right="0" w:firstLine="0"/>
                          <w:jc w:val="left"/>
                          <w:rPr>
                            <w:sz w:val="20"/>
                          </w:rPr>
                        </w:pPr>
                        <w:r>
                          <w:rPr>
                            <w:w w:val="99"/>
                            <w:sz w:val="20"/>
                          </w:rPr>
                          <w:t>3</w:t>
                        </w:r>
                      </w:p>
                    </w:txbxContent>
                  </v:textbox>
                </v:shape>
              </v:group>
            </w:pict>
          </mc:Fallback>
        </mc:AlternateContent>
      </w:r>
      <w:r>
        <w:t>根据五年制高职学生身心发展的特点和规律，创设体能练习的情境， 指导学生掌握体能练习的运动强度和密度的方法，增强体能练习的效果，提高体能练习的科学性和实效性，培养学生不畏困难、坚持不懈的意志品质。</w:t>
      </w:r>
    </w:p>
    <w:p w14:paraId="39C12D62">
      <w:pPr>
        <w:pStyle w:val="7"/>
        <w:spacing w:line="364" w:lineRule="auto"/>
        <w:jc w:val="both"/>
      </w:pPr>
      <w:r>
        <mc:AlternateContent>
          <mc:Choice Requires="wpg">
            <w:drawing>
              <wp:anchor distT="0" distB="0" distL="114300" distR="114300" simplePos="0" relativeHeight="2516797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3" name="组合 5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4" name="图片 57"/>
                          <pic:cNvPicPr>
                            <a:picLocks noChangeAspect="1"/>
                          </pic:cNvPicPr>
                        </pic:nvPicPr>
                        <pic:blipFill>
                          <a:blip r:embed="rId17"/>
                          <a:stretch>
                            <a:fillRect/>
                          </a:stretch>
                        </pic:blipFill>
                        <pic:spPr>
                          <a:xfrm>
                            <a:off x="2199" y="39"/>
                            <a:ext cx="241" cy="241"/>
                          </a:xfrm>
                          <a:prstGeom prst="rect">
                            <a:avLst/>
                          </a:prstGeom>
                          <a:noFill/>
                          <a:ln>
                            <a:noFill/>
                          </a:ln>
                        </pic:spPr>
                      </pic:pic>
                      <wps:wsp>
                        <wps:cNvPr id="85" name="文本框 58"/>
                        <wps:cNvSpPr txBox="1"/>
                        <wps:spPr>
                          <a:xfrm>
                            <a:off x="2199" y="39"/>
                            <a:ext cx="241" cy="241"/>
                          </a:xfrm>
                          <a:prstGeom prst="rect">
                            <a:avLst/>
                          </a:prstGeom>
                          <a:noFill/>
                          <a:ln>
                            <a:noFill/>
                          </a:ln>
                        </wps:spPr>
                        <wps:txbx>
                          <w:txbxContent>
                            <w:p w14:paraId="689763D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56" o:spid="_x0000_s1026" o:spt="203" style="position:absolute;left:0pt;margin-left:109.95pt;margin-top:1.95pt;height:12.05pt;width:12.05pt;mso-position-horizontal-relative:page;z-index:-2516367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17nHY60C&#10;AADE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57" o:spid="_x0000_s1026" o:spt="75" type="#_x0000_t75" style="position:absolute;left:2199;top:39;height:241;width:241;" filled="f" o:preferrelative="t" stroked="f" coordsize="21600,21600" o:gfxdata="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u9U7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58" o:spid="_x0000_s1026" o:spt="202" type="#_x0000_t202" style="position:absolute;left:2199;top:39;height:241;width:241;"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9763DE">
                        <w:pPr>
                          <w:spacing w:before="2" w:line="238" w:lineRule="exact"/>
                          <w:ind w:left="70" w:right="0" w:firstLine="0"/>
                          <w:jc w:val="left"/>
                          <w:rPr>
                            <w:sz w:val="20"/>
                          </w:rPr>
                        </w:pPr>
                        <w:r>
                          <w:rPr>
                            <w:w w:val="99"/>
                            <w:sz w:val="20"/>
                          </w:rPr>
                          <w:t>4</w:t>
                        </w:r>
                      </w:p>
                    </w:txbxContent>
                  </v:textbox>
                </v:shape>
              </v:group>
            </w:pict>
          </mc:Fallback>
        </mc:AlternateContent>
      </w:r>
      <w:r>
        <w:t>关注学生体能发展的个体差异和性别差异，注重因材施教、区别对待，尤其应创设有利于体能较弱的学生积极、主动地进行体能练习的教学情境与活动，使学生体验运动的成功感，增强学练的自信心，提高自身的体能水平。</w:t>
      </w:r>
    </w:p>
    <w:p w14:paraId="5426FA64">
      <w:pPr>
        <w:pStyle w:val="7"/>
        <w:spacing w:before="3" w:line="364" w:lineRule="auto"/>
      </w:pPr>
      <w:r>
        <mc:AlternateContent>
          <mc:Choice Requires="wpg">
            <w:drawing>
              <wp:anchor distT="0" distB="0" distL="114300" distR="114300" simplePos="0" relativeHeight="25168076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86" name="组合 59"/>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87" name="图片 60"/>
                          <pic:cNvPicPr>
                            <a:picLocks noChangeAspect="1"/>
                          </pic:cNvPicPr>
                        </pic:nvPicPr>
                        <pic:blipFill>
                          <a:blip r:embed="rId17"/>
                          <a:stretch>
                            <a:fillRect/>
                          </a:stretch>
                        </pic:blipFill>
                        <pic:spPr>
                          <a:xfrm>
                            <a:off x="2199" y="40"/>
                            <a:ext cx="241" cy="241"/>
                          </a:xfrm>
                          <a:prstGeom prst="rect">
                            <a:avLst/>
                          </a:prstGeom>
                          <a:noFill/>
                          <a:ln>
                            <a:noFill/>
                          </a:ln>
                        </pic:spPr>
                      </pic:pic>
                      <wps:wsp>
                        <wps:cNvPr id="88" name="文本框 61"/>
                        <wps:cNvSpPr txBox="1"/>
                        <wps:spPr>
                          <a:xfrm>
                            <a:off x="2199" y="40"/>
                            <a:ext cx="241" cy="241"/>
                          </a:xfrm>
                          <a:prstGeom prst="rect">
                            <a:avLst/>
                          </a:prstGeom>
                          <a:noFill/>
                          <a:ln>
                            <a:noFill/>
                          </a:ln>
                        </wps:spPr>
                        <wps:txbx>
                          <w:txbxContent>
                            <w:p w14:paraId="1C6A9246">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59" o:spid="_x0000_s1026" o:spt="203" style="position:absolute;left:0pt;margin-left:109.95pt;margin-top:2pt;height:12.05pt;width:12.05pt;mso-position-horizontal-relative:page;z-index:-25163571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Gv8Lu3YAAAACAEA&#10;AA8AAAAAAAAAAQAgAAAAIgAAAGRycy9kb3ducmV2LnhtbFBLAQIUABQAAAAIAIdO4kBGzICIrQIA&#10;AMQ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60" o:spid="_x0000_s1026" o:spt="75" type="#_x0000_t75" style="position:absolute;left:2199;top:40;height:241;width:241;" filled="f" o:preferrelative="t" stroked="f" coordsize="21600,21600" o:gfxdata="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kjJ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1" o:spid="_x0000_s1026" o:spt="202" type="#_x0000_t202" style="position:absolute;left:2199;top:40;height:241;width:241;"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C6A9246">
                        <w:pPr>
                          <w:spacing w:before="2" w:line="238" w:lineRule="exact"/>
                          <w:ind w:left="70" w:right="0" w:firstLine="0"/>
                          <w:jc w:val="left"/>
                          <w:rPr>
                            <w:sz w:val="20"/>
                          </w:rPr>
                        </w:pPr>
                        <w:r>
                          <w:rPr>
                            <w:w w:val="99"/>
                            <w:sz w:val="20"/>
                          </w:rPr>
                          <w:t>5</w:t>
                        </w:r>
                      </w:p>
                    </w:txbxContent>
                  </v:textbox>
                </v:shape>
              </v:group>
            </w:pict>
          </mc:Fallback>
        </mc:AlternateContent>
      </w:r>
      <w:r>
        <w:t>根据季节和气候等环境条件，充分开发与利用各种器械和场地资源， 指导学生学会因时、因地制宜地开展体能练习活动。</w:t>
      </w:r>
    </w:p>
    <w:p w14:paraId="7A97DC26">
      <w:pPr>
        <w:pStyle w:val="7"/>
        <w:spacing w:before="1" w:line="364" w:lineRule="auto"/>
        <w:jc w:val="both"/>
      </w:pPr>
      <w:r>
        <mc:AlternateContent>
          <mc:Choice Requires="wpg">
            <w:drawing>
              <wp:anchor distT="0" distB="0" distL="114300" distR="114300" simplePos="0" relativeHeight="25168179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9" name="组合 6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0" name="图片 63"/>
                          <pic:cNvPicPr>
                            <a:picLocks noChangeAspect="1"/>
                          </pic:cNvPicPr>
                        </pic:nvPicPr>
                        <pic:blipFill>
                          <a:blip r:embed="rId17"/>
                          <a:stretch>
                            <a:fillRect/>
                          </a:stretch>
                        </pic:blipFill>
                        <pic:spPr>
                          <a:xfrm>
                            <a:off x="2199" y="38"/>
                            <a:ext cx="241" cy="241"/>
                          </a:xfrm>
                          <a:prstGeom prst="rect">
                            <a:avLst/>
                          </a:prstGeom>
                          <a:noFill/>
                          <a:ln>
                            <a:noFill/>
                          </a:ln>
                        </pic:spPr>
                      </pic:pic>
                      <wps:wsp>
                        <wps:cNvPr id="91" name="文本框 64"/>
                        <wps:cNvSpPr txBox="1"/>
                        <wps:spPr>
                          <a:xfrm>
                            <a:off x="2199" y="38"/>
                            <a:ext cx="241" cy="241"/>
                          </a:xfrm>
                          <a:prstGeom prst="rect">
                            <a:avLst/>
                          </a:prstGeom>
                          <a:noFill/>
                          <a:ln>
                            <a:noFill/>
                          </a:ln>
                        </wps:spPr>
                        <wps:txbx>
                          <w:txbxContent>
                            <w:p w14:paraId="61822D7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62" o:spid="_x0000_s1026" o:spt="203" style="position:absolute;left:0pt;margin-left:109.95pt;margin-top:1.9pt;height:12.05pt;width:12.05pt;mso-position-horizontal-relative:page;z-index:-2516346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LlKOqmu&#10;AgAAx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3" o:spid="_x0000_s1026" o:spt="75" type="#_x0000_t75" style="position:absolute;left:2199;top:38;height:241;width:241;" filled="f" o:preferrelative="t" stroked="f" coordsize="21600,21600" o:gfxdata="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JLY2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64" o:spid="_x0000_s1026" o:spt="202" type="#_x0000_t202" style="position:absolute;left:2199;top:38;height:241;width:241;"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1822D75">
                        <w:pPr>
                          <w:spacing w:before="2" w:line="238" w:lineRule="exact"/>
                          <w:ind w:left="70" w:right="0" w:firstLine="0"/>
                          <w:jc w:val="left"/>
                          <w:rPr>
                            <w:sz w:val="20"/>
                          </w:rPr>
                        </w:pPr>
                        <w:r>
                          <w:rPr>
                            <w:w w:val="99"/>
                            <w:sz w:val="20"/>
                          </w:rPr>
                          <w:t>6</w:t>
                        </w:r>
                      </w:p>
                    </w:txbxContent>
                  </v:textbox>
                </v:shape>
              </v:group>
            </w:pict>
          </mc:Fallback>
        </mc:AlternateContent>
      </w:r>
      <w:r>
        <w:t>充分调动学生学练的自主性和积极性，指导学生进行自主学习、合作学习和探究学习，鼓励学生合作制订体能锻炼计划，自愿结成锻炼小组，相互评价、相互监督，提高学习能力和评价能力。</w:t>
      </w:r>
    </w:p>
    <w:p w14:paraId="40473B27">
      <w:pPr>
        <w:pStyle w:val="20"/>
        <w:numPr>
          <w:ilvl w:val="0"/>
          <w:numId w:val="0"/>
        </w:numPr>
        <w:tabs>
          <w:tab w:val="left" w:pos="1321"/>
        </w:tabs>
        <w:spacing w:before="98" w:after="0" w:line="240" w:lineRule="auto"/>
        <w:ind w:leftChars="200" w:right="0" w:rightChars="0" w:firstLine="480" w:firstLineChars="200"/>
        <w:jc w:val="left"/>
        <w:rPr>
          <w:rFonts w:hint="eastAsia" w:ascii="黑体" w:eastAsia="黑体"/>
          <w:sz w:val="24"/>
        </w:rPr>
      </w:pPr>
      <w:r>
        <w:rPr>
          <w:rFonts w:hint="eastAsia" w:ascii="黑体" w:eastAsia="黑体"/>
          <w:sz w:val="24"/>
          <w:lang w:val="en-US" w:eastAsia="zh-CN"/>
        </w:rPr>
        <w:t>2.</w:t>
      </w:r>
      <w:r>
        <w:rPr>
          <w:rFonts w:hint="eastAsia" w:ascii="黑体" w:eastAsia="黑体"/>
          <w:sz w:val="24"/>
        </w:rPr>
        <w:t>健康教育</w:t>
      </w:r>
    </w:p>
    <w:p w14:paraId="0A96746A">
      <w:pPr>
        <w:pStyle w:val="7"/>
        <w:spacing w:before="117" w:line="364" w:lineRule="auto"/>
        <w:ind w:firstLine="480"/>
        <w:jc w:val="both"/>
      </w:pPr>
      <w:r>
        <w:t>健康教育包括健康的基本知识与技能，食品安全和合理营养，常见传染性和慢性非传染性疾病的预防和应对，安全运动和应急避险，常见运动损伤的预防与处理，常见职业性疾病的预防与康复，环境、健康与体育锻炼的关系，性与生殖健康知识，心理健康水平和社会适应能力提升等方面的内容。</w:t>
      </w:r>
    </w:p>
    <w:p w14:paraId="19597BD7">
      <w:pPr>
        <w:spacing w:after="0" w:line="364" w:lineRule="auto"/>
        <w:jc w:val="both"/>
        <w:sectPr>
          <w:pgSz w:w="11910" w:h="16840"/>
          <w:pgMar w:top="1460" w:right="1140" w:bottom="1200" w:left="1140" w:header="0" w:footer="1001" w:gutter="0"/>
          <w:cols w:space="720" w:num="1"/>
        </w:sectPr>
      </w:pPr>
    </w:p>
    <w:p w14:paraId="3A1265CC">
      <w:pPr>
        <w:pStyle w:val="5"/>
        <w:spacing w:before="42"/>
        <w:ind w:left="0" w:leftChars="0" w:firstLine="482" w:firstLineChars="200"/>
      </w:pPr>
      <w:r>
        <w:t>【内容要求】</w:t>
      </w:r>
    </w:p>
    <w:p w14:paraId="7DF6A90B">
      <w:pPr>
        <w:pStyle w:val="7"/>
        <w:spacing w:before="160" w:line="364" w:lineRule="auto"/>
      </w:pPr>
      <w:r>
        <mc:AlternateContent>
          <mc:Choice Requires="wpg">
            <w:drawing>
              <wp:anchor distT="0" distB="0" distL="114300" distR="114300" simplePos="0" relativeHeight="25168281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2" name="组合 6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3" name="图片 66"/>
                          <pic:cNvPicPr>
                            <a:picLocks noChangeAspect="1"/>
                          </pic:cNvPicPr>
                        </pic:nvPicPr>
                        <pic:blipFill>
                          <a:blip r:embed="rId17"/>
                          <a:stretch>
                            <a:fillRect/>
                          </a:stretch>
                        </pic:blipFill>
                        <pic:spPr>
                          <a:xfrm>
                            <a:off x="2199" y="197"/>
                            <a:ext cx="241" cy="241"/>
                          </a:xfrm>
                          <a:prstGeom prst="rect">
                            <a:avLst/>
                          </a:prstGeom>
                          <a:noFill/>
                          <a:ln>
                            <a:noFill/>
                          </a:ln>
                        </pic:spPr>
                      </pic:pic>
                      <wps:wsp>
                        <wps:cNvPr id="94" name="文本框 67"/>
                        <wps:cNvSpPr txBox="1"/>
                        <wps:spPr>
                          <a:xfrm>
                            <a:off x="2199" y="197"/>
                            <a:ext cx="241" cy="241"/>
                          </a:xfrm>
                          <a:prstGeom prst="rect">
                            <a:avLst/>
                          </a:prstGeom>
                          <a:noFill/>
                          <a:ln>
                            <a:noFill/>
                          </a:ln>
                        </wps:spPr>
                        <wps:txbx>
                          <w:txbxContent>
                            <w:p w14:paraId="6E5D8798">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65" o:spid="_x0000_s1026" o:spt="203" style="position:absolute;left:0pt;margin-left:109.95pt;margin-top:9.85pt;height:12.05pt;width:12.05pt;mso-position-horizontal-relative:page;z-index:-25163366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IBaEY3ZAAAACQEA&#10;AA8AAAAAAAAAAQAgAAAAIgAAAGRycy9kb3ducmV2LnhtbFBLAQIUABQAAAAIAIdO4kAd6/9MrAIA&#10;AMc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66" o:spid="_x0000_s1026" o:spt="75" type="#_x0000_t75" style="position:absolute;left:2199;top:197;height:241;width:241;" filled="f" o:preferrelative="t" stroked="f" coordsize="21600,21600" o:gfxdata="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G7P6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67" o:spid="_x0000_s1026" o:spt="202" type="#_x0000_t202" style="position:absolute;left:2199;top:197;height:241;width:241;"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5D8798">
                        <w:pPr>
                          <w:spacing w:before="2" w:line="238" w:lineRule="exact"/>
                          <w:ind w:left="70" w:right="0" w:firstLine="0"/>
                          <w:jc w:val="left"/>
                          <w:rPr>
                            <w:sz w:val="20"/>
                          </w:rPr>
                        </w:pPr>
                        <w:r>
                          <w:rPr>
                            <w:w w:val="99"/>
                            <w:sz w:val="20"/>
                          </w:rPr>
                          <w:t>1</w:t>
                        </w:r>
                      </w:p>
                    </w:txbxContent>
                  </v:textbox>
                </v:shape>
              </v:group>
            </w:pict>
          </mc:Fallback>
        </mc:AlternateContent>
      </w:r>
      <w:r>
        <w:t>掌握健康的基本知识和促进健康的原则与方法，培养自我健康管理的意识，形成良好的锻炼习惯，养成健康文明的生活方式。</w:t>
      </w:r>
    </w:p>
    <w:p w14:paraId="061E2097">
      <w:pPr>
        <w:pStyle w:val="7"/>
        <w:spacing w:line="364" w:lineRule="auto"/>
        <w:jc w:val="both"/>
      </w:pPr>
      <w:r>
        <mc:AlternateContent>
          <mc:Choice Requires="wpg">
            <w:drawing>
              <wp:anchor distT="0" distB="0" distL="114300" distR="114300" simplePos="0" relativeHeight="25168384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5" name="组合 6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6" name="图片 69"/>
                          <pic:cNvPicPr>
                            <a:picLocks noChangeAspect="1"/>
                          </pic:cNvPicPr>
                        </pic:nvPicPr>
                        <pic:blipFill>
                          <a:blip r:embed="rId17"/>
                          <a:stretch>
                            <a:fillRect/>
                          </a:stretch>
                        </pic:blipFill>
                        <pic:spPr>
                          <a:xfrm>
                            <a:off x="2199" y="39"/>
                            <a:ext cx="241" cy="241"/>
                          </a:xfrm>
                          <a:prstGeom prst="rect">
                            <a:avLst/>
                          </a:prstGeom>
                          <a:noFill/>
                          <a:ln>
                            <a:noFill/>
                          </a:ln>
                        </pic:spPr>
                      </pic:pic>
                      <wps:wsp>
                        <wps:cNvPr id="97" name="文本框 70"/>
                        <wps:cNvSpPr txBox="1"/>
                        <wps:spPr>
                          <a:xfrm>
                            <a:off x="2199" y="39"/>
                            <a:ext cx="241" cy="241"/>
                          </a:xfrm>
                          <a:prstGeom prst="rect">
                            <a:avLst/>
                          </a:prstGeom>
                          <a:noFill/>
                          <a:ln>
                            <a:noFill/>
                          </a:ln>
                        </wps:spPr>
                        <wps:txbx>
                          <w:txbxContent>
                            <w:p w14:paraId="44C9259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68" o:spid="_x0000_s1026" o:spt="203" style="position:absolute;left:0pt;margin-left:109.95pt;margin-top:1.95pt;height:12.05pt;width:12.05pt;mso-position-horizontal-relative:page;z-index:-2516326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">
                <o:lock v:ext="edit" aspectratio="f"/>
                <v:shape id="图片 69" o:spid="_x0000_s1026" o:spt="75" type="#_x0000_t75" style="position:absolute;left:2199;top:39;height:241;width:241;" filled="f" o:preferrelative="t" stroked="f" coordsize="21600,21600" o:gfxdata="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sEGK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0" o:spid="_x0000_s1026" o:spt="202" type="#_x0000_t202" style="position:absolute;left:2199;top:39;height:241;width:241;"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C92599">
                        <w:pPr>
                          <w:spacing w:before="2" w:line="238" w:lineRule="exact"/>
                          <w:ind w:left="70" w:right="0" w:firstLine="0"/>
                          <w:jc w:val="left"/>
                          <w:rPr>
                            <w:sz w:val="20"/>
                          </w:rPr>
                        </w:pPr>
                        <w:r>
                          <w:rPr>
                            <w:w w:val="99"/>
                            <w:sz w:val="20"/>
                          </w:rPr>
                          <w:t>2</w:t>
                        </w:r>
                      </w:p>
                    </w:txbxContent>
                  </v:textbox>
                </v:shape>
              </v:group>
            </w:pict>
          </mc:Fallback>
        </mc:AlternateContent>
      </w:r>
      <w:r>
        <w:t>掌握与健康相关的饮食和营养知识，了解常见食物的营养价值与合理的膳食结构；了解选购食品和辨识食品标签的方法；了解不同强度运动对营养的不同需求，认识不良饮食习惯，如长期大量饮用碳酸饮料、偏食、不吃早餐等对身体的危害；掌握食品安全和预防食物中毒的基本知识与方法。</w:t>
      </w:r>
    </w:p>
    <w:p w14:paraId="147E9CB9">
      <w:pPr>
        <w:pStyle w:val="7"/>
        <w:spacing w:line="364" w:lineRule="auto"/>
        <w:jc w:val="both"/>
      </w:pPr>
      <w:r>
        <mc:AlternateContent>
          <mc:Choice Requires="wpg">
            <w:drawing>
              <wp:anchor distT="0" distB="0" distL="114300" distR="114300" simplePos="0" relativeHeight="2516848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8" name="组合 7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9" name="图片 72"/>
                          <pic:cNvPicPr>
                            <a:picLocks noChangeAspect="1"/>
                          </pic:cNvPicPr>
                        </pic:nvPicPr>
                        <pic:blipFill>
                          <a:blip r:embed="rId18"/>
                          <a:stretch>
                            <a:fillRect/>
                          </a:stretch>
                        </pic:blipFill>
                        <pic:spPr>
                          <a:xfrm>
                            <a:off x="2199" y="39"/>
                            <a:ext cx="241" cy="241"/>
                          </a:xfrm>
                          <a:prstGeom prst="rect">
                            <a:avLst/>
                          </a:prstGeom>
                          <a:noFill/>
                          <a:ln>
                            <a:noFill/>
                          </a:ln>
                        </pic:spPr>
                      </pic:pic>
                      <wps:wsp>
                        <wps:cNvPr id="100" name="文本框 73"/>
                        <wps:cNvSpPr txBox="1"/>
                        <wps:spPr>
                          <a:xfrm>
                            <a:off x="2199" y="39"/>
                            <a:ext cx="241" cy="241"/>
                          </a:xfrm>
                          <a:prstGeom prst="rect">
                            <a:avLst/>
                          </a:prstGeom>
                          <a:noFill/>
                          <a:ln>
                            <a:noFill/>
                          </a:ln>
                        </wps:spPr>
                        <wps:txbx>
                          <w:txbxContent>
                            <w:p w14:paraId="67729E8F">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1" o:spid="_x0000_s1026" o:spt="203" style="position:absolute;left:0pt;margin-left:109.95pt;margin-top:1.95pt;height:12.05pt;width:12.05pt;mso-position-horizontal-relative:page;z-index:-2516316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&#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Ba5AP3rwIAAMU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72" o:spid="_x0000_s1026" o:spt="75" type="#_x0000_t75" style="position:absolute;left:2199;top:39;height:241;width:241;" filled="f" o:preferrelative="t" stroked="f" coordsize="21600,21600" o:gfxdata="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NlnU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73" o:spid="_x0000_s1026" o:spt="202" type="#_x0000_t202" style="position:absolute;left:2199;top:39;height:241;width:24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729E8F">
                        <w:pPr>
                          <w:spacing w:before="2" w:line="238" w:lineRule="exact"/>
                          <w:ind w:left="70" w:right="0" w:firstLine="0"/>
                          <w:jc w:val="left"/>
                          <w:rPr>
                            <w:sz w:val="20"/>
                          </w:rPr>
                        </w:pPr>
                        <w:r>
                          <w:rPr>
                            <w:w w:val="99"/>
                            <w:sz w:val="20"/>
                          </w:rPr>
                          <w:t>3</w:t>
                        </w:r>
                      </w:p>
                    </w:txbxContent>
                  </v:textbox>
                </v:shape>
              </v:group>
            </w:pict>
          </mc:Fallback>
        </mc:AlternateContent>
      </w:r>
      <w:r>
        <w:t>养成良好的卫生习惯，提高疾病预防的意识与能力；掌握艾滋病、性病、结核病等传染性疾病和糖尿病、癌症等慢性非传染性疾病的起因和预防措施等相关知识。</w:t>
      </w:r>
    </w:p>
    <w:p w14:paraId="548EE4D5">
      <w:pPr>
        <w:pStyle w:val="7"/>
        <w:spacing w:line="364" w:lineRule="auto"/>
        <w:jc w:val="both"/>
      </w:pPr>
      <w:r>
        <mc:AlternateContent>
          <mc:Choice Requires="wpg">
            <w:drawing>
              <wp:anchor distT="0" distB="0" distL="114300" distR="114300" simplePos="0" relativeHeight="2516858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1" name="组合 7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2" name="图片 75"/>
                          <pic:cNvPicPr>
                            <a:picLocks noChangeAspect="1"/>
                          </pic:cNvPicPr>
                        </pic:nvPicPr>
                        <pic:blipFill>
                          <a:blip r:embed="rId17"/>
                          <a:stretch>
                            <a:fillRect/>
                          </a:stretch>
                        </pic:blipFill>
                        <pic:spPr>
                          <a:xfrm>
                            <a:off x="2199" y="39"/>
                            <a:ext cx="241" cy="241"/>
                          </a:xfrm>
                          <a:prstGeom prst="rect">
                            <a:avLst/>
                          </a:prstGeom>
                          <a:noFill/>
                          <a:ln>
                            <a:noFill/>
                          </a:ln>
                        </pic:spPr>
                      </pic:pic>
                      <wps:wsp>
                        <wps:cNvPr id="103" name="文本框 76"/>
                        <wps:cNvSpPr txBox="1"/>
                        <wps:spPr>
                          <a:xfrm>
                            <a:off x="2199" y="39"/>
                            <a:ext cx="241" cy="241"/>
                          </a:xfrm>
                          <a:prstGeom prst="rect">
                            <a:avLst/>
                          </a:prstGeom>
                          <a:noFill/>
                          <a:ln>
                            <a:noFill/>
                          </a:ln>
                        </wps:spPr>
                        <wps:txbx>
                          <w:txbxContent>
                            <w:p w14:paraId="14A920D6">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74" o:spid="_x0000_s1026" o:spt="203" style="position:absolute;left:0pt;margin-left:109.95pt;margin-top:1.95pt;height:12.05pt;width:12.05pt;mso-position-horizontal-relative:page;z-index:-2516305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Em7JJa0C&#10;AADH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75" o:spid="_x0000_s1026" o:spt="75" type="#_x0000_t75" style="position:absolute;left:2199;top:39;height:241;width:241;" filled="f" o:preferrelative="t" stroked="f" coordsize="21600,21600" o:gfxdata="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NMl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76" o:spid="_x0000_s1026" o:spt="202" type="#_x0000_t202" style="position:absolute;left:2199;top:39;height:241;width:241;"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A920D6">
                        <w:pPr>
                          <w:spacing w:before="2" w:line="238" w:lineRule="exact"/>
                          <w:ind w:left="70" w:right="0" w:firstLine="0"/>
                          <w:jc w:val="left"/>
                          <w:rPr>
                            <w:sz w:val="20"/>
                          </w:rPr>
                        </w:pPr>
                        <w:r>
                          <w:rPr>
                            <w:w w:val="99"/>
                            <w:sz w:val="20"/>
                          </w:rPr>
                          <w:t>4</w:t>
                        </w:r>
                      </w:p>
                    </w:txbxContent>
                  </v:textbox>
                </v:shape>
              </v:group>
            </w:pict>
          </mc:Fallback>
        </mc:AlternateContent>
      </w:r>
      <w:r>
        <w:t>掌握并运用安全运动和常见运动损伤的预防与处理的知识和方法，如掌握心肺复苏、溺水救护等知识与技能；掌握预防和简单处理骨折、扭伤、肌肉拉伤、运动性晕厥、运动性腹痛、运动性哮喘等的知识与方法。</w:t>
      </w:r>
    </w:p>
    <w:p w14:paraId="5ACA9B4A">
      <w:pPr>
        <w:pStyle w:val="7"/>
        <w:spacing w:line="364" w:lineRule="auto"/>
        <w:jc w:val="both"/>
      </w:pPr>
      <w:r>
        <mc:AlternateContent>
          <mc:Choice Requires="wpg">
            <w:drawing>
              <wp:anchor distT="0" distB="0" distL="114300" distR="114300" simplePos="0" relativeHeight="2516869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4" name="组合 7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5" name="图片 78"/>
                          <pic:cNvPicPr>
                            <a:picLocks noChangeAspect="1"/>
                          </pic:cNvPicPr>
                        </pic:nvPicPr>
                        <pic:blipFill>
                          <a:blip r:embed="rId17"/>
                          <a:stretch>
                            <a:fillRect/>
                          </a:stretch>
                        </pic:blipFill>
                        <pic:spPr>
                          <a:xfrm>
                            <a:off x="2199" y="39"/>
                            <a:ext cx="241" cy="241"/>
                          </a:xfrm>
                          <a:prstGeom prst="rect">
                            <a:avLst/>
                          </a:prstGeom>
                          <a:noFill/>
                          <a:ln>
                            <a:noFill/>
                          </a:ln>
                        </pic:spPr>
                      </pic:pic>
                      <wps:wsp>
                        <wps:cNvPr id="106" name="文本框 79"/>
                        <wps:cNvSpPr txBox="1"/>
                        <wps:spPr>
                          <a:xfrm>
                            <a:off x="2199" y="39"/>
                            <a:ext cx="241" cy="241"/>
                          </a:xfrm>
                          <a:prstGeom prst="rect">
                            <a:avLst/>
                          </a:prstGeom>
                          <a:noFill/>
                          <a:ln>
                            <a:noFill/>
                          </a:ln>
                        </wps:spPr>
                        <wps:txbx>
                          <w:txbxContent>
                            <w:p w14:paraId="04BEFBF1">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77" o:spid="_x0000_s1026" o:spt="203" style="position:absolute;left:0pt;margin-left:109.95pt;margin-top:1.95pt;height:12.05pt;width:12.05pt;mso-position-horizontal-relative:page;z-index:-2516295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pSEwn60C&#10;AADH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78" o:spid="_x0000_s1026" o:spt="75" type="#_x0000_t75" style="position:absolute;left:2199;top:39;height:241;width:241;" filled="f" o:preferrelative="t" stroked="f" coordsize="21600,21600" o:gfxdata="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UtR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79" o:spid="_x0000_s1026" o:spt="202" type="#_x0000_t202" style="position:absolute;left:2199;top:39;height:241;width:241;"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4BEFBF1">
                        <w:pPr>
                          <w:spacing w:before="2" w:line="238" w:lineRule="exact"/>
                          <w:ind w:left="70" w:right="0" w:firstLine="0"/>
                          <w:jc w:val="left"/>
                          <w:rPr>
                            <w:sz w:val="20"/>
                          </w:rPr>
                        </w:pPr>
                        <w:r>
                          <w:rPr>
                            <w:w w:val="99"/>
                            <w:sz w:val="20"/>
                          </w:rPr>
                          <w:t>5</w:t>
                        </w:r>
                      </w:p>
                    </w:txbxContent>
                  </v:textbox>
                </v:shape>
              </v:group>
            </w:pict>
          </mc:Fallback>
        </mc:AlternateContent>
      </w:r>
      <w:r>
        <w:t>掌握并运用应急避险的知识和方法，如拥挤、暴恐事件等紧急情况下的避险和急救常识；提高在社会交往中的防范意识和自我保护能力，如了解网络交友的危险性、与异性交往中避免遭受性侵犯、避免婚前性行为等。</w:t>
      </w:r>
    </w:p>
    <w:p w14:paraId="24C98292">
      <w:pPr>
        <w:pStyle w:val="7"/>
        <w:spacing w:before="1" w:line="364" w:lineRule="auto"/>
        <w:jc w:val="both"/>
      </w:pPr>
      <w:r>
        <mc:AlternateContent>
          <mc:Choice Requires="wpg">
            <w:drawing>
              <wp:anchor distT="0" distB="0" distL="114300" distR="114300" simplePos="0" relativeHeight="2516879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7" name="组合 8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8" name="图片 81"/>
                          <pic:cNvPicPr>
                            <a:picLocks noChangeAspect="1"/>
                          </pic:cNvPicPr>
                        </pic:nvPicPr>
                        <pic:blipFill>
                          <a:blip r:embed="rId17"/>
                          <a:stretch>
                            <a:fillRect/>
                          </a:stretch>
                        </pic:blipFill>
                        <pic:spPr>
                          <a:xfrm>
                            <a:off x="2199" y="38"/>
                            <a:ext cx="241" cy="241"/>
                          </a:xfrm>
                          <a:prstGeom prst="rect">
                            <a:avLst/>
                          </a:prstGeom>
                          <a:noFill/>
                          <a:ln>
                            <a:noFill/>
                          </a:ln>
                        </pic:spPr>
                      </pic:pic>
                      <wps:wsp>
                        <wps:cNvPr id="109" name="文本框 82"/>
                        <wps:cNvSpPr txBox="1"/>
                        <wps:spPr>
                          <a:xfrm>
                            <a:off x="2199" y="38"/>
                            <a:ext cx="241" cy="241"/>
                          </a:xfrm>
                          <a:prstGeom prst="rect">
                            <a:avLst/>
                          </a:prstGeom>
                          <a:noFill/>
                          <a:ln>
                            <a:noFill/>
                          </a:ln>
                        </wps:spPr>
                        <wps:txbx>
                          <w:txbxContent>
                            <w:p w14:paraId="76743057">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80" o:spid="_x0000_s1026" o:spt="203" style="position:absolute;left:0pt;margin-left:109.95pt;margin-top:1.9pt;height:12.05pt;width:12.05pt;mso-position-horizontal-relative:page;z-index:-2516285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D5JgtzZAAAACAEA&#10;AA8AAAAAAAAAAQAgAAAAIgAAAGRycy9kb3ducmV2LnhtbFBLAQIUABQAAAAIAIdO4kANlc9PrAIA&#10;AMc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81" o:spid="_x0000_s1026" o:spt="75" type="#_x0000_t75" style="position:absolute;left:2199;top:38;height:241;width:241;" filled="f" o:preferrelative="t" stroked="f" coordsize="21600,21600" o:gfxdata="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OTP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2" o:spid="_x0000_s1026" o:spt="202" type="#_x0000_t202" style="position:absolute;left:2199;top:38;height:241;width:241;"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6743057">
                        <w:pPr>
                          <w:spacing w:before="2" w:line="238" w:lineRule="exact"/>
                          <w:ind w:left="70" w:right="0" w:firstLine="0"/>
                          <w:jc w:val="left"/>
                          <w:rPr>
                            <w:sz w:val="20"/>
                          </w:rPr>
                        </w:pPr>
                        <w:r>
                          <w:rPr>
                            <w:w w:val="99"/>
                            <w:sz w:val="20"/>
                          </w:rPr>
                          <w:t>6</w:t>
                        </w:r>
                      </w:p>
                    </w:txbxContent>
                  </v:textbox>
                </v:shape>
              </v:group>
            </w:pict>
          </mc:Fallback>
        </mc:AlternateContent>
      </w:r>
      <w:r>
        <w:t>了解职业性疾病的知识，掌握并运用常见职业性疾病的预防与康复方法，学会根据职业（劳动）的特点养成健康的职业行为习惯，提高职业危害识别能力和自我防护意识。</w:t>
      </w:r>
    </w:p>
    <w:p w14:paraId="49907512">
      <w:pPr>
        <w:pStyle w:val="7"/>
        <w:spacing w:line="364" w:lineRule="auto"/>
      </w:pPr>
      <w:r>
        <mc:AlternateContent>
          <mc:Choice Requires="wpg">
            <w:drawing>
              <wp:anchor distT="0" distB="0" distL="114300" distR="114300" simplePos="0" relativeHeight="2516889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0" name="组合 8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1" name="图片 84"/>
                          <pic:cNvPicPr>
                            <a:picLocks noChangeAspect="1"/>
                          </pic:cNvPicPr>
                        </pic:nvPicPr>
                        <pic:blipFill>
                          <a:blip r:embed="rId17"/>
                          <a:stretch>
                            <a:fillRect/>
                          </a:stretch>
                        </pic:blipFill>
                        <pic:spPr>
                          <a:xfrm>
                            <a:off x="2199" y="39"/>
                            <a:ext cx="241" cy="241"/>
                          </a:xfrm>
                          <a:prstGeom prst="rect">
                            <a:avLst/>
                          </a:prstGeom>
                          <a:noFill/>
                          <a:ln>
                            <a:noFill/>
                          </a:ln>
                        </pic:spPr>
                      </pic:pic>
                      <wps:wsp>
                        <wps:cNvPr id="112" name="文本框 85"/>
                        <wps:cNvSpPr txBox="1"/>
                        <wps:spPr>
                          <a:xfrm>
                            <a:off x="2199" y="39"/>
                            <a:ext cx="241" cy="241"/>
                          </a:xfrm>
                          <a:prstGeom prst="rect">
                            <a:avLst/>
                          </a:prstGeom>
                          <a:noFill/>
                          <a:ln>
                            <a:noFill/>
                          </a:ln>
                        </wps:spPr>
                        <wps:txbx>
                          <w:txbxContent>
                            <w:p w14:paraId="328D843F">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83" o:spid="_x0000_s1026" o:spt="203" style="position:absolute;left:0pt;margin-left:109.95pt;margin-top:1.95pt;height:12.05pt;width:12.05pt;mso-position-horizontal-relative:page;z-index:-2516275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dwLuvZAAAACAEA&#10;AA8AAAAAAAAAAQAgAAAAIgAAAGRycy9kb3ducmV2LnhtbFBLAQIUABQAAAAIAIdO4kCkn5BRrAIA&#10;AMc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84" o:spid="_x0000_s1026" o:spt="75" type="#_x0000_t75" style="position:absolute;left:2199;top:39;height:241;width:241;" filled="f" o:preferrelative="t" stroked="f" coordsize="21600,21600" o:gfxdata="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324+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85" o:spid="_x0000_s1026" o:spt="202" type="#_x0000_t202" style="position:absolute;left:2199;top:39;height:241;width:241;"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28D843F">
                        <w:pPr>
                          <w:spacing w:before="2" w:line="238" w:lineRule="exact"/>
                          <w:ind w:left="70" w:right="0" w:firstLine="0"/>
                          <w:jc w:val="left"/>
                          <w:rPr>
                            <w:sz w:val="20"/>
                          </w:rPr>
                        </w:pPr>
                        <w:r>
                          <w:rPr>
                            <w:w w:val="99"/>
                            <w:sz w:val="20"/>
                          </w:rPr>
                          <w:t>7</w:t>
                        </w:r>
                      </w:p>
                    </w:txbxContent>
                  </v:textbox>
                </v:shape>
              </v:group>
            </w:pict>
          </mc:Fallback>
        </mc:AlternateContent>
      </w:r>
      <w:r>
        <w:t>了解护眼知识，了解由于职业引起的视力衰退的原因与预防措施；掌握护眼知识与技能，养成良好的用眼习惯，增强保护视力健康的意识与能力。</w:t>
      </w:r>
    </w:p>
    <w:p w14:paraId="1FCF175C">
      <w:pPr>
        <w:pStyle w:val="7"/>
        <w:spacing w:before="1" w:line="364" w:lineRule="auto"/>
        <w:jc w:val="both"/>
      </w:pPr>
      <w:r>
        <mc:AlternateContent>
          <mc:Choice Requires="wpg">
            <w:drawing>
              <wp:anchor distT="0" distB="0" distL="114300" distR="114300" simplePos="0" relativeHeight="2516899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3" name="组合 8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4" name="图片 87"/>
                          <pic:cNvPicPr>
                            <a:picLocks noChangeAspect="1"/>
                          </pic:cNvPicPr>
                        </pic:nvPicPr>
                        <pic:blipFill>
                          <a:blip r:embed="rId17"/>
                          <a:stretch>
                            <a:fillRect/>
                          </a:stretch>
                        </pic:blipFill>
                        <pic:spPr>
                          <a:xfrm>
                            <a:off x="2199" y="38"/>
                            <a:ext cx="241" cy="241"/>
                          </a:xfrm>
                          <a:prstGeom prst="rect">
                            <a:avLst/>
                          </a:prstGeom>
                          <a:noFill/>
                          <a:ln>
                            <a:noFill/>
                          </a:ln>
                        </pic:spPr>
                      </pic:pic>
                      <wps:wsp>
                        <wps:cNvPr id="115" name="文本框 88"/>
                        <wps:cNvSpPr txBox="1"/>
                        <wps:spPr>
                          <a:xfrm>
                            <a:off x="2199" y="38"/>
                            <a:ext cx="241" cy="241"/>
                          </a:xfrm>
                          <a:prstGeom prst="rect">
                            <a:avLst/>
                          </a:prstGeom>
                          <a:noFill/>
                          <a:ln>
                            <a:noFill/>
                          </a:ln>
                        </wps:spPr>
                        <wps:txbx>
                          <w:txbxContent>
                            <w:p w14:paraId="4F1A92CF">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86" o:spid="_x0000_s1026" o:spt="203" style="position:absolute;left:0pt;margin-left:109.95pt;margin-top:1.9pt;height:12.05pt;width:12.05pt;mso-position-horizontal-relative:page;z-index:-2516264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whrbV60C&#10;AADH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87" o:spid="_x0000_s1026" o:spt="75" type="#_x0000_t75" style="position:absolute;left:2199;top:38;height:241;width:241;" filled="f" o:preferrelative="t" stroked="f" coordsize="21600,21600" o:gfxdata="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HgX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88" o:spid="_x0000_s1026" o:spt="202" type="#_x0000_t202" style="position:absolute;left:2199;top:38;height:241;width:241;"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1A92CF">
                        <w:pPr>
                          <w:spacing w:before="2" w:line="238" w:lineRule="exact"/>
                          <w:ind w:left="70" w:right="0" w:firstLine="0"/>
                          <w:jc w:val="left"/>
                          <w:rPr>
                            <w:sz w:val="20"/>
                          </w:rPr>
                        </w:pPr>
                        <w:r>
                          <w:rPr>
                            <w:w w:val="99"/>
                            <w:sz w:val="20"/>
                          </w:rPr>
                          <w:t>8</w:t>
                        </w:r>
                      </w:p>
                    </w:txbxContent>
                  </v:textbox>
                </v:shape>
              </v:group>
            </w:pict>
          </mc:Fallback>
        </mc:AlternateContent>
      </w:r>
      <w:r>
        <w:t>掌握环境与健康的相关知识，并在日常生活中予以运用。学会选择在适当的时间和环境进行体育锻炼，避免在雾霾、灰尘、噪音等不利于身体健康的环境中进行体育活动，掌握在极热极寒、空气污染、水质污染、山体滑坡等有害环境中自我保护和降低危害程度的方法等。</w:t>
      </w:r>
    </w:p>
    <w:p w14:paraId="2775B61A">
      <w:pPr>
        <w:pStyle w:val="7"/>
        <w:spacing w:before="3" w:line="364" w:lineRule="auto"/>
        <w:jc w:val="both"/>
      </w:pPr>
      <w:r>
        <mc:AlternateContent>
          <mc:Choice Requires="wpg">
            <w:drawing>
              <wp:anchor distT="0" distB="0" distL="114300" distR="114300" simplePos="0" relativeHeight="2516910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16" name="组合 89"/>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17" name="图片 90"/>
                          <pic:cNvPicPr>
                            <a:picLocks noChangeAspect="1"/>
                          </pic:cNvPicPr>
                        </pic:nvPicPr>
                        <pic:blipFill>
                          <a:blip r:embed="rId17"/>
                          <a:stretch>
                            <a:fillRect/>
                          </a:stretch>
                        </pic:blipFill>
                        <pic:spPr>
                          <a:xfrm>
                            <a:off x="2199" y="40"/>
                            <a:ext cx="241" cy="241"/>
                          </a:xfrm>
                          <a:prstGeom prst="rect">
                            <a:avLst/>
                          </a:prstGeom>
                          <a:noFill/>
                          <a:ln>
                            <a:noFill/>
                          </a:ln>
                        </pic:spPr>
                      </pic:pic>
                      <wps:wsp>
                        <wps:cNvPr id="118" name="文本框 91"/>
                        <wps:cNvSpPr txBox="1"/>
                        <wps:spPr>
                          <a:xfrm>
                            <a:off x="2199" y="40"/>
                            <a:ext cx="241" cy="241"/>
                          </a:xfrm>
                          <a:prstGeom prst="rect">
                            <a:avLst/>
                          </a:prstGeom>
                          <a:noFill/>
                          <a:ln>
                            <a:noFill/>
                          </a:ln>
                        </wps:spPr>
                        <wps:txbx>
                          <w:txbxContent>
                            <w:p w14:paraId="423175B0">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89" o:spid="_x0000_s1026" o:spt="203" style="position:absolute;left:0pt;margin-left:109.95pt;margin-top:2pt;height:12.05pt;width:12.05pt;mso-position-horizontal-relative:page;z-index:-2516254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HIeU+q4C&#10;AADH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90" o:spid="_x0000_s1026" o:spt="75" type="#_x0000_t75" style="position:absolute;left:2199;top:40;height:241;width:241;" filled="f" o:preferrelative="t" stroked="f" coordsize="21600,21600" o:gfxdata="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S5mC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91" o:spid="_x0000_s1026" o:spt="202" type="#_x0000_t202" style="position:absolute;left:2199;top:40;height:241;width:2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3175B0">
                        <w:pPr>
                          <w:spacing w:before="2" w:line="238" w:lineRule="exact"/>
                          <w:ind w:left="70" w:right="0" w:firstLine="0"/>
                          <w:jc w:val="left"/>
                          <w:rPr>
                            <w:sz w:val="20"/>
                          </w:rPr>
                        </w:pPr>
                        <w:r>
                          <w:rPr>
                            <w:w w:val="99"/>
                            <w:sz w:val="20"/>
                          </w:rPr>
                          <w:t>9</w:t>
                        </w:r>
                      </w:p>
                    </w:txbxContent>
                  </v:textbox>
                </v:shape>
              </v:group>
            </w:pict>
          </mc:Fallback>
        </mc:AlternateContent>
      </w:r>
      <w:r>
        <w:t>提高增进心理健康的意识和能力，理解心理健康与身体健康同等重要，知晓心理健康的内容和特征，懂得不良情绪对健康的危害，掌握合理宣泄与倾诉的适宜途径，客观看待事物；掌握缓解压力的基本方法，学会有效应对抑郁、焦虑、恐惧等心理障碍，认识和体验体育活动对预防和消除心理障碍的</w:t>
      </w:r>
    </w:p>
    <w:p w14:paraId="03FF4C2E">
      <w:pPr>
        <w:spacing w:after="0" w:line="364" w:lineRule="auto"/>
        <w:jc w:val="both"/>
        <w:sectPr>
          <w:footerReference r:id="rId4" w:type="default"/>
          <w:pgSz w:w="11910" w:h="16840"/>
          <w:pgMar w:top="1460" w:right="1140" w:bottom="1200" w:left="1140" w:header="0" w:footer="1001" w:gutter="0"/>
          <w:pgNumType w:start="10"/>
          <w:cols w:space="720" w:num="1"/>
        </w:sectPr>
      </w:pPr>
    </w:p>
    <w:p w14:paraId="72B941F3">
      <w:pPr>
        <w:pStyle w:val="7"/>
        <w:spacing w:before="42"/>
        <w:ind w:right="0" w:firstLine="0"/>
      </w:pPr>
      <w:r>
        <w:t>作用等。</w:t>
      </w:r>
    </w:p>
    <w:p w14:paraId="7D3B21FE">
      <w:pPr>
        <w:pStyle w:val="7"/>
        <w:spacing w:before="160" w:line="364" w:lineRule="auto"/>
        <w:jc w:val="both"/>
        <w:rPr>
          <w:sz w:val="18"/>
        </w:rPr>
      </w:pPr>
      <w:r>
        <mc:AlternateContent>
          <mc:Choice Requires="wpg">
            <w:drawing>
              <wp:anchor distT="0" distB="0" distL="114300" distR="114300" simplePos="0" relativeHeight="25169203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19" name="组合 9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20" name="图片 9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21" name="文本框 94"/>
                        <wps:cNvSpPr txBox="1"/>
                        <wps:spPr>
                          <a:xfrm>
                            <a:off x="2199" y="197"/>
                            <a:ext cx="241" cy="241"/>
                          </a:xfrm>
                          <a:prstGeom prst="rect">
                            <a:avLst/>
                          </a:prstGeom>
                          <a:noFill/>
                          <a:ln>
                            <a:noFill/>
                          </a:ln>
                        </wps:spPr>
                        <wps:txbx>
                          <w:txbxContent>
                            <w:p w14:paraId="361062E2">
                              <w:pPr>
                                <w:spacing w:before="2" w:line="238" w:lineRule="exact"/>
                                <w:ind w:left="20" w:right="0" w:firstLine="0"/>
                                <w:jc w:val="left"/>
                                <w:rPr>
                                  <w:sz w:val="20"/>
                                </w:rPr>
                              </w:pPr>
                              <w:r>
                                <w:rPr>
                                  <w:sz w:val="20"/>
                                </w:rPr>
                                <w:t>10</w:t>
                              </w:r>
                            </w:p>
                          </w:txbxContent>
                        </wps:txbx>
                        <wps:bodyPr lIns="0" tIns="0" rIns="0" bIns="0" upright="1"/>
                      </wps:wsp>
                    </wpg:wgp>
                  </a:graphicData>
                </a:graphic>
              </wp:anchor>
            </w:drawing>
          </mc:Choice>
          <mc:Fallback>
            <w:pict>
              <v:group id="组合 92" o:spid="_x0000_s1026" o:spt="203" style="position:absolute;left:0pt;margin-left:109.95pt;margin-top:9.85pt;height:12.05pt;width:12.05pt;mso-position-horizontal-relative:page;z-index:-25162444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&#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ABTxYu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3" o:spid="_x0000_s1026" o:spt="75" type="#_x0000_t75" style="position:absolute;left:2199;top:197;height:241;width:241;" filled="f" o:preferrelative="t" stroked="f" coordsize="21600,21600" o:gfxdata="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Sp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4" o:spid="_x0000_s1026" o:spt="202" type="#_x0000_t202" style="position:absolute;left:2199;top:197;height:241;width:241;"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61062E2">
                        <w:pPr>
                          <w:spacing w:before="2" w:line="238" w:lineRule="exact"/>
                          <w:ind w:left="20" w:right="0" w:firstLine="0"/>
                          <w:jc w:val="left"/>
                          <w:rPr>
                            <w:sz w:val="20"/>
                          </w:rPr>
                        </w:pPr>
                        <w:r>
                          <w:rPr>
                            <w:sz w:val="20"/>
                          </w:rPr>
                          <w:t>10</w:t>
                        </w:r>
                      </w:p>
                    </w:txbxContent>
                  </v:textbox>
                </v:shape>
              </v:group>
            </w:pict>
          </mc:Fallback>
        </mc:AlternateContent>
      </w:r>
      <w:r>
        <w:t>增强社会适应能力，提高人际交往技能，做到主动、诚恳、公平、谦虚、宽厚地与人交往，具有和谐的人际关系；关心和尊重他人，在遇到矛盾和冲突时能够克制自己，宽容和理解对方；正确处理合作与竞争的关系，正确应对失败和挫折；具有积极的社会责任感等。</w:t>
      </w:r>
    </w:p>
    <w:p w14:paraId="2DF91710">
      <w:pPr>
        <w:pStyle w:val="5"/>
      </w:pPr>
      <w:r>
        <w:t>【教学提示】</w:t>
      </w:r>
    </w:p>
    <w:p w14:paraId="6958DCB6">
      <w:pPr>
        <w:pStyle w:val="7"/>
        <w:spacing w:before="161" w:line="364" w:lineRule="auto"/>
        <w:ind w:firstLine="960"/>
        <w:jc w:val="both"/>
      </w:pPr>
      <w:r>
        <mc:AlternateContent>
          <mc:Choice Requires="wpg">
            <w:drawing>
              <wp:anchor distT="0" distB="0" distL="114300" distR="114300" simplePos="0" relativeHeight="251693056" behindDoc="1" locked="0" layoutInCell="1" allowOverlap="1">
                <wp:simplePos x="0" y="0"/>
                <wp:positionH relativeFrom="page">
                  <wp:posOffset>1447165</wp:posOffset>
                </wp:positionH>
                <wp:positionV relativeFrom="paragraph">
                  <wp:posOffset>125730</wp:posOffset>
                </wp:positionV>
                <wp:extent cx="153035" cy="153035"/>
                <wp:effectExtent l="0" t="0" r="14605" b="14605"/>
                <wp:wrapNone/>
                <wp:docPr id="122" name="组合 95"/>
                <wp:cNvGraphicFramePr/>
                <a:graphic xmlns:a="http://schemas.openxmlformats.org/drawingml/2006/main">
                  <a:graphicData uri="http://schemas.microsoft.com/office/word/2010/wordprocessingGroup">
                    <wpg:wgp>
                      <wpg:cNvGrpSpPr/>
                      <wpg:grpSpPr>
                        <a:xfrm>
                          <a:off x="0" y="0"/>
                          <a:ext cx="153035" cy="153035"/>
                          <a:chOff x="2279" y="198"/>
                          <a:chExt cx="241" cy="241"/>
                        </a:xfrm>
                      </wpg:grpSpPr>
                      <pic:pic xmlns:pic="http://schemas.openxmlformats.org/drawingml/2006/picture">
                        <pic:nvPicPr>
                          <pic:cNvPr id="123" name="图片 96"/>
                          <pic:cNvPicPr>
                            <a:picLocks noChangeAspect="1"/>
                          </pic:cNvPicPr>
                        </pic:nvPicPr>
                        <pic:blipFill>
                          <a:blip r:embed="rId17"/>
                          <a:stretch>
                            <a:fillRect/>
                          </a:stretch>
                        </pic:blipFill>
                        <pic:spPr>
                          <a:xfrm>
                            <a:off x="2279" y="198"/>
                            <a:ext cx="241" cy="241"/>
                          </a:xfrm>
                          <a:prstGeom prst="rect">
                            <a:avLst/>
                          </a:prstGeom>
                          <a:noFill/>
                          <a:ln>
                            <a:noFill/>
                          </a:ln>
                        </pic:spPr>
                      </pic:pic>
                      <wps:wsp>
                        <wps:cNvPr id="124" name="文本框 97"/>
                        <wps:cNvSpPr txBox="1"/>
                        <wps:spPr>
                          <a:xfrm>
                            <a:off x="2279" y="198"/>
                            <a:ext cx="241" cy="241"/>
                          </a:xfrm>
                          <a:prstGeom prst="rect">
                            <a:avLst/>
                          </a:prstGeom>
                          <a:noFill/>
                          <a:ln>
                            <a:noFill/>
                          </a:ln>
                        </wps:spPr>
                        <wps:txbx>
                          <w:txbxContent>
                            <w:p w14:paraId="53A62B4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5" o:spid="_x0000_s1026" o:spt="203" style="position:absolute;left:0pt;margin-left:113.95pt;margin-top:9.9pt;height:12.05pt;width:12.05pt;mso-position-horizontal-relative:page;z-index:-251623424;mso-width-relative:page;mso-height-relative:page;" coordorigin="2279,198" coordsize="241,241" o:gfxdata="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M2fcvPZAAAACQEA&#10;AA8AAAAAAAAAAQAgAAAAIgAAAGRycy9kb3ducmV2LnhtbFBLAQIUABQAAAAIAIdO4kCydJxJ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96" o:spid="_x0000_s1026" o:spt="75" type="#_x0000_t75" style="position:absolute;left:2279;top:198;height:241;width:241;" filled="f" o:preferrelative="t" stroked="f" coordsize="21600,21600" o:gfxdata="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Uq3r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97" o:spid="_x0000_s1026" o:spt="202" type="#_x0000_t202" style="position:absolute;left:2279;top:198;height:241;width:241;"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A62B47">
                        <w:pPr>
                          <w:spacing w:before="2" w:line="238" w:lineRule="exact"/>
                          <w:ind w:left="70" w:right="0" w:firstLine="0"/>
                          <w:jc w:val="left"/>
                          <w:rPr>
                            <w:sz w:val="20"/>
                          </w:rPr>
                        </w:pPr>
                        <w:r>
                          <w:rPr>
                            <w:w w:val="99"/>
                            <w:sz w:val="20"/>
                          </w:rPr>
                          <w:t>1</w:t>
                        </w:r>
                      </w:p>
                    </w:txbxContent>
                  </v:textbox>
                </v:shape>
              </v:group>
            </w:pict>
          </mc:Fallback>
        </mc:AlternateContent>
      </w:r>
      <w:r>
        <w:t>根据所学内容与学生实际情况，通过讲座、专题宣传、参观展览、社团健康教育专题活动等形式，有效利用互联网等信息资源，采用线上线下混合式教学模式，丰富和拓展学生的健康知识。</w:t>
      </w:r>
    </w:p>
    <w:p w14:paraId="52999E34">
      <w:pPr>
        <w:pStyle w:val="7"/>
        <w:spacing w:before="1" w:line="364" w:lineRule="auto"/>
        <w:ind w:firstLine="960"/>
      </w:pPr>
      <w:r>
        <mc:AlternateContent>
          <mc:Choice Requires="wpg">
            <w:drawing>
              <wp:anchor distT="0" distB="0" distL="114300" distR="114300" simplePos="0" relativeHeight="251694080" behindDoc="1" locked="0" layoutInCell="1" allowOverlap="1">
                <wp:simplePos x="0" y="0"/>
                <wp:positionH relativeFrom="page">
                  <wp:posOffset>1447165</wp:posOffset>
                </wp:positionH>
                <wp:positionV relativeFrom="paragraph">
                  <wp:posOffset>24130</wp:posOffset>
                </wp:positionV>
                <wp:extent cx="153035" cy="153035"/>
                <wp:effectExtent l="0" t="0" r="14605" b="14605"/>
                <wp:wrapNone/>
                <wp:docPr id="125" name="组合 98"/>
                <wp:cNvGraphicFramePr/>
                <a:graphic xmlns:a="http://schemas.openxmlformats.org/drawingml/2006/main">
                  <a:graphicData uri="http://schemas.microsoft.com/office/word/2010/wordprocessingGroup">
                    <wpg:wgp>
                      <wpg:cNvGrpSpPr/>
                      <wpg:grpSpPr>
                        <a:xfrm>
                          <a:off x="0" y="0"/>
                          <a:ext cx="153035" cy="153035"/>
                          <a:chOff x="2279" y="38"/>
                          <a:chExt cx="241" cy="241"/>
                        </a:xfrm>
                      </wpg:grpSpPr>
                      <pic:pic xmlns:pic="http://schemas.openxmlformats.org/drawingml/2006/picture">
                        <pic:nvPicPr>
                          <pic:cNvPr id="126" name="图片 99"/>
                          <pic:cNvPicPr>
                            <a:picLocks noChangeAspect="1"/>
                          </pic:cNvPicPr>
                        </pic:nvPicPr>
                        <pic:blipFill>
                          <a:blip r:embed="rId17"/>
                          <a:stretch>
                            <a:fillRect/>
                          </a:stretch>
                        </pic:blipFill>
                        <pic:spPr>
                          <a:xfrm>
                            <a:off x="2279" y="38"/>
                            <a:ext cx="241" cy="241"/>
                          </a:xfrm>
                          <a:prstGeom prst="rect">
                            <a:avLst/>
                          </a:prstGeom>
                          <a:noFill/>
                          <a:ln>
                            <a:noFill/>
                          </a:ln>
                        </pic:spPr>
                      </pic:pic>
                      <wps:wsp>
                        <wps:cNvPr id="127" name="文本框 100"/>
                        <wps:cNvSpPr txBox="1"/>
                        <wps:spPr>
                          <a:xfrm>
                            <a:off x="2279" y="38"/>
                            <a:ext cx="241" cy="241"/>
                          </a:xfrm>
                          <a:prstGeom prst="rect">
                            <a:avLst/>
                          </a:prstGeom>
                          <a:noFill/>
                          <a:ln>
                            <a:noFill/>
                          </a:ln>
                        </wps:spPr>
                        <wps:txbx>
                          <w:txbxContent>
                            <w:p w14:paraId="4F65CBE1">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8" o:spid="_x0000_s1026" o:spt="203" style="position:absolute;left:0pt;margin-left:113.95pt;margin-top:1.9pt;height:12.05pt;width:12.05pt;mso-position-horizontal-relative:page;z-index:-251622400;mso-width-relative:page;mso-height-relative:page;" coordorigin="2279,38" coordsize="241,241" o:gfxdata="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Ny0MvPYAAAACAEA&#10;AA8AAAAAAAAAAQAgAAAAIgAAAGRycy9kb3ducmV2LnhtbFBLAQIUABQAAAAIAIdO4kCzdvhYrQIA&#10;AMg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99" o:spid="_x0000_s1026" o:spt="75" type="#_x0000_t75" style="position:absolute;left:2279;top:38;height:241;width:241;" filled="f" o:preferrelative="t" stroked="f" coordsize="21600,21600" o:gfxdata="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colG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00" o:spid="_x0000_s1026" o:spt="202" type="#_x0000_t202" style="position:absolute;left:2279;top:38;height:241;width:241;"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65CBE1">
                        <w:pPr>
                          <w:spacing w:before="2" w:line="238" w:lineRule="exact"/>
                          <w:ind w:left="70" w:right="0" w:firstLine="0"/>
                          <w:jc w:val="left"/>
                          <w:rPr>
                            <w:sz w:val="20"/>
                          </w:rPr>
                        </w:pPr>
                        <w:r>
                          <w:rPr>
                            <w:w w:val="99"/>
                            <w:sz w:val="20"/>
                          </w:rPr>
                          <w:t>2</w:t>
                        </w:r>
                      </w:p>
                    </w:txbxContent>
                  </v:textbox>
                </v:shape>
              </v:group>
            </w:pict>
          </mc:Fallback>
        </mc:AlternateContent>
      </w:r>
      <w:r>
        <w:t>教学中引导学生采用阅读、讨论、提问、辨析等多种学习方式，掌握和运用增进健康的基本知识、技能和方法，提高学生的学习兴趣和学习能力。</w:t>
      </w:r>
    </w:p>
    <w:p w14:paraId="4A36BE60">
      <w:pPr>
        <w:pStyle w:val="7"/>
        <w:spacing w:line="364" w:lineRule="auto"/>
        <w:ind w:firstLine="960"/>
        <w:jc w:val="both"/>
      </w:pPr>
      <w:r>
        <mc:AlternateContent>
          <mc:Choice Requires="wpg">
            <w:drawing>
              <wp:anchor distT="0" distB="0" distL="114300" distR="114300" simplePos="0" relativeHeight="251695104" behindDoc="1" locked="0" layoutInCell="1" allowOverlap="1">
                <wp:simplePos x="0" y="0"/>
                <wp:positionH relativeFrom="page">
                  <wp:posOffset>1447165</wp:posOffset>
                </wp:positionH>
                <wp:positionV relativeFrom="paragraph">
                  <wp:posOffset>24765</wp:posOffset>
                </wp:positionV>
                <wp:extent cx="153035" cy="153035"/>
                <wp:effectExtent l="0" t="0" r="14605" b="14605"/>
                <wp:wrapNone/>
                <wp:docPr id="128" name="组合 101"/>
                <wp:cNvGraphicFramePr/>
                <a:graphic xmlns:a="http://schemas.openxmlformats.org/drawingml/2006/main">
                  <a:graphicData uri="http://schemas.microsoft.com/office/word/2010/wordprocessingGroup">
                    <wpg:wgp>
                      <wpg:cNvGrpSpPr/>
                      <wpg:grpSpPr>
                        <a:xfrm>
                          <a:off x="0" y="0"/>
                          <a:ext cx="153035" cy="153035"/>
                          <a:chOff x="2279" y="39"/>
                          <a:chExt cx="241" cy="241"/>
                        </a:xfrm>
                      </wpg:grpSpPr>
                      <pic:pic xmlns:pic="http://schemas.openxmlformats.org/drawingml/2006/picture">
                        <pic:nvPicPr>
                          <pic:cNvPr id="129" name="图片 102"/>
                          <pic:cNvPicPr>
                            <a:picLocks noChangeAspect="1"/>
                          </pic:cNvPicPr>
                        </pic:nvPicPr>
                        <pic:blipFill>
                          <a:blip r:embed="rId17"/>
                          <a:stretch>
                            <a:fillRect/>
                          </a:stretch>
                        </pic:blipFill>
                        <pic:spPr>
                          <a:xfrm>
                            <a:off x="2279" y="39"/>
                            <a:ext cx="241" cy="241"/>
                          </a:xfrm>
                          <a:prstGeom prst="rect">
                            <a:avLst/>
                          </a:prstGeom>
                          <a:noFill/>
                          <a:ln>
                            <a:noFill/>
                          </a:ln>
                        </pic:spPr>
                      </pic:pic>
                      <wps:wsp>
                        <wps:cNvPr id="130" name="文本框 103"/>
                        <wps:cNvSpPr txBox="1"/>
                        <wps:spPr>
                          <a:xfrm>
                            <a:off x="2279" y="39"/>
                            <a:ext cx="241" cy="241"/>
                          </a:xfrm>
                          <a:prstGeom prst="rect">
                            <a:avLst/>
                          </a:prstGeom>
                          <a:noFill/>
                          <a:ln>
                            <a:noFill/>
                          </a:ln>
                        </wps:spPr>
                        <wps:txbx>
                          <w:txbxContent>
                            <w:p w14:paraId="1F39100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1" o:spid="_x0000_s1026" o:spt="203" style="position:absolute;left:0pt;margin-left:113.95pt;margin-top:1.95pt;height:12.05pt;width:12.05pt;mso-position-horizontal-relative:page;z-index:-251621376;mso-width-relative:page;mso-height-relative:page;" coordorigin="2279,39" coordsize="241,241" o:gfxdata="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LWNnsTYAAAA&#10;CAEAAA8AAAAAAAAAAQAgAAAAIgAAAGRycy9kb3ducmV2LnhtbFBLAQIUABQAAAAIAIdO4kBAv2Ym&#10;sAIAAMo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02" o:spid="_x0000_s1026" o:spt="75" type="#_x0000_t75" style="position:absolute;left:2279;top:39;height:241;width:241;" filled="f" o:preferrelative="t" stroked="f" coordsize="21600,21600" o:gfxdata="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7R00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03" o:spid="_x0000_s1026" o:spt="202" type="#_x0000_t202" style="position:absolute;left:2279;top:39;height:241;width:24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39100C">
                        <w:pPr>
                          <w:spacing w:before="2" w:line="238" w:lineRule="exact"/>
                          <w:ind w:left="70" w:right="0" w:firstLine="0"/>
                          <w:jc w:val="left"/>
                          <w:rPr>
                            <w:sz w:val="20"/>
                          </w:rPr>
                        </w:pPr>
                        <w:r>
                          <w:rPr>
                            <w:w w:val="99"/>
                            <w:sz w:val="20"/>
                          </w:rPr>
                          <w:t>3</w:t>
                        </w:r>
                      </w:p>
                    </w:txbxContent>
                  </v:textbox>
                </v:shape>
              </v:group>
            </w:pict>
          </mc:Fallback>
        </mc:AlternateContent>
      </w:r>
      <w:r>
        <w:t>结合学生未来职业发展方向创设问题情境，指导学生通过小组合作进行常见职业性疾病的预防与康复，职业体能与健康体能、运动体能的关系等专题讨论，引导学生独立或合作进行调查和研究，培养学生综合分析、解决问题的能力和合作意识，提高学生的职业健康素养。</w:t>
      </w:r>
    </w:p>
    <w:p w14:paraId="7832A4A5">
      <w:pPr>
        <w:pStyle w:val="7"/>
        <w:spacing w:line="364" w:lineRule="auto"/>
        <w:ind w:firstLine="960"/>
        <w:rPr>
          <w:sz w:val="31"/>
        </w:rPr>
      </w:pPr>
      <w:r>
        <mc:AlternateContent>
          <mc:Choice Requires="wpg">
            <w:drawing>
              <wp:anchor distT="0" distB="0" distL="114300" distR="114300" simplePos="0" relativeHeight="251696128" behindDoc="1" locked="0" layoutInCell="1" allowOverlap="1">
                <wp:simplePos x="0" y="0"/>
                <wp:positionH relativeFrom="page">
                  <wp:posOffset>1447165</wp:posOffset>
                </wp:positionH>
                <wp:positionV relativeFrom="paragraph">
                  <wp:posOffset>24765</wp:posOffset>
                </wp:positionV>
                <wp:extent cx="153035" cy="153035"/>
                <wp:effectExtent l="0" t="0" r="14605" b="14605"/>
                <wp:wrapNone/>
                <wp:docPr id="131" name="组合 104"/>
                <wp:cNvGraphicFramePr/>
                <a:graphic xmlns:a="http://schemas.openxmlformats.org/drawingml/2006/main">
                  <a:graphicData uri="http://schemas.microsoft.com/office/word/2010/wordprocessingGroup">
                    <wpg:wgp>
                      <wpg:cNvGrpSpPr/>
                      <wpg:grpSpPr>
                        <a:xfrm>
                          <a:off x="0" y="0"/>
                          <a:ext cx="153035" cy="153035"/>
                          <a:chOff x="2279" y="39"/>
                          <a:chExt cx="241" cy="241"/>
                        </a:xfrm>
                      </wpg:grpSpPr>
                      <pic:pic xmlns:pic="http://schemas.openxmlformats.org/drawingml/2006/picture">
                        <pic:nvPicPr>
                          <pic:cNvPr id="132" name="图片 105"/>
                          <pic:cNvPicPr>
                            <a:picLocks noChangeAspect="1"/>
                          </pic:cNvPicPr>
                        </pic:nvPicPr>
                        <pic:blipFill>
                          <a:blip r:embed="rId17"/>
                          <a:stretch>
                            <a:fillRect/>
                          </a:stretch>
                        </pic:blipFill>
                        <pic:spPr>
                          <a:xfrm>
                            <a:off x="2279" y="39"/>
                            <a:ext cx="241" cy="241"/>
                          </a:xfrm>
                          <a:prstGeom prst="rect">
                            <a:avLst/>
                          </a:prstGeom>
                          <a:noFill/>
                          <a:ln>
                            <a:noFill/>
                          </a:ln>
                        </pic:spPr>
                      </pic:pic>
                      <wps:wsp>
                        <wps:cNvPr id="133" name="文本框 106"/>
                        <wps:cNvSpPr txBox="1"/>
                        <wps:spPr>
                          <a:xfrm>
                            <a:off x="2279" y="39"/>
                            <a:ext cx="241" cy="241"/>
                          </a:xfrm>
                          <a:prstGeom prst="rect">
                            <a:avLst/>
                          </a:prstGeom>
                          <a:noFill/>
                          <a:ln>
                            <a:noFill/>
                          </a:ln>
                        </wps:spPr>
                        <wps:txbx>
                          <w:txbxContent>
                            <w:p w14:paraId="7DE90C1B">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4" o:spid="_x0000_s1026" o:spt="203" style="position:absolute;left:0pt;margin-left:113.95pt;margin-top:1.95pt;height:12.05pt;width:12.05pt;mso-position-horizontal-relative:page;z-index:-251620352;mso-width-relative:page;mso-height-relative:page;" coordorigin="2279,39" coordsize="241,241" o:gfxdata="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tY2exNgAAAAI&#10;AQAADwAAAAAAAAABACAAAAAiAAAAZHJzL2Rvd25yZXYueG1sUEsBAhQAFAAAAAgAh07iQD2p6a6v&#10;AgAAyg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05" o:spid="_x0000_s1026" o:spt="75" type="#_x0000_t75" style="position:absolute;left:2279;top:39;height:241;width:241;" filled="f" o:preferrelative="t" stroked="f" coordsize="21600,21600" o:gfxdata="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AZm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06" o:spid="_x0000_s1026" o:spt="202" type="#_x0000_t202" style="position:absolute;left:2279;top:39;height:241;width:241;"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DE90C1B">
                        <w:pPr>
                          <w:spacing w:before="2" w:line="238" w:lineRule="exact"/>
                          <w:ind w:left="70" w:right="0" w:firstLine="0"/>
                          <w:jc w:val="left"/>
                          <w:rPr>
                            <w:sz w:val="20"/>
                          </w:rPr>
                        </w:pPr>
                        <w:r>
                          <w:rPr>
                            <w:w w:val="99"/>
                            <w:sz w:val="20"/>
                          </w:rPr>
                          <w:t>4</w:t>
                        </w:r>
                      </w:p>
                    </w:txbxContent>
                  </v:textbox>
                </v:shape>
              </v:group>
            </w:pict>
          </mc:Fallback>
        </mc:AlternateContent>
      </w:r>
      <w:r>
        <w:t>紧密结合学生已有的生活经验，启发学生进行思考和学习，指导学生将习得的健康知识运用于日常生活中，提高学生的实践运用能力。</w:t>
      </w:r>
    </w:p>
    <w:p w14:paraId="68E65F3E">
      <w:pPr>
        <w:pStyle w:val="3"/>
        <w:ind w:left="0" w:leftChars="0" w:firstLine="640" w:firstLineChars="200"/>
      </w:pPr>
      <w:bookmarkStart w:id="0" w:name="_bookmark11"/>
      <w:bookmarkEnd w:id="0"/>
      <w:r>
        <w:t>（二）拓展模块一</w:t>
      </w:r>
    </w:p>
    <w:p w14:paraId="4399F828">
      <w:pPr>
        <w:pStyle w:val="7"/>
        <w:spacing w:before="3"/>
        <w:ind w:left="0" w:right="0" w:firstLine="0"/>
        <w:rPr>
          <w:rFonts w:ascii="PMingLiU"/>
          <w:sz w:val="25"/>
        </w:rPr>
      </w:pPr>
    </w:p>
    <w:p w14:paraId="0DA237B4">
      <w:pPr>
        <w:pStyle w:val="7"/>
        <w:spacing w:before="0" w:line="364" w:lineRule="auto"/>
        <w:ind w:left="0" w:leftChars="0" w:firstLine="488" w:firstLineChars="200"/>
        <w:jc w:val="both"/>
        <w:sectPr>
          <w:pgSz w:w="11910" w:h="16840"/>
          <w:pgMar w:top="1460" w:right="1140" w:bottom="1200" w:left="1140" w:header="0" w:footer="1001" w:gutter="0"/>
          <w:cols w:space="720" w:num="1"/>
        </w:sectPr>
      </w:pPr>
      <w:r>
        <w:rPr>
          <w:spacing w:val="2"/>
        </w:rPr>
        <w:t>拓展模块一包括田径类运动、球类运动、体操类运动、武术与民族民间传</w:t>
      </w:r>
      <w:r>
        <w:t xml:space="preserve">统体育类运动、水上或冰雪类运动和新兴体育类运动 </w:t>
      </w:r>
      <w:r>
        <w:rPr>
          <w:rFonts w:ascii="Times New Roman" w:eastAsia="Times New Roman"/>
        </w:rPr>
        <w:t>6</w:t>
      </w:r>
      <w:r>
        <w:rPr>
          <w:rFonts w:ascii="Times New Roman" w:eastAsia="Times New Roman"/>
          <w:spacing w:val="-8"/>
        </w:rPr>
        <w:t xml:space="preserve"> </w:t>
      </w:r>
      <w:r>
        <w:rPr>
          <w:spacing w:val="3"/>
        </w:rPr>
        <w:t>个运动技能系列。学生</w:t>
      </w:r>
      <w:r>
        <w:rPr>
          <w:spacing w:val="1"/>
        </w:rPr>
        <w:t>可以根据自己的兴趣爱好选择某一运动项目</w:t>
      </w:r>
      <w:r>
        <w:rPr>
          <w:spacing w:val="4"/>
        </w:rPr>
        <w:t>（</w:t>
      </w:r>
      <w:r>
        <w:rPr>
          <w:spacing w:val="2"/>
        </w:rPr>
        <w:t>如足球</w:t>
      </w:r>
      <w:r>
        <w:rPr>
          <w:spacing w:val="4"/>
        </w:rPr>
        <w:t>）</w:t>
      </w:r>
      <w:r>
        <w:rPr>
          <w:spacing w:val="2"/>
        </w:rPr>
        <w:t>持续学练两年。本课程</w:t>
      </w:r>
      <w:r>
        <w:rPr>
          <w:spacing w:val="-4"/>
        </w:rPr>
        <w:t xml:space="preserve">标准拓展模块一在 </w:t>
      </w:r>
      <w:r>
        <w:rPr>
          <w:rFonts w:ascii="Times New Roman" w:eastAsia="Times New Roman"/>
        </w:rPr>
        <w:t>6</w:t>
      </w:r>
      <w:r>
        <w:rPr>
          <w:rFonts w:ascii="Times New Roman" w:eastAsia="Times New Roman"/>
          <w:spacing w:val="-8"/>
        </w:rPr>
        <w:t xml:space="preserve"> </w:t>
      </w:r>
      <w:r>
        <w:rPr>
          <w:spacing w:val="3"/>
        </w:rPr>
        <w:t>个运动技能系列中以跑、跳远、足球、篮球、乒乓球、啦</w:t>
      </w:r>
      <w:r>
        <w:rPr>
          <w:spacing w:val="-2"/>
        </w:rPr>
        <w:t xml:space="preserve">啦操、蛙泳、太极拳、舞龙、定向运动和极限飞盘 </w:t>
      </w:r>
      <w:r>
        <w:rPr>
          <w:rFonts w:ascii="Times New Roman" w:eastAsia="Times New Roman"/>
          <w:spacing w:val="-3"/>
        </w:rPr>
        <w:t>11</w:t>
      </w:r>
      <w:r>
        <w:rPr>
          <w:rFonts w:ascii="Times New Roman" w:eastAsia="Times New Roman"/>
          <w:spacing w:val="1"/>
        </w:rPr>
        <w:t xml:space="preserve"> </w:t>
      </w:r>
      <w:r>
        <w:t xml:space="preserve">个运动项目为例，分别设计了这些运动项目的各 </w:t>
      </w:r>
      <w:r>
        <w:rPr>
          <w:rFonts w:ascii="Times New Roman" w:eastAsia="Times New Roman"/>
        </w:rPr>
        <w:t xml:space="preserve">4 </w:t>
      </w:r>
      <w:r>
        <w:t>个教学模块内容。教学内容一般涉及运动项目历史文化介绍、基本知识和技能、技战术、比赛规则、观赏及体育精神的培养等内容，可供各学校参照。学校也可以依据本课程标准的基本要求，结合本校的实际情况和运动项目的特点，创造性地进行可行、有效的模块设计。</w:t>
      </w:r>
    </w:p>
    <w:p w14:paraId="506F0E52">
      <w:pPr>
        <w:pStyle w:val="20"/>
        <w:numPr>
          <w:ilvl w:val="0"/>
          <w:numId w:val="0"/>
        </w:numPr>
        <w:tabs>
          <w:tab w:val="left" w:pos="1321"/>
        </w:tabs>
        <w:spacing w:before="58" w:after="0" w:line="240" w:lineRule="auto"/>
        <w:ind w:right="0" w:rightChars="0" w:firstLine="960" w:firstLineChars="40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田径类运动</w:t>
      </w:r>
    </w:p>
    <w:p w14:paraId="24D6D04B">
      <w:pPr>
        <w:pStyle w:val="7"/>
        <w:spacing w:before="117" w:line="364" w:lineRule="auto"/>
        <w:ind w:firstLine="480"/>
        <w:jc w:val="both"/>
      </w:pPr>
      <w:r>
        <w:t xml:space="preserve">田径类运动系列包括短跑、中长跑、跨栏跑、接力跑、跳高、跳远、三级跳远、铅球等运动项目。学生可以根据自己的兴趣和爱好从中选择一项或多项进行较为系统的学习。本系列以跑（短跑、中长跑和接力跑）和跳远项目为例，各呈现 </w:t>
      </w:r>
      <w:r>
        <w:rPr>
          <w:rFonts w:ascii="Times New Roman" w:eastAsia="Times New Roman"/>
        </w:rPr>
        <w:t xml:space="preserve">4 </w:t>
      </w:r>
      <w:r>
        <w:t>个模块计划。</w:t>
      </w:r>
    </w:p>
    <w:p w14:paraId="01B60C68">
      <w:pPr>
        <w:pStyle w:val="7"/>
        <w:spacing w:before="3" w:line="364" w:lineRule="auto"/>
        <w:ind w:firstLine="480"/>
      </w:pPr>
      <w:r>
        <w:t>跑和跳远的模块内容主要包括跑、跳远的基本知识与技能、技战术运用、一般体能与专项体能、展示与比赛、规则与裁判方法、观赏与评价等。</w:t>
      </w:r>
    </w:p>
    <w:p w14:paraId="0F8F1282">
      <w:pPr>
        <w:pStyle w:val="4"/>
        <w:spacing w:line="456" w:lineRule="exact"/>
        <w:ind w:left="936"/>
        <w:rPr>
          <w:rFonts w:ascii="Microsoft JhengHei"/>
          <w:b/>
          <w:sz w:val="22"/>
        </w:rPr>
      </w:pPr>
      <w:r>
        <w:t>跑模块一</w:t>
      </w:r>
    </w:p>
    <w:p w14:paraId="12A3C46A">
      <w:pPr>
        <w:pStyle w:val="5"/>
        <w:spacing w:before="1"/>
        <w:ind w:left="0" w:leftChars="0" w:firstLine="482" w:firstLineChars="200"/>
      </w:pPr>
      <w:r>
        <w:t>【内容要求】</w:t>
      </w:r>
    </w:p>
    <w:p w14:paraId="1C8F8B2F">
      <w:pPr>
        <w:pStyle w:val="7"/>
        <w:spacing w:before="160" w:line="364" w:lineRule="auto"/>
      </w:pPr>
      <w:r>
        <mc:AlternateContent>
          <mc:Choice Requires="wpg">
            <w:drawing>
              <wp:anchor distT="0" distB="0" distL="114300" distR="114300" simplePos="0" relativeHeight="251697152" behindDoc="1" locked="0" layoutInCell="1" allowOverlap="1">
                <wp:simplePos x="0" y="0"/>
                <wp:positionH relativeFrom="page">
                  <wp:posOffset>1396365</wp:posOffset>
                </wp:positionH>
                <wp:positionV relativeFrom="paragraph">
                  <wp:posOffset>124460</wp:posOffset>
                </wp:positionV>
                <wp:extent cx="153035" cy="153035"/>
                <wp:effectExtent l="0" t="0" r="14605" b="14605"/>
                <wp:wrapNone/>
                <wp:docPr id="134" name="组合 107"/>
                <wp:cNvGraphicFramePr/>
                <a:graphic xmlns:a="http://schemas.openxmlformats.org/drawingml/2006/main">
                  <a:graphicData uri="http://schemas.microsoft.com/office/word/2010/wordprocessingGroup">
                    <wpg:wgp>
                      <wpg:cNvGrpSpPr/>
                      <wpg:grpSpPr>
                        <a:xfrm>
                          <a:off x="0" y="0"/>
                          <a:ext cx="153035" cy="153035"/>
                          <a:chOff x="2199" y="196"/>
                          <a:chExt cx="241" cy="241"/>
                        </a:xfrm>
                      </wpg:grpSpPr>
                      <pic:pic xmlns:pic="http://schemas.openxmlformats.org/drawingml/2006/picture">
                        <pic:nvPicPr>
                          <pic:cNvPr id="135" name="图片 108"/>
                          <pic:cNvPicPr>
                            <a:picLocks noChangeAspect="1"/>
                          </pic:cNvPicPr>
                        </pic:nvPicPr>
                        <pic:blipFill>
                          <a:blip r:embed="rId17"/>
                          <a:stretch>
                            <a:fillRect/>
                          </a:stretch>
                        </pic:blipFill>
                        <pic:spPr>
                          <a:xfrm>
                            <a:off x="2199" y="196"/>
                            <a:ext cx="241" cy="241"/>
                          </a:xfrm>
                          <a:prstGeom prst="rect">
                            <a:avLst/>
                          </a:prstGeom>
                          <a:noFill/>
                          <a:ln>
                            <a:noFill/>
                          </a:ln>
                        </pic:spPr>
                      </pic:pic>
                      <wps:wsp>
                        <wps:cNvPr id="136" name="文本框 109"/>
                        <wps:cNvSpPr txBox="1"/>
                        <wps:spPr>
                          <a:xfrm>
                            <a:off x="2199" y="196"/>
                            <a:ext cx="241" cy="241"/>
                          </a:xfrm>
                          <a:prstGeom prst="rect">
                            <a:avLst/>
                          </a:prstGeom>
                          <a:noFill/>
                          <a:ln>
                            <a:noFill/>
                          </a:ln>
                        </wps:spPr>
                        <wps:txbx>
                          <w:txbxContent>
                            <w:p w14:paraId="2647DCEC">
                              <w:pPr>
                                <w:spacing w:before="3" w:line="237"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07" o:spid="_x0000_s1026" o:spt="203" style="position:absolute;left:0pt;margin-left:109.95pt;margin-top:9.8pt;height:12.05pt;width:12.05pt;mso-position-horizontal-relative:page;z-index:-251619328;mso-width-relative:page;mso-height-relative:page;" coordorigin="2199,196"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NsY/lvZAAAA&#10;CQEAAA8AAAAAAAAAAQAgAAAAIgAAAGRycy9kb3ducmV2LnhtbFBLAQIUABQAAAAIAIdO4kBvlWps&#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8" o:spid="_x0000_s1026" o:spt="75" type="#_x0000_t75" style="position:absolute;left:2199;top:196;height:241;width:241;" filled="f" o:preferrelative="t" stroked="f" coordsize="21600,21600" o:gfxdata="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eYHs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09" o:spid="_x0000_s1026" o:spt="202" type="#_x0000_t202" style="position:absolute;left:2199;top:196;height:241;width:241;"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647DCEC">
                        <w:pPr>
                          <w:spacing w:before="3" w:line="237" w:lineRule="exact"/>
                          <w:ind w:left="70" w:right="0" w:firstLine="0"/>
                          <w:jc w:val="left"/>
                          <w:rPr>
                            <w:sz w:val="20"/>
                          </w:rPr>
                        </w:pPr>
                        <w:r>
                          <w:rPr>
                            <w:w w:val="99"/>
                            <w:sz w:val="20"/>
                          </w:rPr>
                          <w:t>1</w:t>
                        </w:r>
                      </w:p>
                    </w:txbxContent>
                  </v:textbox>
                </v:shape>
              </v:group>
            </w:pict>
          </mc:Fallback>
        </mc:AlternateContent>
      </w:r>
      <w:r>
        <w:t>了解跑对增进健康、培养体育精神的作用；掌握跑的动作技术与方法；了解和运用跑的运动的安全知识和方法。</w:t>
      </w:r>
    </w:p>
    <w:p w14:paraId="5FBB03B2">
      <w:pPr>
        <w:pStyle w:val="7"/>
        <w:spacing w:before="1" w:line="364" w:lineRule="auto"/>
      </w:pPr>
      <w:r>
        <mc:AlternateContent>
          <mc:Choice Requires="wpg">
            <w:drawing>
              <wp:anchor distT="0" distB="0" distL="114300" distR="114300" simplePos="0" relativeHeight="251698176" behindDoc="1" locked="0" layoutInCell="1" allowOverlap="1">
                <wp:simplePos x="0" y="0"/>
                <wp:positionH relativeFrom="page">
                  <wp:posOffset>1396365</wp:posOffset>
                </wp:positionH>
                <wp:positionV relativeFrom="paragraph">
                  <wp:posOffset>23495</wp:posOffset>
                </wp:positionV>
                <wp:extent cx="153035" cy="153035"/>
                <wp:effectExtent l="0" t="0" r="14605" b="14605"/>
                <wp:wrapNone/>
                <wp:docPr id="137" name="组合 110"/>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38" name="图片 111"/>
                          <pic:cNvPicPr>
                            <a:picLocks noChangeAspect="1"/>
                          </pic:cNvPicPr>
                        </pic:nvPicPr>
                        <pic:blipFill>
                          <a:blip r:embed="rId17"/>
                          <a:stretch>
                            <a:fillRect/>
                          </a:stretch>
                        </pic:blipFill>
                        <pic:spPr>
                          <a:xfrm>
                            <a:off x="2199" y="37"/>
                            <a:ext cx="241" cy="241"/>
                          </a:xfrm>
                          <a:prstGeom prst="rect">
                            <a:avLst/>
                          </a:prstGeom>
                          <a:noFill/>
                          <a:ln>
                            <a:noFill/>
                          </a:ln>
                        </pic:spPr>
                      </pic:pic>
                      <wps:wsp>
                        <wps:cNvPr id="139" name="文本框 112"/>
                        <wps:cNvSpPr txBox="1"/>
                        <wps:spPr>
                          <a:xfrm>
                            <a:off x="2199" y="37"/>
                            <a:ext cx="241" cy="241"/>
                          </a:xfrm>
                          <a:prstGeom prst="rect">
                            <a:avLst/>
                          </a:prstGeom>
                          <a:noFill/>
                          <a:ln>
                            <a:noFill/>
                          </a:ln>
                        </wps:spPr>
                        <wps:txbx>
                          <w:txbxContent>
                            <w:p w14:paraId="4E0E9141">
                              <w:pPr>
                                <w:spacing w:before="3" w:line="237"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0" o:spid="_x0000_s1026" o:spt="203" style="position:absolute;left:0pt;margin-left:109.95pt;margin-top:1.85pt;height:12.05pt;width:12.05pt;mso-position-horizontal-relative:page;z-index:-251618304;mso-width-relative:page;mso-height-relative:page;" coordorigin="2199,37"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CFbcCfZAAAACAEA&#10;AA8AAAAAAAAAAQAgAAAAIgAAAGRycy9kb3ducmV2LnhtbFBLAQIUABQAAAAIAIdO4kCUIsvQ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111" o:spid="_x0000_s1026" o:spt="75" type="#_x0000_t75" style="position:absolute;left:2199;top:37;height:241;width:241;" filled="f" o:preferrelative="t" stroked="f" coordsize="21600,21600" o:gfxdata="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guc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2" o:spid="_x0000_s1026" o:spt="202" type="#_x0000_t202" style="position:absolute;left:2199;top:37;height:241;width:241;"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E0E9141">
                        <w:pPr>
                          <w:spacing w:before="3" w:line="237" w:lineRule="exact"/>
                          <w:ind w:left="70" w:right="0" w:firstLine="0"/>
                          <w:jc w:val="left"/>
                          <w:rPr>
                            <w:sz w:val="20"/>
                          </w:rPr>
                        </w:pPr>
                        <w:r>
                          <w:rPr>
                            <w:w w:val="99"/>
                            <w:sz w:val="20"/>
                          </w:rPr>
                          <w:t>2</w:t>
                        </w:r>
                      </w:p>
                    </w:txbxContent>
                  </v:textbox>
                </v:shape>
              </v:group>
            </w:pict>
          </mc:Fallback>
        </mc:AlternateContent>
      </w:r>
      <w:r>
        <w:t>掌握跑前的动态、静态拉伸和辅助活动以及体育游戏等热身动作与方法，掌握运动后的放松和静态拉伸动作与方法。</w:t>
      </w:r>
    </w:p>
    <w:p w14:paraId="497E36B5">
      <w:pPr>
        <w:pStyle w:val="7"/>
        <w:spacing w:before="1" w:line="364" w:lineRule="auto"/>
      </w:pPr>
      <w:r>
        <mc:AlternateContent>
          <mc:Choice Requires="wpg">
            <w:drawing>
              <wp:anchor distT="0" distB="0" distL="114300" distR="114300" simplePos="0" relativeHeight="251699200" behindDoc="1" locked="0" layoutInCell="1" allowOverlap="1">
                <wp:simplePos x="0" y="0"/>
                <wp:positionH relativeFrom="page">
                  <wp:posOffset>1396365</wp:posOffset>
                </wp:positionH>
                <wp:positionV relativeFrom="paragraph">
                  <wp:posOffset>23495</wp:posOffset>
                </wp:positionV>
                <wp:extent cx="153035" cy="153035"/>
                <wp:effectExtent l="0" t="635" r="14605" b="13970"/>
                <wp:wrapNone/>
                <wp:docPr id="140" name="组合 11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1" name="图片 114"/>
                          <pic:cNvPicPr>
                            <a:picLocks noChangeAspect="1"/>
                          </pic:cNvPicPr>
                        </pic:nvPicPr>
                        <pic:blipFill>
                          <a:blip r:embed="rId17"/>
                          <a:stretch>
                            <a:fillRect/>
                          </a:stretch>
                        </pic:blipFill>
                        <pic:spPr>
                          <a:xfrm>
                            <a:off x="2199" y="37"/>
                            <a:ext cx="241" cy="241"/>
                          </a:xfrm>
                          <a:prstGeom prst="rect">
                            <a:avLst/>
                          </a:prstGeom>
                          <a:noFill/>
                          <a:ln>
                            <a:noFill/>
                          </a:ln>
                        </pic:spPr>
                      </pic:pic>
                      <wps:wsp>
                        <wps:cNvPr id="142" name="文本框 115"/>
                        <wps:cNvSpPr txBox="1"/>
                        <wps:spPr>
                          <a:xfrm>
                            <a:off x="2199" y="37"/>
                            <a:ext cx="241" cy="241"/>
                          </a:xfrm>
                          <a:prstGeom prst="rect">
                            <a:avLst/>
                          </a:prstGeom>
                          <a:noFill/>
                          <a:ln>
                            <a:noFill/>
                          </a:ln>
                        </wps:spPr>
                        <wps:txbx>
                          <w:txbxContent>
                            <w:p w14:paraId="4DE6A746">
                              <w:pPr>
                                <w:spacing w:before="3"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3" o:spid="_x0000_s1026" o:spt="203" style="position:absolute;left:0pt;margin-left:109.95pt;margin-top:1.85pt;height:12.05pt;width:12.05pt;mso-position-horizontal-relative:page;z-index:-251617280;mso-width-relative:page;mso-height-relative:page;" coordorigin="2199,38"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IVtwJ9kA&#10;AAAIAQAADwAAAAAAAAABACAAAAAiAAAAZHJzL2Rvd25yZXYueG1sUEsBAhQAFAAAAAgAh07iQKKN&#10;Vr6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4" o:spid="_x0000_s1026" o:spt="75" type="#_x0000_t75" style="position:absolute;left:2199;top:37;height:241;width:241;" filled="f" o:preferrelative="t" stroked="f" coordsize="21600,21600" o:gfxdata="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RPSS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15" o:spid="_x0000_s1026" o:spt="202" type="#_x0000_t202" style="position:absolute;left:2199;top:37;height:241;width:241;" filled="f" stroked="f" coordsize="21600,21600" o:gfxdata="UEsDBAoAAAAAAIdO4kAAAAAAAAAAAAAAAAAEAAAAZHJzL1BLAwQUAAAACACHTuJArnTUTr0AAADc&#10;AAAADwAAAGRycy9kb3ducmV2LnhtbEVPS2sCMRC+F/ofwhR6q4lS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NR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DE6A746">
                        <w:pPr>
                          <w:spacing w:before="3" w:line="238" w:lineRule="exact"/>
                          <w:ind w:left="70" w:right="0" w:firstLine="0"/>
                          <w:jc w:val="left"/>
                          <w:rPr>
                            <w:sz w:val="20"/>
                          </w:rPr>
                        </w:pPr>
                        <w:r>
                          <w:rPr>
                            <w:w w:val="99"/>
                            <w:sz w:val="20"/>
                          </w:rPr>
                          <w:t>3</w:t>
                        </w:r>
                      </w:p>
                    </w:txbxContent>
                  </v:textbox>
                </v:shape>
              </v:group>
            </w:pict>
          </mc:Fallback>
        </mc:AlternateContent>
      </w:r>
      <w:r>
        <w:t>基本掌握短跑、中长跑的起跑技术，起跑后的加速跑，途中跑和终点冲刺跑的动作技术。</w:t>
      </w:r>
    </w:p>
    <w:p w14:paraId="771730B6">
      <w:pPr>
        <w:pStyle w:val="7"/>
        <w:ind w:left="1540" w:right="0" w:firstLine="0"/>
      </w:pPr>
      <w:r>
        <mc:AlternateContent>
          <mc:Choice Requires="wpg">
            <w:drawing>
              <wp:anchor distT="0" distB="0" distL="114300" distR="114300" simplePos="0" relativeHeight="252211200" behindDoc="0"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584" name="组合 11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82" name="图片 117"/>
                          <pic:cNvPicPr>
                            <a:picLocks noChangeAspect="1"/>
                          </pic:cNvPicPr>
                        </pic:nvPicPr>
                        <pic:blipFill>
                          <a:blip r:embed="rId17"/>
                          <a:stretch>
                            <a:fillRect/>
                          </a:stretch>
                        </pic:blipFill>
                        <pic:spPr>
                          <a:xfrm>
                            <a:off x="2199" y="38"/>
                            <a:ext cx="241" cy="241"/>
                          </a:xfrm>
                          <a:prstGeom prst="rect">
                            <a:avLst/>
                          </a:prstGeom>
                          <a:noFill/>
                          <a:ln>
                            <a:noFill/>
                          </a:ln>
                        </pic:spPr>
                      </pic:pic>
                      <wps:wsp>
                        <wps:cNvPr id="1583" name="文本框 118"/>
                        <wps:cNvSpPr txBox="1"/>
                        <wps:spPr>
                          <a:xfrm>
                            <a:off x="2199" y="38"/>
                            <a:ext cx="241" cy="241"/>
                          </a:xfrm>
                          <a:prstGeom prst="rect">
                            <a:avLst/>
                          </a:prstGeom>
                          <a:noFill/>
                          <a:ln>
                            <a:noFill/>
                          </a:ln>
                        </wps:spPr>
                        <wps:txbx>
                          <w:txbxContent>
                            <w:p w14:paraId="197FEC57">
                              <w:pPr>
                                <w:spacing w:before="3"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6" o:spid="_x0000_s1026" o:spt="203" style="position:absolute;left:0pt;margin-left:109.95pt;margin-top:1.9pt;height:12.05pt;width:12.05pt;mso-position-horizontal-relative:page;z-index:252211200;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MOi&#10;fym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7" o:spid="_x0000_s1026" o:spt="75" type="#_x0000_t75" style="position:absolute;left:2199;top:38;height:241;width:241;" filled="f" o:preferrelative="t" stroked="f" coordsize="21600,21600" o:gfxdata="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zb9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18" o:spid="_x0000_s1026" o:spt="202" type="#_x0000_t202" style="position:absolute;left:2199;top:38;height:241;width:241;" filled="f" stroked="f" coordsize="21600,21600" o:gfxdata="UEsDBAoAAAAAAIdO4kAAAAAAAAAAAAAAAAAEAAAAZHJzL1BLAwQUAAAACACHTuJAiJfVY70AAADd&#10;AAAADwAAAGRycy9kb3ducmV2LnhtbEVPS2sCMRC+C/0PYQq9aWJF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l9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7FEC57">
                        <w:pPr>
                          <w:spacing w:before="3" w:line="238" w:lineRule="exact"/>
                          <w:ind w:left="70" w:right="0" w:firstLine="0"/>
                          <w:jc w:val="left"/>
                          <w:rPr>
                            <w:sz w:val="20"/>
                          </w:rPr>
                        </w:pPr>
                        <w:r>
                          <w:rPr>
                            <w:w w:val="99"/>
                            <w:sz w:val="20"/>
                          </w:rPr>
                          <w:t>4</w:t>
                        </w:r>
                      </w:p>
                    </w:txbxContent>
                  </v:textbox>
                </v:shape>
              </v:group>
            </w:pict>
          </mc:Fallback>
        </mc:AlternateContent>
      </w:r>
      <w:r>
        <w:t>基本掌握短跑的完整动作技术。</w:t>
      </w:r>
    </w:p>
    <w:p w14:paraId="6CBBA0EE">
      <w:pPr>
        <w:pStyle w:val="7"/>
        <w:spacing w:before="160" w:line="364" w:lineRule="auto"/>
        <w:ind w:left="1540" w:right="3283" w:firstLine="0"/>
      </w:pPr>
      <w:r>
        <mc:AlternateContent>
          <mc:Choice Requires="wpg">
            <w:drawing>
              <wp:anchor distT="0" distB="0" distL="114300" distR="114300" simplePos="0" relativeHeight="252212224" behindDoc="0" locked="0" layoutInCell="1" allowOverlap="1">
                <wp:simplePos x="0" y="0"/>
                <wp:positionH relativeFrom="page">
                  <wp:posOffset>1396365</wp:posOffset>
                </wp:positionH>
                <wp:positionV relativeFrom="paragraph">
                  <wp:posOffset>124460</wp:posOffset>
                </wp:positionV>
                <wp:extent cx="153035" cy="153035"/>
                <wp:effectExtent l="0" t="0" r="14605" b="14605"/>
                <wp:wrapNone/>
                <wp:docPr id="1587" name="组合 119"/>
                <wp:cNvGraphicFramePr/>
                <a:graphic xmlns:a="http://schemas.openxmlformats.org/drawingml/2006/main">
                  <a:graphicData uri="http://schemas.microsoft.com/office/word/2010/wordprocessingGroup">
                    <wpg:wgp>
                      <wpg:cNvGrpSpPr/>
                      <wpg:grpSpPr>
                        <a:xfrm>
                          <a:off x="0" y="0"/>
                          <a:ext cx="153035" cy="153035"/>
                          <a:chOff x="2199" y="196"/>
                          <a:chExt cx="241" cy="241"/>
                        </a:xfrm>
                      </wpg:grpSpPr>
                      <pic:pic xmlns:pic="http://schemas.openxmlformats.org/drawingml/2006/picture">
                        <pic:nvPicPr>
                          <pic:cNvPr id="1585" name="图片 120"/>
                          <pic:cNvPicPr>
                            <a:picLocks noChangeAspect="1"/>
                          </pic:cNvPicPr>
                        </pic:nvPicPr>
                        <pic:blipFill>
                          <a:blip r:embed="rId17"/>
                          <a:stretch>
                            <a:fillRect/>
                          </a:stretch>
                        </pic:blipFill>
                        <pic:spPr>
                          <a:xfrm>
                            <a:off x="2199" y="196"/>
                            <a:ext cx="241" cy="241"/>
                          </a:xfrm>
                          <a:prstGeom prst="rect">
                            <a:avLst/>
                          </a:prstGeom>
                          <a:noFill/>
                          <a:ln>
                            <a:noFill/>
                          </a:ln>
                        </pic:spPr>
                      </pic:pic>
                      <wps:wsp>
                        <wps:cNvPr id="1586" name="文本框 121"/>
                        <wps:cNvSpPr txBox="1"/>
                        <wps:spPr>
                          <a:xfrm>
                            <a:off x="2199" y="196"/>
                            <a:ext cx="241" cy="241"/>
                          </a:xfrm>
                          <a:prstGeom prst="rect">
                            <a:avLst/>
                          </a:prstGeom>
                          <a:noFill/>
                          <a:ln>
                            <a:noFill/>
                          </a:ln>
                        </wps:spPr>
                        <wps:txbx>
                          <w:txbxContent>
                            <w:p w14:paraId="124075D5">
                              <w:pPr>
                                <w:spacing w:before="3" w:line="237"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9" o:spid="_x0000_s1026" o:spt="203" style="position:absolute;left:0pt;margin-left:109.95pt;margin-top:9.8pt;height:12.05pt;width:12.05pt;mso-position-horizontal-relative:page;z-index:252212224;mso-width-relative:page;mso-height-relative:page;" coordorigin="2199,196"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2xj+W9kAAAAJ&#10;AQAADwAAAAAAAAABACAAAAAiAAAAZHJzL2Rvd25yZXYueG1sUEsBAhQAFAAAAAgAh07iQB4k1gS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20" o:spid="_x0000_s1026" o:spt="75" type="#_x0000_t75" style="position:absolute;left:2199;top:196;height:241;width:241;" filled="f" o:preferrelative="t" stroked="f" coordsize="21600,21600" o:gfxdata="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VDg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1" o:spid="_x0000_s1026" o:spt="202" type="#_x0000_t202" style="position:absolute;left:2199;top:196;height:241;width:241;" filled="f" stroked="f" coordsize="21600,21600" o:gfxdata="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Hb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4075D5">
                        <w:pPr>
                          <w:spacing w:before="3" w:line="237"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13248" behindDoc="0" locked="0" layoutInCell="1" allowOverlap="1">
                <wp:simplePos x="0" y="0"/>
                <wp:positionH relativeFrom="page">
                  <wp:posOffset>1396365</wp:posOffset>
                </wp:positionH>
                <wp:positionV relativeFrom="paragraph">
                  <wp:posOffset>421640</wp:posOffset>
                </wp:positionV>
                <wp:extent cx="153035" cy="153035"/>
                <wp:effectExtent l="0" t="0" r="14605" b="14605"/>
                <wp:wrapNone/>
                <wp:docPr id="1590" name="组合 122"/>
                <wp:cNvGraphicFramePr/>
                <a:graphic xmlns:a="http://schemas.openxmlformats.org/drawingml/2006/main">
                  <a:graphicData uri="http://schemas.microsoft.com/office/word/2010/wordprocessingGroup">
                    <wpg:wgp>
                      <wpg:cNvGrpSpPr/>
                      <wpg:grpSpPr>
                        <a:xfrm>
                          <a:off x="0" y="0"/>
                          <a:ext cx="153035" cy="153035"/>
                          <a:chOff x="2199" y="664"/>
                          <a:chExt cx="241" cy="241"/>
                        </a:xfrm>
                      </wpg:grpSpPr>
                      <pic:pic xmlns:pic="http://schemas.openxmlformats.org/drawingml/2006/picture">
                        <pic:nvPicPr>
                          <pic:cNvPr id="1588" name="图片 123"/>
                          <pic:cNvPicPr>
                            <a:picLocks noChangeAspect="1"/>
                          </pic:cNvPicPr>
                        </pic:nvPicPr>
                        <pic:blipFill>
                          <a:blip r:embed="rId17"/>
                          <a:stretch>
                            <a:fillRect/>
                          </a:stretch>
                        </pic:blipFill>
                        <pic:spPr>
                          <a:xfrm>
                            <a:off x="2199" y="664"/>
                            <a:ext cx="241" cy="241"/>
                          </a:xfrm>
                          <a:prstGeom prst="rect">
                            <a:avLst/>
                          </a:prstGeom>
                          <a:noFill/>
                          <a:ln>
                            <a:noFill/>
                          </a:ln>
                        </pic:spPr>
                      </pic:pic>
                      <wps:wsp>
                        <wps:cNvPr id="1589" name="文本框 124"/>
                        <wps:cNvSpPr txBox="1"/>
                        <wps:spPr>
                          <a:xfrm>
                            <a:off x="2199" y="664"/>
                            <a:ext cx="241" cy="241"/>
                          </a:xfrm>
                          <a:prstGeom prst="rect">
                            <a:avLst/>
                          </a:prstGeom>
                          <a:noFill/>
                          <a:ln>
                            <a:noFill/>
                          </a:ln>
                        </wps:spPr>
                        <wps:txbx>
                          <w:txbxContent>
                            <w:p w14:paraId="221DAEF6">
                              <w:pPr>
                                <w:spacing w:before="3" w:line="237"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22" o:spid="_x0000_s1026" o:spt="203" style="position:absolute;left:0pt;margin-left:109.95pt;margin-top:33.2pt;height:12.05pt;width:12.05pt;mso-position-horizontal-relative:page;z-index:252213248;mso-width-relative:page;mso-height-relative:page;" coordorigin="2199,664" coordsize="241,241" o:gfxdata="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">
                <o:lock v:ext="edit" aspectratio="f"/>
                <v:shape id="图片 123" o:spid="_x0000_s1026" o:spt="75" type="#_x0000_t75" style="position:absolute;left:2199;top:664;height:241;width:241;" filled="f" o:preferrelative="t" stroked="f" coordsize="21600,21600" o:gfxdata="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07B2/&#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24" o:spid="_x0000_s1026" o:spt="202" type="#_x0000_t202" style="position:absolute;left:2199;top:664;height:241;width:241;" filled="f" stroked="f" coordsize="21600,21600" o:gfxdata="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1DAEF6">
                        <w:pPr>
                          <w:spacing w:before="3" w:line="237"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214272" behindDoc="0" locked="0" layoutInCell="1" allowOverlap="1">
                <wp:simplePos x="0" y="0"/>
                <wp:positionH relativeFrom="page">
                  <wp:posOffset>1396365</wp:posOffset>
                </wp:positionH>
                <wp:positionV relativeFrom="paragraph">
                  <wp:posOffset>718820</wp:posOffset>
                </wp:positionV>
                <wp:extent cx="153035" cy="153035"/>
                <wp:effectExtent l="0" t="0" r="14605" b="14605"/>
                <wp:wrapNone/>
                <wp:docPr id="1593" name="组合 125"/>
                <wp:cNvGraphicFramePr/>
                <a:graphic xmlns:a="http://schemas.openxmlformats.org/drawingml/2006/main">
                  <a:graphicData uri="http://schemas.microsoft.com/office/word/2010/wordprocessingGroup">
                    <wpg:wgp>
                      <wpg:cNvGrpSpPr/>
                      <wpg:grpSpPr>
                        <a:xfrm>
                          <a:off x="0" y="0"/>
                          <a:ext cx="153035" cy="153035"/>
                          <a:chOff x="2199" y="1132"/>
                          <a:chExt cx="241" cy="241"/>
                        </a:xfrm>
                      </wpg:grpSpPr>
                      <pic:pic xmlns:pic="http://schemas.openxmlformats.org/drawingml/2006/picture">
                        <pic:nvPicPr>
                          <pic:cNvPr id="1591" name="图片 126"/>
                          <pic:cNvPicPr>
                            <a:picLocks noChangeAspect="1"/>
                          </pic:cNvPicPr>
                        </pic:nvPicPr>
                        <pic:blipFill>
                          <a:blip r:embed="rId17"/>
                          <a:stretch>
                            <a:fillRect/>
                          </a:stretch>
                        </pic:blipFill>
                        <pic:spPr>
                          <a:xfrm>
                            <a:off x="2199" y="1132"/>
                            <a:ext cx="241" cy="241"/>
                          </a:xfrm>
                          <a:prstGeom prst="rect">
                            <a:avLst/>
                          </a:prstGeom>
                          <a:noFill/>
                          <a:ln>
                            <a:noFill/>
                          </a:ln>
                        </pic:spPr>
                      </pic:pic>
                      <wps:wsp>
                        <wps:cNvPr id="1592" name="文本框 127"/>
                        <wps:cNvSpPr txBox="1"/>
                        <wps:spPr>
                          <a:xfrm>
                            <a:off x="2199" y="1132"/>
                            <a:ext cx="241" cy="241"/>
                          </a:xfrm>
                          <a:prstGeom prst="rect">
                            <a:avLst/>
                          </a:prstGeom>
                          <a:noFill/>
                          <a:ln>
                            <a:noFill/>
                          </a:ln>
                        </wps:spPr>
                        <wps:txbx>
                          <w:txbxContent>
                            <w:p w14:paraId="27A91262">
                              <w:pPr>
                                <w:spacing w:before="3"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25" o:spid="_x0000_s1026" o:spt="203" style="position:absolute;left:0pt;margin-left:109.95pt;margin-top:56.6pt;height:12.05pt;width:12.05pt;mso-position-horizontal-relative:page;z-index:252214272;mso-width-relative:page;mso-height-relative:page;" coordorigin="2199,1132" coordsize="241,241" o:gfxdata="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">
                <o:lock v:ext="edit" aspectratio="f"/>
                <v:shape id="图片 126" o:spid="_x0000_s1026" o:spt="75" type="#_x0000_t75" style="position:absolute;left:2199;top:1132;height:241;width:241;" filled="f" o:preferrelative="t" stroked="f" coordsize="21600,21600" o:gfxdata="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X012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7" o:spid="_x0000_s1026" o:spt="202" type="#_x0000_t202" style="position:absolute;left:2199;top:1132;height:241;width:241;" filled="f" stroked="f" coordsize="21600,21600" o:gfxdata="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uY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A91262">
                        <w:pPr>
                          <w:spacing w:before="3" w:line="238" w:lineRule="exact"/>
                          <w:ind w:left="70" w:right="0" w:firstLine="0"/>
                          <w:jc w:val="left"/>
                          <w:rPr>
                            <w:sz w:val="20"/>
                          </w:rPr>
                        </w:pPr>
                        <w:r>
                          <w:rPr>
                            <w:w w:val="99"/>
                            <w:sz w:val="20"/>
                          </w:rPr>
                          <w:t>7</w:t>
                        </w:r>
                      </w:p>
                    </w:txbxContent>
                  </v:textbox>
                </v:shape>
              </v:group>
            </w:pict>
          </mc:Fallback>
        </mc:AlternateContent>
      </w:r>
      <w:r>
        <w:rPr>
          <w:spacing w:val="-1"/>
        </w:rPr>
        <w:t>参与跑的运动的一般体能和专项体能的练习。</w:t>
      </w:r>
      <w:r>
        <w:rPr>
          <w:spacing w:val="-20"/>
        </w:rPr>
        <w:t xml:space="preserve">完成 </w:t>
      </w:r>
      <w:r>
        <w:rPr>
          <w:rFonts w:ascii="Times New Roman" w:eastAsia="Times New Roman"/>
        </w:rPr>
        <w:t>800</w:t>
      </w:r>
      <w:r>
        <w:rPr>
          <w:rFonts w:ascii="Times New Roman" w:eastAsia="Times New Roman"/>
          <w:spacing w:val="-12"/>
        </w:rPr>
        <w:t xml:space="preserve"> </w:t>
      </w:r>
      <w:r>
        <w:t>米（女</w:t>
      </w:r>
      <w:r>
        <w:rPr>
          <w:spacing w:val="-120"/>
        </w:rPr>
        <w:t>）</w:t>
      </w:r>
      <w:r>
        <w:t>、</w:t>
      </w:r>
      <w:r>
        <w:rPr>
          <w:rFonts w:ascii="Times New Roman" w:eastAsia="Times New Roman"/>
        </w:rPr>
        <w:t>1500</w:t>
      </w:r>
      <w:r>
        <w:rPr>
          <w:rFonts w:ascii="Times New Roman" w:eastAsia="Times New Roman"/>
          <w:spacing w:val="-12"/>
        </w:rPr>
        <w:t xml:space="preserve"> </w:t>
      </w:r>
      <w:r>
        <w:t>米（男）跑步活动。了解跑的运动项目的比赛规则。</w:t>
      </w:r>
    </w:p>
    <w:p w14:paraId="77469FFF">
      <w:pPr>
        <w:pStyle w:val="7"/>
        <w:ind w:left="1540" w:right="0" w:firstLine="0"/>
        <w:rPr>
          <w:sz w:val="31"/>
        </w:rPr>
      </w:pPr>
      <w:r>
        <mc:AlternateContent>
          <mc:Choice Requires="wpg">
            <w:drawing>
              <wp:anchor distT="0" distB="0" distL="114300" distR="114300" simplePos="0" relativeHeight="252215296" behindDoc="0"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596" name="组合 12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94" name="图片 129"/>
                          <pic:cNvPicPr>
                            <a:picLocks noChangeAspect="1"/>
                          </pic:cNvPicPr>
                        </pic:nvPicPr>
                        <pic:blipFill>
                          <a:blip r:embed="rId17"/>
                          <a:stretch>
                            <a:fillRect/>
                          </a:stretch>
                        </pic:blipFill>
                        <pic:spPr>
                          <a:xfrm>
                            <a:off x="2199" y="38"/>
                            <a:ext cx="241" cy="241"/>
                          </a:xfrm>
                          <a:prstGeom prst="rect">
                            <a:avLst/>
                          </a:prstGeom>
                          <a:noFill/>
                          <a:ln>
                            <a:noFill/>
                          </a:ln>
                        </pic:spPr>
                      </pic:pic>
                      <wps:wsp>
                        <wps:cNvPr id="1595" name="文本框 130"/>
                        <wps:cNvSpPr txBox="1"/>
                        <wps:spPr>
                          <a:xfrm>
                            <a:off x="2199" y="38"/>
                            <a:ext cx="241" cy="241"/>
                          </a:xfrm>
                          <a:prstGeom prst="rect">
                            <a:avLst/>
                          </a:prstGeom>
                          <a:noFill/>
                          <a:ln>
                            <a:noFill/>
                          </a:ln>
                        </wps:spPr>
                        <wps:txbx>
                          <w:txbxContent>
                            <w:p w14:paraId="2848E65C">
                              <w:pPr>
                                <w:spacing w:before="3"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28" o:spid="_x0000_s1026" o:spt="203" style="position:absolute;left:0pt;margin-left:109.95pt;margin-top:1.9pt;height:12.05pt;width:12.05pt;mso-position-horizontal-relative:page;z-index:252215296;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O&#10;uIH/sgIAAM0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29" o:spid="_x0000_s1026" o:spt="75" type="#_x0000_t75" style="position:absolute;left:2199;top:38;height:241;width:241;" filled="f" o:preferrelative="t" stroked="f" coordsize="21600,21600" o:gfxdata="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Bwx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0" o:spid="_x0000_s1026" o:spt="202" type="#_x0000_t202" style="position:absolute;left:2199;top:38;height:241;width:241;" filled="f" stroked="f" coordsize="21600,21600" o:gfxdata="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35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48E65C">
                        <w:pPr>
                          <w:spacing w:before="3" w:line="238" w:lineRule="exact"/>
                          <w:ind w:left="70" w:right="0" w:firstLine="0"/>
                          <w:jc w:val="left"/>
                          <w:rPr>
                            <w:sz w:val="20"/>
                          </w:rPr>
                        </w:pPr>
                        <w:r>
                          <w:rPr>
                            <w:w w:val="99"/>
                            <w:sz w:val="20"/>
                          </w:rPr>
                          <w:t>8</w:t>
                        </w:r>
                      </w:p>
                    </w:txbxContent>
                  </v:textbox>
                </v:shape>
              </v:group>
            </w:pict>
          </mc:Fallback>
        </mc:AlternateContent>
      </w:r>
      <w:r>
        <w:t>观看国内外高水平跑的比赛。</w:t>
      </w:r>
    </w:p>
    <w:p w14:paraId="5544A9DB">
      <w:pPr>
        <w:pStyle w:val="5"/>
        <w:ind w:left="0" w:leftChars="0" w:firstLine="482" w:firstLineChars="200"/>
      </w:pPr>
      <w:r>
        <w:t>【教学提示】</w:t>
      </w:r>
    </w:p>
    <w:p w14:paraId="6C05BA42">
      <w:pPr>
        <w:pStyle w:val="7"/>
        <w:spacing w:before="161" w:line="364" w:lineRule="auto"/>
      </w:pPr>
      <w:r>
        <mc:AlternateContent>
          <mc:Choice Requires="wpg">
            <w:drawing>
              <wp:anchor distT="0" distB="0" distL="114300" distR="114300" simplePos="0" relativeHeight="251700224" behindDoc="1" locked="0" layoutInCell="1" allowOverlap="1">
                <wp:simplePos x="0" y="0"/>
                <wp:positionH relativeFrom="page">
                  <wp:posOffset>1396365</wp:posOffset>
                </wp:positionH>
                <wp:positionV relativeFrom="paragraph">
                  <wp:posOffset>125095</wp:posOffset>
                </wp:positionV>
                <wp:extent cx="153035" cy="153035"/>
                <wp:effectExtent l="0" t="635" r="14605" b="13970"/>
                <wp:wrapNone/>
                <wp:docPr id="143" name="组合 13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44" name="图片 132"/>
                          <pic:cNvPicPr>
                            <a:picLocks noChangeAspect="1"/>
                          </pic:cNvPicPr>
                        </pic:nvPicPr>
                        <pic:blipFill>
                          <a:blip r:embed="rId17"/>
                          <a:stretch>
                            <a:fillRect/>
                          </a:stretch>
                        </pic:blipFill>
                        <pic:spPr>
                          <a:xfrm>
                            <a:off x="2199" y="197"/>
                            <a:ext cx="241" cy="241"/>
                          </a:xfrm>
                          <a:prstGeom prst="rect">
                            <a:avLst/>
                          </a:prstGeom>
                          <a:noFill/>
                          <a:ln>
                            <a:noFill/>
                          </a:ln>
                        </pic:spPr>
                      </pic:pic>
                      <wps:wsp>
                        <wps:cNvPr id="145" name="文本框 133"/>
                        <wps:cNvSpPr txBox="1"/>
                        <wps:spPr>
                          <a:xfrm>
                            <a:off x="2199" y="197"/>
                            <a:ext cx="241" cy="241"/>
                          </a:xfrm>
                          <a:prstGeom prst="rect">
                            <a:avLst/>
                          </a:prstGeom>
                          <a:noFill/>
                          <a:ln>
                            <a:noFill/>
                          </a:ln>
                        </wps:spPr>
                        <wps:txbx>
                          <w:txbxContent>
                            <w:p w14:paraId="15E6AD4E">
                              <w:pPr>
                                <w:spacing w:before="3"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31" o:spid="_x0000_s1026" o:spt="203" style="position:absolute;left:0pt;margin-left:109.95pt;margin-top:9.85pt;height:12.05pt;width:12.05pt;mso-position-horizontal-relative:page;z-index:-251616256;mso-width-relative:page;mso-height-relative:page;" coordorigin="2199,198"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Hx4&#10;ZQi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2" o:spid="_x0000_s1026" o:spt="75" type="#_x0000_t75" style="position:absolute;left:2199;top:197;height:241;width:241;" filled="f" o:preferrelative="t" stroked="f" coordsize="21600,21600" o:gfxdata="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M1cK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33" o:spid="_x0000_s1026" o:spt="202" type="#_x0000_t202" style="position:absolute;left:2199;top:197;height:241;width:241;"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E6AD4E">
                        <w:pPr>
                          <w:spacing w:before="3" w:line="238" w:lineRule="exact"/>
                          <w:ind w:left="70" w:right="0" w:firstLine="0"/>
                          <w:jc w:val="left"/>
                          <w:rPr>
                            <w:sz w:val="20"/>
                          </w:rPr>
                        </w:pPr>
                        <w:r>
                          <w:rPr>
                            <w:w w:val="99"/>
                            <w:sz w:val="20"/>
                          </w:rPr>
                          <w:t>1</w:t>
                        </w:r>
                      </w:p>
                    </w:txbxContent>
                  </v:textbox>
                </v:shape>
              </v:group>
            </w:pict>
          </mc:Fallback>
        </mc:AlternateContent>
      </w:r>
      <w:r>
        <w:t>指导学生进行跑前的热身活动和跑后的放松活动，培养学生养成运动前热身、运动后拉伸放松的良好运动习惯。</w:t>
      </w:r>
    </w:p>
    <w:p w14:paraId="0CE61704">
      <w:pPr>
        <w:pStyle w:val="7"/>
        <w:spacing w:before="1" w:line="364" w:lineRule="auto"/>
        <w:jc w:val="both"/>
      </w:pPr>
      <w:r>
        <mc:AlternateContent>
          <mc:Choice Requires="wpg">
            <w:drawing>
              <wp:anchor distT="0" distB="0" distL="114300" distR="114300" simplePos="0" relativeHeight="251701248" behindDoc="1" locked="0" layoutInCell="1" allowOverlap="1">
                <wp:simplePos x="0" y="0"/>
                <wp:positionH relativeFrom="page">
                  <wp:posOffset>1396365</wp:posOffset>
                </wp:positionH>
                <wp:positionV relativeFrom="paragraph">
                  <wp:posOffset>23495</wp:posOffset>
                </wp:positionV>
                <wp:extent cx="153035" cy="153035"/>
                <wp:effectExtent l="0" t="635" r="14605" b="13970"/>
                <wp:wrapNone/>
                <wp:docPr id="146" name="组合 13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7" name="图片 135"/>
                          <pic:cNvPicPr>
                            <a:picLocks noChangeAspect="1"/>
                          </pic:cNvPicPr>
                        </pic:nvPicPr>
                        <pic:blipFill>
                          <a:blip r:embed="rId17"/>
                          <a:stretch>
                            <a:fillRect/>
                          </a:stretch>
                        </pic:blipFill>
                        <pic:spPr>
                          <a:xfrm>
                            <a:off x="2199" y="37"/>
                            <a:ext cx="241" cy="241"/>
                          </a:xfrm>
                          <a:prstGeom prst="rect">
                            <a:avLst/>
                          </a:prstGeom>
                          <a:noFill/>
                          <a:ln>
                            <a:noFill/>
                          </a:ln>
                        </pic:spPr>
                      </pic:pic>
                      <wps:wsp>
                        <wps:cNvPr id="148" name="文本框 136"/>
                        <wps:cNvSpPr txBox="1"/>
                        <wps:spPr>
                          <a:xfrm>
                            <a:off x="2199" y="37"/>
                            <a:ext cx="241" cy="241"/>
                          </a:xfrm>
                          <a:prstGeom prst="rect">
                            <a:avLst/>
                          </a:prstGeom>
                          <a:noFill/>
                          <a:ln>
                            <a:noFill/>
                          </a:ln>
                        </wps:spPr>
                        <wps:txbx>
                          <w:txbxContent>
                            <w:p w14:paraId="669B7B59">
                              <w:pPr>
                                <w:spacing w:before="3"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4" o:spid="_x0000_s1026" o:spt="203" style="position:absolute;left:0pt;margin-left:109.95pt;margin-top:1.85pt;height:12.05pt;width:12.05pt;mso-position-horizontal-relative:page;z-index:-251615232;mso-width-relative:page;mso-height-relative:page;" coordorigin="2199,38"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CFbcCfZ&#10;AAAACAEAAA8AAAAAAAAAAQAgAAAAIgAAAGRycy9kb3ducmV2LnhtbFBLAQIUABQAAAAIAIdO4kAs&#10;TVsqsgIAAMo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35" o:spid="_x0000_s1026" o:spt="75" type="#_x0000_t75" style="position:absolute;left:2199;top:37;height:241;width:241;" filled="f" o:preferrelative="t" stroked="f" coordsize="21600,21600" o:gfxdata="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Jfb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6" o:spid="_x0000_s1026" o:spt="202" type="#_x0000_t202" style="position:absolute;left:2199;top:37;height:241;width:241;"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9B7B59">
                        <w:pPr>
                          <w:spacing w:before="3" w:line="238" w:lineRule="exact"/>
                          <w:ind w:left="70" w:right="0" w:firstLine="0"/>
                          <w:jc w:val="left"/>
                          <w:rPr>
                            <w:sz w:val="20"/>
                          </w:rPr>
                        </w:pPr>
                        <w:r>
                          <w:rPr>
                            <w:w w:val="99"/>
                            <w:sz w:val="20"/>
                          </w:rPr>
                          <w:t>2</w:t>
                        </w:r>
                      </w:p>
                    </w:txbxContent>
                  </v:textbox>
                </v:shape>
              </v:group>
            </w:pict>
          </mc:Fallback>
        </mc:AlternateContent>
      </w:r>
      <w:r>
        <w:t>侧重让学生进行跑的动作技术的学和练，应将动作技术的学习置于体育游戏和比赛情境中，激发学生的学习兴趣和热情；注意练习密度和强度的合理性，帮助学生逐步掌握跑的动作技术，同时促进学生体能的发展。</w:t>
      </w:r>
    </w:p>
    <w:p w14:paraId="75EABE47">
      <w:pPr>
        <w:pStyle w:val="7"/>
        <w:spacing w:line="364" w:lineRule="auto"/>
        <w:jc w:val="both"/>
      </w:pPr>
      <w:r>
        <mc:AlternateContent>
          <mc:Choice Requires="wpg">
            <w:drawing>
              <wp:anchor distT="0" distB="0" distL="114300" distR="114300" simplePos="0" relativeHeight="251702272" behindDoc="1"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49" name="组合 13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0" name="图片 138"/>
                          <pic:cNvPicPr>
                            <a:picLocks noChangeAspect="1"/>
                          </pic:cNvPicPr>
                        </pic:nvPicPr>
                        <pic:blipFill>
                          <a:blip r:embed="rId17"/>
                          <a:stretch>
                            <a:fillRect/>
                          </a:stretch>
                        </pic:blipFill>
                        <pic:spPr>
                          <a:xfrm>
                            <a:off x="2199" y="38"/>
                            <a:ext cx="241" cy="241"/>
                          </a:xfrm>
                          <a:prstGeom prst="rect">
                            <a:avLst/>
                          </a:prstGeom>
                          <a:noFill/>
                          <a:ln>
                            <a:noFill/>
                          </a:ln>
                        </pic:spPr>
                      </pic:pic>
                      <wps:wsp>
                        <wps:cNvPr id="151" name="文本框 139"/>
                        <wps:cNvSpPr txBox="1"/>
                        <wps:spPr>
                          <a:xfrm>
                            <a:off x="2199" y="38"/>
                            <a:ext cx="241" cy="241"/>
                          </a:xfrm>
                          <a:prstGeom prst="rect">
                            <a:avLst/>
                          </a:prstGeom>
                          <a:noFill/>
                          <a:ln>
                            <a:noFill/>
                          </a:ln>
                        </wps:spPr>
                        <wps:txbx>
                          <w:txbxContent>
                            <w:p w14:paraId="1E11D8AC">
                              <w:pPr>
                                <w:spacing w:before="3"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7" o:spid="_x0000_s1026" o:spt="203" style="position:absolute;left:0pt;margin-left:109.95pt;margin-top:1.9pt;height:12.05pt;width:12.05pt;mso-position-horizontal-relative:page;z-index:-251614208;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Jxoc4bMCAADK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38" o:spid="_x0000_s1026" o:spt="75" type="#_x0000_t75" style="position:absolute;left:2199;top:38;height:241;width:241;" filled="f" o:preferrelative="t" stroked="f" coordsize="21600,21600" o:gfxdata="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H1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39" o:spid="_x0000_s1026" o:spt="202" type="#_x0000_t202" style="position:absolute;left:2199;top:38;height:241;width:241;"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11D8AC">
                        <w:pPr>
                          <w:spacing w:before="3" w:line="238" w:lineRule="exact"/>
                          <w:ind w:left="70" w:right="0" w:firstLine="0"/>
                          <w:jc w:val="left"/>
                          <w:rPr>
                            <w:sz w:val="20"/>
                          </w:rPr>
                        </w:pPr>
                        <w:r>
                          <w:rPr>
                            <w:w w:val="99"/>
                            <w:sz w:val="20"/>
                          </w:rPr>
                          <w:t>3</w:t>
                        </w:r>
                      </w:p>
                    </w:txbxContent>
                  </v:textbox>
                </v:shape>
              </v:group>
            </w:pict>
          </mc:Fallback>
        </mc:AlternateContent>
      </w:r>
      <w:r>
        <w:t>在进行跑的学和练时，侧重采用原地弓步摆臂、原地快速高抬腿、小步跑、</w:t>
      </w:r>
      <w:r>
        <w:rPr>
          <w:rFonts w:ascii="Times New Roman" w:eastAsia="Times New Roman"/>
        </w:rPr>
        <w:t xml:space="preserve">30 </w:t>
      </w:r>
      <w:r>
        <w:t>米快速跑、后蹬跑等练习，帮助学生掌握和改进跑的动作技术。</w:t>
      </w:r>
    </w:p>
    <w:p w14:paraId="7EA5BCA8">
      <w:pPr>
        <w:spacing w:after="0" w:line="364" w:lineRule="auto"/>
        <w:jc w:val="both"/>
        <w:sectPr>
          <w:pgSz w:w="11910" w:h="16840"/>
          <w:pgMar w:top="1540" w:right="1140" w:bottom="1200" w:left="1140" w:header="0" w:footer="1001" w:gutter="0"/>
          <w:cols w:space="720" w:num="1"/>
        </w:sectPr>
      </w:pPr>
    </w:p>
    <w:p w14:paraId="5219232F">
      <w:pPr>
        <w:pStyle w:val="7"/>
        <w:spacing w:before="42" w:line="364" w:lineRule="auto"/>
        <w:jc w:val="both"/>
      </w:pPr>
      <w:r>
        <mc:AlternateContent>
          <mc:Choice Requires="wpg">
            <w:drawing>
              <wp:anchor distT="0" distB="0" distL="114300" distR="114300" simplePos="0" relativeHeight="251703296"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52" name="组合 140"/>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53" name="图片 141"/>
                          <pic:cNvPicPr>
                            <a:picLocks noChangeAspect="1"/>
                          </pic:cNvPicPr>
                        </pic:nvPicPr>
                        <pic:blipFill>
                          <a:blip r:embed="rId17"/>
                          <a:stretch>
                            <a:fillRect/>
                          </a:stretch>
                        </pic:blipFill>
                        <pic:spPr>
                          <a:xfrm>
                            <a:off x="2199" y="79"/>
                            <a:ext cx="241" cy="241"/>
                          </a:xfrm>
                          <a:prstGeom prst="rect">
                            <a:avLst/>
                          </a:prstGeom>
                          <a:noFill/>
                          <a:ln>
                            <a:noFill/>
                          </a:ln>
                        </pic:spPr>
                      </pic:pic>
                      <wps:wsp>
                        <wps:cNvPr id="154" name="文本框 142"/>
                        <wps:cNvSpPr txBox="1"/>
                        <wps:spPr>
                          <a:xfrm>
                            <a:off x="2199" y="79"/>
                            <a:ext cx="241" cy="241"/>
                          </a:xfrm>
                          <a:prstGeom prst="rect">
                            <a:avLst/>
                          </a:prstGeom>
                          <a:noFill/>
                          <a:ln>
                            <a:noFill/>
                          </a:ln>
                        </wps:spPr>
                        <wps:txbx>
                          <w:txbxContent>
                            <w:p w14:paraId="0A15E3AA">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0" o:spid="_x0000_s1026" o:spt="203" style="position:absolute;left:0pt;margin-left:109.95pt;margin-top:3.95pt;height:12.05pt;width:12.05pt;mso-position-horizontal-relative:page;z-index:-251613184;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EgFsk3ZAAAACAEA&#10;AA8AAAAAAAAAAQAgAAAAIgAAAGRycy9kb3ducmV2LnhtbFBLAQIUABQAAAAIAIdO4kDPJ9S9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141" o:spid="_x0000_s1026" o:spt="75" type="#_x0000_t75" style="position:absolute;left:2199;top:79;height:241;width:241;" filled="f" o:preferrelative="t" stroked="f" coordsize="21600,21600" o:gfxdata="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1mj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42" o:spid="_x0000_s1026" o:spt="202" type="#_x0000_t202" style="position:absolute;left:2199;top:79;height:241;width:241;"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15E3AA">
                        <w:pPr>
                          <w:spacing w:before="2" w:line="238" w:lineRule="exact"/>
                          <w:ind w:left="70" w:right="0" w:firstLine="0"/>
                          <w:jc w:val="left"/>
                          <w:rPr>
                            <w:sz w:val="20"/>
                          </w:rPr>
                        </w:pPr>
                        <w:r>
                          <w:rPr>
                            <w:w w:val="99"/>
                            <w:sz w:val="20"/>
                          </w:rPr>
                          <w:t>4</w:t>
                        </w:r>
                      </w:p>
                    </w:txbxContent>
                  </v:textbox>
                </v:shape>
              </v:group>
            </w:pict>
          </mc:Fallback>
        </mc:AlternateContent>
      </w:r>
      <w:r>
        <w:t>应指导学生进行多种跑的动作技术相结合的学和练，侧重提高学生动作技术的熟练程度，在体育游戏和比赛情境中加强动作技术的运用和提高，培养学生综合运用知识和技能解决问题的能力。</w:t>
      </w:r>
    </w:p>
    <w:p w14:paraId="33858D3E">
      <w:pPr>
        <w:pStyle w:val="7"/>
        <w:spacing w:line="364" w:lineRule="auto"/>
        <w:jc w:val="both"/>
      </w:pPr>
      <w:r>
        <mc:AlternateContent>
          <mc:Choice Requires="wpg">
            <w:drawing>
              <wp:anchor distT="0" distB="0" distL="114300" distR="114300" simplePos="0" relativeHeight="25170432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5" name="组合 14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6" name="图片 144"/>
                          <pic:cNvPicPr>
                            <a:picLocks noChangeAspect="1"/>
                          </pic:cNvPicPr>
                        </pic:nvPicPr>
                        <pic:blipFill>
                          <a:blip r:embed="rId17"/>
                          <a:stretch>
                            <a:fillRect/>
                          </a:stretch>
                        </pic:blipFill>
                        <pic:spPr>
                          <a:xfrm>
                            <a:off x="2199" y="39"/>
                            <a:ext cx="241" cy="241"/>
                          </a:xfrm>
                          <a:prstGeom prst="rect">
                            <a:avLst/>
                          </a:prstGeom>
                          <a:noFill/>
                          <a:ln>
                            <a:noFill/>
                          </a:ln>
                        </pic:spPr>
                      </pic:pic>
                      <wps:wsp>
                        <wps:cNvPr id="157" name="文本框 145"/>
                        <wps:cNvSpPr txBox="1"/>
                        <wps:spPr>
                          <a:xfrm>
                            <a:off x="2199" y="39"/>
                            <a:ext cx="241" cy="241"/>
                          </a:xfrm>
                          <a:prstGeom prst="rect">
                            <a:avLst/>
                          </a:prstGeom>
                          <a:noFill/>
                          <a:ln>
                            <a:noFill/>
                          </a:ln>
                        </wps:spPr>
                        <wps:txbx>
                          <w:txbxContent>
                            <w:p w14:paraId="034F533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3" o:spid="_x0000_s1026" o:spt="203" style="position:absolute;left:0pt;margin-left:109.95pt;margin-top:1.95pt;height:12.05pt;width:12.05pt;mso-position-horizontal-relative:page;z-index:-2516121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I7t1W2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44" o:spid="_x0000_s1026" o:spt="75" type="#_x0000_t75" style="position:absolute;left:2199;top:39;height:241;width:241;" filled="f" o:preferrelative="t" stroked="f" coordsize="21600,21600" o:gfxdata="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Po7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45" o:spid="_x0000_s1026" o:spt="202" type="#_x0000_t202" style="position:absolute;left:2199;top:39;height:241;width:241;"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4F533B">
                        <w:pPr>
                          <w:spacing w:before="2" w:line="238" w:lineRule="exact"/>
                          <w:ind w:left="70" w:right="0" w:firstLine="0"/>
                          <w:jc w:val="left"/>
                          <w:rPr>
                            <w:sz w:val="20"/>
                          </w:rPr>
                        </w:pPr>
                        <w:r>
                          <w:rPr>
                            <w:w w:val="99"/>
                            <w:sz w:val="20"/>
                          </w:rPr>
                          <w:t>5</w:t>
                        </w:r>
                      </w:p>
                    </w:txbxContent>
                  </v:textbox>
                </v:shape>
              </v:group>
            </w:pict>
          </mc:Fallback>
        </mc:AlternateContent>
      </w:r>
      <w:r>
        <w:rPr>
          <w:spacing w:val="-2"/>
        </w:rPr>
        <w:t xml:space="preserve">每节课可安排一般体能和专项体能的练习，如小组间 </w:t>
      </w:r>
      <w:r>
        <w:rPr>
          <w:rFonts w:ascii="Times New Roman" w:eastAsia="Times New Roman"/>
        </w:rPr>
        <w:t xml:space="preserve">30 </w:t>
      </w:r>
      <w:r>
        <w:t>米、</w:t>
      </w:r>
      <w:r>
        <w:rPr>
          <w:rFonts w:ascii="Times New Roman" w:eastAsia="Times New Roman"/>
        </w:rPr>
        <w:t xml:space="preserve">50 </w:t>
      </w:r>
      <w:r>
        <w:t>米计时跑，袋鼠跳接力和追逐跑等，提高学生的体能水平，培养学生顽强拼搏、不怕困难、坚持不懈的意志品质。</w:t>
      </w:r>
    </w:p>
    <w:p w14:paraId="0B6DF235">
      <w:pPr>
        <w:pStyle w:val="7"/>
        <w:spacing w:before="1" w:line="364" w:lineRule="auto"/>
      </w:pPr>
      <w:r>
        <mc:AlternateContent>
          <mc:Choice Requires="wpg">
            <w:drawing>
              <wp:anchor distT="0" distB="0" distL="114300" distR="114300" simplePos="0" relativeHeight="2517053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58" name="组合 14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59" name="图片 147"/>
                          <pic:cNvPicPr>
                            <a:picLocks noChangeAspect="1"/>
                          </pic:cNvPicPr>
                        </pic:nvPicPr>
                        <pic:blipFill>
                          <a:blip r:embed="rId17"/>
                          <a:stretch>
                            <a:fillRect/>
                          </a:stretch>
                        </pic:blipFill>
                        <pic:spPr>
                          <a:xfrm>
                            <a:off x="2199" y="38"/>
                            <a:ext cx="241" cy="241"/>
                          </a:xfrm>
                          <a:prstGeom prst="rect">
                            <a:avLst/>
                          </a:prstGeom>
                          <a:noFill/>
                          <a:ln>
                            <a:noFill/>
                          </a:ln>
                        </pic:spPr>
                      </pic:pic>
                      <wps:wsp>
                        <wps:cNvPr id="160" name="文本框 148"/>
                        <wps:cNvSpPr txBox="1"/>
                        <wps:spPr>
                          <a:xfrm>
                            <a:off x="2199" y="38"/>
                            <a:ext cx="241" cy="241"/>
                          </a:xfrm>
                          <a:prstGeom prst="rect">
                            <a:avLst/>
                          </a:prstGeom>
                          <a:noFill/>
                          <a:ln>
                            <a:noFill/>
                          </a:ln>
                        </wps:spPr>
                        <wps:txbx>
                          <w:txbxContent>
                            <w:p w14:paraId="7D755651">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6" o:spid="_x0000_s1026" o:spt="203" style="position:absolute;left:0pt;margin-left:109.95pt;margin-top:1.9pt;height:12.05pt;width:12.05pt;mso-position-horizontal-relative:page;z-index:-2516111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Gay&#10;fgm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7" o:spid="_x0000_s1026" o:spt="75" type="#_x0000_t75" style="position:absolute;left:2199;top:38;height:241;width:241;" filled="f" o:preferrelative="t" stroked="f" coordsize="21600,21600" o:gfxdata="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rbkm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8" o:spid="_x0000_s1026" o:spt="202" type="#_x0000_t202" style="position:absolute;left:2199;top:38;height:241;width:241;"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755651">
                        <w:pPr>
                          <w:spacing w:before="2" w:line="238" w:lineRule="exact"/>
                          <w:ind w:left="70" w:right="0" w:firstLine="0"/>
                          <w:jc w:val="left"/>
                          <w:rPr>
                            <w:sz w:val="20"/>
                          </w:rPr>
                        </w:pPr>
                        <w:r>
                          <w:rPr>
                            <w:w w:val="99"/>
                            <w:sz w:val="20"/>
                          </w:rPr>
                          <w:t>6</w:t>
                        </w:r>
                      </w:p>
                    </w:txbxContent>
                  </v:textbox>
                </v:shape>
              </v:group>
            </w:pict>
          </mc:Fallback>
        </mc:AlternateContent>
      </w:r>
      <w:r>
        <w:t>指导学生通过课堂学习、网络学习、阅读报刊、观看比赛等多种途径，了解跑的有关知识。</w:t>
      </w:r>
    </w:p>
    <w:p w14:paraId="7BCA8129">
      <w:pPr>
        <w:pStyle w:val="7"/>
        <w:spacing w:before="11"/>
        <w:ind w:left="0" w:right="0" w:firstLine="0"/>
        <w:rPr>
          <w:sz w:val="18"/>
        </w:rPr>
      </w:pPr>
    </w:p>
    <w:p w14:paraId="20F084E9">
      <w:pPr>
        <w:pStyle w:val="5"/>
        <w:ind w:left="0" w:leftChars="0" w:firstLine="482" w:firstLineChars="200"/>
      </w:pPr>
      <w:r>
        <w:t>【学业要求】</w:t>
      </w:r>
    </w:p>
    <w:p w14:paraId="61B1288C">
      <w:pPr>
        <w:pStyle w:val="7"/>
        <w:spacing w:before="161" w:line="364" w:lineRule="auto"/>
        <w:ind w:left="0" w:leftChars="0" w:firstLine="488" w:firstLineChars="200"/>
        <w:jc w:val="both"/>
      </w:pPr>
      <w:r>
        <w:rPr>
          <w:spacing w:val="2"/>
        </w:rPr>
        <w:t>学习本模块后，学生对跑具有一定的认知和了解，掌握并改进跑的动作技</w:t>
      </w:r>
      <w:r>
        <w:t>术，并能够在跑的游戏活动或比赛中予以运用；一般体能和专项体能的水平有</w:t>
      </w:r>
      <w:r>
        <w:rPr>
          <w:spacing w:val="2"/>
        </w:rPr>
        <w:t>一定程度的提高；初步掌握获取跑的知识的多种途径和方法（</w:t>
      </w:r>
      <w:r>
        <w:rPr>
          <w:spacing w:val="-19"/>
        </w:rPr>
        <w:t xml:space="preserve">素养 </w:t>
      </w:r>
      <w:r>
        <w:rPr>
          <w:rFonts w:ascii="Times New Roman" w:eastAsia="Times New Roman"/>
          <w:spacing w:val="2"/>
        </w:rPr>
        <w:t>1</w:t>
      </w:r>
      <w:r>
        <w:rPr>
          <w:spacing w:val="-118"/>
        </w:rPr>
        <w:t>）</w:t>
      </w:r>
      <w:r>
        <w:rPr>
          <w:spacing w:val="1"/>
        </w:rPr>
        <w:t>；基本掌</w:t>
      </w:r>
      <w:r>
        <w:t>握并能够运用跑的安全防护知识，表现出一定的意志品质、拼搏精神和文明礼貌行为，能够在课后主动进行跑的练习（</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6ADD4AFB">
      <w:pPr>
        <w:pStyle w:val="4"/>
        <w:ind w:left="936"/>
        <w:rPr>
          <w:rFonts w:ascii="Microsoft JhengHei"/>
          <w:b/>
          <w:sz w:val="22"/>
        </w:rPr>
      </w:pPr>
      <w:r>
        <w:t>跑模块二</w:t>
      </w:r>
    </w:p>
    <w:p w14:paraId="0FFB679F">
      <w:pPr>
        <w:pStyle w:val="5"/>
        <w:spacing w:before="1"/>
        <w:ind w:left="0" w:leftChars="0" w:firstLine="482" w:firstLineChars="200"/>
      </w:pPr>
      <w:r>
        <w:t>【内容要求】</w:t>
      </w:r>
    </w:p>
    <w:p w14:paraId="1C0BD60B">
      <w:pPr>
        <w:pStyle w:val="7"/>
        <w:spacing w:before="160" w:line="364" w:lineRule="auto"/>
      </w:pPr>
      <w:r>
        <mc:AlternateContent>
          <mc:Choice Requires="wpg">
            <w:drawing>
              <wp:anchor distT="0" distB="0" distL="114300" distR="114300" simplePos="0" relativeHeight="25170636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1" name="组合 14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2" name="图片 15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3" name="文本框 151"/>
                        <wps:cNvSpPr txBox="1"/>
                        <wps:spPr>
                          <a:xfrm>
                            <a:off x="2199" y="197"/>
                            <a:ext cx="241" cy="241"/>
                          </a:xfrm>
                          <a:prstGeom prst="rect">
                            <a:avLst/>
                          </a:prstGeom>
                          <a:noFill/>
                          <a:ln>
                            <a:noFill/>
                          </a:ln>
                        </wps:spPr>
                        <wps:txbx>
                          <w:txbxContent>
                            <w:p w14:paraId="378A8775">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9" o:spid="_x0000_s1026" o:spt="203" style="position:absolute;left:0pt;margin-left:109.95pt;margin-top:9.85pt;height:12.05pt;width:12.05pt;mso-position-horizontal-relative:page;z-index:-25161011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AtOG1K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50" o:spid="_x0000_s1026" o:spt="75" type="#_x0000_t75" style="position:absolute;left:2199;top:197;height:241;width:241;" filled="f" o:preferrelative="t" stroked="f" coordsize="21600,21600" o:gfxdata="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IzaF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51" o:spid="_x0000_s1026" o:spt="202" type="#_x0000_t202" style="position:absolute;left:2199;top:197;height:241;width:241;"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8A8775">
                        <w:pPr>
                          <w:spacing w:before="2" w:line="238" w:lineRule="exact"/>
                          <w:ind w:left="70" w:right="0" w:firstLine="0"/>
                          <w:jc w:val="left"/>
                          <w:rPr>
                            <w:sz w:val="20"/>
                          </w:rPr>
                        </w:pPr>
                        <w:r>
                          <w:rPr>
                            <w:w w:val="99"/>
                            <w:sz w:val="20"/>
                          </w:rPr>
                          <w:t>1</w:t>
                        </w:r>
                      </w:p>
                    </w:txbxContent>
                  </v:textbox>
                </v:shape>
              </v:group>
            </w:pict>
          </mc:Fallback>
        </mc:AlternateContent>
      </w:r>
      <w:r>
        <w:t>了解跑的运动发展历程及趋势，认识跑的运动文化与健身价值；熟练掌握并运用跑的运动的安全知识和防护技能。</w:t>
      </w:r>
    </w:p>
    <w:p w14:paraId="2237DE57">
      <w:pPr>
        <w:pStyle w:val="7"/>
        <w:spacing w:before="1" w:line="364" w:lineRule="auto"/>
      </w:pPr>
      <w:r>
        <mc:AlternateContent>
          <mc:Choice Requires="wpg">
            <w:drawing>
              <wp:anchor distT="0" distB="0" distL="114300" distR="114300" simplePos="0" relativeHeight="25170739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4" name="组合 15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5" name="图片 153"/>
                          <pic:cNvPicPr>
                            <a:picLocks noChangeAspect="1"/>
                          </pic:cNvPicPr>
                        </pic:nvPicPr>
                        <pic:blipFill>
                          <a:blip r:embed="rId17"/>
                          <a:stretch>
                            <a:fillRect/>
                          </a:stretch>
                        </pic:blipFill>
                        <pic:spPr>
                          <a:xfrm>
                            <a:off x="2199" y="38"/>
                            <a:ext cx="241" cy="241"/>
                          </a:xfrm>
                          <a:prstGeom prst="rect">
                            <a:avLst/>
                          </a:prstGeom>
                          <a:noFill/>
                          <a:ln>
                            <a:noFill/>
                          </a:ln>
                        </pic:spPr>
                      </pic:pic>
                      <wps:wsp>
                        <wps:cNvPr id="166" name="文本框 154"/>
                        <wps:cNvSpPr txBox="1"/>
                        <wps:spPr>
                          <a:xfrm>
                            <a:off x="2199" y="38"/>
                            <a:ext cx="241" cy="241"/>
                          </a:xfrm>
                          <a:prstGeom prst="rect">
                            <a:avLst/>
                          </a:prstGeom>
                          <a:noFill/>
                          <a:ln>
                            <a:noFill/>
                          </a:ln>
                        </wps:spPr>
                        <wps:txbx>
                          <w:txbxContent>
                            <w:p w14:paraId="5413BE6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52" o:spid="_x0000_s1026" o:spt="203" style="position:absolute;left:0pt;margin-left:109.95pt;margin-top:1.9pt;height:12.05pt;width:12.05pt;mso-position-horizontal-relative:page;z-index:-2516090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&#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Uy3mx&#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53" o:spid="_x0000_s1026" o:spt="75" type="#_x0000_t75" style="position:absolute;left:2199;top:38;height:241;width:241;" filled="f" o:preferrelative="t" stroked="f" coordsize="21600,21600" o:gfxdata="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q7x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54" o:spid="_x0000_s1026" o:spt="202" type="#_x0000_t202" style="position:absolute;left:2199;top:38;height:241;width:241;"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413BE63">
                        <w:pPr>
                          <w:spacing w:before="2" w:line="238" w:lineRule="exact"/>
                          <w:ind w:left="70" w:right="0" w:firstLine="0"/>
                          <w:jc w:val="left"/>
                          <w:rPr>
                            <w:sz w:val="20"/>
                          </w:rPr>
                        </w:pPr>
                        <w:r>
                          <w:rPr>
                            <w:w w:val="99"/>
                            <w:sz w:val="20"/>
                          </w:rPr>
                          <w:t>2</w:t>
                        </w:r>
                      </w:p>
                    </w:txbxContent>
                  </v:textbox>
                </v:shape>
              </v:group>
            </w:pict>
          </mc:Fallback>
        </mc:AlternateContent>
      </w:r>
      <w:r>
        <w:t>基本掌握短跑的蹲踞式起跑、起跑后的加速跑、途中跑和终点冲刺跑的完整动作技术，了解跑速与步频、步幅之间的关系。</w:t>
      </w:r>
    </w:p>
    <w:p w14:paraId="59F509B7">
      <w:pPr>
        <w:pStyle w:val="7"/>
        <w:spacing w:before="1" w:line="364" w:lineRule="auto"/>
      </w:pPr>
      <w:r>
        <mc:AlternateContent>
          <mc:Choice Requires="wpg">
            <w:drawing>
              <wp:anchor distT="0" distB="0" distL="114300" distR="114300" simplePos="0" relativeHeight="2517084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7" name="组合 15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8" name="图片 156"/>
                          <pic:cNvPicPr>
                            <a:picLocks noChangeAspect="1"/>
                          </pic:cNvPicPr>
                        </pic:nvPicPr>
                        <pic:blipFill>
                          <a:blip r:embed="rId18"/>
                          <a:stretch>
                            <a:fillRect/>
                          </a:stretch>
                        </pic:blipFill>
                        <pic:spPr>
                          <a:xfrm>
                            <a:off x="2199" y="38"/>
                            <a:ext cx="241" cy="241"/>
                          </a:xfrm>
                          <a:prstGeom prst="rect">
                            <a:avLst/>
                          </a:prstGeom>
                          <a:noFill/>
                          <a:ln>
                            <a:noFill/>
                          </a:ln>
                        </pic:spPr>
                      </pic:pic>
                      <wps:wsp>
                        <wps:cNvPr id="169" name="文本框 157"/>
                        <wps:cNvSpPr txBox="1"/>
                        <wps:spPr>
                          <a:xfrm>
                            <a:off x="2199" y="38"/>
                            <a:ext cx="241" cy="241"/>
                          </a:xfrm>
                          <a:prstGeom prst="rect">
                            <a:avLst/>
                          </a:prstGeom>
                          <a:noFill/>
                          <a:ln>
                            <a:noFill/>
                          </a:ln>
                        </wps:spPr>
                        <wps:txbx>
                          <w:txbxContent>
                            <w:p w14:paraId="24E1A53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55" o:spid="_x0000_s1026" o:spt="203" style="position:absolute;left:0pt;margin-left:109.95pt;margin-top:1.9pt;height:12.05pt;width:12.05pt;mso-position-horizontal-relative:page;z-index:-2516080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baXVPr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56" o:spid="_x0000_s1026" o:spt="75" type="#_x0000_t75" style="position:absolute;left:2199;top:38;height:241;width:241;" filled="f" o:preferrelative="t" stroked="f" coordsize="21600,21600" o:gfxdata="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78Vg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57" o:spid="_x0000_s1026" o:spt="202" type="#_x0000_t202" style="position:absolute;left:2199;top:38;height:241;width:241;"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E1A535">
                        <w:pPr>
                          <w:spacing w:before="2" w:line="238" w:lineRule="exact"/>
                          <w:ind w:left="70" w:right="0" w:firstLine="0"/>
                          <w:jc w:val="left"/>
                          <w:rPr>
                            <w:sz w:val="20"/>
                          </w:rPr>
                        </w:pPr>
                        <w:r>
                          <w:rPr>
                            <w:w w:val="99"/>
                            <w:sz w:val="20"/>
                          </w:rPr>
                          <w:t>3</w:t>
                        </w:r>
                      </w:p>
                    </w:txbxContent>
                  </v:textbox>
                </v:shape>
              </v:group>
            </w:pict>
          </mc:Fallback>
        </mc:AlternateContent>
      </w:r>
      <w:r>
        <w:t>基本掌握并运用中长跑运动中呼吸节奏与步速的协调配合等方法；了解长跑过程中“极点”产生的原因以及缓解和克服的方法。</w:t>
      </w:r>
    </w:p>
    <w:p w14:paraId="0C3FF3AD">
      <w:pPr>
        <w:pStyle w:val="7"/>
        <w:spacing w:line="364" w:lineRule="auto"/>
        <w:ind w:left="1540" w:right="1363" w:firstLine="0"/>
      </w:pPr>
      <w:r>
        <mc:AlternateContent>
          <mc:Choice Requires="wpg">
            <w:drawing>
              <wp:anchor distT="0" distB="0" distL="114300" distR="114300" simplePos="0" relativeHeight="25221632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99" name="组合 15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97" name="图片 159"/>
                          <pic:cNvPicPr>
                            <a:picLocks noChangeAspect="1"/>
                          </pic:cNvPicPr>
                        </pic:nvPicPr>
                        <pic:blipFill>
                          <a:blip r:embed="rId17"/>
                          <a:stretch>
                            <a:fillRect/>
                          </a:stretch>
                        </pic:blipFill>
                        <pic:spPr>
                          <a:xfrm>
                            <a:off x="2199" y="39"/>
                            <a:ext cx="241" cy="241"/>
                          </a:xfrm>
                          <a:prstGeom prst="rect">
                            <a:avLst/>
                          </a:prstGeom>
                          <a:noFill/>
                          <a:ln>
                            <a:noFill/>
                          </a:ln>
                        </pic:spPr>
                      </pic:pic>
                      <wps:wsp>
                        <wps:cNvPr id="1598" name="文本框 160"/>
                        <wps:cNvSpPr txBox="1"/>
                        <wps:spPr>
                          <a:xfrm>
                            <a:off x="2199" y="39"/>
                            <a:ext cx="241" cy="241"/>
                          </a:xfrm>
                          <a:prstGeom prst="rect">
                            <a:avLst/>
                          </a:prstGeom>
                          <a:noFill/>
                          <a:ln>
                            <a:noFill/>
                          </a:ln>
                        </wps:spPr>
                        <wps:txbx>
                          <w:txbxContent>
                            <w:p w14:paraId="5F4A5B1F">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58" o:spid="_x0000_s1026" o:spt="203" style="position:absolute;left:0pt;margin-left:109.95pt;margin-top:1.95pt;height:12.05pt;width:12.05pt;mso-position-horizontal-relative:page;z-index:2522163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&#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H56Hcy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59" o:spid="_x0000_s1026" o:spt="75" type="#_x0000_t75" style="position:absolute;left:2199;top:39;height:241;width:241;" filled="f" o:preferrelative="t" stroked="f" coordsize="21600,21600" o:gfxdata="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us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60" o:spid="_x0000_s1026" o:spt="202" type="#_x0000_t202" style="position:absolute;left:2199;top:39;height:241;width:241;" filled="f" stroked="f" coordsize="21600,21600" o:gfxdata="UEsDBAoAAAAAAIdO4kAAAAAAAAAAAAAAAAAEAAAAZHJzL1BLAwQUAAAACACHTuJAA+rRz8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Hxe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tH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F4A5B1F">
                        <w:pPr>
                          <w:spacing w:before="2" w:line="238" w:lineRule="exact"/>
                          <w:ind w:left="70" w:right="0" w:firstLine="0"/>
                          <w:jc w:val="left"/>
                          <w:rPr>
                            <w:sz w:val="20"/>
                          </w:rPr>
                        </w:pPr>
                        <w:r>
                          <w:rPr>
                            <w:w w:val="99"/>
                            <w:sz w:val="20"/>
                          </w:rPr>
                          <w:t>4</w:t>
                        </w:r>
                      </w:p>
                    </w:txbxContent>
                  </v:textbox>
                </v:shape>
              </v:group>
            </w:pict>
          </mc:Fallback>
        </mc:AlternateContent>
      </w:r>
      <w:r>
        <mc:AlternateContent>
          <mc:Choice Requires="wpg">
            <w:drawing>
              <wp:anchor distT="0" distB="0" distL="114300" distR="114300" simplePos="0" relativeHeight="252217344" behindDoc="0" locked="0" layoutInCell="1" allowOverlap="1">
                <wp:simplePos x="0" y="0"/>
                <wp:positionH relativeFrom="page">
                  <wp:posOffset>1396365</wp:posOffset>
                </wp:positionH>
                <wp:positionV relativeFrom="paragraph">
                  <wp:posOffset>321945</wp:posOffset>
                </wp:positionV>
                <wp:extent cx="153035" cy="153035"/>
                <wp:effectExtent l="0" t="0" r="14605" b="14605"/>
                <wp:wrapNone/>
                <wp:docPr id="1602" name="组合 161"/>
                <wp:cNvGraphicFramePr/>
                <a:graphic xmlns:a="http://schemas.openxmlformats.org/drawingml/2006/main">
                  <a:graphicData uri="http://schemas.microsoft.com/office/word/2010/wordprocessingGroup">
                    <wpg:wgp>
                      <wpg:cNvGrpSpPr/>
                      <wpg:grpSpPr>
                        <a:xfrm>
                          <a:off x="0" y="0"/>
                          <a:ext cx="153035" cy="153035"/>
                          <a:chOff x="2199" y="507"/>
                          <a:chExt cx="241" cy="241"/>
                        </a:xfrm>
                      </wpg:grpSpPr>
                      <pic:pic xmlns:pic="http://schemas.openxmlformats.org/drawingml/2006/picture">
                        <pic:nvPicPr>
                          <pic:cNvPr id="1600" name="图片 162"/>
                          <pic:cNvPicPr>
                            <a:picLocks noChangeAspect="1"/>
                          </pic:cNvPicPr>
                        </pic:nvPicPr>
                        <pic:blipFill>
                          <a:blip r:embed="rId17"/>
                          <a:stretch>
                            <a:fillRect/>
                          </a:stretch>
                        </pic:blipFill>
                        <pic:spPr>
                          <a:xfrm>
                            <a:off x="2199" y="507"/>
                            <a:ext cx="241" cy="241"/>
                          </a:xfrm>
                          <a:prstGeom prst="rect">
                            <a:avLst/>
                          </a:prstGeom>
                          <a:noFill/>
                          <a:ln>
                            <a:noFill/>
                          </a:ln>
                        </pic:spPr>
                      </pic:pic>
                      <wps:wsp>
                        <wps:cNvPr id="1601" name="文本框 163"/>
                        <wps:cNvSpPr txBox="1"/>
                        <wps:spPr>
                          <a:xfrm>
                            <a:off x="2199" y="507"/>
                            <a:ext cx="241" cy="241"/>
                          </a:xfrm>
                          <a:prstGeom prst="rect">
                            <a:avLst/>
                          </a:prstGeom>
                          <a:noFill/>
                          <a:ln>
                            <a:noFill/>
                          </a:ln>
                        </wps:spPr>
                        <wps:txbx>
                          <w:txbxContent>
                            <w:p w14:paraId="034A7BA1">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1" o:spid="_x0000_s1026" o:spt="203" style="position:absolute;left:0pt;margin-left:109.95pt;margin-top:25.35pt;height:12.05pt;width:12.05pt;mso-position-horizontal-relative:page;z-index:252217344;mso-width-relative:page;mso-height-relative:page;" coordorigin="2199,507" coordsize="241,241" o:gfxdata="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No5rRDa&#10;AAAACQEAAA8AAAAAAAAAAQAgAAAAIgAAAGRycy9kb3ducmV2LnhtbFBLAQIUABQAAAAIAIdO4kBz&#10;0bdXsQIAANA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162" o:spid="_x0000_s1026" o:spt="75" type="#_x0000_t75" style="position:absolute;left:2199;top:507;height:241;width:241;" filled="f" o:preferrelative="t" stroked="f" coordsize="21600,21600" o:gfxdata="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gj2/&#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63" o:spid="_x0000_s1026" o:spt="202" type="#_x0000_t202" style="position:absolute;left:2199;top:507;height:241;width:241;" filled="f" stroked="f" coordsize="21600,21600" o:gfxdata="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4y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4A7BA1">
                        <w:pPr>
                          <w:spacing w:before="2" w:line="238" w:lineRule="exact"/>
                          <w:ind w:left="70" w:right="0" w:firstLine="0"/>
                          <w:jc w:val="left"/>
                          <w:rPr>
                            <w:sz w:val="20"/>
                          </w:rPr>
                        </w:pPr>
                        <w:r>
                          <w:rPr>
                            <w:w w:val="99"/>
                            <w:sz w:val="20"/>
                          </w:rPr>
                          <w:t>5</w:t>
                        </w:r>
                      </w:p>
                    </w:txbxContent>
                  </v:textbox>
                </v:shape>
              </v:group>
            </w:pict>
          </mc:Fallback>
        </mc:AlternateContent>
      </w:r>
      <w:r>
        <w:rPr>
          <w:spacing w:val="-1"/>
        </w:rPr>
        <w:t>掌握接力跑的基本动作技术；参与完成多种形式接力跑的比赛。</w:t>
      </w:r>
      <w:r>
        <w:rPr>
          <w:spacing w:val="-20"/>
        </w:rPr>
        <w:t xml:space="preserve">完成 </w:t>
      </w:r>
      <w:r>
        <w:rPr>
          <w:rFonts w:ascii="Times New Roman" w:eastAsia="Times New Roman"/>
        </w:rPr>
        <w:t xml:space="preserve">1500 </w:t>
      </w:r>
      <w:r>
        <w:t>米（女</w:t>
      </w:r>
      <w:r>
        <w:rPr>
          <w:spacing w:val="-120"/>
        </w:rPr>
        <w:t>）</w:t>
      </w:r>
      <w:r>
        <w:t>、</w:t>
      </w:r>
      <w:r>
        <w:rPr>
          <w:rFonts w:ascii="Times New Roman" w:eastAsia="Times New Roman"/>
        </w:rPr>
        <w:t xml:space="preserve">3000 </w:t>
      </w:r>
      <w:r>
        <w:t>米（男）跑步活动。</w:t>
      </w:r>
    </w:p>
    <w:p w14:paraId="7ED6C2E9">
      <w:pPr>
        <w:pStyle w:val="7"/>
        <w:spacing w:before="1" w:line="364" w:lineRule="auto"/>
        <w:ind w:left="1540" w:right="2803" w:firstLine="0"/>
        <w:rPr>
          <w:sz w:val="18"/>
        </w:rPr>
      </w:pPr>
      <w:r>
        <mc:AlternateContent>
          <mc:Choice Requires="wpg">
            <w:drawing>
              <wp:anchor distT="0" distB="0" distL="114300" distR="114300" simplePos="0" relativeHeight="25221836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05" name="组合 16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03" name="图片 165"/>
                          <pic:cNvPicPr>
                            <a:picLocks noChangeAspect="1"/>
                          </pic:cNvPicPr>
                        </pic:nvPicPr>
                        <pic:blipFill>
                          <a:blip r:embed="rId17"/>
                          <a:stretch>
                            <a:fillRect/>
                          </a:stretch>
                        </pic:blipFill>
                        <pic:spPr>
                          <a:xfrm>
                            <a:off x="2199" y="38"/>
                            <a:ext cx="241" cy="241"/>
                          </a:xfrm>
                          <a:prstGeom prst="rect">
                            <a:avLst/>
                          </a:prstGeom>
                          <a:noFill/>
                          <a:ln>
                            <a:noFill/>
                          </a:ln>
                        </pic:spPr>
                      </pic:pic>
                      <wps:wsp>
                        <wps:cNvPr id="1604" name="文本框 166"/>
                        <wps:cNvSpPr txBox="1"/>
                        <wps:spPr>
                          <a:xfrm>
                            <a:off x="2199" y="38"/>
                            <a:ext cx="241" cy="241"/>
                          </a:xfrm>
                          <a:prstGeom prst="rect">
                            <a:avLst/>
                          </a:prstGeom>
                          <a:noFill/>
                          <a:ln>
                            <a:noFill/>
                          </a:ln>
                        </wps:spPr>
                        <wps:txbx>
                          <w:txbxContent>
                            <w:p w14:paraId="1BF1DAD0">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64" o:spid="_x0000_s1026" o:spt="203" style="position:absolute;left:0pt;margin-left:109.95pt;margin-top:1.9pt;height:12.05pt;width:12.05pt;mso-position-horizontal-relative:page;z-index:2522183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LWwWq2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65" o:spid="_x0000_s1026" o:spt="75" type="#_x0000_t75" style="position:absolute;left:2199;top:38;height:241;width:241;" filled="f" o:preferrelative="t" stroked="f" coordsize="21600,21600" o:gfxdata="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mHEq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6" o:spid="_x0000_s1026" o:spt="202" type="#_x0000_t202" style="position:absolute;left:2199;top:38;height:241;width:2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BF1DAD0">
                        <w:pPr>
                          <w:spacing w:before="2" w:line="238"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219392"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608" name="组合 167"/>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606" name="图片 168"/>
                          <pic:cNvPicPr>
                            <a:picLocks noChangeAspect="1"/>
                          </pic:cNvPicPr>
                        </pic:nvPicPr>
                        <pic:blipFill>
                          <a:blip r:embed="rId18"/>
                          <a:stretch>
                            <a:fillRect/>
                          </a:stretch>
                        </pic:blipFill>
                        <pic:spPr>
                          <a:xfrm>
                            <a:off x="2199" y="506"/>
                            <a:ext cx="241" cy="241"/>
                          </a:xfrm>
                          <a:prstGeom prst="rect">
                            <a:avLst/>
                          </a:prstGeom>
                          <a:noFill/>
                          <a:ln>
                            <a:noFill/>
                          </a:ln>
                        </pic:spPr>
                      </pic:pic>
                      <wps:wsp>
                        <wps:cNvPr id="1607" name="文本框 169"/>
                        <wps:cNvSpPr txBox="1"/>
                        <wps:spPr>
                          <a:xfrm>
                            <a:off x="2199" y="506"/>
                            <a:ext cx="241" cy="241"/>
                          </a:xfrm>
                          <a:prstGeom prst="rect">
                            <a:avLst/>
                          </a:prstGeom>
                          <a:noFill/>
                          <a:ln>
                            <a:noFill/>
                          </a:ln>
                        </wps:spPr>
                        <wps:txbx>
                          <w:txbxContent>
                            <w:p w14:paraId="3E3E1CB3">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67" o:spid="_x0000_s1026" o:spt="203" style="position:absolute;left:0pt;margin-left:109.95pt;margin-top:25.3pt;height:12.05pt;width:12.05pt;mso-position-horizontal-relative:page;z-index:252219392;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">
                <o:lock v:ext="edit" aspectratio="f"/>
                <v:shape id="图片 168" o:spid="_x0000_s1026" o:spt="75" type="#_x0000_t75" style="position:absolute;left:2199;top:506;height:241;width:241;" filled="f" o:preferrelative="t" stroked="f" coordsize="21600,21600" o:gfxdata="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VwoY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69" o:spid="_x0000_s1026" o:spt="202" type="#_x0000_t202" style="position:absolute;left:2199;top:506;height:241;width:241;"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3E1CB3">
                        <w:pPr>
                          <w:spacing w:before="2" w:line="238" w:lineRule="exact"/>
                          <w:ind w:left="70" w:right="0" w:firstLine="0"/>
                          <w:jc w:val="left"/>
                          <w:rPr>
                            <w:sz w:val="20"/>
                          </w:rPr>
                        </w:pPr>
                        <w:r>
                          <w:rPr>
                            <w:w w:val="99"/>
                            <w:sz w:val="20"/>
                          </w:rPr>
                          <w:t>7</w:t>
                        </w:r>
                      </w:p>
                    </w:txbxContent>
                  </v:textbox>
                </v:shape>
              </v:group>
            </w:pict>
          </mc:Fallback>
        </mc:AlternateContent>
      </w:r>
      <w:r>
        <w:t>积极参与跑的运动的一般体能和专项体能的练习。观看国内外高水平跑的比赛，并进行简要的评价。</w:t>
      </w:r>
    </w:p>
    <w:p w14:paraId="50034376">
      <w:pPr>
        <w:pStyle w:val="5"/>
        <w:ind w:left="0" w:leftChars="0" w:firstLine="482" w:firstLineChars="200"/>
      </w:pPr>
      <w:r>
        <w:t>【教学提示】</w:t>
      </w:r>
    </w:p>
    <w:p w14:paraId="493F0FFA">
      <w:pPr>
        <w:pStyle w:val="7"/>
        <w:spacing w:before="161"/>
        <w:ind w:left="1540" w:right="0" w:firstLine="0"/>
      </w:pPr>
      <w:r>
        <mc:AlternateContent>
          <mc:Choice Requires="wpg">
            <w:drawing>
              <wp:anchor distT="0" distB="0" distL="114300" distR="114300" simplePos="0" relativeHeight="252220416"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611" name="组合 17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609" name="图片 171"/>
                          <pic:cNvPicPr>
                            <a:picLocks noChangeAspect="1"/>
                          </pic:cNvPicPr>
                        </pic:nvPicPr>
                        <pic:blipFill>
                          <a:blip r:embed="rId17"/>
                          <a:stretch>
                            <a:fillRect/>
                          </a:stretch>
                        </pic:blipFill>
                        <pic:spPr>
                          <a:xfrm>
                            <a:off x="2199" y="198"/>
                            <a:ext cx="241" cy="241"/>
                          </a:xfrm>
                          <a:prstGeom prst="rect">
                            <a:avLst/>
                          </a:prstGeom>
                          <a:noFill/>
                          <a:ln>
                            <a:noFill/>
                          </a:ln>
                        </pic:spPr>
                      </pic:pic>
                      <wps:wsp>
                        <wps:cNvPr id="1610" name="文本框 172"/>
                        <wps:cNvSpPr txBox="1"/>
                        <wps:spPr>
                          <a:xfrm>
                            <a:off x="2199" y="198"/>
                            <a:ext cx="241" cy="241"/>
                          </a:xfrm>
                          <a:prstGeom prst="rect">
                            <a:avLst/>
                          </a:prstGeom>
                          <a:noFill/>
                          <a:ln>
                            <a:noFill/>
                          </a:ln>
                        </wps:spPr>
                        <wps:txbx>
                          <w:txbxContent>
                            <w:p w14:paraId="3B1A8658">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0" o:spid="_x0000_s1026" o:spt="203" style="position:absolute;left:0pt;margin-left:109.95pt;margin-top:9.9pt;height:12.05pt;width:12.05pt;mso-position-horizontal-relative:page;z-index:25222041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fYcG&#10;4L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71" o:spid="_x0000_s1026" o:spt="75" type="#_x0000_t75" style="position:absolute;left:2199;top:198;height:241;width:241;" filled="f" o:preferrelative="t" stroked="f" coordsize="21600,21600" o:gfxdata="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OK6C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2" o:spid="_x0000_s1026" o:spt="202" type="#_x0000_t202" style="position:absolute;left:2199;top:198;height:241;width:241;"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B1A8658">
                        <w:pPr>
                          <w:spacing w:before="2" w:line="238" w:lineRule="exact"/>
                          <w:ind w:left="70" w:right="0" w:firstLine="0"/>
                          <w:jc w:val="left"/>
                          <w:rPr>
                            <w:sz w:val="20"/>
                          </w:rPr>
                        </w:pPr>
                        <w:r>
                          <w:rPr>
                            <w:w w:val="99"/>
                            <w:sz w:val="20"/>
                          </w:rPr>
                          <w:t>1</w:t>
                        </w:r>
                      </w:p>
                    </w:txbxContent>
                  </v:textbox>
                </v:shape>
              </v:group>
            </w:pict>
          </mc:Fallback>
        </mc:AlternateContent>
      </w:r>
      <w:r>
        <w:t>综合运用讲授、讨论以及观看跑的动作技术视频、比赛录像等多种手</w:t>
      </w:r>
    </w:p>
    <w:p w14:paraId="6EC461C3">
      <w:pPr>
        <w:spacing w:after="0"/>
        <w:sectPr>
          <w:pgSz w:w="11910" w:h="16840"/>
          <w:pgMar w:top="1460" w:right="1140" w:bottom="1200" w:left="1140" w:header="0" w:footer="1001" w:gutter="0"/>
          <w:cols w:space="720" w:num="1"/>
        </w:sectPr>
      </w:pPr>
    </w:p>
    <w:p w14:paraId="4A45E3B5">
      <w:pPr>
        <w:pStyle w:val="7"/>
        <w:spacing w:before="42" w:line="364" w:lineRule="auto"/>
        <w:ind w:firstLine="0"/>
      </w:pPr>
      <w:r>
        <w:t>段和方法，提高学生对跑的运动的发展历程、文化价值和技术原理的理解与认识。</w:t>
      </w:r>
    </w:p>
    <w:p w14:paraId="5EEEC5CC">
      <w:pPr>
        <w:pStyle w:val="7"/>
        <w:spacing w:before="1" w:line="364" w:lineRule="auto"/>
        <w:jc w:val="both"/>
      </w:pPr>
      <w:r>
        <mc:AlternateContent>
          <mc:Choice Requires="wpg">
            <w:drawing>
              <wp:anchor distT="0" distB="0" distL="114300" distR="114300" simplePos="0" relativeHeight="2517094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0" name="组合 17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1" name="图片 174"/>
                          <pic:cNvPicPr>
                            <a:picLocks noChangeAspect="1"/>
                          </pic:cNvPicPr>
                        </pic:nvPicPr>
                        <pic:blipFill>
                          <a:blip r:embed="rId18"/>
                          <a:stretch>
                            <a:fillRect/>
                          </a:stretch>
                        </pic:blipFill>
                        <pic:spPr>
                          <a:xfrm>
                            <a:off x="2199" y="38"/>
                            <a:ext cx="241" cy="241"/>
                          </a:xfrm>
                          <a:prstGeom prst="rect">
                            <a:avLst/>
                          </a:prstGeom>
                          <a:noFill/>
                          <a:ln>
                            <a:noFill/>
                          </a:ln>
                        </pic:spPr>
                      </pic:pic>
                      <wps:wsp>
                        <wps:cNvPr id="172" name="文本框 175"/>
                        <wps:cNvSpPr txBox="1"/>
                        <wps:spPr>
                          <a:xfrm>
                            <a:off x="2199" y="38"/>
                            <a:ext cx="241" cy="241"/>
                          </a:xfrm>
                          <a:prstGeom prst="rect">
                            <a:avLst/>
                          </a:prstGeom>
                          <a:noFill/>
                          <a:ln>
                            <a:noFill/>
                          </a:ln>
                        </wps:spPr>
                        <wps:txbx>
                          <w:txbxContent>
                            <w:p w14:paraId="2117B29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3" o:spid="_x0000_s1026" o:spt="203" style="position:absolute;left:0pt;margin-left:109.95pt;margin-top:1.9pt;height:12.05pt;width:12.05pt;mso-position-horizontal-relative:page;z-index:-2516070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&#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A5u/Ms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74" o:spid="_x0000_s1026" o:spt="75" type="#_x0000_t75" style="position:absolute;left:2199;top:38;height:241;width:241;" filled="f" o:preferrelative="t" stroked="f" coordsize="21600,21600" o:gfxdata="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Az6IL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175" o:spid="_x0000_s1026" o:spt="202" type="#_x0000_t202" style="position:absolute;left:2199;top:38;height:241;width:24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117B293">
                        <w:pPr>
                          <w:spacing w:before="2" w:line="238" w:lineRule="exact"/>
                          <w:ind w:left="70" w:right="0" w:firstLine="0"/>
                          <w:jc w:val="left"/>
                          <w:rPr>
                            <w:sz w:val="20"/>
                          </w:rPr>
                        </w:pPr>
                        <w:r>
                          <w:rPr>
                            <w:w w:val="99"/>
                            <w:sz w:val="20"/>
                          </w:rPr>
                          <w:t>2</w:t>
                        </w:r>
                      </w:p>
                    </w:txbxContent>
                  </v:textbox>
                </v:shape>
              </v:group>
            </w:pict>
          </mc:Fallback>
        </mc:AlternateContent>
      </w:r>
      <w:r>
        <w:t>进行短跑教学时，应指导学生正确安装、使用起跑器，符合个人起跑特点，并听口令反复进行起跑练习；通过创设不同的起跑学练情境，提高学生练习的积极性和主动性。</w:t>
      </w:r>
    </w:p>
    <w:p w14:paraId="5F2EAAAD">
      <w:pPr>
        <w:pStyle w:val="7"/>
        <w:spacing w:line="364" w:lineRule="auto"/>
        <w:jc w:val="both"/>
      </w:pPr>
      <w:r>
        <mc:AlternateContent>
          <mc:Choice Requires="wpg">
            <w:drawing>
              <wp:anchor distT="0" distB="0" distL="114300" distR="114300" simplePos="0" relativeHeight="2517104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3" name="组合 17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4" name="图片 177"/>
                          <pic:cNvPicPr>
                            <a:picLocks noChangeAspect="1"/>
                          </pic:cNvPicPr>
                        </pic:nvPicPr>
                        <pic:blipFill>
                          <a:blip r:embed="rId17"/>
                          <a:stretch>
                            <a:fillRect/>
                          </a:stretch>
                        </pic:blipFill>
                        <pic:spPr>
                          <a:xfrm>
                            <a:off x="2199" y="39"/>
                            <a:ext cx="241" cy="241"/>
                          </a:xfrm>
                          <a:prstGeom prst="rect">
                            <a:avLst/>
                          </a:prstGeom>
                          <a:noFill/>
                          <a:ln>
                            <a:noFill/>
                          </a:ln>
                        </pic:spPr>
                      </pic:pic>
                      <wps:wsp>
                        <wps:cNvPr id="175" name="文本框 178"/>
                        <wps:cNvSpPr txBox="1"/>
                        <wps:spPr>
                          <a:xfrm>
                            <a:off x="2199" y="39"/>
                            <a:ext cx="241" cy="241"/>
                          </a:xfrm>
                          <a:prstGeom prst="rect">
                            <a:avLst/>
                          </a:prstGeom>
                          <a:noFill/>
                          <a:ln>
                            <a:noFill/>
                          </a:ln>
                        </wps:spPr>
                        <wps:txbx>
                          <w:txbxContent>
                            <w:p w14:paraId="73CDC0D6">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6" o:spid="_x0000_s1026" o:spt="203" style="position:absolute;left:0pt;margin-left:109.95pt;margin-top:1.95pt;height:12.05pt;width:12.05pt;mso-position-horizontal-relative:page;z-index:-2516060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&#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RWsuE&#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77" o:spid="_x0000_s1026" o:spt="75" type="#_x0000_t75" style="position:absolute;left:2199;top:39;height:241;width:241;" filled="f" o:preferrelative="t" stroked="f" coordsize="21600,21600" o:gfxdata="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dt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8" o:spid="_x0000_s1026" o:spt="202" type="#_x0000_t202" style="position:absolute;left:2199;top:39;height:241;width:241;" filled="f" stroked="f" coordsize="21600,21600" o:gfxdata="UEsDBAoAAAAAAIdO4kAAAAAAAAAAAAAAAAAEAAAAZHJzL1BLAwQUAAAACACHTuJA7/GGh7wAAADc&#10;AAAADwAAAGRycy9kb3ducmV2LnhtbEVPS2sCMRC+F/wPYYTeamKh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CDC0D6">
                        <w:pPr>
                          <w:spacing w:before="2" w:line="238" w:lineRule="exact"/>
                          <w:ind w:left="70" w:right="0" w:firstLine="0"/>
                          <w:jc w:val="left"/>
                          <w:rPr>
                            <w:sz w:val="20"/>
                          </w:rPr>
                        </w:pPr>
                        <w:r>
                          <w:rPr>
                            <w:w w:val="99"/>
                            <w:sz w:val="20"/>
                          </w:rPr>
                          <w:t>3</w:t>
                        </w:r>
                      </w:p>
                    </w:txbxContent>
                  </v:textbox>
                </v:shape>
              </v:group>
            </w:pict>
          </mc:Fallback>
        </mc:AlternateContent>
      </w:r>
      <w:r>
        <w:t>进行中长跑教学时，应指导学生学会呼吸节奏与步速节奏的协调配合，掌握“极点”现象的解决办法，培养学生综合运用知识和技能解决问题的能力，提高学生的心理控制能力，培养勇于拼搏、挑战自我的精神。</w:t>
      </w:r>
    </w:p>
    <w:p w14:paraId="26626959">
      <w:pPr>
        <w:pStyle w:val="7"/>
        <w:spacing w:line="364" w:lineRule="auto"/>
        <w:jc w:val="both"/>
      </w:pPr>
      <w:r>
        <mc:AlternateContent>
          <mc:Choice Requires="wpg">
            <w:drawing>
              <wp:anchor distT="0" distB="0" distL="114300" distR="114300" simplePos="0" relativeHeight="2517114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6" name="组合 17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7" name="图片 180"/>
                          <pic:cNvPicPr>
                            <a:picLocks noChangeAspect="1"/>
                          </pic:cNvPicPr>
                        </pic:nvPicPr>
                        <pic:blipFill>
                          <a:blip r:embed="rId17"/>
                          <a:stretch>
                            <a:fillRect/>
                          </a:stretch>
                        </pic:blipFill>
                        <pic:spPr>
                          <a:xfrm>
                            <a:off x="2199" y="39"/>
                            <a:ext cx="241" cy="241"/>
                          </a:xfrm>
                          <a:prstGeom prst="rect">
                            <a:avLst/>
                          </a:prstGeom>
                          <a:noFill/>
                          <a:ln>
                            <a:noFill/>
                          </a:ln>
                        </pic:spPr>
                      </pic:pic>
                      <wps:wsp>
                        <wps:cNvPr id="178" name="文本框 181"/>
                        <wps:cNvSpPr txBox="1"/>
                        <wps:spPr>
                          <a:xfrm>
                            <a:off x="2199" y="39"/>
                            <a:ext cx="241" cy="241"/>
                          </a:xfrm>
                          <a:prstGeom prst="rect">
                            <a:avLst/>
                          </a:prstGeom>
                          <a:noFill/>
                          <a:ln>
                            <a:noFill/>
                          </a:ln>
                        </wps:spPr>
                        <wps:txbx>
                          <w:txbxContent>
                            <w:p w14:paraId="1A81B13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9" o:spid="_x0000_s1026" o:spt="203" style="position:absolute;left:0pt;margin-left:109.95pt;margin-top:1.95pt;height:12.05pt;width:12.05pt;mso-position-horizontal-relative:page;z-index:-2516049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&#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Ev9&#10;lMm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80" o:spid="_x0000_s1026" o:spt="75" type="#_x0000_t75" style="position:absolute;left:2199;top:39;height:241;width:241;" filled="f" o:preferrelative="t" stroked="f" coordsize="21600,21600" o:gfxdata="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0Dw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1" o:spid="_x0000_s1026" o:spt="202" type="#_x0000_t202" style="position:absolute;left:2199;top:39;height:241;width:241;" filled="f" stroked="f" coordsize="21600,21600" o:gfxdata="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8CkZ&#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A81B13C">
                        <w:pPr>
                          <w:spacing w:before="2" w:line="238" w:lineRule="exact"/>
                          <w:ind w:left="70" w:right="0" w:firstLine="0"/>
                          <w:jc w:val="left"/>
                          <w:rPr>
                            <w:sz w:val="20"/>
                          </w:rPr>
                        </w:pPr>
                        <w:r>
                          <w:rPr>
                            <w:w w:val="99"/>
                            <w:sz w:val="20"/>
                          </w:rPr>
                          <w:t>4</w:t>
                        </w:r>
                      </w:p>
                    </w:txbxContent>
                  </v:textbox>
                </v:shape>
              </v:group>
            </w:pict>
          </mc:Fallback>
        </mc:AlternateContent>
      </w:r>
      <w:r>
        <w:t>进行接力跑教学时，可以创设运用原地跑、慢跑、加速跑等多种传接棒学练方法的情境，强化接力跑的传接棒动作技术，逐步提高学生传接棒动作配合的能力，培养学生的团队意识和协作能力。</w:t>
      </w:r>
    </w:p>
    <w:p w14:paraId="183D4B1D">
      <w:pPr>
        <w:pStyle w:val="7"/>
        <w:spacing w:before="1" w:line="364" w:lineRule="auto"/>
      </w:pPr>
      <w:r>
        <mc:AlternateContent>
          <mc:Choice Requires="wpg">
            <w:drawing>
              <wp:anchor distT="0" distB="0" distL="114300" distR="114300" simplePos="0" relativeHeight="2517125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9" name="组合 18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0" name="图片 183"/>
                          <pic:cNvPicPr>
                            <a:picLocks noChangeAspect="1"/>
                          </pic:cNvPicPr>
                        </pic:nvPicPr>
                        <pic:blipFill>
                          <a:blip r:embed="rId17"/>
                          <a:stretch>
                            <a:fillRect/>
                          </a:stretch>
                        </pic:blipFill>
                        <pic:spPr>
                          <a:xfrm>
                            <a:off x="2199" y="38"/>
                            <a:ext cx="241" cy="241"/>
                          </a:xfrm>
                          <a:prstGeom prst="rect">
                            <a:avLst/>
                          </a:prstGeom>
                          <a:noFill/>
                          <a:ln>
                            <a:noFill/>
                          </a:ln>
                        </pic:spPr>
                      </pic:pic>
                      <wps:wsp>
                        <wps:cNvPr id="181" name="文本框 184"/>
                        <wps:cNvSpPr txBox="1"/>
                        <wps:spPr>
                          <a:xfrm>
                            <a:off x="2199" y="38"/>
                            <a:ext cx="241" cy="241"/>
                          </a:xfrm>
                          <a:prstGeom prst="rect">
                            <a:avLst/>
                          </a:prstGeom>
                          <a:noFill/>
                          <a:ln>
                            <a:noFill/>
                          </a:ln>
                        </wps:spPr>
                        <wps:txbx>
                          <w:txbxContent>
                            <w:p w14:paraId="46181E1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2" o:spid="_x0000_s1026" o:spt="203" style="position:absolute;left:0pt;margin-left:109.95pt;margin-top:1.9pt;height:12.05pt;width:12.05pt;mso-position-horizontal-relative:page;z-index:-2516039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&#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X0c3&#10;F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83" o:spid="_x0000_s1026" o:spt="75" type="#_x0000_t75" style="position:absolute;left:2199;top:38;height:241;width:241;" filled="f" o:preferrelative="t" stroked="f" coordsize="21600,21600" o:gfxdata="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euT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4" o:spid="_x0000_s1026" o:spt="202" type="#_x0000_t202" style="position:absolute;left:2199;top:38;height:241;width:241;"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181E1C">
                        <w:pPr>
                          <w:spacing w:before="2" w:line="238" w:lineRule="exact"/>
                          <w:ind w:left="70" w:right="0" w:firstLine="0"/>
                          <w:jc w:val="left"/>
                          <w:rPr>
                            <w:sz w:val="20"/>
                          </w:rPr>
                        </w:pPr>
                        <w:r>
                          <w:rPr>
                            <w:w w:val="99"/>
                            <w:sz w:val="20"/>
                          </w:rPr>
                          <w:t>5</w:t>
                        </w:r>
                      </w:p>
                    </w:txbxContent>
                  </v:textbox>
                </v:shape>
              </v:group>
            </w:pict>
          </mc:Fallback>
        </mc:AlternateContent>
      </w:r>
      <w:r>
        <w:t>指导学生利用手机跑步应用程序，每周完成规定的跑步距离，培养学生的跑步习惯，提高学生身体素质水平。</w:t>
      </w:r>
    </w:p>
    <w:p w14:paraId="4BDD84EB">
      <w:pPr>
        <w:pStyle w:val="7"/>
        <w:spacing w:line="364" w:lineRule="auto"/>
        <w:rPr>
          <w:sz w:val="18"/>
        </w:rPr>
      </w:pPr>
      <w:r>
        <mc:AlternateContent>
          <mc:Choice Requires="wpg">
            <w:drawing>
              <wp:anchor distT="0" distB="0" distL="114300" distR="114300" simplePos="0" relativeHeight="25171353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2" name="组合 18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3" name="图片 186"/>
                          <pic:cNvPicPr>
                            <a:picLocks noChangeAspect="1"/>
                          </pic:cNvPicPr>
                        </pic:nvPicPr>
                        <pic:blipFill>
                          <a:blip r:embed="rId17"/>
                          <a:stretch>
                            <a:fillRect/>
                          </a:stretch>
                        </pic:blipFill>
                        <pic:spPr>
                          <a:xfrm>
                            <a:off x="2199" y="39"/>
                            <a:ext cx="241" cy="241"/>
                          </a:xfrm>
                          <a:prstGeom prst="rect">
                            <a:avLst/>
                          </a:prstGeom>
                          <a:noFill/>
                          <a:ln>
                            <a:noFill/>
                          </a:ln>
                        </pic:spPr>
                      </pic:pic>
                      <wps:wsp>
                        <wps:cNvPr id="184" name="文本框 187"/>
                        <wps:cNvSpPr txBox="1"/>
                        <wps:spPr>
                          <a:xfrm>
                            <a:off x="2199" y="39"/>
                            <a:ext cx="241" cy="241"/>
                          </a:xfrm>
                          <a:prstGeom prst="rect">
                            <a:avLst/>
                          </a:prstGeom>
                          <a:noFill/>
                          <a:ln>
                            <a:noFill/>
                          </a:ln>
                        </wps:spPr>
                        <wps:txbx>
                          <w:txbxContent>
                            <w:p w14:paraId="440AAF56">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5" o:spid="_x0000_s1026" o:spt="203" style="position:absolute;left:0pt;margin-left:109.95pt;margin-top:1.95pt;height:12.05pt;width:12.05pt;mso-position-horizontal-relative:page;z-index:-25160294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HE9as6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86" o:spid="_x0000_s1026" o:spt="75" type="#_x0000_t75" style="position:absolute;left:2199;top:39;height:241;width:241;" filled="f" o:preferrelative="t" stroked="f" coordsize="21600,21600" o:gfxdata="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jde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87" o:spid="_x0000_s1026" o:spt="202" type="#_x0000_t202" style="position:absolute;left:2199;top:39;height:241;width:241;"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0AAF56">
                        <w:pPr>
                          <w:spacing w:before="2" w:line="238" w:lineRule="exact"/>
                          <w:ind w:left="70" w:right="0" w:firstLine="0"/>
                          <w:jc w:val="left"/>
                          <w:rPr>
                            <w:sz w:val="20"/>
                          </w:rPr>
                        </w:pPr>
                        <w:r>
                          <w:rPr>
                            <w:w w:val="99"/>
                            <w:sz w:val="20"/>
                          </w:rPr>
                          <w:t>6</w:t>
                        </w:r>
                      </w:p>
                    </w:txbxContent>
                  </v:textbox>
                </v:shape>
              </v:group>
            </w:pict>
          </mc:Fallback>
        </mc:AlternateContent>
      </w:r>
      <w:r>
        <w:t>指导学生学习跑的运动保健知识，学会分析和处理在跑的运动中出现的疲劳症状和运动损伤。</w:t>
      </w:r>
    </w:p>
    <w:p w14:paraId="47EB86D5">
      <w:pPr>
        <w:pStyle w:val="5"/>
      </w:pPr>
      <w:r>
        <w:t>【学业要求】</w:t>
      </w:r>
    </w:p>
    <w:p w14:paraId="3E24E018">
      <w:pPr>
        <w:pStyle w:val="7"/>
        <w:spacing w:before="161" w:line="364" w:lineRule="auto"/>
        <w:ind w:left="0" w:leftChars="0" w:firstLine="488" w:firstLineChars="200"/>
        <w:jc w:val="both"/>
      </w:pPr>
      <w:r>
        <w:rPr>
          <w:spacing w:val="2"/>
        </w:rPr>
        <w:t>学习本模块后，学生能够掌握短跑和接力跑的完整动作技术、中长跑的呼</w:t>
      </w:r>
      <w:r>
        <w:t>吸节奏和步速节奏的协调配合，初步形成在跑的学习和比赛中分析问题和解决</w:t>
      </w:r>
      <w:r>
        <w:rPr>
          <w:spacing w:val="2"/>
        </w:rPr>
        <w:t>问题的能力；一般体能和专项体能的水平明显提高（</w:t>
      </w:r>
      <w:r>
        <w:rPr>
          <w:spacing w:val="-19"/>
        </w:rPr>
        <w:t xml:space="preserve">素养 </w:t>
      </w:r>
      <w:r>
        <w:rPr>
          <w:rFonts w:ascii="Times New Roman" w:eastAsia="Times New Roman"/>
          <w:spacing w:val="2"/>
        </w:rPr>
        <w:t>1</w:t>
      </w:r>
      <w:r>
        <w:rPr>
          <w:spacing w:val="-118"/>
        </w:rPr>
        <w:t>）</w:t>
      </w:r>
      <w:r>
        <w:rPr>
          <w:spacing w:val="1"/>
        </w:rPr>
        <w:t>；学会安全地参与</w:t>
      </w:r>
      <w:r>
        <w:t>跑步运动，能预防和简单处理跑步运动中常见的运动损伤；能有计划地完成跑的练习，克服困难、坚持不懈、挑战自我（</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26D0743">
      <w:pPr>
        <w:pStyle w:val="4"/>
        <w:ind w:left="936"/>
        <w:rPr>
          <w:rFonts w:ascii="Microsoft JhengHei"/>
          <w:b/>
          <w:sz w:val="22"/>
        </w:rPr>
      </w:pPr>
      <w:r>
        <w:t>跑模块三</w:t>
      </w:r>
    </w:p>
    <w:p w14:paraId="40B685B8">
      <w:pPr>
        <w:pStyle w:val="5"/>
      </w:pPr>
      <w:r>
        <w:t>【内容要求】</w:t>
      </w:r>
    </w:p>
    <w:p w14:paraId="6F448995">
      <w:pPr>
        <w:pStyle w:val="7"/>
        <w:spacing w:before="160" w:line="364" w:lineRule="auto"/>
      </w:pPr>
      <w:r>
        <mc:AlternateContent>
          <mc:Choice Requires="wpg">
            <w:drawing>
              <wp:anchor distT="0" distB="0" distL="114300" distR="114300" simplePos="0" relativeHeight="25171456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85" name="组合 18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86" name="图片 189"/>
                          <pic:cNvPicPr>
                            <a:picLocks noChangeAspect="1"/>
                          </pic:cNvPicPr>
                        </pic:nvPicPr>
                        <pic:blipFill>
                          <a:blip r:embed="rId17"/>
                          <a:stretch>
                            <a:fillRect/>
                          </a:stretch>
                        </pic:blipFill>
                        <pic:spPr>
                          <a:xfrm>
                            <a:off x="2199" y="197"/>
                            <a:ext cx="241" cy="241"/>
                          </a:xfrm>
                          <a:prstGeom prst="rect">
                            <a:avLst/>
                          </a:prstGeom>
                          <a:noFill/>
                          <a:ln>
                            <a:noFill/>
                          </a:ln>
                        </pic:spPr>
                      </pic:pic>
                      <wps:wsp>
                        <wps:cNvPr id="187" name="文本框 190"/>
                        <wps:cNvSpPr txBox="1"/>
                        <wps:spPr>
                          <a:xfrm>
                            <a:off x="2199" y="197"/>
                            <a:ext cx="241" cy="241"/>
                          </a:xfrm>
                          <a:prstGeom prst="rect">
                            <a:avLst/>
                          </a:prstGeom>
                          <a:noFill/>
                          <a:ln>
                            <a:noFill/>
                          </a:ln>
                        </wps:spPr>
                        <wps:txbx>
                          <w:txbxContent>
                            <w:p w14:paraId="60FB165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88" o:spid="_x0000_s1026" o:spt="203" style="position:absolute;left:0pt;margin-left:109.95pt;margin-top:9.85pt;height:12.05pt;width:12.05pt;mso-position-horizontal-relative:page;z-index:-25160192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Me8lS6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89" o:spid="_x0000_s1026" o:spt="75" type="#_x0000_t75" style="position:absolute;left:2199;top:197;height:241;width:241;" filled="f" o:preferrelative="t" stroked="f" coordsize="21600,21600" o:gfxdata="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FNZ8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90" o:spid="_x0000_s1026" o:spt="202" type="#_x0000_t202" style="position:absolute;left:2199;top:197;height:241;width:241;"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0FB1657">
                        <w:pPr>
                          <w:spacing w:before="2" w:line="238" w:lineRule="exact"/>
                          <w:ind w:left="70" w:right="0" w:firstLine="0"/>
                          <w:jc w:val="left"/>
                          <w:rPr>
                            <w:sz w:val="20"/>
                          </w:rPr>
                        </w:pPr>
                        <w:r>
                          <w:rPr>
                            <w:w w:val="99"/>
                            <w:sz w:val="20"/>
                          </w:rPr>
                          <w:t>1</w:t>
                        </w:r>
                      </w:p>
                    </w:txbxContent>
                  </v:textbox>
                </v:shape>
              </v:group>
            </w:pict>
          </mc:Fallback>
        </mc:AlternateContent>
      </w:r>
      <w:r>
        <w:t>了解跑的运动对人体机能的影响；理解跑的运动的文化内涵；掌握和运用跑的运动中消除疲劳的知识与方法。</w:t>
      </w:r>
    </w:p>
    <w:p w14:paraId="7C6E481C">
      <w:pPr>
        <w:pStyle w:val="7"/>
        <w:spacing w:before="1" w:line="364" w:lineRule="auto"/>
      </w:pPr>
      <w:r>
        <mc:AlternateContent>
          <mc:Choice Requires="wpg">
            <w:drawing>
              <wp:anchor distT="0" distB="0" distL="114300" distR="114300" simplePos="0" relativeHeight="2517155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8" name="组合 19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9" name="图片 192"/>
                          <pic:cNvPicPr>
                            <a:picLocks noChangeAspect="1"/>
                          </pic:cNvPicPr>
                        </pic:nvPicPr>
                        <pic:blipFill>
                          <a:blip r:embed="rId18"/>
                          <a:stretch>
                            <a:fillRect/>
                          </a:stretch>
                        </pic:blipFill>
                        <pic:spPr>
                          <a:xfrm>
                            <a:off x="2199" y="38"/>
                            <a:ext cx="241" cy="241"/>
                          </a:xfrm>
                          <a:prstGeom prst="rect">
                            <a:avLst/>
                          </a:prstGeom>
                          <a:noFill/>
                          <a:ln>
                            <a:noFill/>
                          </a:ln>
                        </pic:spPr>
                      </pic:pic>
                      <wps:wsp>
                        <wps:cNvPr id="190" name="文本框 193"/>
                        <wps:cNvSpPr txBox="1"/>
                        <wps:spPr>
                          <a:xfrm>
                            <a:off x="2199" y="38"/>
                            <a:ext cx="241" cy="241"/>
                          </a:xfrm>
                          <a:prstGeom prst="rect">
                            <a:avLst/>
                          </a:prstGeom>
                          <a:noFill/>
                          <a:ln>
                            <a:noFill/>
                          </a:ln>
                        </wps:spPr>
                        <wps:txbx>
                          <w:txbxContent>
                            <w:p w14:paraId="7FF1AD1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91" o:spid="_x0000_s1026" o:spt="203" style="position:absolute;left:0pt;margin-left:109.95pt;margin-top:1.9pt;height:12.05pt;width:12.05pt;mso-position-horizontal-relative:page;z-index:-2516008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GitchL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92" o:spid="_x0000_s1026" o:spt="75" type="#_x0000_t75" style="position:absolute;left:2199;top:38;height:241;width:241;" filled="f" o:preferrelative="t" stroked="f" coordsize="21600,21600" o:gfxdata="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r4YB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93" o:spid="_x0000_s1026" o:spt="202" type="#_x0000_t202" style="position:absolute;left:2199;top:38;height:241;width:241;"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F1AD14">
                        <w:pPr>
                          <w:spacing w:before="2" w:line="238" w:lineRule="exact"/>
                          <w:ind w:left="70" w:right="0" w:firstLine="0"/>
                          <w:jc w:val="left"/>
                          <w:rPr>
                            <w:sz w:val="20"/>
                          </w:rPr>
                        </w:pPr>
                        <w:r>
                          <w:rPr>
                            <w:w w:val="99"/>
                            <w:sz w:val="20"/>
                          </w:rPr>
                          <w:t>2</w:t>
                        </w:r>
                      </w:p>
                    </w:txbxContent>
                  </v:textbox>
                </v:shape>
              </v:group>
            </w:pict>
          </mc:Fallback>
        </mc:AlternateContent>
      </w:r>
      <w:r>
        <w:t>熟练掌握短跑的各个阶段的完整动作技术，能对自身的动作技术进行调整和提高。</w:t>
      </w:r>
    </w:p>
    <w:p w14:paraId="210CF29E">
      <w:pPr>
        <w:pStyle w:val="7"/>
        <w:ind w:left="1540" w:right="0" w:firstLine="0"/>
      </w:pPr>
      <w:r>
        <mc:AlternateContent>
          <mc:Choice Requires="wpg">
            <w:drawing>
              <wp:anchor distT="0" distB="0" distL="114300" distR="114300" simplePos="0" relativeHeight="25222144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14" name="组合 19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12" name="图片 195"/>
                          <pic:cNvPicPr>
                            <a:picLocks noChangeAspect="1"/>
                          </pic:cNvPicPr>
                        </pic:nvPicPr>
                        <pic:blipFill>
                          <a:blip r:embed="rId17"/>
                          <a:stretch>
                            <a:fillRect/>
                          </a:stretch>
                        </pic:blipFill>
                        <pic:spPr>
                          <a:xfrm>
                            <a:off x="2199" y="39"/>
                            <a:ext cx="241" cy="241"/>
                          </a:xfrm>
                          <a:prstGeom prst="rect">
                            <a:avLst/>
                          </a:prstGeom>
                          <a:noFill/>
                          <a:ln>
                            <a:noFill/>
                          </a:ln>
                        </pic:spPr>
                      </pic:pic>
                      <wps:wsp>
                        <wps:cNvPr id="1613" name="文本框 196"/>
                        <wps:cNvSpPr txBox="1"/>
                        <wps:spPr>
                          <a:xfrm>
                            <a:off x="2199" y="39"/>
                            <a:ext cx="241" cy="241"/>
                          </a:xfrm>
                          <a:prstGeom prst="rect">
                            <a:avLst/>
                          </a:prstGeom>
                          <a:noFill/>
                          <a:ln>
                            <a:noFill/>
                          </a:ln>
                        </wps:spPr>
                        <wps:txbx>
                          <w:txbxContent>
                            <w:p w14:paraId="52AB85B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94" o:spid="_x0000_s1026" o:spt="203" style="position:absolute;left:0pt;margin-left:109.95pt;margin-top:1.95pt;height:12.05pt;width:12.05pt;mso-position-horizontal-relative:page;z-index:2522214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&#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LzPUem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95" o:spid="_x0000_s1026" o:spt="75" type="#_x0000_t75" style="position:absolute;left:2199;top:39;height:241;width:241;" filled="f" o:preferrelative="t" stroked="f" coordsize="21600,21600" o:gfxdata="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sy8M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6" o:spid="_x0000_s1026" o:spt="202" type="#_x0000_t202" style="position:absolute;left:2199;top:39;height:241;width:241;" filled="f" stroked="f" coordsize="21600,21600" o:gfxdata="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uCG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AB85B5">
                        <w:pPr>
                          <w:spacing w:before="2" w:line="238" w:lineRule="exact"/>
                          <w:ind w:left="70" w:right="0" w:firstLine="0"/>
                          <w:jc w:val="left"/>
                          <w:rPr>
                            <w:sz w:val="20"/>
                          </w:rPr>
                        </w:pPr>
                        <w:r>
                          <w:rPr>
                            <w:w w:val="99"/>
                            <w:sz w:val="20"/>
                          </w:rPr>
                          <w:t>3</w:t>
                        </w:r>
                      </w:p>
                    </w:txbxContent>
                  </v:textbox>
                </v:shape>
              </v:group>
            </w:pict>
          </mc:Fallback>
        </mc:AlternateContent>
      </w:r>
      <w:r>
        <w:t>能运用中长跑的起跑、起跑后的加速跑、途中跑、弯道跑、终点跑等</w:t>
      </w:r>
    </w:p>
    <w:p w14:paraId="21E06DCC">
      <w:pPr>
        <w:spacing w:after="0"/>
        <w:sectPr>
          <w:pgSz w:w="11910" w:h="16840"/>
          <w:pgMar w:top="1460" w:right="1140" w:bottom="1200" w:left="1140" w:header="0" w:footer="1001" w:gutter="0"/>
          <w:cols w:space="720" w:num="1"/>
        </w:sectPr>
      </w:pPr>
    </w:p>
    <w:p w14:paraId="2F058B04">
      <w:pPr>
        <w:pStyle w:val="7"/>
        <w:spacing w:before="62"/>
        <w:ind w:right="0" w:firstLine="0"/>
      </w:pPr>
      <w:r>
        <w:rPr>
          <w:spacing w:val="-6"/>
        </w:rPr>
        <w:t xml:space="preserve">动作技术，参与完成 </w:t>
      </w:r>
      <w:r>
        <w:rPr>
          <w:rFonts w:ascii="Times New Roman" w:eastAsia="Times New Roman"/>
        </w:rPr>
        <w:t xml:space="preserve">1500 </w:t>
      </w:r>
      <w:r>
        <w:t>米（女</w:t>
      </w:r>
      <w:r>
        <w:rPr>
          <w:spacing w:val="-120"/>
        </w:rPr>
        <w:t>）</w:t>
      </w:r>
      <w:r>
        <w:t>、</w:t>
      </w:r>
      <w:r>
        <w:rPr>
          <w:rFonts w:ascii="Times New Roman" w:eastAsia="Times New Roman"/>
        </w:rPr>
        <w:t xml:space="preserve">3000 </w:t>
      </w:r>
      <w:r>
        <w:t>米（男）跑。</w:t>
      </w:r>
    </w:p>
    <w:p w14:paraId="35C6A46B">
      <w:pPr>
        <w:pStyle w:val="7"/>
        <w:spacing w:before="160" w:line="364" w:lineRule="auto"/>
      </w:pPr>
      <w:r>
        <mc:AlternateContent>
          <mc:Choice Requires="wpg">
            <w:drawing>
              <wp:anchor distT="0" distB="0" distL="114300" distR="114300" simplePos="0" relativeHeight="25171660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91" name="组合 19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2" name="图片 198"/>
                          <pic:cNvPicPr>
                            <a:picLocks noChangeAspect="1"/>
                          </pic:cNvPicPr>
                        </pic:nvPicPr>
                        <pic:blipFill>
                          <a:blip r:embed="rId17"/>
                          <a:stretch>
                            <a:fillRect/>
                          </a:stretch>
                        </pic:blipFill>
                        <pic:spPr>
                          <a:xfrm>
                            <a:off x="2199" y="197"/>
                            <a:ext cx="241" cy="241"/>
                          </a:xfrm>
                          <a:prstGeom prst="rect">
                            <a:avLst/>
                          </a:prstGeom>
                          <a:noFill/>
                          <a:ln>
                            <a:noFill/>
                          </a:ln>
                        </pic:spPr>
                      </pic:pic>
                      <wps:wsp>
                        <wps:cNvPr id="193" name="文本框 199"/>
                        <wps:cNvSpPr txBox="1"/>
                        <wps:spPr>
                          <a:xfrm>
                            <a:off x="2199" y="197"/>
                            <a:ext cx="241" cy="241"/>
                          </a:xfrm>
                          <a:prstGeom prst="rect">
                            <a:avLst/>
                          </a:prstGeom>
                          <a:noFill/>
                          <a:ln>
                            <a:noFill/>
                          </a:ln>
                        </wps:spPr>
                        <wps:txbx>
                          <w:txbxContent>
                            <w:p w14:paraId="5B1594C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97" o:spid="_x0000_s1026" o:spt="203" style="position:absolute;left:0pt;margin-left:109.95pt;margin-top:9.85pt;height:12.05pt;width:12.05pt;mso-position-horizontal-relative:page;z-index:-25159987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vAjwCq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98" o:spid="_x0000_s1026" o:spt="75" type="#_x0000_t75" style="position:absolute;left:2199;top:197;height:241;width:241;" filled="f" o:preferrelative="t" stroked="f" coordsize="21600,21600" o:gfxdata="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9kai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99" o:spid="_x0000_s1026" o:spt="202" type="#_x0000_t202" style="position:absolute;left:2199;top:197;height:241;width:241;"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B1594C7">
                        <w:pPr>
                          <w:spacing w:before="2" w:line="238" w:lineRule="exact"/>
                          <w:ind w:left="70" w:right="0" w:firstLine="0"/>
                          <w:jc w:val="left"/>
                          <w:rPr>
                            <w:sz w:val="20"/>
                          </w:rPr>
                        </w:pPr>
                        <w:r>
                          <w:rPr>
                            <w:w w:val="99"/>
                            <w:sz w:val="20"/>
                          </w:rPr>
                          <w:t>4</w:t>
                        </w:r>
                      </w:p>
                    </w:txbxContent>
                  </v:textbox>
                </v:shape>
              </v:group>
            </w:pict>
          </mc:Fallback>
        </mc:AlternateContent>
      </w:r>
      <w:r>
        <w:t>了解户外越野跑的基本动作技术，并掌握在不同地表上进行越野跑、上下坡跑和跨越小障碍跑的技巧。</w:t>
      </w:r>
    </w:p>
    <w:p w14:paraId="01D671ED">
      <w:pPr>
        <w:pStyle w:val="7"/>
        <w:spacing w:line="364" w:lineRule="auto"/>
      </w:pPr>
      <w:r>
        <mc:AlternateContent>
          <mc:Choice Requires="wpg">
            <w:drawing>
              <wp:anchor distT="0" distB="0" distL="114300" distR="114300" simplePos="0" relativeHeight="2517176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4" name="组合 20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5" name="图片 201"/>
                          <pic:cNvPicPr>
                            <a:picLocks noChangeAspect="1"/>
                          </pic:cNvPicPr>
                        </pic:nvPicPr>
                        <pic:blipFill>
                          <a:blip r:embed="rId17"/>
                          <a:stretch>
                            <a:fillRect/>
                          </a:stretch>
                        </pic:blipFill>
                        <pic:spPr>
                          <a:xfrm>
                            <a:off x="2199" y="39"/>
                            <a:ext cx="241" cy="241"/>
                          </a:xfrm>
                          <a:prstGeom prst="rect">
                            <a:avLst/>
                          </a:prstGeom>
                          <a:noFill/>
                          <a:ln>
                            <a:noFill/>
                          </a:ln>
                        </pic:spPr>
                      </pic:pic>
                      <wps:wsp>
                        <wps:cNvPr id="196" name="文本框 202"/>
                        <wps:cNvSpPr txBox="1"/>
                        <wps:spPr>
                          <a:xfrm>
                            <a:off x="2199" y="39"/>
                            <a:ext cx="241" cy="241"/>
                          </a:xfrm>
                          <a:prstGeom prst="rect">
                            <a:avLst/>
                          </a:prstGeom>
                          <a:noFill/>
                          <a:ln>
                            <a:noFill/>
                          </a:ln>
                        </wps:spPr>
                        <wps:txbx>
                          <w:txbxContent>
                            <w:p w14:paraId="09692017">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200" o:spid="_x0000_s1026" o:spt="203" style="position:absolute;left:0pt;margin-left:109.95pt;margin-top:1.95pt;height:12.05pt;width:12.05pt;mso-position-horizontal-relative:page;z-index:-2515988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ip2fu6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201" o:spid="_x0000_s1026" o:spt="75" type="#_x0000_t75" style="position:absolute;left:2199;top:39;height:241;width:241;" filled="f" o:preferrelative="t" stroked="f" coordsize="21600,21600" o:gfxdata="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3ta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02" o:spid="_x0000_s1026" o:spt="202" type="#_x0000_t202" style="position:absolute;left:2199;top:39;height:241;width:241;"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692017">
                        <w:pPr>
                          <w:spacing w:before="2" w:line="238" w:lineRule="exact"/>
                          <w:ind w:left="70" w:right="0" w:firstLine="0"/>
                          <w:jc w:val="left"/>
                          <w:rPr>
                            <w:sz w:val="20"/>
                          </w:rPr>
                        </w:pPr>
                        <w:r>
                          <w:rPr>
                            <w:w w:val="99"/>
                            <w:sz w:val="20"/>
                          </w:rPr>
                          <w:t>5</w:t>
                        </w:r>
                      </w:p>
                    </w:txbxContent>
                  </v:textbox>
                </v:shape>
              </v:group>
            </w:pict>
          </mc:Fallback>
        </mc:AlternateContent>
      </w:r>
      <w:r>
        <w:t>能根据不同跑的运动，合理安排有氧与无氧练习；了解提高跑的运动成绩的基本练习方法。</w:t>
      </w:r>
    </w:p>
    <w:p w14:paraId="62D90C7F">
      <w:pPr>
        <w:pStyle w:val="7"/>
        <w:spacing w:before="1" w:line="364" w:lineRule="auto"/>
        <w:ind w:left="1540" w:right="1662" w:firstLine="0"/>
      </w:pPr>
      <w:r>
        <mc:AlternateContent>
          <mc:Choice Requires="wpg">
            <w:drawing>
              <wp:anchor distT="0" distB="0" distL="114300" distR="114300" simplePos="0" relativeHeight="25222246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17" name="组合 20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15" name="图片 204"/>
                          <pic:cNvPicPr>
                            <a:picLocks noChangeAspect="1"/>
                          </pic:cNvPicPr>
                        </pic:nvPicPr>
                        <pic:blipFill>
                          <a:blip r:embed="rId17"/>
                          <a:stretch>
                            <a:fillRect/>
                          </a:stretch>
                        </pic:blipFill>
                        <pic:spPr>
                          <a:xfrm>
                            <a:off x="2199" y="38"/>
                            <a:ext cx="241" cy="241"/>
                          </a:xfrm>
                          <a:prstGeom prst="rect">
                            <a:avLst/>
                          </a:prstGeom>
                          <a:noFill/>
                          <a:ln>
                            <a:noFill/>
                          </a:ln>
                        </pic:spPr>
                      </pic:pic>
                      <wps:wsp>
                        <wps:cNvPr id="1616" name="文本框 205"/>
                        <wps:cNvSpPr txBox="1"/>
                        <wps:spPr>
                          <a:xfrm>
                            <a:off x="2199" y="38"/>
                            <a:ext cx="241" cy="241"/>
                          </a:xfrm>
                          <a:prstGeom prst="rect">
                            <a:avLst/>
                          </a:prstGeom>
                          <a:noFill/>
                          <a:ln>
                            <a:noFill/>
                          </a:ln>
                        </wps:spPr>
                        <wps:txbx>
                          <w:txbxContent>
                            <w:p w14:paraId="064218C2">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203" o:spid="_x0000_s1026" o:spt="203" style="position:absolute;left:0pt;margin-left:109.95pt;margin-top:1.9pt;height:12.05pt;width:12.05pt;mso-position-horizontal-relative:page;z-index:2522224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K/2J&#10;D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04" o:spid="_x0000_s1026" o:spt="75" type="#_x0000_t75" style="position:absolute;left:2199;top:38;height:241;width:241;" filled="f" o:preferrelative="t" stroked="f" coordsize="21600,21600" o:gfxdata="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q3e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205" o:spid="_x0000_s1026" o:spt="202" type="#_x0000_t202" style="position:absolute;left:2199;top:38;height:241;width:241;"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4218C2">
                        <w:pPr>
                          <w:spacing w:before="2" w:line="238"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223488"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620" name="组合 206"/>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618" name="图片 207"/>
                          <pic:cNvPicPr>
                            <a:picLocks noChangeAspect="1"/>
                          </pic:cNvPicPr>
                        </pic:nvPicPr>
                        <pic:blipFill>
                          <a:blip r:embed="rId17"/>
                          <a:stretch>
                            <a:fillRect/>
                          </a:stretch>
                        </pic:blipFill>
                        <pic:spPr>
                          <a:xfrm>
                            <a:off x="2199" y="506"/>
                            <a:ext cx="241" cy="241"/>
                          </a:xfrm>
                          <a:prstGeom prst="rect">
                            <a:avLst/>
                          </a:prstGeom>
                          <a:noFill/>
                          <a:ln>
                            <a:noFill/>
                          </a:ln>
                        </pic:spPr>
                      </pic:pic>
                      <wps:wsp>
                        <wps:cNvPr id="1619" name="文本框 208"/>
                        <wps:cNvSpPr txBox="1"/>
                        <wps:spPr>
                          <a:xfrm>
                            <a:off x="2199" y="506"/>
                            <a:ext cx="241" cy="241"/>
                          </a:xfrm>
                          <a:prstGeom prst="rect">
                            <a:avLst/>
                          </a:prstGeom>
                          <a:noFill/>
                          <a:ln>
                            <a:noFill/>
                          </a:ln>
                        </wps:spPr>
                        <wps:txbx>
                          <w:txbxContent>
                            <w:p w14:paraId="2447CA07">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206" o:spid="_x0000_s1026" o:spt="203" style="position:absolute;left:0pt;margin-left:109.95pt;margin-top:25.3pt;height:12.05pt;width:12.05pt;mso-position-horizontal-relative:page;z-index:252223488;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F7Qsba&#10;AAAACQEAAA8AAAAAAAAAAQAgAAAAIgAAAGRycy9kb3ducmV2LnhtbFBLAQIUABQAAAAIAIdO4kCz&#10;P/unsQIAANA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207" o:spid="_x0000_s1026" o:spt="75" type="#_x0000_t75" style="position:absolute;left:2199;top:506;height:241;width:241;" filled="f" o:preferrelative="t" stroked="f" coordsize="21600,21600" o:gfxdata="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sY5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08" o:spid="_x0000_s1026" o:spt="202" type="#_x0000_t202" style="position:absolute;left:2199;top:506;height:241;width:241;"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47CA07">
                        <w:pPr>
                          <w:spacing w:before="2" w:line="238" w:lineRule="exact"/>
                          <w:ind w:left="70" w:right="0" w:firstLine="0"/>
                          <w:jc w:val="left"/>
                          <w:rPr>
                            <w:sz w:val="20"/>
                          </w:rPr>
                        </w:pPr>
                        <w:r>
                          <w:rPr>
                            <w:w w:val="99"/>
                            <w:sz w:val="20"/>
                          </w:rPr>
                          <w:t>7</w:t>
                        </w:r>
                      </w:p>
                    </w:txbxContent>
                  </v:textbox>
                </v:shape>
              </v:group>
            </w:pict>
          </mc:Fallback>
        </mc:AlternateContent>
      </w:r>
      <w:r>
        <w:t xml:space="preserve">积极主动地参与跑步活动，参与完成 </w:t>
      </w:r>
      <w:r>
        <w:rPr>
          <w:rFonts w:ascii="Times New Roman" w:eastAsia="Times New Roman"/>
        </w:rPr>
        <w:t xml:space="preserve">3000 </w:t>
      </w:r>
      <w:r>
        <w:t>米及以上的跑步。积极主动地参与跑的一般体能和专项体能的练习。</w:t>
      </w:r>
    </w:p>
    <w:p w14:paraId="1FF00A63">
      <w:pPr>
        <w:pStyle w:val="7"/>
        <w:spacing w:before="1" w:line="364" w:lineRule="auto"/>
      </w:pPr>
      <w:r>
        <mc:AlternateContent>
          <mc:Choice Requires="wpg">
            <w:drawing>
              <wp:anchor distT="0" distB="0" distL="114300" distR="114300" simplePos="0" relativeHeight="2517186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7" name="组合 20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8" name="图片 210"/>
                          <pic:cNvPicPr>
                            <a:picLocks noChangeAspect="1"/>
                          </pic:cNvPicPr>
                        </pic:nvPicPr>
                        <pic:blipFill>
                          <a:blip r:embed="rId18"/>
                          <a:stretch>
                            <a:fillRect/>
                          </a:stretch>
                        </pic:blipFill>
                        <pic:spPr>
                          <a:xfrm>
                            <a:off x="2199" y="38"/>
                            <a:ext cx="241" cy="241"/>
                          </a:xfrm>
                          <a:prstGeom prst="rect">
                            <a:avLst/>
                          </a:prstGeom>
                          <a:noFill/>
                          <a:ln>
                            <a:noFill/>
                          </a:ln>
                        </pic:spPr>
                      </pic:pic>
                      <wps:wsp>
                        <wps:cNvPr id="199" name="文本框 211"/>
                        <wps:cNvSpPr txBox="1"/>
                        <wps:spPr>
                          <a:xfrm>
                            <a:off x="2199" y="38"/>
                            <a:ext cx="241" cy="241"/>
                          </a:xfrm>
                          <a:prstGeom prst="rect">
                            <a:avLst/>
                          </a:prstGeom>
                          <a:noFill/>
                          <a:ln>
                            <a:noFill/>
                          </a:ln>
                        </wps:spPr>
                        <wps:txbx>
                          <w:txbxContent>
                            <w:p w14:paraId="5F841A0E">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209" o:spid="_x0000_s1026" o:spt="203" style="position:absolute;left:0pt;margin-left:109.95pt;margin-top:1.9pt;height:12.05pt;width:12.05pt;mso-position-horizontal-relative:page;z-index:-2515978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&#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CCSQC+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210" o:spid="_x0000_s1026" o:spt="75" type="#_x0000_t75" style="position:absolute;left:2199;top:38;height:241;width:241;" filled="f" o:preferrelative="t" stroked="f" coordsize="21600,21600" o:gfxdata="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tUe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211" o:spid="_x0000_s1026" o:spt="202" type="#_x0000_t202" style="position:absolute;left:2199;top:38;height:241;width:241;"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F841A0E">
                        <w:pPr>
                          <w:spacing w:before="2" w:line="238" w:lineRule="exact"/>
                          <w:ind w:left="70" w:right="0" w:firstLine="0"/>
                          <w:jc w:val="left"/>
                          <w:rPr>
                            <w:sz w:val="20"/>
                          </w:rPr>
                        </w:pPr>
                        <w:r>
                          <w:rPr>
                            <w:w w:val="99"/>
                            <w:sz w:val="20"/>
                          </w:rPr>
                          <w:t>8</w:t>
                        </w:r>
                      </w:p>
                    </w:txbxContent>
                  </v:textbox>
                </v:shape>
              </v:group>
            </w:pict>
          </mc:Fallback>
        </mc:AlternateContent>
      </w:r>
      <w:r>
        <w:t>积极参与各类跑的比赛，运用合理的技战术，基本掌握跑的运动项目的比赛规则、组织方法和裁判方法。</w:t>
      </w:r>
    </w:p>
    <w:p w14:paraId="4F0C4E3A">
      <w:pPr>
        <w:pStyle w:val="7"/>
        <w:spacing w:before="1" w:line="364" w:lineRule="auto"/>
        <w:rPr>
          <w:sz w:val="18"/>
        </w:rPr>
      </w:pPr>
      <w:r>
        <mc:AlternateContent>
          <mc:Choice Requires="wpg">
            <w:drawing>
              <wp:anchor distT="0" distB="0" distL="114300" distR="114300" simplePos="0" relativeHeight="25172070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00" name="组合 21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01" name="图片 213"/>
                          <pic:cNvPicPr>
                            <a:picLocks noChangeAspect="1"/>
                          </pic:cNvPicPr>
                        </pic:nvPicPr>
                        <pic:blipFill>
                          <a:blip r:embed="rId17"/>
                          <a:stretch>
                            <a:fillRect/>
                          </a:stretch>
                        </pic:blipFill>
                        <pic:spPr>
                          <a:xfrm>
                            <a:off x="2199" y="38"/>
                            <a:ext cx="241" cy="241"/>
                          </a:xfrm>
                          <a:prstGeom prst="rect">
                            <a:avLst/>
                          </a:prstGeom>
                          <a:noFill/>
                          <a:ln>
                            <a:noFill/>
                          </a:ln>
                        </pic:spPr>
                      </pic:pic>
                      <wps:wsp>
                        <wps:cNvPr id="202" name="文本框 214"/>
                        <wps:cNvSpPr txBox="1"/>
                        <wps:spPr>
                          <a:xfrm>
                            <a:off x="2199" y="38"/>
                            <a:ext cx="241" cy="241"/>
                          </a:xfrm>
                          <a:prstGeom prst="rect">
                            <a:avLst/>
                          </a:prstGeom>
                          <a:noFill/>
                          <a:ln>
                            <a:noFill/>
                          </a:ln>
                        </wps:spPr>
                        <wps:txbx>
                          <w:txbxContent>
                            <w:p w14:paraId="199CC1CC">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212" o:spid="_x0000_s1026" o:spt="203" style="position:absolute;left:0pt;margin-left:109.95pt;margin-top:1.9pt;height:12.05pt;width:12.05pt;mso-position-horizontal-relative:page;z-index:-25159577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JuMKO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213" o:spid="_x0000_s1026" o:spt="75" type="#_x0000_t75" style="position:absolute;left:2199;top:38;height:241;width:241;" filled="f" o:preferrelative="t" stroked="f" coordsize="21600,21600" o:gfxdata="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ssL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14" o:spid="_x0000_s1026" o:spt="202" type="#_x0000_t202" style="position:absolute;left:2199;top:38;height:241;width:241;"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9CC1CC">
                        <w:pPr>
                          <w:spacing w:before="2" w:line="238" w:lineRule="exact"/>
                          <w:ind w:left="70" w:right="0" w:firstLine="0"/>
                          <w:jc w:val="left"/>
                          <w:rPr>
                            <w:sz w:val="20"/>
                          </w:rPr>
                        </w:pPr>
                        <w:r>
                          <w:rPr>
                            <w:w w:val="99"/>
                            <w:sz w:val="20"/>
                          </w:rPr>
                          <w:t>9</w:t>
                        </w:r>
                      </w:p>
                    </w:txbxContent>
                  </v:textbox>
                </v:shape>
              </v:group>
            </w:pict>
          </mc:Fallback>
        </mc:AlternateContent>
      </w:r>
      <w:r>
        <w:rPr>
          <w:spacing w:val="6"/>
        </w:rPr>
        <w:t>观赏国内外高水平跑的比赛，用专业术语与同伴讨论比赛情况，点评运动员的表现等。</w:t>
      </w:r>
    </w:p>
    <w:p w14:paraId="5042E1CD">
      <w:pPr>
        <w:pStyle w:val="5"/>
      </w:pPr>
      <w:r>
        <w:rPr>
          <w:w w:val="95"/>
        </w:rPr>
        <w:t>【教学提示】</w:t>
      </w:r>
    </w:p>
    <w:p w14:paraId="08122D41">
      <w:pPr>
        <w:pStyle w:val="7"/>
        <w:spacing w:before="160" w:line="364" w:lineRule="auto"/>
        <w:jc w:val="both"/>
      </w:pPr>
      <w:r>
        <mc:AlternateContent>
          <mc:Choice Requires="wpg">
            <w:drawing>
              <wp:anchor distT="0" distB="0" distL="114300" distR="114300" simplePos="0" relativeHeight="25172172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03" name="组合 21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04" name="图片 216"/>
                          <pic:cNvPicPr>
                            <a:picLocks noChangeAspect="1"/>
                          </pic:cNvPicPr>
                        </pic:nvPicPr>
                        <pic:blipFill>
                          <a:blip r:embed="rId18"/>
                          <a:stretch>
                            <a:fillRect/>
                          </a:stretch>
                        </pic:blipFill>
                        <pic:spPr>
                          <a:xfrm>
                            <a:off x="2199" y="197"/>
                            <a:ext cx="241" cy="241"/>
                          </a:xfrm>
                          <a:prstGeom prst="rect">
                            <a:avLst/>
                          </a:prstGeom>
                          <a:noFill/>
                          <a:ln>
                            <a:noFill/>
                          </a:ln>
                        </pic:spPr>
                      </pic:pic>
                      <wps:wsp>
                        <wps:cNvPr id="205" name="文本框 217"/>
                        <wps:cNvSpPr txBox="1"/>
                        <wps:spPr>
                          <a:xfrm>
                            <a:off x="2199" y="197"/>
                            <a:ext cx="241" cy="241"/>
                          </a:xfrm>
                          <a:prstGeom prst="rect">
                            <a:avLst/>
                          </a:prstGeom>
                          <a:noFill/>
                          <a:ln>
                            <a:noFill/>
                          </a:ln>
                        </wps:spPr>
                        <wps:txbx>
                          <w:txbxContent>
                            <w:p w14:paraId="7A2150E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15" o:spid="_x0000_s1026" o:spt="203" style="position:absolute;left:0pt;margin-left:109.95pt;margin-top:9.85pt;height:12.05pt;width:12.05pt;mso-position-horizontal-relative:page;z-index:-25159475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&#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IBaEY3ZAAAACQEAAA8AAAAAAAAAAQAgAAAAIgAAAGRycy9kb3ducmV2LnhtbFBLAQIUABQA&#10;AAAIAIdO4kBkw9gmrwIAAM0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216" o:spid="_x0000_s1026" o:spt="75" type="#_x0000_t75" style="position:absolute;left:2199;top:197;height:241;width:241;" filled="f" o:preferrelative="t" stroked="f" coordsize="21600,21600" o:gfxdata="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YS7m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217" o:spid="_x0000_s1026" o:spt="202" type="#_x0000_t202" style="position:absolute;left:2199;top:197;height:241;width:241;"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A2150E9">
                        <w:pPr>
                          <w:spacing w:before="2" w:line="238" w:lineRule="exact"/>
                          <w:ind w:left="70" w:right="0" w:firstLine="0"/>
                          <w:jc w:val="left"/>
                          <w:rPr>
                            <w:sz w:val="20"/>
                          </w:rPr>
                        </w:pPr>
                        <w:r>
                          <w:rPr>
                            <w:w w:val="99"/>
                            <w:sz w:val="20"/>
                          </w:rPr>
                          <w:t>1</w:t>
                        </w:r>
                      </w:p>
                    </w:txbxContent>
                  </v:textbox>
                </v:shape>
              </v:group>
            </w:pict>
          </mc:Fallback>
        </mc:AlternateContent>
      </w:r>
      <w:r>
        <w:t xml:space="preserve">进行中长跑教学时，侧重教授起跑后的 </w:t>
      </w:r>
      <w:r>
        <w:rPr>
          <w:rFonts w:ascii="Times New Roman" w:eastAsia="Times New Roman"/>
        </w:rPr>
        <w:t>30</w:t>
      </w:r>
      <w:r>
        <w:t>～</w:t>
      </w:r>
      <w:r>
        <w:rPr>
          <w:rFonts w:ascii="Times New Roman" w:eastAsia="Times New Roman"/>
        </w:rPr>
        <w:t xml:space="preserve">50 </w:t>
      </w:r>
      <w:r>
        <w:t>米追逐跑、</w:t>
      </w:r>
      <w:r>
        <w:rPr>
          <w:rFonts w:ascii="Times New Roman" w:eastAsia="Times New Roman"/>
        </w:rPr>
        <w:t xml:space="preserve">200 </w:t>
      </w:r>
      <w:r>
        <w:t>米反复跑和弯道变速跑等多种学练方法，引导学生体验中长跑的完整技术过程，培养学生顽强拼搏的意志品质和敢于挑战自我的精神。</w:t>
      </w:r>
    </w:p>
    <w:p w14:paraId="2D037330">
      <w:pPr>
        <w:pStyle w:val="7"/>
        <w:spacing w:line="364" w:lineRule="auto"/>
        <w:jc w:val="both"/>
      </w:pPr>
      <w:r>
        <mc:AlternateContent>
          <mc:Choice Requires="wpg">
            <w:drawing>
              <wp:anchor distT="0" distB="0" distL="114300" distR="114300" simplePos="0" relativeHeight="2517227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06" name="组合 21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07" name="图片 219"/>
                          <pic:cNvPicPr>
                            <a:picLocks noChangeAspect="1"/>
                          </pic:cNvPicPr>
                        </pic:nvPicPr>
                        <pic:blipFill>
                          <a:blip r:embed="rId17"/>
                          <a:stretch>
                            <a:fillRect/>
                          </a:stretch>
                        </pic:blipFill>
                        <pic:spPr>
                          <a:xfrm>
                            <a:off x="2199" y="39"/>
                            <a:ext cx="241" cy="241"/>
                          </a:xfrm>
                          <a:prstGeom prst="rect">
                            <a:avLst/>
                          </a:prstGeom>
                          <a:noFill/>
                          <a:ln>
                            <a:noFill/>
                          </a:ln>
                        </pic:spPr>
                      </pic:pic>
                      <wps:wsp>
                        <wps:cNvPr id="208" name="文本框 220"/>
                        <wps:cNvSpPr txBox="1"/>
                        <wps:spPr>
                          <a:xfrm>
                            <a:off x="2199" y="39"/>
                            <a:ext cx="241" cy="241"/>
                          </a:xfrm>
                          <a:prstGeom prst="rect">
                            <a:avLst/>
                          </a:prstGeom>
                          <a:noFill/>
                          <a:ln>
                            <a:noFill/>
                          </a:ln>
                        </wps:spPr>
                        <wps:txbx>
                          <w:txbxContent>
                            <w:p w14:paraId="39C7C26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218" o:spid="_x0000_s1026" o:spt="203" style="position:absolute;left:0pt;margin-left:109.95pt;margin-top:1.95pt;height:12.05pt;width:12.05pt;mso-position-horizontal-relative:page;z-index:-2515937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FTl5A&#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19" o:spid="_x0000_s1026" o:spt="75" type="#_x0000_t75" style="position:absolute;left:2199;top:39;height:241;width:241;" filled="f" o:preferrelative="t" stroked="f" coordsize="21600,21600" o:gfxdata="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4Rw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20" o:spid="_x0000_s1026" o:spt="202" type="#_x0000_t202" style="position:absolute;left:2199;top:39;height:241;width:241;"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9C7C266">
                        <w:pPr>
                          <w:spacing w:before="2" w:line="238" w:lineRule="exact"/>
                          <w:ind w:left="70" w:right="0" w:firstLine="0"/>
                          <w:jc w:val="left"/>
                          <w:rPr>
                            <w:sz w:val="20"/>
                          </w:rPr>
                        </w:pPr>
                        <w:r>
                          <w:rPr>
                            <w:w w:val="99"/>
                            <w:sz w:val="20"/>
                          </w:rPr>
                          <w:t>2</w:t>
                        </w:r>
                      </w:p>
                    </w:txbxContent>
                  </v:textbox>
                </v:shape>
              </v:group>
            </w:pict>
          </mc:Fallback>
        </mc:AlternateContent>
      </w:r>
      <w:r>
        <w:t>指导学生运用所学的理论知识与基本动作技术，积极参加校内外的比赛，进一步提高运动水平，并根据比赛情况在动作技术完成、体能、情绪、技战术等方面进行自我评价。</w:t>
      </w:r>
    </w:p>
    <w:p w14:paraId="2DC46E6B">
      <w:pPr>
        <w:pStyle w:val="7"/>
        <w:spacing w:line="364" w:lineRule="auto"/>
        <w:jc w:val="both"/>
      </w:pPr>
      <w:r>
        <mc:AlternateContent>
          <mc:Choice Requires="wpg">
            <w:drawing>
              <wp:anchor distT="0" distB="0" distL="114300" distR="114300" simplePos="0" relativeHeight="2517237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09" name="组合 22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10" name="图片 222"/>
                          <pic:cNvPicPr>
                            <a:picLocks noChangeAspect="1"/>
                          </pic:cNvPicPr>
                        </pic:nvPicPr>
                        <pic:blipFill>
                          <a:blip r:embed="rId17"/>
                          <a:stretch>
                            <a:fillRect/>
                          </a:stretch>
                        </pic:blipFill>
                        <pic:spPr>
                          <a:xfrm>
                            <a:off x="2199" y="39"/>
                            <a:ext cx="241" cy="241"/>
                          </a:xfrm>
                          <a:prstGeom prst="rect">
                            <a:avLst/>
                          </a:prstGeom>
                          <a:noFill/>
                          <a:ln>
                            <a:noFill/>
                          </a:ln>
                        </pic:spPr>
                      </pic:pic>
                      <wps:wsp>
                        <wps:cNvPr id="211" name="文本框 223"/>
                        <wps:cNvSpPr txBox="1"/>
                        <wps:spPr>
                          <a:xfrm>
                            <a:off x="2199" y="39"/>
                            <a:ext cx="241" cy="241"/>
                          </a:xfrm>
                          <a:prstGeom prst="rect">
                            <a:avLst/>
                          </a:prstGeom>
                          <a:noFill/>
                          <a:ln>
                            <a:noFill/>
                          </a:ln>
                        </wps:spPr>
                        <wps:txbx>
                          <w:txbxContent>
                            <w:p w14:paraId="63E20FD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221" o:spid="_x0000_s1026" o:spt="203" style="position:absolute;left:0pt;margin-left:109.95pt;margin-top:1.95pt;height:12.05pt;width:12.05pt;mso-position-horizontal-relative:page;z-index:-2515927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iKXcv&#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22" o:spid="_x0000_s1026" o:spt="75" type="#_x0000_t75" style="position:absolute;left:2199;top:39;height:241;width:241;" filled="f" o:preferrelative="t" stroked="f" coordsize="21600,21600" o:gfxdata="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4fa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223" o:spid="_x0000_s1026" o:spt="202" type="#_x0000_t202" style="position:absolute;left:2199;top:39;height:241;width:241;"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3E20FDB">
                        <w:pPr>
                          <w:spacing w:before="2" w:line="238" w:lineRule="exact"/>
                          <w:ind w:left="70" w:right="0" w:firstLine="0"/>
                          <w:jc w:val="left"/>
                          <w:rPr>
                            <w:sz w:val="20"/>
                          </w:rPr>
                        </w:pPr>
                        <w:r>
                          <w:rPr>
                            <w:w w:val="99"/>
                            <w:sz w:val="20"/>
                          </w:rPr>
                          <w:t>3</w:t>
                        </w:r>
                      </w:p>
                    </w:txbxContent>
                  </v:textbox>
                </v:shape>
              </v:group>
            </w:pict>
          </mc:Fallback>
        </mc:AlternateContent>
      </w:r>
      <w:r>
        <w:t>利用校园或公园的自然环境作为越野跑练习场地，举行班级定向越野比赛，提高学生越野跑的能力，培养学生勇于克服困难、坚韧不拔的意志品质。</w:t>
      </w:r>
    </w:p>
    <w:p w14:paraId="7807D209">
      <w:pPr>
        <w:pStyle w:val="7"/>
        <w:spacing w:line="364" w:lineRule="auto"/>
        <w:jc w:val="both"/>
      </w:pPr>
      <w:r>
        <mc:AlternateContent>
          <mc:Choice Requires="wpg">
            <w:drawing>
              <wp:anchor distT="0" distB="0" distL="114300" distR="114300" simplePos="0" relativeHeight="2517248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12" name="组合 22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13" name="图片 225"/>
                          <pic:cNvPicPr>
                            <a:picLocks noChangeAspect="1"/>
                          </pic:cNvPicPr>
                        </pic:nvPicPr>
                        <pic:blipFill>
                          <a:blip r:embed="rId17"/>
                          <a:stretch>
                            <a:fillRect/>
                          </a:stretch>
                        </pic:blipFill>
                        <pic:spPr>
                          <a:xfrm>
                            <a:off x="2199" y="39"/>
                            <a:ext cx="241" cy="241"/>
                          </a:xfrm>
                          <a:prstGeom prst="rect">
                            <a:avLst/>
                          </a:prstGeom>
                          <a:noFill/>
                          <a:ln>
                            <a:noFill/>
                          </a:ln>
                        </pic:spPr>
                      </pic:pic>
                      <wps:wsp>
                        <wps:cNvPr id="214" name="文本框 226"/>
                        <wps:cNvSpPr txBox="1"/>
                        <wps:spPr>
                          <a:xfrm>
                            <a:off x="2199" y="39"/>
                            <a:ext cx="241" cy="241"/>
                          </a:xfrm>
                          <a:prstGeom prst="rect">
                            <a:avLst/>
                          </a:prstGeom>
                          <a:noFill/>
                          <a:ln>
                            <a:noFill/>
                          </a:ln>
                        </wps:spPr>
                        <wps:txbx>
                          <w:txbxContent>
                            <w:p w14:paraId="4DFFFA9A">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224" o:spid="_x0000_s1026" o:spt="203" style="position:absolute;left:0pt;margin-left:109.95pt;margin-top:1.95pt;height:12.05pt;width:12.05pt;mso-position-horizontal-relative:page;z-index:-2515916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G46Qm+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225" o:spid="_x0000_s1026" o:spt="75" type="#_x0000_t75" style="position:absolute;left:2199;top:39;height:241;width:241;" filled="f" o:preferrelative="t" stroked="f" coordsize="21600,21600" o:gfxdata="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MgR+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26" o:spid="_x0000_s1026" o:spt="202" type="#_x0000_t202" style="position:absolute;left:2199;top:39;height:241;width:241;"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DFFFA9A">
                        <w:pPr>
                          <w:spacing w:before="2" w:line="238" w:lineRule="exact"/>
                          <w:ind w:left="70" w:right="0" w:firstLine="0"/>
                          <w:jc w:val="left"/>
                          <w:rPr>
                            <w:sz w:val="20"/>
                          </w:rPr>
                        </w:pPr>
                        <w:r>
                          <w:rPr>
                            <w:w w:val="99"/>
                            <w:sz w:val="20"/>
                          </w:rPr>
                          <w:t>4</w:t>
                        </w:r>
                      </w:p>
                    </w:txbxContent>
                  </v:textbox>
                </v:shape>
              </v:group>
            </w:pict>
          </mc:Fallback>
        </mc:AlternateContent>
      </w:r>
      <w:r>
        <w:t>创设学生参与和组织的各类跑的教学比赛情境，指导学生担任不同的角色，如领队、裁判员、运动员等，培养学生的角色意识、组织能力、交往能力和责任感，引导学生将规则运用于教学比赛中，增强学生对比赛规则的理解和运用能力。</w:t>
      </w:r>
    </w:p>
    <w:p w14:paraId="770CB147">
      <w:pPr>
        <w:pStyle w:val="7"/>
        <w:spacing w:line="364" w:lineRule="auto"/>
        <w:rPr>
          <w:rFonts w:hint="default" w:eastAsia="宋体"/>
          <w:lang w:val="en-US" w:eastAsia="zh-CN"/>
        </w:rPr>
        <w:sectPr>
          <w:pgSz w:w="11910" w:h="16840"/>
          <w:pgMar w:top="1440" w:right="1140" w:bottom="1200" w:left="1140" w:header="0" w:footer="1001" w:gutter="0"/>
          <w:cols w:space="720" w:num="1"/>
        </w:sectPr>
      </w:pPr>
      <w:r>
        <mc:AlternateContent>
          <mc:Choice Requires="wpg">
            <w:drawing>
              <wp:anchor distT="0" distB="0" distL="114300" distR="114300" simplePos="0" relativeHeight="2517258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15" name="组合 22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16" name="图片 228"/>
                          <pic:cNvPicPr>
                            <a:picLocks noChangeAspect="1"/>
                          </pic:cNvPicPr>
                        </pic:nvPicPr>
                        <pic:blipFill>
                          <a:blip r:embed="rId17"/>
                          <a:stretch>
                            <a:fillRect/>
                          </a:stretch>
                        </pic:blipFill>
                        <pic:spPr>
                          <a:xfrm>
                            <a:off x="2199" y="39"/>
                            <a:ext cx="241" cy="241"/>
                          </a:xfrm>
                          <a:prstGeom prst="rect">
                            <a:avLst/>
                          </a:prstGeom>
                          <a:noFill/>
                          <a:ln>
                            <a:noFill/>
                          </a:ln>
                        </pic:spPr>
                      </pic:pic>
                      <wps:wsp>
                        <wps:cNvPr id="217" name="文本框 229"/>
                        <wps:cNvSpPr txBox="1"/>
                        <wps:spPr>
                          <a:xfrm>
                            <a:off x="2199" y="39"/>
                            <a:ext cx="241" cy="241"/>
                          </a:xfrm>
                          <a:prstGeom prst="rect">
                            <a:avLst/>
                          </a:prstGeom>
                          <a:noFill/>
                          <a:ln>
                            <a:noFill/>
                          </a:ln>
                        </wps:spPr>
                        <wps:txbx>
                          <w:txbxContent>
                            <w:p w14:paraId="093DFD0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227" o:spid="_x0000_s1026" o:spt="203" style="position:absolute;left:0pt;margin-left:109.95pt;margin-top:1.95pt;height:12.05pt;width:12.05pt;mso-position-horizontal-relative:page;z-index:-2515906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REWiu6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228" o:spid="_x0000_s1026" o:spt="75" type="#_x0000_t75" style="position:absolute;left:2199;top:39;height:241;width:241;" filled="f" o:preferrelative="t" stroked="f" coordsize="21600,21600" o:gfxdata="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7Ioe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29" o:spid="_x0000_s1026" o:spt="202" type="#_x0000_t202" style="position:absolute;left:2199;top:39;height:241;width:241;"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93DFD0C">
                        <w:pPr>
                          <w:spacing w:before="2" w:line="238" w:lineRule="exact"/>
                          <w:ind w:left="70" w:right="0" w:firstLine="0"/>
                          <w:jc w:val="left"/>
                          <w:rPr>
                            <w:sz w:val="20"/>
                          </w:rPr>
                        </w:pPr>
                        <w:r>
                          <w:rPr>
                            <w:w w:val="99"/>
                            <w:sz w:val="20"/>
                          </w:rPr>
                          <w:t>5</w:t>
                        </w:r>
                      </w:p>
                    </w:txbxContent>
                  </v:textbox>
                </v:shape>
              </v:group>
            </w:pict>
          </mc:Fallback>
        </mc:AlternateContent>
      </w:r>
      <w:r>
        <w:t>指导学生了解跑的运动中疲劳产生的原因和恢复方法，学会分析与处理在跑的运动中产生的损伤，并积极进行恢复。</w:t>
      </w:r>
      <w:r>
        <w:rPr>
          <w:rFonts w:hint="eastAsia"/>
          <w:lang w:val="en-US" w:eastAsia="zh-CN"/>
        </w:rPr>
        <w:t xml:space="preserve">  </w:t>
      </w:r>
    </w:p>
    <w:p w14:paraId="457BC5F8">
      <w:pPr>
        <w:pStyle w:val="5"/>
        <w:spacing w:before="162"/>
        <w:ind w:left="0" w:leftChars="0" w:firstLine="964" w:firstLineChars="400"/>
      </w:pPr>
      <w:r>
        <w:t>【学业要求】</w:t>
      </w:r>
    </w:p>
    <w:p w14:paraId="4F4AB2AC">
      <w:pPr>
        <w:pStyle w:val="7"/>
        <w:spacing w:before="160" w:line="364" w:lineRule="auto"/>
        <w:ind w:left="0" w:leftChars="0" w:firstLine="488" w:firstLineChars="200"/>
        <w:jc w:val="both"/>
      </w:pPr>
      <w:r>
        <w:rPr>
          <w:spacing w:val="2"/>
        </w:rPr>
        <w:t>学习本模块后，学生能进一步认识跑的价值和内涵、拓宽跑的认知，能够</w:t>
      </w:r>
      <w:r>
        <w:t>掌握和运用所学短跑的完整动作技术、中长跑不同阶段的动作技术，并在比赛情境中予以运用；完整地参加短跑和中长跑的教学比赛，表现出比较充沛的体</w:t>
      </w:r>
      <w:r>
        <w:rPr>
          <w:spacing w:val="2"/>
        </w:rPr>
        <w:t>力，具有一定的应对场上变化的能力（</w:t>
      </w:r>
      <w:r>
        <w:rPr>
          <w:spacing w:val="-19"/>
        </w:rPr>
        <w:t xml:space="preserve">素养 </w:t>
      </w:r>
      <w:r>
        <w:rPr>
          <w:rFonts w:ascii="Times New Roman" w:eastAsia="Times New Roman"/>
          <w:spacing w:val="2"/>
        </w:rPr>
        <w:t>1</w:t>
      </w:r>
      <w:r>
        <w:rPr>
          <w:spacing w:val="-118"/>
        </w:rPr>
        <w:t>）</w:t>
      </w:r>
      <w:r>
        <w:rPr>
          <w:spacing w:val="1"/>
        </w:rPr>
        <w:t>；学会处理跑步运动中出现的疲</w:t>
      </w:r>
      <w:r>
        <w:t xml:space="preserve">劳问题并积极进行身心恢复；遵守规则、顽强拼搏、挑战自我、奋发向上，有较强的公平竞争的意识，能调控自己的情绪，正确对待比赛胜负；能有计划地完成跑的练习并努力提升运动成绩（素养 </w:t>
      </w:r>
      <w:r>
        <w:rPr>
          <w:rFonts w:ascii="Times New Roman" w:eastAsia="Times New Roman"/>
        </w:rPr>
        <w:t>2</w:t>
      </w:r>
      <w:r>
        <w:t>、</w:t>
      </w:r>
      <w:r>
        <w:rPr>
          <w:rFonts w:ascii="Times New Roman" w:eastAsia="Times New Roman"/>
        </w:rPr>
        <w:t>3</w:t>
      </w:r>
      <w:r>
        <w:rPr>
          <w:spacing w:val="-120"/>
        </w:rPr>
        <w:t>）</w:t>
      </w:r>
      <w:r>
        <w:t>。</w:t>
      </w:r>
    </w:p>
    <w:p w14:paraId="618B79F8">
      <w:pPr>
        <w:pStyle w:val="4"/>
        <w:spacing w:line="459" w:lineRule="exact"/>
        <w:ind w:left="936"/>
        <w:rPr>
          <w:rFonts w:ascii="Microsoft JhengHei"/>
          <w:b/>
          <w:sz w:val="22"/>
        </w:rPr>
      </w:pPr>
      <w:r>
        <w:t>跑模块四</w:t>
      </w:r>
    </w:p>
    <w:p w14:paraId="0B685B3C">
      <w:pPr>
        <w:pStyle w:val="5"/>
      </w:pPr>
      <w:r>
        <w:t>【内容要求】</w:t>
      </w:r>
    </w:p>
    <w:p w14:paraId="4E959A1B">
      <w:pPr>
        <w:pStyle w:val="7"/>
        <w:spacing w:before="161" w:line="364" w:lineRule="auto"/>
        <w:jc w:val="both"/>
      </w:pPr>
      <w:r>
        <mc:AlternateContent>
          <mc:Choice Requires="wpg">
            <w:drawing>
              <wp:anchor distT="0" distB="0" distL="114300" distR="114300" simplePos="0" relativeHeight="25172684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18" name="组合 23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219" name="图片 231"/>
                          <pic:cNvPicPr>
                            <a:picLocks noChangeAspect="1"/>
                          </pic:cNvPicPr>
                        </pic:nvPicPr>
                        <pic:blipFill>
                          <a:blip r:embed="rId18"/>
                          <a:stretch>
                            <a:fillRect/>
                          </a:stretch>
                        </pic:blipFill>
                        <pic:spPr>
                          <a:xfrm>
                            <a:off x="2199" y="198"/>
                            <a:ext cx="241" cy="241"/>
                          </a:xfrm>
                          <a:prstGeom prst="rect">
                            <a:avLst/>
                          </a:prstGeom>
                          <a:noFill/>
                          <a:ln>
                            <a:noFill/>
                          </a:ln>
                        </pic:spPr>
                      </pic:pic>
                      <wps:wsp>
                        <wps:cNvPr id="220" name="文本框 232"/>
                        <wps:cNvSpPr txBox="1"/>
                        <wps:spPr>
                          <a:xfrm>
                            <a:off x="2199" y="198"/>
                            <a:ext cx="241" cy="241"/>
                          </a:xfrm>
                          <a:prstGeom prst="rect">
                            <a:avLst/>
                          </a:prstGeom>
                          <a:noFill/>
                          <a:ln>
                            <a:noFill/>
                          </a:ln>
                        </wps:spPr>
                        <wps:txbx>
                          <w:txbxContent>
                            <w:p w14:paraId="6B13A64E">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30" o:spid="_x0000_s1026" o:spt="203" style="position:absolute;left:0pt;margin-left:109.95pt;margin-top:9.9pt;height:12.05pt;width:12.05pt;mso-position-horizontal-relative:page;z-index:-25158963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">
                <o:lock v:ext="edit" aspectratio="f"/>
                <v:shape id="图片 231" o:spid="_x0000_s1026" o:spt="75" type="#_x0000_t75" style="position:absolute;left:2199;top:198;height:241;width:241;" filled="f" o:preferrelative="t" stroked="f" coordsize="21600,21600" o:gfxdata="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Acvq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232" o:spid="_x0000_s1026" o:spt="202" type="#_x0000_t202" style="position:absolute;left:2199;top:198;height:241;width:241;"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13A64E">
                        <w:pPr>
                          <w:spacing w:before="2" w:line="238" w:lineRule="exact"/>
                          <w:ind w:left="70" w:right="0" w:firstLine="0"/>
                          <w:jc w:val="left"/>
                          <w:rPr>
                            <w:sz w:val="20"/>
                          </w:rPr>
                        </w:pPr>
                        <w:r>
                          <w:rPr>
                            <w:w w:val="99"/>
                            <w:sz w:val="20"/>
                          </w:rPr>
                          <w:t>1</w:t>
                        </w:r>
                      </w:p>
                    </w:txbxContent>
                  </v:textbox>
                </v:shape>
              </v:group>
            </w:pict>
          </mc:Fallback>
        </mc:AlternateContent>
      </w:r>
      <w:r>
        <w:t>基本掌握制定简单完整的跑的运动健身计划；深刻理解跑的文化内涵，初步养成“终身体育”的思想；牢固掌握和熟练运用提升跑的成绩的各种辅助练习方法以及安全防护知识。</w:t>
      </w:r>
    </w:p>
    <w:p w14:paraId="20679C29">
      <w:pPr>
        <w:pStyle w:val="7"/>
        <w:spacing w:line="364" w:lineRule="auto"/>
        <w:jc w:val="both"/>
      </w:pPr>
      <w:r>
        <mc:AlternateContent>
          <mc:Choice Requires="wpg">
            <w:drawing>
              <wp:anchor distT="0" distB="0" distL="114300" distR="114300" simplePos="0" relativeHeight="25172787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21" name="组合 23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22" name="图片 234"/>
                          <pic:cNvPicPr>
                            <a:picLocks noChangeAspect="1"/>
                          </pic:cNvPicPr>
                        </pic:nvPicPr>
                        <pic:blipFill>
                          <a:blip r:embed="rId17"/>
                          <a:stretch>
                            <a:fillRect/>
                          </a:stretch>
                        </pic:blipFill>
                        <pic:spPr>
                          <a:xfrm>
                            <a:off x="2199" y="39"/>
                            <a:ext cx="241" cy="241"/>
                          </a:xfrm>
                          <a:prstGeom prst="rect">
                            <a:avLst/>
                          </a:prstGeom>
                          <a:noFill/>
                          <a:ln>
                            <a:noFill/>
                          </a:ln>
                        </pic:spPr>
                      </pic:pic>
                      <wps:wsp>
                        <wps:cNvPr id="223" name="文本框 235"/>
                        <wps:cNvSpPr txBox="1"/>
                        <wps:spPr>
                          <a:xfrm>
                            <a:off x="2199" y="39"/>
                            <a:ext cx="241" cy="241"/>
                          </a:xfrm>
                          <a:prstGeom prst="rect">
                            <a:avLst/>
                          </a:prstGeom>
                          <a:noFill/>
                          <a:ln>
                            <a:noFill/>
                          </a:ln>
                        </wps:spPr>
                        <wps:txbx>
                          <w:txbxContent>
                            <w:p w14:paraId="4FE3A69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233" o:spid="_x0000_s1026" o:spt="203" style="position:absolute;left:0pt;margin-left:109.95pt;margin-top:1.95pt;height:12.05pt;width:12.05pt;mso-position-horizontal-relative:page;z-index:-25158860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N3tNWe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234" o:spid="_x0000_s1026" o:spt="75" type="#_x0000_t75" style="position:absolute;left:2199;top:39;height:241;width:241;" filled="f" o:preferrelative="t" stroked="f" coordsize="21600,21600" o:gfxdata="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zuO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35" o:spid="_x0000_s1026" o:spt="202" type="#_x0000_t202" style="position:absolute;left:2199;top:39;height:241;width:241;"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E3A694">
                        <w:pPr>
                          <w:spacing w:before="2" w:line="238" w:lineRule="exact"/>
                          <w:ind w:left="70" w:right="0" w:firstLine="0"/>
                          <w:jc w:val="left"/>
                          <w:rPr>
                            <w:sz w:val="20"/>
                          </w:rPr>
                        </w:pPr>
                        <w:r>
                          <w:rPr>
                            <w:w w:val="99"/>
                            <w:sz w:val="20"/>
                          </w:rPr>
                          <w:t>2</w:t>
                        </w:r>
                      </w:p>
                    </w:txbxContent>
                  </v:textbox>
                </v:shape>
              </v:group>
            </w:pict>
          </mc:Fallback>
        </mc:AlternateContent>
      </w:r>
      <w:r>
        <w:rPr>
          <w:spacing w:val="6"/>
        </w:rPr>
        <w:t>掌握运用中长跑的起跑、起跑后的加速跑、途中跑、弯道跑、终点跑</w:t>
      </w:r>
      <w:r>
        <w:t xml:space="preserve">等动作技术，较好地完成 </w:t>
      </w:r>
      <w:r>
        <w:rPr>
          <w:rFonts w:ascii="Times New Roman" w:eastAsia="Times New Roman"/>
        </w:rPr>
        <w:t xml:space="preserve">1500 </w:t>
      </w:r>
      <w:r>
        <w:t>米（女</w:t>
      </w:r>
      <w:r>
        <w:rPr>
          <w:spacing w:val="-120"/>
        </w:rPr>
        <w:t>）</w:t>
      </w:r>
      <w:r>
        <w:t>、</w:t>
      </w:r>
      <w:r>
        <w:rPr>
          <w:rFonts w:ascii="Times New Roman" w:eastAsia="Times New Roman"/>
        </w:rPr>
        <w:t xml:space="preserve">3000 </w:t>
      </w:r>
      <w:r>
        <w:t>米（男）跑。</w:t>
      </w:r>
    </w:p>
    <w:p w14:paraId="5D9DC2B5">
      <w:pPr>
        <w:pStyle w:val="7"/>
        <w:spacing w:before="1" w:line="364" w:lineRule="auto"/>
        <w:jc w:val="both"/>
      </w:pPr>
      <w:r>
        <mc:AlternateContent>
          <mc:Choice Requires="wpg">
            <w:drawing>
              <wp:anchor distT="0" distB="0" distL="114300" distR="114300" simplePos="0" relativeHeight="25172889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24" name="组合 23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25" name="图片 237"/>
                          <pic:cNvPicPr>
                            <a:picLocks noChangeAspect="1"/>
                          </pic:cNvPicPr>
                        </pic:nvPicPr>
                        <pic:blipFill>
                          <a:blip r:embed="rId18"/>
                          <a:stretch>
                            <a:fillRect/>
                          </a:stretch>
                        </pic:blipFill>
                        <pic:spPr>
                          <a:xfrm>
                            <a:off x="2199" y="38"/>
                            <a:ext cx="241" cy="241"/>
                          </a:xfrm>
                          <a:prstGeom prst="rect">
                            <a:avLst/>
                          </a:prstGeom>
                          <a:noFill/>
                          <a:ln>
                            <a:noFill/>
                          </a:ln>
                        </pic:spPr>
                      </pic:pic>
                      <wps:wsp>
                        <wps:cNvPr id="226" name="文本框 238"/>
                        <wps:cNvSpPr txBox="1"/>
                        <wps:spPr>
                          <a:xfrm>
                            <a:off x="2199" y="38"/>
                            <a:ext cx="241" cy="241"/>
                          </a:xfrm>
                          <a:prstGeom prst="rect">
                            <a:avLst/>
                          </a:prstGeom>
                          <a:noFill/>
                          <a:ln>
                            <a:noFill/>
                          </a:ln>
                        </wps:spPr>
                        <wps:txbx>
                          <w:txbxContent>
                            <w:p w14:paraId="7F683CD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236" o:spid="_x0000_s1026" o:spt="203" style="position:absolute;left:0pt;margin-left:109.95pt;margin-top:1.9pt;height:12.05pt;width:12.05pt;mso-position-horizontal-relative:page;z-index:-2515875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&#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ADH3Ec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237" o:spid="_x0000_s1026" o:spt="75" type="#_x0000_t75" style="position:absolute;left:2199;top:38;height:241;width:241;" filled="f" o:preferrelative="t" stroked="f" coordsize="21600,21600" o:gfxdata="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skK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238" o:spid="_x0000_s1026" o:spt="202" type="#_x0000_t202" style="position:absolute;left:2199;top:38;height:241;width:241;"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683CDB">
                        <w:pPr>
                          <w:spacing w:before="2" w:line="238" w:lineRule="exact"/>
                          <w:ind w:left="70" w:right="0" w:firstLine="0"/>
                          <w:jc w:val="left"/>
                          <w:rPr>
                            <w:sz w:val="20"/>
                          </w:rPr>
                        </w:pPr>
                        <w:r>
                          <w:rPr>
                            <w:w w:val="99"/>
                            <w:sz w:val="20"/>
                          </w:rPr>
                          <w:t>3</w:t>
                        </w:r>
                      </w:p>
                    </w:txbxContent>
                  </v:textbox>
                </v:shape>
              </v:group>
            </w:pict>
          </mc:Fallback>
        </mc:AlternateContent>
      </w:r>
      <w:r>
        <w:t xml:space="preserve">积极主动地参与跑步活动，能较好地完成 </w:t>
      </w:r>
      <w:r>
        <w:rPr>
          <w:rFonts w:ascii="Times New Roman" w:eastAsia="Times New Roman"/>
        </w:rPr>
        <w:t xml:space="preserve">5000 </w:t>
      </w:r>
      <w:r>
        <w:t>米及以上的跑步，参与更长距离的跑，了解并尝试参与半程马拉松比赛。</w:t>
      </w:r>
    </w:p>
    <w:p w14:paraId="03C5CD05">
      <w:pPr>
        <w:pStyle w:val="7"/>
        <w:spacing w:before="1" w:line="364" w:lineRule="auto"/>
        <w:jc w:val="both"/>
      </w:pPr>
      <w:r>
        <mc:AlternateContent>
          <mc:Choice Requires="wpg">
            <w:drawing>
              <wp:anchor distT="0" distB="0" distL="114300" distR="114300" simplePos="0" relativeHeight="2517299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27" name="组合 23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28" name="图片 240"/>
                          <pic:cNvPicPr>
                            <a:picLocks noChangeAspect="1"/>
                          </pic:cNvPicPr>
                        </pic:nvPicPr>
                        <pic:blipFill>
                          <a:blip r:embed="rId17"/>
                          <a:stretch>
                            <a:fillRect/>
                          </a:stretch>
                        </pic:blipFill>
                        <pic:spPr>
                          <a:xfrm>
                            <a:off x="2199" y="38"/>
                            <a:ext cx="241" cy="241"/>
                          </a:xfrm>
                          <a:prstGeom prst="rect">
                            <a:avLst/>
                          </a:prstGeom>
                          <a:noFill/>
                          <a:ln>
                            <a:noFill/>
                          </a:ln>
                        </pic:spPr>
                      </pic:pic>
                      <wps:wsp>
                        <wps:cNvPr id="229" name="文本框 241"/>
                        <wps:cNvSpPr txBox="1"/>
                        <wps:spPr>
                          <a:xfrm>
                            <a:off x="2199" y="38"/>
                            <a:ext cx="241" cy="241"/>
                          </a:xfrm>
                          <a:prstGeom prst="rect">
                            <a:avLst/>
                          </a:prstGeom>
                          <a:noFill/>
                          <a:ln>
                            <a:noFill/>
                          </a:ln>
                        </wps:spPr>
                        <wps:txbx>
                          <w:txbxContent>
                            <w:p w14:paraId="08130181">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239" o:spid="_x0000_s1026" o:spt="203" style="position:absolute;left:0pt;margin-left:109.95pt;margin-top:1.9pt;height:12.05pt;width:12.05pt;mso-position-horizontal-relative:page;z-index:-2515865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Qsgh&#10;G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40" o:spid="_x0000_s1026" o:spt="75" type="#_x0000_t75" style="position:absolute;left:2199;top:38;height:241;width:241;" filled="f" o:preferrelative="t" stroked="f" coordsize="21600,21600" o:gfxdata="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hNnT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241" o:spid="_x0000_s1026" o:spt="202" type="#_x0000_t202" style="position:absolute;left:2199;top:38;height:241;width:241;"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130181">
                        <w:pPr>
                          <w:spacing w:before="2" w:line="238" w:lineRule="exact"/>
                          <w:ind w:left="70" w:right="0" w:firstLine="0"/>
                          <w:jc w:val="left"/>
                          <w:rPr>
                            <w:sz w:val="20"/>
                          </w:rPr>
                        </w:pPr>
                        <w:r>
                          <w:rPr>
                            <w:w w:val="99"/>
                            <w:sz w:val="20"/>
                          </w:rPr>
                          <w:t>4</w:t>
                        </w:r>
                      </w:p>
                    </w:txbxContent>
                  </v:textbox>
                </v:shape>
              </v:group>
            </w:pict>
          </mc:Fallback>
        </mc:AlternateContent>
      </w:r>
      <w:r>
        <w:t>基本掌握户外越野跑的基本动作技术，掌握运用在不同地表上进行越野跑、上下坡跑和跨越小障碍跑的技巧；了解并尝试参与校内外定向越野比赛。</w:t>
      </w:r>
    </w:p>
    <w:p w14:paraId="0A3C6BFB">
      <w:pPr>
        <w:spacing w:after="0" w:line="364" w:lineRule="auto"/>
        <w:jc w:val="both"/>
        <w:sectPr>
          <w:pgSz w:w="11910" w:h="16840"/>
          <w:pgMar w:top="1580" w:right="1140" w:bottom="1200" w:left="1140" w:header="0" w:footer="1001" w:gutter="0"/>
          <w:cols w:space="720" w:num="1"/>
        </w:sectPr>
      </w:pPr>
    </w:p>
    <w:p w14:paraId="1745FC9C">
      <w:pPr>
        <w:pStyle w:val="7"/>
        <w:spacing w:before="1"/>
        <w:ind w:left="0" w:right="0" w:firstLine="0"/>
        <w:rPr>
          <w:sz w:val="3"/>
        </w:rPr>
      </w:pPr>
    </w:p>
    <w:p w14:paraId="5514861F">
      <w:pPr>
        <w:pStyle w:val="7"/>
        <w:spacing w:before="0" w:line="241" w:lineRule="exact"/>
        <w:ind w:left="1059" w:right="0" w:firstLine="0"/>
        <w:rPr>
          <w:sz w:val="20"/>
        </w:rPr>
      </w:pPr>
      <w:r>
        <w:rPr>
          <w:position w:val="-4"/>
          <w:sz w:val="20"/>
        </w:rPr>
        <mc:AlternateContent>
          <mc:Choice Requires="wpg">
            <w:drawing>
              <wp:inline distT="0" distB="0" distL="114300" distR="114300">
                <wp:extent cx="153035" cy="153035"/>
                <wp:effectExtent l="0" t="0" r="14605" b="14605"/>
                <wp:docPr id="1578" name="组合 242"/>
                <wp:cNvGraphicFramePr/>
                <a:graphic xmlns:a="http://schemas.openxmlformats.org/drawingml/2006/main">
                  <a:graphicData uri="http://schemas.microsoft.com/office/word/2010/wordprocessingGroup">
                    <wpg:wgp>
                      <wpg:cNvGrpSpPr/>
                      <wpg:grpSpPr>
                        <a:xfrm>
                          <a:off x="0" y="0"/>
                          <a:ext cx="153035" cy="153035"/>
                          <a:chOff x="0" y="0"/>
                          <a:chExt cx="241" cy="241"/>
                        </a:xfrm>
                      </wpg:grpSpPr>
                      <pic:pic xmlns:pic="http://schemas.openxmlformats.org/drawingml/2006/picture">
                        <pic:nvPicPr>
                          <pic:cNvPr id="1576" name="图片 243"/>
                          <pic:cNvPicPr>
                            <a:picLocks noChangeAspect="1"/>
                          </pic:cNvPicPr>
                        </pic:nvPicPr>
                        <pic:blipFill>
                          <a:blip r:embed="rId18"/>
                          <a:stretch>
                            <a:fillRect/>
                          </a:stretch>
                        </pic:blipFill>
                        <pic:spPr>
                          <a:xfrm>
                            <a:off x="0" y="0"/>
                            <a:ext cx="241" cy="241"/>
                          </a:xfrm>
                          <a:prstGeom prst="rect">
                            <a:avLst/>
                          </a:prstGeom>
                          <a:noFill/>
                          <a:ln>
                            <a:noFill/>
                          </a:ln>
                        </pic:spPr>
                      </pic:pic>
                      <wps:wsp>
                        <wps:cNvPr id="1577" name="文本框 244"/>
                        <wps:cNvSpPr txBox="1"/>
                        <wps:spPr>
                          <a:xfrm>
                            <a:off x="0" y="0"/>
                            <a:ext cx="241" cy="241"/>
                          </a:xfrm>
                          <a:prstGeom prst="rect">
                            <a:avLst/>
                          </a:prstGeom>
                          <a:noFill/>
                          <a:ln>
                            <a:noFill/>
                          </a:ln>
                        </wps:spPr>
                        <wps:txbx>
                          <w:txbxContent>
                            <w:p w14:paraId="04466662">
                              <w:pPr>
                                <w:spacing w:before="2" w:line="238" w:lineRule="exact"/>
                                <w:ind w:left="70" w:right="0" w:firstLine="0"/>
                                <w:jc w:val="left"/>
                                <w:rPr>
                                  <w:sz w:val="20"/>
                                </w:rPr>
                              </w:pPr>
                              <w:r>
                                <w:rPr>
                                  <w:w w:val="99"/>
                                  <w:sz w:val="20"/>
                                </w:rPr>
                                <w:t>5</w:t>
                              </w:r>
                            </w:p>
                          </w:txbxContent>
                        </wps:txbx>
                        <wps:bodyPr lIns="0" tIns="0" rIns="0" bIns="0" upright="1"/>
                      </wps:wsp>
                    </wpg:wgp>
                  </a:graphicData>
                </a:graphic>
              </wp:inline>
            </w:drawing>
          </mc:Choice>
          <mc:Fallback>
            <w:pict>
              <v:group id="组合 242" o:spid="_x0000_s1026" o:spt="203" style="height:12.05pt;width:12.05pt;" coordsize="241,241" o:gfxdata="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">
                <o:lock v:ext="edit" aspectratio="f"/>
                <v:shape id="图片 243" o:spid="_x0000_s1026" o:spt="75" type="#_x0000_t75" style="position:absolute;left:0;top:0;height:241;width:241;" filled="f" o:preferrelative="t" stroked="f" coordsize="21600,21600" o:gfxdata="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QYGb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244" o:spid="_x0000_s1026" o:spt="202" type="#_x0000_t202" style="position:absolute;left:0;top:0;height:241;width:241;" filled="f" stroked="f" coordsize="21600,21600" o:gfxdata="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aN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466662">
                        <w:pPr>
                          <w:spacing w:before="2" w:line="238" w:lineRule="exact"/>
                          <w:ind w:left="70" w:right="0" w:firstLine="0"/>
                          <w:jc w:val="left"/>
                          <w:rPr>
                            <w:sz w:val="20"/>
                          </w:rPr>
                        </w:pPr>
                        <w:r>
                          <w:rPr>
                            <w:w w:val="99"/>
                            <w:sz w:val="20"/>
                          </w:rPr>
                          <w:t>5</w:t>
                        </w:r>
                      </w:p>
                    </w:txbxContent>
                  </v:textbox>
                </v:shape>
                <w10:wrap type="none"/>
                <w10:anchorlock/>
              </v:group>
            </w:pict>
          </mc:Fallback>
        </mc:AlternateContent>
      </w:r>
    </w:p>
    <w:p w14:paraId="78809D0B">
      <w:pPr>
        <w:pStyle w:val="7"/>
        <w:spacing w:before="189"/>
        <w:ind w:right="0" w:firstLine="0"/>
      </w:pPr>
      <w:r>
        <w:t>练习。</w:t>
      </w:r>
    </w:p>
    <w:p w14:paraId="423DF95E">
      <w:pPr>
        <w:pStyle w:val="7"/>
        <w:spacing w:before="5" w:after="40"/>
        <w:ind w:left="0" w:right="0" w:firstLine="0"/>
        <w:rPr>
          <w:sz w:val="12"/>
        </w:rPr>
      </w:pPr>
    </w:p>
    <w:p w14:paraId="78730842">
      <w:pPr>
        <w:pStyle w:val="7"/>
        <w:spacing w:before="0" w:line="241" w:lineRule="exact"/>
        <w:ind w:left="1059" w:right="0" w:firstLine="0"/>
        <w:rPr>
          <w:sz w:val="20"/>
        </w:rPr>
      </w:pPr>
      <w:r>
        <w:rPr>
          <w:position w:val="-4"/>
          <w:sz w:val="20"/>
        </w:rPr>
        <mc:AlternateContent>
          <mc:Choice Requires="wpg">
            <w:drawing>
              <wp:inline distT="0" distB="0" distL="114300" distR="114300">
                <wp:extent cx="153035" cy="153035"/>
                <wp:effectExtent l="0" t="0" r="14605" b="14605"/>
                <wp:docPr id="1575" name="组合 245"/>
                <wp:cNvGraphicFramePr/>
                <a:graphic xmlns:a="http://schemas.openxmlformats.org/drawingml/2006/main">
                  <a:graphicData uri="http://schemas.microsoft.com/office/word/2010/wordprocessingGroup">
                    <wpg:wgp>
                      <wpg:cNvGrpSpPr/>
                      <wpg:grpSpPr>
                        <a:xfrm>
                          <a:off x="0" y="0"/>
                          <a:ext cx="153035" cy="153035"/>
                          <a:chOff x="0" y="0"/>
                          <a:chExt cx="241" cy="241"/>
                        </a:xfrm>
                      </wpg:grpSpPr>
                      <pic:pic xmlns:pic="http://schemas.openxmlformats.org/drawingml/2006/picture">
                        <pic:nvPicPr>
                          <pic:cNvPr id="1573" name="图片 246"/>
                          <pic:cNvPicPr>
                            <a:picLocks noChangeAspect="1"/>
                          </pic:cNvPicPr>
                        </pic:nvPicPr>
                        <pic:blipFill>
                          <a:blip r:embed="rId17"/>
                          <a:stretch>
                            <a:fillRect/>
                          </a:stretch>
                        </pic:blipFill>
                        <pic:spPr>
                          <a:xfrm>
                            <a:off x="0" y="0"/>
                            <a:ext cx="241" cy="241"/>
                          </a:xfrm>
                          <a:prstGeom prst="rect">
                            <a:avLst/>
                          </a:prstGeom>
                          <a:noFill/>
                          <a:ln>
                            <a:noFill/>
                          </a:ln>
                        </pic:spPr>
                      </pic:pic>
                      <wps:wsp>
                        <wps:cNvPr id="1574" name="文本框 247"/>
                        <wps:cNvSpPr txBox="1"/>
                        <wps:spPr>
                          <a:xfrm>
                            <a:off x="0" y="0"/>
                            <a:ext cx="241" cy="241"/>
                          </a:xfrm>
                          <a:prstGeom prst="rect">
                            <a:avLst/>
                          </a:prstGeom>
                          <a:noFill/>
                          <a:ln>
                            <a:noFill/>
                          </a:ln>
                        </wps:spPr>
                        <wps:txbx>
                          <w:txbxContent>
                            <w:p w14:paraId="3CB8BDC8">
                              <w:pPr>
                                <w:spacing w:before="2" w:line="238" w:lineRule="exact"/>
                                <w:ind w:left="70" w:right="0" w:firstLine="0"/>
                                <w:jc w:val="left"/>
                                <w:rPr>
                                  <w:sz w:val="20"/>
                                </w:rPr>
                              </w:pPr>
                              <w:r>
                                <w:rPr>
                                  <w:w w:val="99"/>
                                  <w:sz w:val="20"/>
                                </w:rPr>
                                <w:t>6</w:t>
                              </w:r>
                            </w:p>
                          </w:txbxContent>
                        </wps:txbx>
                        <wps:bodyPr lIns="0" tIns="0" rIns="0" bIns="0" upright="1"/>
                      </wps:wsp>
                    </wpg:wgp>
                  </a:graphicData>
                </a:graphic>
              </wp:inline>
            </w:drawing>
          </mc:Choice>
          <mc:Fallback>
            <w:pict>
              <v:group id="组合 245" o:spid="_x0000_s1026" o:spt="203" style="height:12.05pt;width:12.05pt;" coordsize="241,241" o:gfxdata="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">
                <o:lock v:ext="edit" aspectratio="f"/>
                <v:shape id="图片 246" o:spid="_x0000_s1026" o:spt="75" type="#_x0000_t75" style="position:absolute;left:0;top:0;height:241;width:241;" filled="f" o:preferrelative="t" stroked="f" coordsize="21600,21600" o:gfxdata="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Q5L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47" o:spid="_x0000_s1026" o:spt="202" type="#_x0000_t202" style="position:absolute;left:0;top:0;height:241;width:241;" filled="f" stroked="f" coordsize="21600,21600" o:gfxdata="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s9M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B8BDC8">
                        <w:pPr>
                          <w:spacing w:before="2" w:line="238" w:lineRule="exact"/>
                          <w:ind w:left="70" w:right="0" w:firstLine="0"/>
                          <w:jc w:val="left"/>
                          <w:rPr>
                            <w:sz w:val="20"/>
                          </w:rPr>
                        </w:pPr>
                        <w:r>
                          <w:rPr>
                            <w:w w:val="99"/>
                            <w:sz w:val="20"/>
                          </w:rPr>
                          <w:t>6</w:t>
                        </w:r>
                      </w:p>
                    </w:txbxContent>
                  </v:textbox>
                </v:shape>
                <w10:wrap type="none"/>
                <w10:anchorlock/>
              </v:group>
            </w:pict>
          </mc:Fallback>
        </mc:AlternateContent>
      </w:r>
    </w:p>
    <w:p w14:paraId="385560C1">
      <w:pPr>
        <w:pStyle w:val="7"/>
        <w:ind w:left="120" w:right="0" w:firstLine="0"/>
      </w:pPr>
      <w:r>
        <w:br w:type="column"/>
      </w:r>
      <w:r>
        <w:rPr>
          <w:spacing w:val="6"/>
        </w:rPr>
        <w:t>基本掌握提高跑的运动成绩的基本练习方法，能合理安排有氧与无氧</w:t>
      </w:r>
    </w:p>
    <w:p w14:paraId="7F516138">
      <w:pPr>
        <w:pStyle w:val="7"/>
        <w:spacing w:before="0"/>
        <w:ind w:left="0" w:right="0" w:firstLine="0"/>
      </w:pPr>
    </w:p>
    <w:p w14:paraId="0E2CBBE1">
      <w:pPr>
        <w:pStyle w:val="7"/>
        <w:spacing w:before="0"/>
        <w:ind w:left="0" w:right="0" w:firstLine="0"/>
        <w:rPr>
          <w:sz w:val="25"/>
        </w:rPr>
      </w:pPr>
    </w:p>
    <w:p w14:paraId="6A9B4EB0">
      <w:pPr>
        <w:pStyle w:val="7"/>
        <w:spacing w:before="1"/>
        <w:ind w:left="120" w:right="0" w:firstLine="0"/>
      </w:pPr>
      <w:r>
        <w:rPr>
          <w:spacing w:val="6"/>
        </w:rPr>
        <w:t>能初步制定合理的跑的运动计划，积极主动地带动同伴参与一般体能</w:t>
      </w:r>
    </w:p>
    <w:p w14:paraId="58DEA156">
      <w:pPr>
        <w:spacing w:after="0"/>
        <w:sectPr>
          <w:type w:val="continuous"/>
          <w:pgSz w:w="11910" w:h="16840"/>
          <w:pgMar w:top="1580" w:right="1140" w:bottom="280" w:left="1140" w:header="720" w:footer="720" w:gutter="0"/>
          <w:cols w:equalWidth="0" w:num="2">
            <w:col w:w="1381" w:space="39"/>
            <w:col w:w="8210"/>
          </w:cols>
        </w:sectPr>
      </w:pPr>
    </w:p>
    <w:p w14:paraId="5B2F50E3">
      <w:pPr>
        <w:pStyle w:val="7"/>
        <w:spacing w:before="160"/>
        <w:ind w:right="0" w:firstLine="0"/>
      </w:pPr>
      <w:r>
        <w:t>与专项体能练习。</w:t>
      </w:r>
    </w:p>
    <w:p w14:paraId="09D4BCBF">
      <w:pPr>
        <w:pStyle w:val="7"/>
        <w:spacing w:before="161" w:line="364" w:lineRule="auto"/>
      </w:pPr>
      <w:r>
        <mc:AlternateContent>
          <mc:Choice Requires="wpg">
            <w:drawing>
              <wp:anchor distT="0" distB="0" distL="114300" distR="114300" simplePos="0" relativeHeight="25173094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30" name="组合 24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231" name="图片 249"/>
                          <pic:cNvPicPr>
                            <a:picLocks noChangeAspect="1"/>
                          </pic:cNvPicPr>
                        </pic:nvPicPr>
                        <pic:blipFill>
                          <a:blip r:embed="rId17"/>
                          <a:stretch>
                            <a:fillRect/>
                          </a:stretch>
                        </pic:blipFill>
                        <pic:spPr>
                          <a:xfrm>
                            <a:off x="2199" y="198"/>
                            <a:ext cx="241" cy="241"/>
                          </a:xfrm>
                          <a:prstGeom prst="rect">
                            <a:avLst/>
                          </a:prstGeom>
                          <a:noFill/>
                          <a:ln>
                            <a:noFill/>
                          </a:ln>
                        </pic:spPr>
                      </pic:pic>
                      <wps:wsp>
                        <wps:cNvPr id="232" name="文本框 250"/>
                        <wps:cNvSpPr txBox="1"/>
                        <wps:spPr>
                          <a:xfrm>
                            <a:off x="2199" y="198"/>
                            <a:ext cx="241" cy="241"/>
                          </a:xfrm>
                          <a:prstGeom prst="rect">
                            <a:avLst/>
                          </a:prstGeom>
                          <a:noFill/>
                          <a:ln>
                            <a:noFill/>
                          </a:ln>
                        </wps:spPr>
                        <wps:txbx>
                          <w:txbxContent>
                            <w:p w14:paraId="4CE031A8">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248" o:spid="_x0000_s1026" o:spt="203" style="position:absolute;left:0pt;margin-left:109.95pt;margin-top:9.9pt;height:12.05pt;width:12.05pt;mso-position-horizontal-relative:page;z-index:-25158553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QrmPkK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249" o:spid="_x0000_s1026" o:spt="75" type="#_x0000_t75" style="position:absolute;left:2199;top:198;height:241;width:241;" filled="f" o:preferrelative="t" stroked="f" coordsize="21600,21600" o:gfxdata="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n5pO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50" o:spid="_x0000_s1026" o:spt="202" type="#_x0000_t202" style="position:absolute;left:2199;top:198;height:241;width:24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E031A8">
                        <w:pPr>
                          <w:spacing w:before="2" w:line="238" w:lineRule="exact"/>
                          <w:ind w:left="70" w:right="0" w:firstLine="0"/>
                          <w:jc w:val="left"/>
                          <w:rPr>
                            <w:sz w:val="20"/>
                          </w:rPr>
                        </w:pPr>
                        <w:r>
                          <w:rPr>
                            <w:w w:val="99"/>
                            <w:sz w:val="20"/>
                          </w:rPr>
                          <w:t>7</w:t>
                        </w:r>
                      </w:p>
                    </w:txbxContent>
                  </v:textbox>
                </v:shape>
              </v:group>
            </w:pict>
          </mc:Fallback>
        </mc:AlternateContent>
      </w:r>
      <w:r>
        <w:t>积极主动地参与不同类型的跑的运动比赛，掌握跑的运动项目的比赛规则、组织方法和裁判方法。</w:t>
      </w:r>
    </w:p>
    <w:p w14:paraId="48402220">
      <w:pPr>
        <w:pStyle w:val="7"/>
        <w:spacing w:before="1" w:line="364" w:lineRule="auto"/>
      </w:pPr>
      <w:r>
        <mc:AlternateContent>
          <mc:Choice Requires="wpg">
            <w:drawing>
              <wp:anchor distT="0" distB="0" distL="114300" distR="114300" simplePos="0" relativeHeight="2517319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33" name="组合 25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34" name="图片 252"/>
                          <pic:cNvPicPr>
                            <a:picLocks noChangeAspect="1"/>
                          </pic:cNvPicPr>
                        </pic:nvPicPr>
                        <pic:blipFill>
                          <a:blip r:embed="rId17"/>
                          <a:stretch>
                            <a:fillRect/>
                          </a:stretch>
                        </pic:blipFill>
                        <pic:spPr>
                          <a:xfrm>
                            <a:off x="2199" y="38"/>
                            <a:ext cx="241" cy="241"/>
                          </a:xfrm>
                          <a:prstGeom prst="rect">
                            <a:avLst/>
                          </a:prstGeom>
                          <a:noFill/>
                          <a:ln>
                            <a:noFill/>
                          </a:ln>
                        </pic:spPr>
                      </pic:pic>
                      <wps:wsp>
                        <wps:cNvPr id="235" name="文本框 253"/>
                        <wps:cNvSpPr txBox="1"/>
                        <wps:spPr>
                          <a:xfrm>
                            <a:off x="2199" y="38"/>
                            <a:ext cx="241" cy="241"/>
                          </a:xfrm>
                          <a:prstGeom prst="rect">
                            <a:avLst/>
                          </a:prstGeom>
                          <a:noFill/>
                          <a:ln>
                            <a:noFill/>
                          </a:ln>
                        </wps:spPr>
                        <wps:txbx>
                          <w:txbxContent>
                            <w:p w14:paraId="5314F27D">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251" o:spid="_x0000_s1026" o:spt="203" style="position:absolute;left:0pt;margin-left:109.95pt;margin-top:1.9pt;height:12.05pt;width:12.05pt;mso-position-horizontal-relative:page;z-index:-2515845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BIKef&#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52" o:spid="_x0000_s1026" o:spt="75" type="#_x0000_t75" style="position:absolute;left:2199;top:38;height:241;width:241;" filled="f" o:preferrelative="t" stroked="f" coordsize="21600,21600" o:gfxdata="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BFC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53" o:spid="_x0000_s1026" o:spt="202" type="#_x0000_t202" style="position:absolute;left:2199;top:38;height:241;width:241;"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14F27D">
                        <w:pPr>
                          <w:spacing w:before="2" w:line="238" w:lineRule="exact"/>
                          <w:ind w:left="70" w:right="0" w:firstLine="0"/>
                          <w:jc w:val="left"/>
                          <w:rPr>
                            <w:sz w:val="20"/>
                          </w:rPr>
                        </w:pPr>
                        <w:r>
                          <w:rPr>
                            <w:w w:val="99"/>
                            <w:sz w:val="20"/>
                          </w:rPr>
                          <w:t>8</w:t>
                        </w:r>
                      </w:p>
                    </w:txbxContent>
                  </v:textbox>
                </v:shape>
              </v:group>
            </w:pict>
          </mc:Fallback>
        </mc:AlternateContent>
      </w:r>
      <w:r>
        <w:t>观赏国内外高水平跑的比赛，结合比赛规则和裁判法，能熟练运用专业术语与同伴分享与讨论比赛的技战术特点并对比赛做出相应的分析和点评。</w:t>
      </w:r>
    </w:p>
    <w:p w14:paraId="2AB24959">
      <w:pPr>
        <w:spacing w:after="0" w:line="364" w:lineRule="auto"/>
        <w:sectPr>
          <w:type w:val="continuous"/>
          <w:pgSz w:w="11910" w:h="16840"/>
          <w:pgMar w:top="1580" w:right="1140" w:bottom="280" w:left="1140" w:header="720" w:footer="720" w:gutter="0"/>
          <w:cols w:space="720" w:num="1"/>
        </w:sectPr>
      </w:pPr>
    </w:p>
    <w:p w14:paraId="2C362A8F">
      <w:pPr>
        <w:pStyle w:val="5"/>
        <w:spacing w:before="42"/>
        <w:ind w:left="0" w:leftChars="0" w:firstLine="482" w:firstLineChars="200"/>
      </w:pPr>
      <w:r>
        <w:t>【教学提示】</w:t>
      </w:r>
    </w:p>
    <w:p w14:paraId="5D1458C9">
      <w:pPr>
        <w:pStyle w:val="7"/>
        <w:spacing w:before="160" w:line="364" w:lineRule="auto"/>
        <w:ind w:left="0" w:leftChars="0" w:firstLine="1440" w:firstLineChars="600"/>
      </w:pPr>
      <w:r>
        <mc:AlternateContent>
          <mc:Choice Requires="wpg">
            <w:drawing>
              <wp:anchor distT="0" distB="0" distL="114300" distR="114300" simplePos="0" relativeHeight="25173299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36" name="组合 25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37" name="图片 255"/>
                          <pic:cNvPicPr>
                            <a:picLocks noChangeAspect="1"/>
                          </pic:cNvPicPr>
                        </pic:nvPicPr>
                        <pic:blipFill>
                          <a:blip r:embed="rId17"/>
                          <a:stretch>
                            <a:fillRect/>
                          </a:stretch>
                        </pic:blipFill>
                        <pic:spPr>
                          <a:xfrm>
                            <a:off x="2199" y="197"/>
                            <a:ext cx="241" cy="241"/>
                          </a:xfrm>
                          <a:prstGeom prst="rect">
                            <a:avLst/>
                          </a:prstGeom>
                          <a:noFill/>
                          <a:ln>
                            <a:noFill/>
                          </a:ln>
                        </pic:spPr>
                      </pic:pic>
                      <wps:wsp>
                        <wps:cNvPr id="238" name="文本框 256"/>
                        <wps:cNvSpPr txBox="1"/>
                        <wps:spPr>
                          <a:xfrm>
                            <a:off x="2199" y="197"/>
                            <a:ext cx="241" cy="241"/>
                          </a:xfrm>
                          <a:prstGeom prst="rect">
                            <a:avLst/>
                          </a:prstGeom>
                          <a:noFill/>
                          <a:ln>
                            <a:noFill/>
                          </a:ln>
                        </wps:spPr>
                        <wps:txbx>
                          <w:txbxContent>
                            <w:p w14:paraId="1F89914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54" o:spid="_x0000_s1026" o:spt="203" style="position:absolute;left:0pt;margin-left:109.95pt;margin-top:9.85pt;height:12.05pt;width:12.05pt;mso-position-horizontal-relative:page;z-index:-25158348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7rbq&#10;u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55" o:spid="_x0000_s1026" o:spt="75" type="#_x0000_t75" style="position:absolute;left:2199;top:197;height:241;width:241;" filled="f" o:preferrelative="t" stroked="f" coordsize="21600,21600" o:gfxdata="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Lbf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56" o:spid="_x0000_s1026" o:spt="202" type="#_x0000_t202" style="position:absolute;left:2199;top:197;height:241;width:241;"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899149">
                        <w:pPr>
                          <w:spacing w:before="2" w:line="238" w:lineRule="exact"/>
                          <w:ind w:left="70" w:right="0" w:firstLine="0"/>
                          <w:jc w:val="left"/>
                          <w:rPr>
                            <w:sz w:val="20"/>
                          </w:rPr>
                        </w:pPr>
                        <w:r>
                          <w:rPr>
                            <w:w w:val="99"/>
                            <w:sz w:val="20"/>
                          </w:rPr>
                          <w:t>1</w:t>
                        </w:r>
                      </w:p>
                    </w:txbxContent>
                  </v:textbox>
                </v:shape>
              </v:group>
            </w:pict>
          </mc:Fallback>
        </mc:AlternateContent>
      </w:r>
      <w:r>
        <w:t>指导学生能根据不同跑的运动，合理安排有氧与无氧练习。侧重有氧练习，指导学生运用所学知识理论，制定简单完整的运动健身计划。</w:t>
      </w:r>
    </w:p>
    <w:p w14:paraId="7D202020">
      <w:pPr>
        <w:pStyle w:val="7"/>
        <w:spacing w:line="364" w:lineRule="auto"/>
        <w:ind w:left="0" w:leftChars="0" w:firstLine="1440" w:firstLineChars="600"/>
        <w:jc w:val="both"/>
      </w:pPr>
      <w:r>
        <mc:AlternateContent>
          <mc:Choice Requires="wpg">
            <w:drawing>
              <wp:anchor distT="0" distB="0" distL="114300" distR="114300" simplePos="0" relativeHeight="2517340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39" name="组合 25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40" name="图片 258"/>
                          <pic:cNvPicPr>
                            <a:picLocks noChangeAspect="1"/>
                          </pic:cNvPicPr>
                        </pic:nvPicPr>
                        <pic:blipFill>
                          <a:blip r:embed="rId17"/>
                          <a:stretch>
                            <a:fillRect/>
                          </a:stretch>
                        </pic:blipFill>
                        <pic:spPr>
                          <a:xfrm>
                            <a:off x="2199" y="39"/>
                            <a:ext cx="241" cy="241"/>
                          </a:xfrm>
                          <a:prstGeom prst="rect">
                            <a:avLst/>
                          </a:prstGeom>
                          <a:noFill/>
                          <a:ln>
                            <a:noFill/>
                          </a:ln>
                        </pic:spPr>
                      </pic:pic>
                      <wps:wsp>
                        <wps:cNvPr id="241" name="文本框 259"/>
                        <wps:cNvSpPr txBox="1"/>
                        <wps:spPr>
                          <a:xfrm>
                            <a:off x="2199" y="39"/>
                            <a:ext cx="241" cy="241"/>
                          </a:xfrm>
                          <a:prstGeom prst="rect">
                            <a:avLst/>
                          </a:prstGeom>
                          <a:noFill/>
                          <a:ln>
                            <a:noFill/>
                          </a:ln>
                        </wps:spPr>
                        <wps:txbx>
                          <w:txbxContent>
                            <w:p w14:paraId="3BA5CA3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257" o:spid="_x0000_s1026" o:spt="203" style="position:absolute;left:0pt;margin-left:109.95pt;margin-top:1.95pt;height:12.05pt;width:12.05pt;mso-position-horizontal-relative:page;z-index:-2515824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LX0ZtW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258" o:spid="_x0000_s1026" o:spt="75" type="#_x0000_t75" style="position:absolute;left:2199;top:39;height:241;width:241;" filled="f" o:preferrelative="t" stroked="f" coordsize="21600,21600" o:gfxdata="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LTB1twAAANwAAAAP&#10;AAAAAAAAAAEAIAAAACIAAABkcnMvZG93bnJldi54bWxQSwECFAAUAAAACACHTuJAMy8FnjsAAAA5&#10;AAAAEAAAAAAAAAABACAAAAAGAQAAZHJzL3NoYXBleG1sLnhtbFBLBQYAAAAABgAGAFsBAACwAwAA&#10;AAA=&#10;">
                  <v:fill on="f" focussize="0,0"/>
                  <v:stroke on="f"/>
                  <v:imagedata r:id="rId17" o:title=""/>
                  <o:lock v:ext="edit" aspectratio="t"/>
                </v:shape>
                <v:shape id="文本框 259" o:spid="_x0000_s1026" o:spt="202" type="#_x0000_t202" style="position:absolute;left:2199;top:39;height:241;width:241;" filled="f" stroked="f" coordsize="21600,21600" o:gfxdata="UEsDBAoAAAAAAIdO4kAAAAAAAAAAAAAAAAAEAAAAZHJzL1BLAwQUAAAACACHTuJAhYMrR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Mr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A5CA36">
                        <w:pPr>
                          <w:spacing w:before="2" w:line="238" w:lineRule="exact"/>
                          <w:ind w:left="70" w:right="0" w:firstLine="0"/>
                          <w:jc w:val="left"/>
                          <w:rPr>
                            <w:sz w:val="20"/>
                          </w:rPr>
                        </w:pPr>
                        <w:r>
                          <w:rPr>
                            <w:w w:val="99"/>
                            <w:sz w:val="20"/>
                          </w:rPr>
                          <w:t>2</w:t>
                        </w:r>
                      </w:p>
                    </w:txbxContent>
                  </v:textbox>
                </v:shape>
              </v:group>
            </w:pict>
          </mc:Fallback>
        </mc:AlternateContent>
      </w:r>
      <w:r>
        <w:t>指导学生运用所学的理论知识和基本动作技术积极参加校内外的各类跑的比赛，进一步提高运动水平和体能，并根据比赛情况在动作技术完成、体能、情绪等方面进行自我评定。</w:t>
      </w:r>
    </w:p>
    <w:p w14:paraId="6DD0F873">
      <w:pPr>
        <w:pStyle w:val="7"/>
        <w:spacing w:before="1" w:line="364" w:lineRule="auto"/>
        <w:ind w:left="0" w:leftChars="0" w:firstLine="1440" w:firstLineChars="600"/>
      </w:pPr>
      <w:r>
        <mc:AlternateContent>
          <mc:Choice Requires="wpg">
            <w:drawing>
              <wp:anchor distT="0" distB="0" distL="114300" distR="114300" simplePos="0" relativeHeight="2517350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42" name="组合 26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43" name="图片 261"/>
                          <pic:cNvPicPr>
                            <a:picLocks noChangeAspect="1"/>
                          </pic:cNvPicPr>
                        </pic:nvPicPr>
                        <pic:blipFill>
                          <a:blip r:embed="rId17"/>
                          <a:stretch>
                            <a:fillRect/>
                          </a:stretch>
                        </pic:blipFill>
                        <pic:spPr>
                          <a:xfrm>
                            <a:off x="2199" y="38"/>
                            <a:ext cx="241" cy="241"/>
                          </a:xfrm>
                          <a:prstGeom prst="rect">
                            <a:avLst/>
                          </a:prstGeom>
                          <a:noFill/>
                          <a:ln>
                            <a:noFill/>
                          </a:ln>
                        </pic:spPr>
                      </pic:pic>
                      <wps:wsp>
                        <wps:cNvPr id="244" name="文本框 262"/>
                        <wps:cNvSpPr txBox="1"/>
                        <wps:spPr>
                          <a:xfrm>
                            <a:off x="2199" y="38"/>
                            <a:ext cx="241" cy="241"/>
                          </a:xfrm>
                          <a:prstGeom prst="rect">
                            <a:avLst/>
                          </a:prstGeom>
                          <a:noFill/>
                          <a:ln>
                            <a:noFill/>
                          </a:ln>
                        </wps:spPr>
                        <wps:txbx>
                          <w:txbxContent>
                            <w:p w14:paraId="0641F668">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260" o:spid="_x0000_s1026" o:spt="203" style="position:absolute;left:0pt;margin-left:109.95pt;margin-top:1.9pt;height:12.05pt;width:12.05pt;mso-position-horizontal-relative:page;z-index:-2515814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D5JgtzZAAAACAEA&#10;AA8AAAAAAAAAAQAgAAAAIgAAAGRycy9kb3ducmV2LnhtbFBLAQIUABQAAAAIAIdO4kCGDc+F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261" o:spid="_x0000_s1026" o:spt="75" type="#_x0000_t75" style="position:absolute;left:2199;top:38;height:241;width:241;" filled="f" o:preferrelative="t" stroked="f" coordsize="21600,21600" o:gfxdata="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A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62" o:spid="_x0000_s1026" o:spt="202" type="#_x0000_t202" style="position:absolute;left:2199;top:38;height:241;width:241;"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41F668">
                        <w:pPr>
                          <w:spacing w:before="2" w:line="238" w:lineRule="exact"/>
                          <w:ind w:left="70" w:right="0" w:firstLine="0"/>
                          <w:jc w:val="left"/>
                          <w:rPr>
                            <w:sz w:val="20"/>
                          </w:rPr>
                        </w:pPr>
                        <w:r>
                          <w:rPr>
                            <w:w w:val="99"/>
                            <w:sz w:val="20"/>
                          </w:rPr>
                          <w:t>3</w:t>
                        </w:r>
                      </w:p>
                    </w:txbxContent>
                  </v:textbox>
                </v:shape>
              </v:group>
            </w:pict>
          </mc:Fallback>
        </mc:AlternateContent>
      </w:r>
      <w:r>
        <w:t>指导学生从易到难开展自然环境下的越野跑，逐步提高学生越野跑的能力，进一步培养学生勇于克服困难、坚韧不拔的意志品质。</w:t>
      </w:r>
    </w:p>
    <w:p w14:paraId="2BBC2FBD">
      <w:pPr>
        <w:pStyle w:val="7"/>
        <w:spacing w:line="364" w:lineRule="auto"/>
        <w:ind w:left="0" w:leftChars="0" w:firstLine="1440" w:firstLineChars="600"/>
      </w:pPr>
      <w:r>
        <mc:AlternateContent>
          <mc:Choice Requires="wpg">
            <w:drawing>
              <wp:anchor distT="0" distB="0" distL="114300" distR="114300" simplePos="0" relativeHeight="2517360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45" name="组合 26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46" name="图片 264"/>
                          <pic:cNvPicPr>
                            <a:picLocks noChangeAspect="1"/>
                          </pic:cNvPicPr>
                        </pic:nvPicPr>
                        <pic:blipFill>
                          <a:blip r:embed="rId17"/>
                          <a:stretch>
                            <a:fillRect/>
                          </a:stretch>
                        </pic:blipFill>
                        <pic:spPr>
                          <a:xfrm>
                            <a:off x="2199" y="39"/>
                            <a:ext cx="241" cy="241"/>
                          </a:xfrm>
                          <a:prstGeom prst="rect">
                            <a:avLst/>
                          </a:prstGeom>
                          <a:noFill/>
                          <a:ln>
                            <a:noFill/>
                          </a:ln>
                        </pic:spPr>
                      </pic:pic>
                      <wps:wsp>
                        <wps:cNvPr id="247" name="文本框 265"/>
                        <wps:cNvSpPr txBox="1"/>
                        <wps:spPr>
                          <a:xfrm>
                            <a:off x="2199" y="39"/>
                            <a:ext cx="241" cy="241"/>
                          </a:xfrm>
                          <a:prstGeom prst="rect">
                            <a:avLst/>
                          </a:prstGeom>
                          <a:noFill/>
                          <a:ln>
                            <a:noFill/>
                          </a:ln>
                        </wps:spPr>
                        <wps:txbx>
                          <w:txbxContent>
                            <w:p w14:paraId="0776885A">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263" o:spid="_x0000_s1026" o:spt="203" style="position:absolute;left:0pt;margin-left:109.95pt;margin-top:1.95pt;height:12.05pt;width:12.05pt;mso-position-horizontal-relative:page;z-index:-2515804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CyD8UW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264" o:spid="_x0000_s1026" o:spt="75" type="#_x0000_t75" style="position:absolute;left:2199;top:39;height:241;width:241;" filled="f" o:preferrelative="t" stroked="f" coordsize="21600,21600" o:gfxdata="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DZq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65" o:spid="_x0000_s1026" o:spt="202" type="#_x0000_t202" style="position:absolute;left:2199;top:39;height:241;width:241;"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76885A">
                        <w:pPr>
                          <w:spacing w:before="2" w:line="238" w:lineRule="exact"/>
                          <w:ind w:left="70" w:right="0" w:firstLine="0"/>
                          <w:jc w:val="left"/>
                          <w:rPr>
                            <w:sz w:val="20"/>
                          </w:rPr>
                        </w:pPr>
                        <w:r>
                          <w:rPr>
                            <w:w w:val="99"/>
                            <w:sz w:val="20"/>
                          </w:rPr>
                          <w:t>4</w:t>
                        </w:r>
                      </w:p>
                    </w:txbxContent>
                  </v:textbox>
                </v:shape>
              </v:group>
            </w:pict>
          </mc:Fallback>
        </mc:AlternateContent>
      </w:r>
      <w:r>
        <w:t>指导学生运用所学知识理论，基本掌握制定合理的一般体能和专项体能练习计划，主动带动同伴参与练习。</w:t>
      </w:r>
    </w:p>
    <w:p w14:paraId="66439CDE">
      <w:pPr>
        <w:pStyle w:val="7"/>
        <w:spacing w:line="364" w:lineRule="auto"/>
        <w:ind w:left="0" w:leftChars="0" w:firstLine="1440" w:firstLineChars="600"/>
      </w:pPr>
      <w:r>
        <mc:AlternateContent>
          <mc:Choice Requires="wpg">
            <w:drawing>
              <wp:anchor distT="0" distB="0" distL="114300" distR="114300" simplePos="0" relativeHeight="2517370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48" name="组合 26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49" name="图片 267"/>
                          <pic:cNvPicPr>
                            <a:picLocks noChangeAspect="1"/>
                          </pic:cNvPicPr>
                        </pic:nvPicPr>
                        <pic:blipFill>
                          <a:blip r:embed="rId17"/>
                          <a:stretch>
                            <a:fillRect/>
                          </a:stretch>
                        </pic:blipFill>
                        <pic:spPr>
                          <a:xfrm>
                            <a:off x="2199" y="38"/>
                            <a:ext cx="241" cy="241"/>
                          </a:xfrm>
                          <a:prstGeom prst="rect">
                            <a:avLst/>
                          </a:prstGeom>
                          <a:noFill/>
                          <a:ln>
                            <a:noFill/>
                          </a:ln>
                        </pic:spPr>
                      </pic:pic>
                      <wps:wsp>
                        <wps:cNvPr id="250" name="文本框 268"/>
                        <wps:cNvSpPr txBox="1"/>
                        <wps:spPr>
                          <a:xfrm>
                            <a:off x="2199" y="38"/>
                            <a:ext cx="241" cy="241"/>
                          </a:xfrm>
                          <a:prstGeom prst="rect">
                            <a:avLst/>
                          </a:prstGeom>
                          <a:noFill/>
                          <a:ln>
                            <a:noFill/>
                          </a:ln>
                        </wps:spPr>
                        <wps:txbx>
                          <w:txbxContent>
                            <w:p w14:paraId="27CE7289">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266" o:spid="_x0000_s1026" o:spt="203" style="position:absolute;left:0pt;margin-left:109.95pt;margin-top:1.9pt;height:12.05pt;width:12.05pt;mso-position-horizontal-relative:page;z-index:-2515793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NYg&#10;ANa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267" o:spid="_x0000_s1026" o:spt="75" type="#_x0000_t75" style="position:absolute;left:2199;top:38;height:241;width:241;" filled="f" o:preferrelative="t" stroked="f" coordsize="21600,21600" o:gfxdata="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eZ6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268" o:spid="_x0000_s1026" o:spt="202" type="#_x0000_t202" style="position:absolute;left:2199;top:38;height:241;width:241;"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7CE7289">
                        <w:pPr>
                          <w:spacing w:before="2" w:line="238" w:lineRule="exact"/>
                          <w:ind w:left="70" w:right="0" w:firstLine="0"/>
                          <w:jc w:val="left"/>
                          <w:rPr>
                            <w:sz w:val="20"/>
                          </w:rPr>
                        </w:pPr>
                        <w:r>
                          <w:rPr>
                            <w:w w:val="99"/>
                            <w:sz w:val="20"/>
                          </w:rPr>
                          <w:t>5</w:t>
                        </w:r>
                      </w:p>
                    </w:txbxContent>
                  </v:textbox>
                </v:shape>
              </v:group>
            </w:pict>
          </mc:Fallback>
        </mc:AlternateContent>
      </w:r>
      <w:r>
        <w:t>创设学生参与和组织各类跑的教学比赛情境，引导学生自我组织管理，主动扮演教学比赛中的不同角色，进一步增强学生的身份意识和责任感； 指导学生将比赛规则运用于教学比赛中，增强学生对规则的理解和运用能力。</w:t>
      </w:r>
    </w:p>
    <w:p w14:paraId="315C42A6">
      <w:pPr>
        <w:pStyle w:val="7"/>
        <w:spacing w:line="364" w:lineRule="auto"/>
        <w:ind w:left="0" w:leftChars="0" w:firstLine="1440" w:firstLineChars="600"/>
        <w:rPr>
          <w:sz w:val="18"/>
        </w:rPr>
      </w:pPr>
      <w:r>
        <mc:AlternateContent>
          <mc:Choice Requires="wpg">
            <w:drawing>
              <wp:anchor distT="0" distB="0" distL="114300" distR="114300" simplePos="0" relativeHeight="2517381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51" name="组合 26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52" name="图片 270"/>
                          <pic:cNvPicPr>
                            <a:picLocks noChangeAspect="1"/>
                          </pic:cNvPicPr>
                        </pic:nvPicPr>
                        <pic:blipFill>
                          <a:blip r:embed="rId17"/>
                          <a:stretch>
                            <a:fillRect/>
                          </a:stretch>
                        </pic:blipFill>
                        <pic:spPr>
                          <a:xfrm>
                            <a:off x="2199" y="39"/>
                            <a:ext cx="241" cy="241"/>
                          </a:xfrm>
                          <a:prstGeom prst="rect">
                            <a:avLst/>
                          </a:prstGeom>
                          <a:noFill/>
                          <a:ln>
                            <a:noFill/>
                          </a:ln>
                        </pic:spPr>
                      </pic:pic>
                      <wps:wsp>
                        <wps:cNvPr id="253" name="文本框 271"/>
                        <wps:cNvSpPr txBox="1"/>
                        <wps:spPr>
                          <a:xfrm>
                            <a:off x="2199" y="39"/>
                            <a:ext cx="241" cy="241"/>
                          </a:xfrm>
                          <a:prstGeom prst="rect">
                            <a:avLst/>
                          </a:prstGeom>
                          <a:noFill/>
                          <a:ln>
                            <a:noFill/>
                          </a:ln>
                        </wps:spPr>
                        <wps:txbx>
                          <w:txbxContent>
                            <w:p w14:paraId="15D8754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269" o:spid="_x0000_s1026" o:spt="203" style="position:absolute;left:0pt;margin-left:109.95pt;margin-top:1.95pt;height:12.05pt;width:12.05pt;mso-position-horizontal-relative:page;z-index:-2515783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lWZ&#10;H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70" o:spid="_x0000_s1026" o:spt="75" type="#_x0000_t75" style="position:absolute;left:2199;top:39;height:241;width:241;" filled="f" o:preferrelative="t" stroked="f" coordsize="21600,21600" o:gfxdata="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qnU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71" o:spid="_x0000_s1026" o:spt="202" type="#_x0000_t202" style="position:absolute;left:2199;top:39;height:241;width:241;"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D87543">
                        <w:pPr>
                          <w:spacing w:before="2" w:line="238" w:lineRule="exact"/>
                          <w:ind w:left="70" w:right="0" w:firstLine="0"/>
                          <w:jc w:val="left"/>
                          <w:rPr>
                            <w:sz w:val="20"/>
                          </w:rPr>
                        </w:pPr>
                        <w:r>
                          <w:rPr>
                            <w:w w:val="99"/>
                            <w:sz w:val="20"/>
                          </w:rPr>
                          <w:t>6</w:t>
                        </w:r>
                      </w:p>
                    </w:txbxContent>
                  </v:textbox>
                </v:shape>
              </v:group>
            </w:pict>
          </mc:Fallback>
        </mc:AlternateContent>
      </w:r>
      <w:r>
        <w:t>指导学生掌握消除跑的运动疲劳的知识与方法，能够分析和处理的运动中产生的疲劳问题，能够独立或指导同伴积极进行身心恢复。</w:t>
      </w:r>
    </w:p>
    <w:p w14:paraId="63B25765">
      <w:pPr>
        <w:pStyle w:val="5"/>
        <w:ind w:left="0" w:leftChars="0" w:firstLine="482" w:firstLineChars="200"/>
      </w:pPr>
      <w:r>
        <w:t>【学业要求】</w:t>
      </w:r>
    </w:p>
    <w:p w14:paraId="29393511">
      <w:pPr>
        <w:pStyle w:val="7"/>
        <w:spacing w:before="161" w:line="364" w:lineRule="auto"/>
        <w:ind w:left="0" w:leftChars="0" w:firstLine="488" w:firstLineChars="200"/>
        <w:jc w:val="both"/>
      </w:pPr>
      <w:r>
        <w:rPr>
          <w:spacing w:val="2"/>
        </w:rPr>
        <w:t>学习本模块后，学生能够掌握和运用所学跑的运动的完整动作技术和分解</w:t>
      </w:r>
      <w:r>
        <w:rPr>
          <w:spacing w:val="-1"/>
        </w:rPr>
        <w:t xml:space="preserve">动作技术，能在比赛情境中予以运用；能完整地完成 </w:t>
      </w:r>
      <w:r>
        <w:rPr>
          <w:rFonts w:ascii="Times New Roman" w:eastAsia="Times New Roman"/>
        </w:rPr>
        <w:t xml:space="preserve">5000 </w:t>
      </w:r>
      <w:r>
        <w:rPr>
          <w:spacing w:val="-2"/>
        </w:rPr>
        <w:t>米的跑步练习，表现</w:t>
      </w:r>
      <w:r>
        <w:rPr>
          <w:spacing w:val="2"/>
        </w:rPr>
        <w:t>出充沛的体力（</w:t>
      </w:r>
      <w:r>
        <w:rPr>
          <w:spacing w:val="-19"/>
        </w:rPr>
        <w:t xml:space="preserve">素养 </w:t>
      </w:r>
      <w:r>
        <w:rPr>
          <w:rFonts w:ascii="Times New Roman" w:eastAsia="Times New Roman"/>
          <w:spacing w:val="2"/>
        </w:rPr>
        <w:t>1</w:t>
      </w:r>
      <w:r>
        <w:rPr>
          <w:spacing w:val="-118"/>
        </w:rPr>
        <w:t>）</w:t>
      </w:r>
      <w:r>
        <w:rPr>
          <w:spacing w:val="1"/>
        </w:rPr>
        <w:t>；能够较好地独立或合作处理跑的运动中出现的疲劳问</w:t>
      </w:r>
      <w:r>
        <w:rPr>
          <w:spacing w:val="11"/>
        </w:rPr>
        <w:t>题并积极进行身心恢复；能够主动参与不同类型的跑的练习和比赛，遵守规</w:t>
      </w:r>
      <w:r>
        <w:t xml:space="preserve">则、尊重对手、顽强拼搏、挑战自我、奋发向上，有较强的公平竞争的意识， 能及时调控自己的情绪，正确对待比赛胜负；科学合理地制定跑的练习计划， 能坚持不懈、追求进步（素养 </w:t>
      </w:r>
      <w:r>
        <w:rPr>
          <w:rFonts w:ascii="Times New Roman" w:eastAsia="Times New Roman"/>
        </w:rPr>
        <w:t>2</w:t>
      </w:r>
      <w:r>
        <w:t>、</w:t>
      </w:r>
      <w:r>
        <w:rPr>
          <w:rFonts w:ascii="Times New Roman" w:eastAsia="Times New Roman"/>
        </w:rPr>
        <w:t>3</w:t>
      </w:r>
      <w:r>
        <w:rPr>
          <w:spacing w:val="-120"/>
        </w:rPr>
        <w:t>）</w:t>
      </w:r>
      <w:r>
        <w:t>。</w:t>
      </w:r>
    </w:p>
    <w:p w14:paraId="49797D93">
      <w:pPr>
        <w:pStyle w:val="4"/>
        <w:spacing w:before="183" w:line="240" w:lineRule="auto"/>
        <w:ind w:right="786"/>
        <w:rPr>
          <w:rFonts w:ascii="Microsoft JhengHei"/>
          <w:b/>
          <w:sz w:val="22"/>
        </w:rPr>
      </w:pPr>
      <w:r>
        <w:t>跳远模块一</w:t>
      </w:r>
    </w:p>
    <w:p w14:paraId="40D91554">
      <w:pPr>
        <w:pStyle w:val="5"/>
        <w:ind w:left="0" w:leftChars="0" w:firstLine="0" w:firstLineChars="0"/>
      </w:pPr>
      <w:r>
        <w:t>【内容要求】</w:t>
      </w:r>
    </w:p>
    <w:p w14:paraId="4E21A38D">
      <w:pPr>
        <w:pStyle w:val="7"/>
        <w:spacing w:before="161" w:line="364" w:lineRule="auto"/>
        <w:ind w:left="0" w:leftChars="0" w:firstLine="1440" w:firstLineChars="600"/>
      </w:pPr>
      <w:r>
        <mc:AlternateContent>
          <mc:Choice Requires="wpg">
            <w:drawing>
              <wp:anchor distT="0" distB="0" distL="114300" distR="114300" simplePos="0" relativeHeight="25173913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54" name="组合 27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255" name="图片 273"/>
                          <pic:cNvPicPr>
                            <a:picLocks noChangeAspect="1"/>
                          </pic:cNvPicPr>
                        </pic:nvPicPr>
                        <pic:blipFill>
                          <a:blip r:embed="rId18"/>
                          <a:stretch>
                            <a:fillRect/>
                          </a:stretch>
                        </pic:blipFill>
                        <pic:spPr>
                          <a:xfrm>
                            <a:off x="2199" y="198"/>
                            <a:ext cx="241" cy="241"/>
                          </a:xfrm>
                          <a:prstGeom prst="rect">
                            <a:avLst/>
                          </a:prstGeom>
                          <a:noFill/>
                          <a:ln>
                            <a:noFill/>
                          </a:ln>
                        </pic:spPr>
                      </pic:pic>
                      <wps:wsp>
                        <wps:cNvPr id="256" name="文本框 274"/>
                        <wps:cNvSpPr txBox="1"/>
                        <wps:spPr>
                          <a:xfrm>
                            <a:off x="2199" y="198"/>
                            <a:ext cx="241" cy="241"/>
                          </a:xfrm>
                          <a:prstGeom prst="rect">
                            <a:avLst/>
                          </a:prstGeom>
                          <a:noFill/>
                          <a:ln>
                            <a:noFill/>
                          </a:ln>
                        </wps:spPr>
                        <wps:txbx>
                          <w:txbxContent>
                            <w:p w14:paraId="49FC949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72" o:spid="_x0000_s1026" o:spt="203" style="position:absolute;left:0pt;margin-left:109.95pt;margin-top:9.9pt;height:12.05pt;width:12.05pt;mso-position-horizontal-relative:page;z-index:-25157734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&#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BGGaqwsAIAAM0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273" o:spid="_x0000_s1026" o:spt="75" type="#_x0000_t75" style="position:absolute;left:2199;top:198;height:241;width:241;" filled="f" o:preferrelative="t" stroked="f" coordsize="21600,21600" o:gfxdata="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8E/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274" o:spid="_x0000_s1026" o:spt="202" type="#_x0000_t202" style="position:absolute;left:2199;top:198;height:241;width:241;"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FC9499">
                        <w:pPr>
                          <w:spacing w:before="2" w:line="238" w:lineRule="exact"/>
                          <w:ind w:left="70" w:right="0" w:firstLine="0"/>
                          <w:jc w:val="left"/>
                          <w:rPr>
                            <w:sz w:val="20"/>
                          </w:rPr>
                        </w:pPr>
                        <w:r>
                          <w:rPr>
                            <w:w w:val="99"/>
                            <w:sz w:val="20"/>
                          </w:rPr>
                          <w:t>1</w:t>
                        </w:r>
                      </w:p>
                    </w:txbxContent>
                  </v:textbox>
                </v:shape>
              </v:group>
            </w:pict>
          </mc:Fallback>
        </mc:AlternateContent>
      </w:r>
      <w:r>
        <w:t>了解和运用跳远运动的动作技术原理以及跳远运动的安全知识和方法，理解跳远运动对增进健康、培养体育精神的作用。</w:t>
      </w:r>
    </w:p>
    <w:p w14:paraId="7B877C81">
      <w:pPr>
        <w:pStyle w:val="7"/>
        <w:spacing w:before="1"/>
        <w:ind w:left="1540" w:right="0" w:firstLine="0"/>
      </w:pPr>
      <w:r>
        <mc:AlternateContent>
          <mc:Choice Requires="wpg">
            <w:drawing>
              <wp:anchor distT="0" distB="0" distL="114300" distR="114300" simplePos="0" relativeHeight="25222451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23" name="组合 27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21" name="图片 276"/>
                          <pic:cNvPicPr>
                            <a:picLocks noChangeAspect="1"/>
                          </pic:cNvPicPr>
                        </pic:nvPicPr>
                        <pic:blipFill>
                          <a:blip r:embed="rId17"/>
                          <a:stretch>
                            <a:fillRect/>
                          </a:stretch>
                        </pic:blipFill>
                        <pic:spPr>
                          <a:xfrm>
                            <a:off x="2199" y="38"/>
                            <a:ext cx="241" cy="241"/>
                          </a:xfrm>
                          <a:prstGeom prst="rect">
                            <a:avLst/>
                          </a:prstGeom>
                          <a:noFill/>
                          <a:ln>
                            <a:noFill/>
                          </a:ln>
                        </pic:spPr>
                      </pic:pic>
                      <wps:wsp>
                        <wps:cNvPr id="1622" name="文本框 277"/>
                        <wps:cNvSpPr txBox="1"/>
                        <wps:spPr>
                          <a:xfrm>
                            <a:off x="2199" y="38"/>
                            <a:ext cx="241" cy="241"/>
                          </a:xfrm>
                          <a:prstGeom prst="rect">
                            <a:avLst/>
                          </a:prstGeom>
                          <a:noFill/>
                          <a:ln>
                            <a:noFill/>
                          </a:ln>
                        </wps:spPr>
                        <wps:txbx>
                          <w:txbxContent>
                            <w:p w14:paraId="68470B2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275" o:spid="_x0000_s1026" o:spt="203" style="position:absolute;left:0pt;margin-left:109.95pt;margin-top:1.9pt;height:12.05pt;width:12.05pt;mso-position-horizontal-relative:page;z-index:2522245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&#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e0+2c&#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76" o:spid="_x0000_s1026" o:spt="75" type="#_x0000_t75" style="position:absolute;left:2199;top:38;height:241;width:241;" filled="f" o:preferrelative="t" stroked="f" coordsize="21600,21600" o:gfxdata="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DXvG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77" o:spid="_x0000_s1026" o:spt="202" type="#_x0000_t202" style="position:absolute;left:2199;top:38;height:241;width:24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470B29">
                        <w:pPr>
                          <w:spacing w:before="2" w:line="238" w:lineRule="exact"/>
                          <w:ind w:left="70" w:right="0" w:firstLine="0"/>
                          <w:jc w:val="left"/>
                          <w:rPr>
                            <w:sz w:val="20"/>
                          </w:rPr>
                        </w:pPr>
                        <w:r>
                          <w:rPr>
                            <w:w w:val="99"/>
                            <w:sz w:val="20"/>
                          </w:rPr>
                          <w:t>2</w:t>
                        </w:r>
                      </w:p>
                    </w:txbxContent>
                  </v:textbox>
                </v:shape>
              </v:group>
            </w:pict>
          </mc:Fallback>
        </mc:AlternateContent>
      </w:r>
      <w:r>
        <w:t>在起跳区内起跳，做出助跑与起跳、腾空与落地等组合动作。</w:t>
      </w:r>
    </w:p>
    <w:p w14:paraId="0303BA03">
      <w:pPr>
        <w:spacing w:after="0"/>
        <w:sectPr>
          <w:pgSz w:w="11910" w:h="16840"/>
          <w:pgMar w:top="1460" w:right="1140" w:bottom="1200" w:left="1140" w:header="0" w:footer="1001" w:gutter="0"/>
          <w:cols w:space="720" w:num="1"/>
        </w:sectPr>
      </w:pPr>
    </w:p>
    <w:p w14:paraId="702E1B11">
      <w:pPr>
        <w:pStyle w:val="7"/>
        <w:spacing w:before="42" w:line="364" w:lineRule="auto"/>
        <w:ind w:left="1540" w:right="1123" w:firstLine="0"/>
      </w:pPr>
      <w:r>
        <mc:AlternateContent>
          <mc:Choice Requires="wpg">
            <w:drawing>
              <wp:anchor distT="0" distB="0" distL="114300" distR="114300" simplePos="0" relativeHeight="252225536" behindDoc="0"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626" name="组合 278"/>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624" name="图片 279"/>
                          <pic:cNvPicPr>
                            <a:picLocks noChangeAspect="1"/>
                          </pic:cNvPicPr>
                        </pic:nvPicPr>
                        <pic:blipFill>
                          <a:blip r:embed="rId17"/>
                          <a:stretch>
                            <a:fillRect/>
                          </a:stretch>
                        </pic:blipFill>
                        <pic:spPr>
                          <a:xfrm>
                            <a:off x="2199" y="79"/>
                            <a:ext cx="241" cy="241"/>
                          </a:xfrm>
                          <a:prstGeom prst="rect">
                            <a:avLst/>
                          </a:prstGeom>
                          <a:noFill/>
                          <a:ln>
                            <a:noFill/>
                          </a:ln>
                        </pic:spPr>
                      </pic:pic>
                      <wps:wsp>
                        <wps:cNvPr id="1625" name="文本框 280"/>
                        <wps:cNvSpPr txBox="1"/>
                        <wps:spPr>
                          <a:xfrm>
                            <a:off x="2199" y="79"/>
                            <a:ext cx="241" cy="241"/>
                          </a:xfrm>
                          <a:prstGeom prst="rect">
                            <a:avLst/>
                          </a:prstGeom>
                          <a:noFill/>
                          <a:ln>
                            <a:noFill/>
                          </a:ln>
                        </wps:spPr>
                        <wps:txbx>
                          <w:txbxContent>
                            <w:p w14:paraId="4C7F63C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278" o:spid="_x0000_s1026" o:spt="203" style="position:absolute;left:0pt;margin-left:109.95pt;margin-top:3.95pt;height:12.05pt;width:12.05pt;mso-position-horizontal-relative:page;z-index:25222553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EgFsk3ZAAAA&#10;CAEAAA8AAAAAAAAAAQAgAAAAIgAAAGRycy9kb3ducmV2LnhtbFBLAQIUABQAAAAIAIdO4kDv1XHw&#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79" o:spid="_x0000_s1026" o:spt="75" type="#_x0000_t75" style="position:absolute;left:2199;top:79;height:241;width:241;" filled="f" o:preferrelative="t" stroked="f" coordsize="21600,21600" o:gfxdata="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the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80" o:spid="_x0000_s1026" o:spt="202" type="#_x0000_t202" style="position:absolute;left:2199;top:79;height:241;width:24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7F63CC">
                        <w:pPr>
                          <w:spacing w:before="2" w:line="238" w:lineRule="exact"/>
                          <w:ind w:left="70" w:right="0" w:firstLine="0"/>
                          <w:jc w:val="left"/>
                          <w:rPr>
                            <w:sz w:val="20"/>
                          </w:rPr>
                        </w:pPr>
                        <w:r>
                          <w:rPr>
                            <w:w w:val="99"/>
                            <w:sz w:val="20"/>
                          </w:rPr>
                          <w:t>3</w:t>
                        </w:r>
                      </w:p>
                    </w:txbxContent>
                  </v:textbox>
                </v:shape>
              </v:group>
            </w:pict>
          </mc:Fallback>
        </mc:AlternateContent>
      </w:r>
      <w:r>
        <mc:AlternateContent>
          <mc:Choice Requires="wpg">
            <w:drawing>
              <wp:anchor distT="0" distB="0" distL="114300" distR="114300" simplePos="0" relativeHeight="252226560" behindDoc="0" locked="0" layoutInCell="1" allowOverlap="1">
                <wp:simplePos x="0" y="0"/>
                <wp:positionH relativeFrom="page">
                  <wp:posOffset>1396365</wp:posOffset>
                </wp:positionH>
                <wp:positionV relativeFrom="paragraph">
                  <wp:posOffset>347345</wp:posOffset>
                </wp:positionV>
                <wp:extent cx="153035" cy="153035"/>
                <wp:effectExtent l="0" t="0" r="14605" b="14605"/>
                <wp:wrapNone/>
                <wp:docPr id="1629" name="组合 281"/>
                <wp:cNvGraphicFramePr/>
                <a:graphic xmlns:a="http://schemas.openxmlformats.org/drawingml/2006/main">
                  <a:graphicData uri="http://schemas.microsoft.com/office/word/2010/wordprocessingGroup">
                    <wpg:wgp>
                      <wpg:cNvGrpSpPr/>
                      <wpg:grpSpPr>
                        <a:xfrm>
                          <a:off x="0" y="0"/>
                          <a:ext cx="153035" cy="153035"/>
                          <a:chOff x="2199" y="547"/>
                          <a:chExt cx="241" cy="241"/>
                        </a:xfrm>
                      </wpg:grpSpPr>
                      <pic:pic xmlns:pic="http://schemas.openxmlformats.org/drawingml/2006/picture">
                        <pic:nvPicPr>
                          <pic:cNvPr id="1627" name="图片 282"/>
                          <pic:cNvPicPr>
                            <a:picLocks noChangeAspect="1"/>
                          </pic:cNvPicPr>
                        </pic:nvPicPr>
                        <pic:blipFill>
                          <a:blip r:embed="rId17"/>
                          <a:stretch>
                            <a:fillRect/>
                          </a:stretch>
                        </pic:blipFill>
                        <pic:spPr>
                          <a:xfrm>
                            <a:off x="2199" y="547"/>
                            <a:ext cx="241" cy="241"/>
                          </a:xfrm>
                          <a:prstGeom prst="rect">
                            <a:avLst/>
                          </a:prstGeom>
                          <a:noFill/>
                          <a:ln>
                            <a:noFill/>
                          </a:ln>
                        </pic:spPr>
                      </pic:pic>
                      <wps:wsp>
                        <wps:cNvPr id="1628" name="文本框 283"/>
                        <wps:cNvSpPr txBox="1"/>
                        <wps:spPr>
                          <a:xfrm>
                            <a:off x="2199" y="547"/>
                            <a:ext cx="241" cy="241"/>
                          </a:xfrm>
                          <a:prstGeom prst="rect">
                            <a:avLst/>
                          </a:prstGeom>
                          <a:noFill/>
                          <a:ln>
                            <a:noFill/>
                          </a:ln>
                        </wps:spPr>
                        <wps:txbx>
                          <w:txbxContent>
                            <w:p w14:paraId="13E858F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281" o:spid="_x0000_s1026" o:spt="203" style="position:absolute;left:0pt;margin-left:109.95pt;margin-top:27.35pt;height:12.05pt;width:12.05pt;mso-position-horizontal-relative:page;z-index:252226560;mso-width-relative:page;mso-height-relative:page;" coordorigin="2199,547" coordsize="241,241" o:gfxdata="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">
                <o:lock v:ext="edit" aspectratio="f"/>
                <v:shape id="图片 282" o:spid="_x0000_s1026" o:spt="75" type="#_x0000_t75" style="position:absolute;left:2199;top:547;height:241;width:241;" filled="f" o:preferrelative="t" stroked="f" coordsize="21600,21600" o:gfxdata="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EYp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83" o:spid="_x0000_s1026" o:spt="202" type="#_x0000_t202" style="position:absolute;left:2199;top:547;height:241;width:241;" filled="f" stroked="f" coordsize="21600,21600" o:gfxdata="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cHl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3E858F8">
                        <w:pPr>
                          <w:spacing w:before="2" w:line="238" w:lineRule="exact"/>
                          <w:ind w:left="70" w:right="0" w:firstLine="0"/>
                          <w:jc w:val="left"/>
                          <w:rPr>
                            <w:sz w:val="20"/>
                          </w:rPr>
                        </w:pPr>
                        <w:r>
                          <w:rPr>
                            <w:w w:val="99"/>
                            <w:sz w:val="20"/>
                          </w:rPr>
                          <w:t>4</w:t>
                        </w:r>
                      </w:p>
                    </w:txbxContent>
                  </v:textbox>
                </v:shape>
              </v:group>
            </w:pict>
          </mc:Fallback>
        </mc:AlternateContent>
      </w:r>
      <w:r>
        <w:t>短、中距离助跑，在起跳区内起跳，做出蹲踞式跳远的完整动作。参加多种竞争性的跳远游戏或比赛。</w:t>
      </w:r>
    </w:p>
    <w:p w14:paraId="336ED3A6">
      <w:pPr>
        <w:pStyle w:val="7"/>
        <w:spacing w:before="1" w:line="364" w:lineRule="auto"/>
        <w:ind w:left="1540" w:right="3283" w:firstLine="0"/>
      </w:pPr>
      <w:r>
        <mc:AlternateContent>
          <mc:Choice Requires="wpg">
            <w:drawing>
              <wp:anchor distT="0" distB="0" distL="114300" distR="114300" simplePos="0" relativeHeight="25222758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32" name="组合 28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30" name="图片 285"/>
                          <pic:cNvPicPr>
                            <a:picLocks noChangeAspect="1"/>
                          </pic:cNvPicPr>
                        </pic:nvPicPr>
                        <pic:blipFill>
                          <a:blip r:embed="rId18"/>
                          <a:stretch>
                            <a:fillRect/>
                          </a:stretch>
                        </pic:blipFill>
                        <pic:spPr>
                          <a:xfrm>
                            <a:off x="2199" y="38"/>
                            <a:ext cx="241" cy="241"/>
                          </a:xfrm>
                          <a:prstGeom prst="rect">
                            <a:avLst/>
                          </a:prstGeom>
                          <a:noFill/>
                          <a:ln>
                            <a:noFill/>
                          </a:ln>
                        </pic:spPr>
                      </pic:pic>
                      <wps:wsp>
                        <wps:cNvPr id="1631" name="文本框 286"/>
                        <wps:cNvSpPr txBox="1"/>
                        <wps:spPr>
                          <a:xfrm>
                            <a:off x="2199" y="38"/>
                            <a:ext cx="241" cy="241"/>
                          </a:xfrm>
                          <a:prstGeom prst="rect">
                            <a:avLst/>
                          </a:prstGeom>
                          <a:noFill/>
                          <a:ln>
                            <a:noFill/>
                          </a:ln>
                        </wps:spPr>
                        <wps:txbx>
                          <w:txbxContent>
                            <w:p w14:paraId="6D984E31">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284" o:spid="_x0000_s1026" o:spt="203" style="position:absolute;left:0pt;margin-left:109.95pt;margin-top:1.9pt;height:12.05pt;width:12.05pt;mso-position-horizontal-relative:page;z-index:2522275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uaL4ir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285" o:spid="_x0000_s1026" o:spt="75" type="#_x0000_t75" style="position:absolute;left:2199;top:38;height:241;width:241;" filled="f" o:preferrelative="t" stroked="f" coordsize="21600,21600" o:gfxdata="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v1K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286" o:spid="_x0000_s1026" o:spt="202" type="#_x0000_t202" style="position:absolute;left:2199;top:38;height:241;width:241;" filled="f" stroked="f" coordsize="21600,21600" o:gfxdata="UEsDBAoAAAAAAIdO4kAAAAAAAAAAAAAAAAAEAAAAZHJzL1BLAwQUAAAACACHTuJAb5NGFL0AAADd&#10;AAAADwAAAGRycy9kb3ducmV2LnhtbEVPS2sCMRC+C/0PYQq9abIW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0Y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984E31">
                        <w:pPr>
                          <w:spacing w:before="2"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28608"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635" name="组合 287"/>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633" name="图片 288"/>
                          <pic:cNvPicPr>
                            <a:picLocks noChangeAspect="1"/>
                          </pic:cNvPicPr>
                        </pic:nvPicPr>
                        <pic:blipFill>
                          <a:blip r:embed="rId17"/>
                          <a:stretch>
                            <a:fillRect/>
                          </a:stretch>
                        </pic:blipFill>
                        <pic:spPr>
                          <a:xfrm>
                            <a:off x="2199" y="506"/>
                            <a:ext cx="241" cy="241"/>
                          </a:xfrm>
                          <a:prstGeom prst="rect">
                            <a:avLst/>
                          </a:prstGeom>
                          <a:noFill/>
                          <a:ln>
                            <a:noFill/>
                          </a:ln>
                        </pic:spPr>
                      </pic:pic>
                      <wps:wsp>
                        <wps:cNvPr id="1634" name="文本框 289"/>
                        <wps:cNvSpPr txBox="1"/>
                        <wps:spPr>
                          <a:xfrm>
                            <a:off x="2199" y="506"/>
                            <a:ext cx="241" cy="241"/>
                          </a:xfrm>
                          <a:prstGeom prst="rect">
                            <a:avLst/>
                          </a:prstGeom>
                          <a:noFill/>
                          <a:ln>
                            <a:noFill/>
                          </a:ln>
                        </wps:spPr>
                        <wps:txbx>
                          <w:txbxContent>
                            <w:p w14:paraId="298C5B2B">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287" o:spid="_x0000_s1026" o:spt="203" style="position:absolute;left:0pt;margin-left:109.95pt;margin-top:25.3pt;height:12.05pt;width:12.05pt;mso-position-horizontal-relative:page;z-index:252228608;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">
                <o:lock v:ext="edit" aspectratio="f"/>
                <v:shape id="图片 288" o:spid="_x0000_s1026" o:spt="75" type="#_x0000_t75" style="position:absolute;left:2199;top:506;height:241;width:241;" filled="f" o:preferrelative="t" stroked="f" coordsize="21600,21600" o:gfxdata="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Stb3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289" o:spid="_x0000_s1026" o:spt="202" type="#_x0000_t202" style="position:absolute;left:2199;top:506;height:241;width:241;" filled="f" stroked="f" coordsize="21600,21600" o:gfxdata="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lj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98C5B2B">
                        <w:pPr>
                          <w:spacing w:before="2" w:line="238" w:lineRule="exact"/>
                          <w:ind w:left="70" w:right="0" w:firstLine="0"/>
                          <w:jc w:val="left"/>
                          <w:rPr>
                            <w:sz w:val="20"/>
                          </w:rPr>
                        </w:pPr>
                        <w:r>
                          <w:rPr>
                            <w:w w:val="99"/>
                            <w:sz w:val="20"/>
                          </w:rPr>
                          <w:t>6</w:t>
                        </w:r>
                      </w:p>
                    </w:txbxContent>
                  </v:textbox>
                </v:shape>
              </v:group>
            </w:pict>
          </mc:Fallback>
        </mc:AlternateContent>
      </w:r>
      <w:r>
        <w:t>参与跳远运动的一般体能和专项体能的练习。了解跳远比赛的基本规则。</w:t>
      </w:r>
    </w:p>
    <w:p w14:paraId="12EEED0C">
      <w:pPr>
        <w:pStyle w:val="7"/>
        <w:spacing w:before="1"/>
        <w:ind w:left="1540" w:right="0" w:firstLine="0"/>
        <w:rPr>
          <w:sz w:val="31"/>
        </w:rPr>
      </w:pPr>
      <w:r>
        <mc:AlternateContent>
          <mc:Choice Requires="wpg">
            <w:drawing>
              <wp:anchor distT="0" distB="0" distL="114300" distR="114300" simplePos="0" relativeHeight="25222963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38" name="组合 29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36" name="图片 291"/>
                          <pic:cNvPicPr>
                            <a:picLocks noChangeAspect="1"/>
                          </pic:cNvPicPr>
                        </pic:nvPicPr>
                        <pic:blipFill>
                          <a:blip r:embed="rId17"/>
                          <a:stretch>
                            <a:fillRect/>
                          </a:stretch>
                        </pic:blipFill>
                        <pic:spPr>
                          <a:xfrm>
                            <a:off x="2199" y="38"/>
                            <a:ext cx="241" cy="241"/>
                          </a:xfrm>
                          <a:prstGeom prst="rect">
                            <a:avLst/>
                          </a:prstGeom>
                          <a:noFill/>
                          <a:ln>
                            <a:noFill/>
                          </a:ln>
                        </pic:spPr>
                      </pic:pic>
                      <wps:wsp>
                        <wps:cNvPr id="1637" name="文本框 292"/>
                        <wps:cNvSpPr txBox="1"/>
                        <wps:spPr>
                          <a:xfrm>
                            <a:off x="2199" y="38"/>
                            <a:ext cx="241" cy="241"/>
                          </a:xfrm>
                          <a:prstGeom prst="rect">
                            <a:avLst/>
                          </a:prstGeom>
                          <a:noFill/>
                          <a:ln>
                            <a:noFill/>
                          </a:ln>
                        </wps:spPr>
                        <wps:txbx>
                          <w:txbxContent>
                            <w:p w14:paraId="0FA4F6F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290" o:spid="_x0000_s1026" o:spt="203" style="position:absolute;left:0pt;margin-left:109.95pt;margin-top:1.9pt;height:12.05pt;width:12.05pt;mso-position-horizontal-relative:page;z-index:2522296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">
                <o:lock v:ext="edit" aspectratio="f"/>
                <v:shape id="图片 291" o:spid="_x0000_s1026" o:spt="75" type="#_x0000_t75" style="position:absolute;left:2199;top:38;height:241;width:241;" filled="f" o:preferrelative="t" stroked="f" coordsize="21600,21600" o:gfxdata="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11b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292" o:spid="_x0000_s1026" o:spt="202" type="#_x0000_t202" style="position:absolute;left:2199;top:38;height:241;width:241;" filled="f" stroked="f" coordsize="21600,21600" o:gfxdata="UEsDBAoAAAAAAIdO4kAAAAAAAAAAAAAAAAAEAAAAZHJzL1BLAwQUAAAACACHTuJAjzZ7+74AAADd&#10;AAAADwAAAGRycy9kb3ducmV2LnhtbEVPS2sCMRC+C/0PYQq9aaKF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7+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A4F6F6">
                        <w:pPr>
                          <w:spacing w:before="2" w:line="238" w:lineRule="exact"/>
                          <w:ind w:left="70" w:right="0" w:firstLine="0"/>
                          <w:jc w:val="left"/>
                          <w:rPr>
                            <w:sz w:val="20"/>
                          </w:rPr>
                        </w:pPr>
                        <w:r>
                          <w:rPr>
                            <w:w w:val="99"/>
                            <w:sz w:val="20"/>
                          </w:rPr>
                          <w:t>7</w:t>
                        </w:r>
                      </w:p>
                    </w:txbxContent>
                  </v:textbox>
                </v:shape>
              </v:group>
            </w:pict>
          </mc:Fallback>
        </mc:AlternateContent>
      </w:r>
      <w:r>
        <w:t>观看高水平的跳远比赛。</w:t>
      </w:r>
    </w:p>
    <w:p w14:paraId="594BDE30">
      <w:pPr>
        <w:pStyle w:val="5"/>
        <w:spacing w:before="1"/>
        <w:ind w:left="0" w:leftChars="0" w:firstLine="482" w:firstLineChars="200"/>
      </w:pPr>
      <w:r>
        <w:t>【教学提示】</w:t>
      </w:r>
    </w:p>
    <w:p w14:paraId="382169B4">
      <w:pPr>
        <w:pStyle w:val="7"/>
        <w:spacing w:before="160" w:line="364" w:lineRule="auto"/>
        <w:jc w:val="both"/>
      </w:pPr>
      <w:r>
        <mc:AlternateContent>
          <mc:Choice Requires="wpg">
            <w:drawing>
              <wp:anchor distT="0" distB="0" distL="114300" distR="114300" simplePos="0" relativeHeight="25174016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57" name="组合 29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58" name="图片 294"/>
                          <pic:cNvPicPr>
                            <a:picLocks noChangeAspect="1"/>
                          </pic:cNvPicPr>
                        </pic:nvPicPr>
                        <pic:blipFill>
                          <a:blip r:embed="rId17"/>
                          <a:stretch>
                            <a:fillRect/>
                          </a:stretch>
                        </pic:blipFill>
                        <pic:spPr>
                          <a:xfrm>
                            <a:off x="2199" y="197"/>
                            <a:ext cx="241" cy="241"/>
                          </a:xfrm>
                          <a:prstGeom prst="rect">
                            <a:avLst/>
                          </a:prstGeom>
                          <a:noFill/>
                          <a:ln>
                            <a:noFill/>
                          </a:ln>
                        </pic:spPr>
                      </pic:pic>
                      <wps:wsp>
                        <wps:cNvPr id="259" name="文本框 295"/>
                        <wps:cNvSpPr txBox="1"/>
                        <wps:spPr>
                          <a:xfrm>
                            <a:off x="2199" y="197"/>
                            <a:ext cx="241" cy="241"/>
                          </a:xfrm>
                          <a:prstGeom prst="rect">
                            <a:avLst/>
                          </a:prstGeom>
                          <a:noFill/>
                          <a:ln>
                            <a:noFill/>
                          </a:ln>
                        </wps:spPr>
                        <wps:txbx>
                          <w:txbxContent>
                            <w:p w14:paraId="3D310CAF">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293" o:spid="_x0000_s1026" o:spt="203" style="position:absolute;left:0pt;margin-left:109.95pt;margin-top:9.85pt;height:12.05pt;width:12.05pt;mso-position-horizontal-relative:page;z-index:-25157632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nGFC&#10;s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294" o:spid="_x0000_s1026" o:spt="75" type="#_x0000_t75" style="position:absolute;left:2199;top:197;height:241;width:241;" filled="f" o:preferrelative="t" stroked="f" coordsize="21600,21600" o:gfxdata="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Kqrr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295" o:spid="_x0000_s1026" o:spt="202" type="#_x0000_t202" style="position:absolute;left:2199;top:197;height:241;width:241;"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310CAF">
                        <w:pPr>
                          <w:spacing w:before="2" w:line="238" w:lineRule="exact"/>
                          <w:ind w:left="70" w:right="0" w:firstLine="0"/>
                          <w:jc w:val="left"/>
                          <w:rPr>
                            <w:sz w:val="20"/>
                          </w:rPr>
                        </w:pPr>
                        <w:r>
                          <w:rPr>
                            <w:w w:val="99"/>
                            <w:sz w:val="20"/>
                          </w:rPr>
                          <w:t>1</w:t>
                        </w:r>
                      </w:p>
                    </w:txbxContent>
                  </v:textbox>
                </v:shape>
              </v:group>
            </w:pict>
          </mc:Fallback>
        </mc:AlternateContent>
      </w:r>
      <w:r>
        <w:t>指导学生进行多种助跑起跳的练习，如原地摆腿摆臂起跳练习、上步起跳练习、连续三步助跑起跳练习等，强化助跑与起跳相结合的动作技术，建立正确的起跳动力定型，提高学生快速起跳能力，为学生提高动作技术水平打下良好的基础。</w:t>
      </w:r>
    </w:p>
    <w:p w14:paraId="09A4AF68">
      <w:pPr>
        <w:pStyle w:val="7"/>
        <w:spacing w:line="364" w:lineRule="auto"/>
        <w:jc w:val="both"/>
      </w:pPr>
      <w:r>
        <mc:AlternateContent>
          <mc:Choice Requires="wpg">
            <w:drawing>
              <wp:anchor distT="0" distB="0" distL="114300" distR="114300" simplePos="0" relativeHeight="2517411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60" name="组合 29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61" name="图片 297"/>
                          <pic:cNvPicPr>
                            <a:picLocks noChangeAspect="1"/>
                          </pic:cNvPicPr>
                        </pic:nvPicPr>
                        <pic:blipFill>
                          <a:blip r:embed="rId17"/>
                          <a:stretch>
                            <a:fillRect/>
                          </a:stretch>
                        </pic:blipFill>
                        <pic:spPr>
                          <a:xfrm>
                            <a:off x="2199" y="39"/>
                            <a:ext cx="241" cy="241"/>
                          </a:xfrm>
                          <a:prstGeom prst="rect">
                            <a:avLst/>
                          </a:prstGeom>
                          <a:noFill/>
                          <a:ln>
                            <a:noFill/>
                          </a:ln>
                        </pic:spPr>
                      </pic:pic>
                      <wps:wsp>
                        <wps:cNvPr id="262" name="文本框 298"/>
                        <wps:cNvSpPr txBox="1"/>
                        <wps:spPr>
                          <a:xfrm>
                            <a:off x="2199" y="39"/>
                            <a:ext cx="241" cy="241"/>
                          </a:xfrm>
                          <a:prstGeom prst="rect">
                            <a:avLst/>
                          </a:prstGeom>
                          <a:noFill/>
                          <a:ln>
                            <a:noFill/>
                          </a:ln>
                        </wps:spPr>
                        <wps:txbx>
                          <w:txbxContent>
                            <w:p w14:paraId="335B5752">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296" o:spid="_x0000_s1026" o:spt="203" style="position:absolute;left:0pt;margin-left:109.95pt;margin-top:1.95pt;height:12.05pt;width:12.05pt;mso-position-horizontal-relative:page;z-index:-2515752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EolFS&#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297" o:spid="_x0000_s1026" o:spt="75" type="#_x0000_t75" style="position:absolute;left:2199;top:39;height:241;width:241;" filled="f" o:preferrelative="t" stroked="f" coordsize="21600,21600" o:gfxdata="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UyY6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98" o:spid="_x0000_s1026" o:spt="202" type="#_x0000_t202" style="position:absolute;left:2199;top:39;height:241;width:241;"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5B5752">
                        <w:pPr>
                          <w:spacing w:before="2" w:line="238" w:lineRule="exact"/>
                          <w:ind w:left="70" w:right="0" w:firstLine="0"/>
                          <w:jc w:val="left"/>
                          <w:rPr>
                            <w:sz w:val="20"/>
                          </w:rPr>
                        </w:pPr>
                        <w:r>
                          <w:rPr>
                            <w:w w:val="99"/>
                            <w:sz w:val="20"/>
                          </w:rPr>
                          <w:t>2</w:t>
                        </w:r>
                      </w:p>
                    </w:txbxContent>
                  </v:textbox>
                </v:shape>
              </v:group>
            </w:pict>
          </mc:Fallback>
        </mc:AlternateContent>
      </w:r>
      <w:r>
        <w:t>侧重让学生进行跳远动作技术与组合动作技术的学练，应将动作技术的学习置于体育游戏、练习和比赛情境之中，激发学生的学习兴趣和热情；注意练习密度和强度的合理性，帮助学生掌握跳远动作技术，同时也促进学生发展体能。</w:t>
      </w:r>
    </w:p>
    <w:p w14:paraId="17B297CB">
      <w:pPr>
        <w:pStyle w:val="7"/>
        <w:spacing w:before="3" w:line="364" w:lineRule="auto"/>
        <w:jc w:val="both"/>
      </w:pPr>
      <w:r>
        <mc:AlternateContent>
          <mc:Choice Requires="wpg">
            <w:drawing>
              <wp:anchor distT="0" distB="0" distL="114300" distR="114300" simplePos="0" relativeHeight="2517422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263" name="组合 299"/>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264" name="图片 300"/>
                          <pic:cNvPicPr>
                            <a:picLocks noChangeAspect="1"/>
                          </pic:cNvPicPr>
                        </pic:nvPicPr>
                        <pic:blipFill>
                          <a:blip r:embed="rId17"/>
                          <a:stretch>
                            <a:fillRect/>
                          </a:stretch>
                        </pic:blipFill>
                        <pic:spPr>
                          <a:xfrm>
                            <a:off x="2199" y="40"/>
                            <a:ext cx="241" cy="241"/>
                          </a:xfrm>
                          <a:prstGeom prst="rect">
                            <a:avLst/>
                          </a:prstGeom>
                          <a:noFill/>
                          <a:ln>
                            <a:noFill/>
                          </a:ln>
                        </pic:spPr>
                      </pic:pic>
                      <wps:wsp>
                        <wps:cNvPr id="265" name="文本框 301"/>
                        <wps:cNvSpPr txBox="1"/>
                        <wps:spPr>
                          <a:xfrm>
                            <a:off x="2199" y="40"/>
                            <a:ext cx="241" cy="241"/>
                          </a:xfrm>
                          <a:prstGeom prst="rect">
                            <a:avLst/>
                          </a:prstGeom>
                          <a:noFill/>
                          <a:ln>
                            <a:noFill/>
                          </a:ln>
                        </wps:spPr>
                        <wps:txbx>
                          <w:txbxContent>
                            <w:p w14:paraId="007F198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299" o:spid="_x0000_s1026" o:spt="203" style="position:absolute;left:0pt;margin-left:109.95pt;margin-top:2pt;height:12.05pt;width:12.05pt;mso-position-horizontal-relative:page;z-index:-2515742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AfC5FCv&#10;AgAAyg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300" o:spid="_x0000_s1026" o:spt="75" type="#_x0000_t75" style="position:absolute;left:2199;top:40;height:241;width:241;" filled="f" o:preferrelative="t" stroked="f" coordsize="21600,21600" o:gfxdata="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jaha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01" o:spid="_x0000_s1026" o:spt="202" type="#_x0000_t202" style="position:absolute;left:2199;top:40;height:241;width:241;" filled="f" stroked="f" coordsize="21600,21600" o:gfxdata="UEsDBAoAAAAAAIdO4kAAAAAAAAAAAAAAAAAEAAAAZHJzL1BLAwQUAAAACACHTuJAsQ1xJ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x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7F1982">
                        <w:pPr>
                          <w:spacing w:before="2" w:line="238" w:lineRule="exact"/>
                          <w:ind w:left="70" w:right="0" w:firstLine="0"/>
                          <w:jc w:val="left"/>
                          <w:rPr>
                            <w:sz w:val="20"/>
                          </w:rPr>
                        </w:pPr>
                        <w:r>
                          <w:rPr>
                            <w:w w:val="99"/>
                            <w:sz w:val="20"/>
                          </w:rPr>
                          <w:t>3</w:t>
                        </w:r>
                      </w:p>
                    </w:txbxContent>
                  </v:textbox>
                </v:shape>
              </v:group>
            </w:pict>
          </mc:Fallback>
        </mc:AlternateContent>
      </w:r>
      <w:r>
        <w:t>助跑与起跳教学可以在起跳板处设置较大起跳区，提高学生跑跳结合的信心和起跳的成功率。随着学生助跑节奏、步长的稳定，逐渐将起跳区减小到起跳板的标准宽度。</w:t>
      </w:r>
    </w:p>
    <w:p w14:paraId="5A2AF215">
      <w:pPr>
        <w:pStyle w:val="7"/>
        <w:spacing w:line="364" w:lineRule="auto"/>
        <w:jc w:val="both"/>
      </w:pPr>
      <w:r>
        <mc:AlternateContent>
          <mc:Choice Requires="wpg">
            <w:drawing>
              <wp:anchor distT="0" distB="0" distL="114300" distR="114300" simplePos="0" relativeHeight="2517432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66" name="组合 30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67" name="图片 303"/>
                          <pic:cNvPicPr>
                            <a:picLocks noChangeAspect="1"/>
                          </pic:cNvPicPr>
                        </pic:nvPicPr>
                        <pic:blipFill>
                          <a:blip r:embed="rId18"/>
                          <a:stretch>
                            <a:fillRect/>
                          </a:stretch>
                        </pic:blipFill>
                        <pic:spPr>
                          <a:xfrm>
                            <a:off x="2199" y="39"/>
                            <a:ext cx="241" cy="241"/>
                          </a:xfrm>
                          <a:prstGeom prst="rect">
                            <a:avLst/>
                          </a:prstGeom>
                          <a:noFill/>
                          <a:ln>
                            <a:noFill/>
                          </a:ln>
                        </pic:spPr>
                      </pic:pic>
                      <wps:wsp>
                        <wps:cNvPr id="268" name="文本框 304"/>
                        <wps:cNvSpPr txBox="1"/>
                        <wps:spPr>
                          <a:xfrm>
                            <a:off x="2199" y="39"/>
                            <a:ext cx="241" cy="241"/>
                          </a:xfrm>
                          <a:prstGeom prst="rect">
                            <a:avLst/>
                          </a:prstGeom>
                          <a:noFill/>
                          <a:ln>
                            <a:noFill/>
                          </a:ln>
                        </wps:spPr>
                        <wps:txbx>
                          <w:txbxContent>
                            <w:p w14:paraId="7AB4BF9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02" o:spid="_x0000_s1026" o:spt="203" style="position:absolute;left:0pt;margin-left:109.95pt;margin-top:1.95pt;height:12.05pt;width:12.05pt;mso-position-horizontal-relative:page;z-index:-2515732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DdFRwL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303" o:spid="_x0000_s1026" o:spt="75" type="#_x0000_t75" style="position:absolute;left:2199;top:39;height:241;width:241;" filled="f" o:preferrelative="t" stroked="f" coordsize="21600,21600" o:gfxdata="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Uwb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304" o:spid="_x0000_s1026" o:spt="202" type="#_x0000_t202" style="position:absolute;left:2199;top:39;height:241;width:241;" filled="f" stroked="f" coordsize="21600,21600" o:gfxdata="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zeu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AB4BF93">
                        <w:pPr>
                          <w:spacing w:before="2" w:line="238" w:lineRule="exact"/>
                          <w:ind w:left="70" w:right="0" w:firstLine="0"/>
                          <w:jc w:val="left"/>
                          <w:rPr>
                            <w:sz w:val="20"/>
                          </w:rPr>
                        </w:pPr>
                        <w:r>
                          <w:rPr>
                            <w:w w:val="99"/>
                            <w:sz w:val="20"/>
                          </w:rPr>
                          <w:t>4</w:t>
                        </w:r>
                      </w:p>
                    </w:txbxContent>
                  </v:textbox>
                </v:shape>
              </v:group>
            </w:pict>
          </mc:Fallback>
        </mc:AlternateContent>
      </w:r>
      <w:r>
        <w:t>在进行跳远动作技术和组合动作技术教学时，教师除了引导学生自主学习外，还要采用合作学习的方式，如小组间助跑起跳触高悬物、单足跳接力等，培养学生的合作意识和团队精神。</w:t>
      </w:r>
    </w:p>
    <w:p w14:paraId="7342E289">
      <w:pPr>
        <w:pStyle w:val="7"/>
        <w:spacing w:before="1" w:line="364" w:lineRule="auto"/>
        <w:jc w:val="both"/>
      </w:pPr>
      <w:r>
        <mc:AlternateContent>
          <mc:Choice Requires="wpg">
            <w:drawing>
              <wp:anchor distT="0" distB="0" distL="114300" distR="114300" simplePos="0" relativeHeight="2517442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69" name="组合 30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70" name="图片 306"/>
                          <pic:cNvPicPr>
                            <a:picLocks noChangeAspect="1"/>
                          </pic:cNvPicPr>
                        </pic:nvPicPr>
                        <pic:blipFill>
                          <a:blip r:embed="rId17"/>
                          <a:stretch>
                            <a:fillRect/>
                          </a:stretch>
                        </pic:blipFill>
                        <pic:spPr>
                          <a:xfrm>
                            <a:off x="2199" y="38"/>
                            <a:ext cx="241" cy="241"/>
                          </a:xfrm>
                          <a:prstGeom prst="rect">
                            <a:avLst/>
                          </a:prstGeom>
                          <a:noFill/>
                          <a:ln>
                            <a:noFill/>
                          </a:ln>
                        </pic:spPr>
                      </pic:pic>
                      <wps:wsp>
                        <wps:cNvPr id="271" name="文本框 307"/>
                        <wps:cNvSpPr txBox="1"/>
                        <wps:spPr>
                          <a:xfrm>
                            <a:off x="2199" y="38"/>
                            <a:ext cx="241" cy="241"/>
                          </a:xfrm>
                          <a:prstGeom prst="rect">
                            <a:avLst/>
                          </a:prstGeom>
                          <a:noFill/>
                          <a:ln>
                            <a:noFill/>
                          </a:ln>
                        </wps:spPr>
                        <wps:txbx>
                          <w:txbxContent>
                            <w:p w14:paraId="331F258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305" o:spid="_x0000_s1026" o:spt="203" style="position:absolute;left:0pt;margin-left:109.95pt;margin-top:1.9pt;height:12.05pt;width:12.05pt;mso-position-horizontal-relative:page;z-index:-2515722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&#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HQfQ&#10;Or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306" o:spid="_x0000_s1026" o:spt="75" type="#_x0000_t75" style="position:absolute;left:2199;top:38;height:241;width:241;" filled="f" o:preferrelative="t" stroked="f" coordsize="21600,21600" o:gfxdata="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H6y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307" o:spid="_x0000_s1026" o:spt="202" type="#_x0000_t202" style="position:absolute;left:2199;top:38;height:241;width:241;" filled="f" stroked="f" coordsize="21600,21600" o:gfxdata="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v4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1F2583">
                        <w:pPr>
                          <w:spacing w:before="2" w:line="238" w:lineRule="exact"/>
                          <w:ind w:left="70" w:right="0" w:firstLine="0"/>
                          <w:jc w:val="left"/>
                          <w:rPr>
                            <w:sz w:val="20"/>
                          </w:rPr>
                        </w:pPr>
                        <w:r>
                          <w:rPr>
                            <w:w w:val="99"/>
                            <w:sz w:val="20"/>
                          </w:rPr>
                          <w:t>5</w:t>
                        </w:r>
                      </w:p>
                    </w:txbxContent>
                  </v:textbox>
                </v:shape>
              </v:group>
            </w:pict>
          </mc:Fallback>
        </mc:AlternateContent>
      </w:r>
      <w:r>
        <w:t>每节课不能只教一项动作技术，应指导学生进行多种动作技术相结合的学和练，侧重提高学生动作技术的熟练程度，在体育游戏和比赛情境中加强动作技术的运用与提高，使学生尽早体验完整的跳远运动的乐趣和价值，培养学生运用综合知识和技能解决问题的能力。</w:t>
      </w:r>
    </w:p>
    <w:p w14:paraId="56DCBEC2">
      <w:pPr>
        <w:pStyle w:val="7"/>
        <w:spacing w:before="3" w:line="364" w:lineRule="auto"/>
        <w:jc w:val="both"/>
      </w:pPr>
      <w:r>
        <mc:AlternateContent>
          <mc:Choice Requires="wpg">
            <w:drawing>
              <wp:anchor distT="0" distB="0" distL="114300" distR="114300" simplePos="0" relativeHeight="251745280"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272" name="组合 308"/>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273" name="图片 309"/>
                          <pic:cNvPicPr>
                            <a:picLocks noChangeAspect="1"/>
                          </pic:cNvPicPr>
                        </pic:nvPicPr>
                        <pic:blipFill>
                          <a:blip r:embed="rId17"/>
                          <a:stretch>
                            <a:fillRect/>
                          </a:stretch>
                        </pic:blipFill>
                        <pic:spPr>
                          <a:xfrm>
                            <a:off x="2199" y="40"/>
                            <a:ext cx="241" cy="241"/>
                          </a:xfrm>
                          <a:prstGeom prst="rect">
                            <a:avLst/>
                          </a:prstGeom>
                          <a:noFill/>
                          <a:ln>
                            <a:noFill/>
                          </a:ln>
                        </pic:spPr>
                      </pic:pic>
                      <wps:wsp>
                        <wps:cNvPr id="274" name="文本框 310"/>
                        <wps:cNvSpPr txBox="1"/>
                        <wps:spPr>
                          <a:xfrm>
                            <a:off x="2199" y="40"/>
                            <a:ext cx="241" cy="241"/>
                          </a:xfrm>
                          <a:prstGeom prst="rect">
                            <a:avLst/>
                          </a:prstGeom>
                          <a:noFill/>
                          <a:ln>
                            <a:noFill/>
                          </a:ln>
                        </wps:spPr>
                        <wps:txbx>
                          <w:txbxContent>
                            <w:p w14:paraId="22E7E3F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308" o:spid="_x0000_s1026" o:spt="203" style="position:absolute;left:0pt;margin-left:109.95pt;margin-top:2pt;height:12.05pt;width:12.05pt;mso-position-horizontal-relative:page;z-index:-251571200;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Txm46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309" o:spid="_x0000_s1026" o:spt="75" type="#_x0000_t75" style="position:absolute;left:2199;top:40;height:241;width:241;" filled="f" o:preferrelative="t" stroked="f" coordsize="21600,21600" o:gfxdata="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Nkv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10" o:spid="_x0000_s1026" o:spt="202" type="#_x0000_t202" style="position:absolute;left:2199;top:40;height:241;width:241;"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2E7E3F4">
                        <w:pPr>
                          <w:spacing w:before="2" w:line="238" w:lineRule="exact"/>
                          <w:ind w:left="70" w:right="0" w:firstLine="0"/>
                          <w:jc w:val="left"/>
                          <w:rPr>
                            <w:sz w:val="20"/>
                          </w:rPr>
                        </w:pPr>
                        <w:r>
                          <w:rPr>
                            <w:w w:val="99"/>
                            <w:sz w:val="20"/>
                          </w:rPr>
                          <w:t>6</w:t>
                        </w:r>
                      </w:p>
                    </w:txbxContent>
                  </v:textbox>
                </v:shape>
              </v:group>
            </w:pict>
          </mc:Fallback>
        </mc:AlternateContent>
      </w:r>
      <w:r>
        <w:t xml:space="preserve">每节课除让学生学练动作技术和进行比赛外，还应有针对性地安排学生进行一般体能和专项体能的练习，如小组间的 </w:t>
      </w:r>
      <w:r>
        <w:rPr>
          <w:rFonts w:ascii="Times New Roman" w:eastAsia="Times New Roman"/>
        </w:rPr>
        <w:t xml:space="preserve">30 </w:t>
      </w:r>
      <w:r>
        <w:t>米、</w:t>
      </w:r>
      <w:r>
        <w:rPr>
          <w:rFonts w:ascii="Times New Roman" w:eastAsia="Times New Roman"/>
        </w:rPr>
        <w:t xml:space="preserve">50 </w:t>
      </w:r>
      <w:r>
        <w:t>米计时跑和追逐跑比赛，两队间的跨步跳、立定三级跳远、助跑摸高、跳起空中连续触击篮板球等比赛，提高学生的体能水平，培养学生勇敢顽强、不怕困难、坚持到底的意志品质。</w:t>
      </w:r>
    </w:p>
    <w:p w14:paraId="30D3D6CF">
      <w:pPr>
        <w:spacing w:after="0" w:line="364" w:lineRule="auto"/>
        <w:jc w:val="both"/>
        <w:sectPr>
          <w:pgSz w:w="11910" w:h="16840"/>
          <w:pgMar w:top="1460" w:right="1140" w:bottom="1200" w:left="1140" w:header="0" w:footer="1001" w:gutter="0"/>
          <w:cols w:space="720" w:num="1"/>
        </w:sectPr>
      </w:pPr>
    </w:p>
    <w:p w14:paraId="212942A3">
      <w:pPr>
        <w:pStyle w:val="7"/>
        <w:spacing w:before="42" w:line="364" w:lineRule="auto"/>
        <w:rPr>
          <w:sz w:val="18"/>
        </w:rPr>
      </w:pPr>
      <w:r>
        <mc:AlternateContent>
          <mc:Choice Requires="wpg">
            <w:drawing>
              <wp:anchor distT="0" distB="0" distL="114300" distR="114300" simplePos="0" relativeHeight="251746304"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275" name="组合 311"/>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276" name="图片 312"/>
                          <pic:cNvPicPr>
                            <a:picLocks noChangeAspect="1"/>
                          </pic:cNvPicPr>
                        </pic:nvPicPr>
                        <pic:blipFill>
                          <a:blip r:embed="rId17"/>
                          <a:stretch>
                            <a:fillRect/>
                          </a:stretch>
                        </pic:blipFill>
                        <pic:spPr>
                          <a:xfrm>
                            <a:off x="2199" y="79"/>
                            <a:ext cx="241" cy="241"/>
                          </a:xfrm>
                          <a:prstGeom prst="rect">
                            <a:avLst/>
                          </a:prstGeom>
                          <a:noFill/>
                          <a:ln>
                            <a:noFill/>
                          </a:ln>
                        </pic:spPr>
                      </pic:pic>
                      <wps:wsp>
                        <wps:cNvPr id="277" name="文本框 313"/>
                        <wps:cNvSpPr txBox="1"/>
                        <wps:spPr>
                          <a:xfrm>
                            <a:off x="2199" y="79"/>
                            <a:ext cx="241" cy="241"/>
                          </a:xfrm>
                          <a:prstGeom prst="rect">
                            <a:avLst/>
                          </a:prstGeom>
                          <a:noFill/>
                          <a:ln>
                            <a:noFill/>
                          </a:ln>
                        </wps:spPr>
                        <wps:txbx>
                          <w:txbxContent>
                            <w:p w14:paraId="5A63D81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311" o:spid="_x0000_s1026" o:spt="203" style="position:absolute;left:0pt;margin-left:109.95pt;margin-top:3.95pt;height:12.05pt;width:12.05pt;mso-position-horizontal-relative:page;z-index:-25157017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SAWyTdkAAAAI&#10;AQAADwAAAAAAAAABACAAAAAiAAAAZHJzL2Rvd25yZXYueG1sUEsBAhQAFAAAAAgAh07iQKKDpV6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312" o:spid="_x0000_s1026" o:spt="75" type="#_x0000_t75" style="position:absolute;left:2199;top:79;height:241;width:241;" filled="f" o:preferrelative="t" stroked="f" coordsize="21600,21600" o:gfxdata="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HJ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13" o:spid="_x0000_s1026" o:spt="202" type="#_x0000_t202" style="position:absolute;left:2199;top:79;height:241;width:241;"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63D810">
                        <w:pPr>
                          <w:spacing w:before="2" w:line="238" w:lineRule="exact"/>
                          <w:ind w:left="70" w:right="0" w:firstLine="0"/>
                          <w:jc w:val="left"/>
                          <w:rPr>
                            <w:sz w:val="20"/>
                          </w:rPr>
                        </w:pPr>
                        <w:r>
                          <w:rPr>
                            <w:w w:val="99"/>
                            <w:sz w:val="20"/>
                          </w:rPr>
                          <w:t>7</w:t>
                        </w:r>
                      </w:p>
                    </w:txbxContent>
                  </v:textbox>
                </v:shape>
              </v:group>
            </w:pict>
          </mc:Fallback>
        </mc:AlternateContent>
      </w:r>
      <w:r>
        <w:t>指导学生通过课堂教学、网上学习、阅读图书报刊、观看比赛等多种途径学习跳远运动的有关知识。</w:t>
      </w:r>
    </w:p>
    <w:p w14:paraId="40115C2B">
      <w:pPr>
        <w:pStyle w:val="5"/>
        <w:ind w:left="0" w:leftChars="0" w:firstLine="482" w:firstLineChars="200"/>
      </w:pPr>
      <w:r>
        <w:t>【学业要求】</w:t>
      </w:r>
    </w:p>
    <w:p w14:paraId="18848EC2">
      <w:pPr>
        <w:pStyle w:val="7"/>
        <w:spacing w:before="161" w:line="364" w:lineRule="auto"/>
        <w:ind w:left="0" w:leftChars="0" w:firstLine="488" w:firstLineChars="200"/>
        <w:jc w:val="both"/>
      </w:pPr>
      <w:r>
        <w:rPr>
          <w:spacing w:val="2"/>
        </w:rPr>
        <w:t xml:space="preserve">学习本模块后，学生能够基本掌握跳远的基本动作技术和组合动作技术， </w:t>
      </w:r>
      <w:r>
        <w:t>并能在游戏活动和小组比赛中予以运用；一般体能和专项体能的水平有一定的</w:t>
      </w:r>
      <w:r>
        <w:rPr>
          <w:spacing w:val="2"/>
        </w:rPr>
        <w:t>提高；初步掌握获取跳远运动知识的多种途径和方法（</w:t>
      </w:r>
      <w:r>
        <w:rPr>
          <w:spacing w:val="-19"/>
        </w:rPr>
        <w:t xml:space="preserve">素养 </w:t>
      </w:r>
      <w:r>
        <w:rPr>
          <w:rFonts w:ascii="Times New Roman" w:eastAsia="Times New Roman"/>
          <w:spacing w:val="2"/>
        </w:rPr>
        <w:t>1</w:t>
      </w:r>
      <w:r>
        <w:rPr>
          <w:spacing w:val="-118"/>
        </w:rPr>
        <w:t>）</w:t>
      </w:r>
      <w:r>
        <w:rPr>
          <w:spacing w:val="1"/>
        </w:rPr>
        <w:t>；基本掌握并能</w:t>
      </w:r>
      <w:r>
        <w:t>够运用跳远运动安全防护知识，表现出一定的合作能力、意志品质、拼搏精神和文明礼貌行为，坦然面对成败，遵守规则（</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78846EA1">
      <w:pPr>
        <w:pStyle w:val="4"/>
        <w:ind w:right="786"/>
        <w:rPr>
          <w:rFonts w:ascii="Microsoft JhengHei"/>
          <w:b/>
          <w:sz w:val="22"/>
        </w:rPr>
      </w:pPr>
      <w:r>
        <w:t>跳远模块二</w:t>
      </w:r>
    </w:p>
    <w:p w14:paraId="28310F21">
      <w:pPr>
        <w:pStyle w:val="5"/>
        <w:ind w:left="0" w:leftChars="0" w:firstLine="482" w:firstLineChars="200"/>
      </w:pPr>
      <w:r>
        <w:t>【内容要求】</w:t>
      </w:r>
    </w:p>
    <w:p w14:paraId="42163BCA">
      <w:pPr>
        <w:pStyle w:val="7"/>
        <w:spacing w:before="160" w:line="364" w:lineRule="auto"/>
      </w:pPr>
      <w:r>
        <mc:AlternateContent>
          <mc:Choice Requires="wpg">
            <w:drawing>
              <wp:anchor distT="0" distB="0" distL="114300" distR="114300" simplePos="0" relativeHeight="25174732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78" name="组合 31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79" name="图片 315"/>
                          <pic:cNvPicPr>
                            <a:picLocks noChangeAspect="1"/>
                          </pic:cNvPicPr>
                        </pic:nvPicPr>
                        <pic:blipFill>
                          <a:blip r:embed="rId18"/>
                          <a:stretch>
                            <a:fillRect/>
                          </a:stretch>
                        </pic:blipFill>
                        <pic:spPr>
                          <a:xfrm>
                            <a:off x="2199" y="197"/>
                            <a:ext cx="241" cy="241"/>
                          </a:xfrm>
                          <a:prstGeom prst="rect">
                            <a:avLst/>
                          </a:prstGeom>
                          <a:noFill/>
                          <a:ln>
                            <a:noFill/>
                          </a:ln>
                        </pic:spPr>
                      </pic:pic>
                      <wps:wsp>
                        <wps:cNvPr id="280" name="文本框 316"/>
                        <wps:cNvSpPr txBox="1"/>
                        <wps:spPr>
                          <a:xfrm>
                            <a:off x="2199" y="197"/>
                            <a:ext cx="241" cy="241"/>
                          </a:xfrm>
                          <a:prstGeom prst="rect">
                            <a:avLst/>
                          </a:prstGeom>
                          <a:noFill/>
                          <a:ln>
                            <a:noFill/>
                          </a:ln>
                        </wps:spPr>
                        <wps:txbx>
                          <w:txbxContent>
                            <w:p w14:paraId="6E0B7CC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314" o:spid="_x0000_s1026" o:spt="203" style="position:absolute;left:0pt;margin-left:109.95pt;margin-top:9.85pt;height:12.05pt;width:12.05pt;mso-position-horizontal-relative:page;z-index:-25156915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gFoRjdkAAAAJAQAADwAAAAAAAAABACAAAAAiAAAAZHJzL2Rvd25yZXYueG1sUEsBAhQA&#10;FAAAAAgAh07iQF8yPzqxAgAAzQ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315" o:spid="_x0000_s1026" o:spt="75" type="#_x0000_t75" style="position:absolute;left:2199;top:197;height:241;width:241;" filled="f" o:preferrelative="t" stroked="f" coordsize="21600,21600" o:gfxdata="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fl1q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316" o:spid="_x0000_s1026" o:spt="202" type="#_x0000_t202" style="position:absolute;left:2199;top:197;height:241;width:241;"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E0B7CC0">
                        <w:pPr>
                          <w:spacing w:before="2" w:line="238" w:lineRule="exact"/>
                          <w:ind w:left="70" w:right="0" w:firstLine="0"/>
                          <w:jc w:val="left"/>
                          <w:rPr>
                            <w:sz w:val="20"/>
                          </w:rPr>
                        </w:pPr>
                        <w:r>
                          <w:rPr>
                            <w:w w:val="99"/>
                            <w:sz w:val="20"/>
                          </w:rPr>
                          <w:t>1</w:t>
                        </w:r>
                      </w:p>
                    </w:txbxContent>
                  </v:textbox>
                </v:shape>
              </v:group>
            </w:pict>
          </mc:Fallback>
        </mc:AlternateContent>
      </w:r>
      <w:r>
        <w:t>了解跳远运动的发展简史、文化价值和技术原理等，掌握和运用跳远运动的安全知识和防护技能。</w:t>
      </w:r>
    </w:p>
    <w:p w14:paraId="1CFE4034">
      <w:pPr>
        <w:pStyle w:val="7"/>
        <w:ind w:left="1540" w:right="0" w:firstLine="0"/>
      </w:pPr>
      <w:r>
        <mc:AlternateContent>
          <mc:Choice Requires="wpg">
            <w:drawing>
              <wp:anchor distT="0" distB="0" distL="114300" distR="114300" simplePos="0" relativeHeight="252230656"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41" name="组合 31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39" name="图片 318"/>
                          <pic:cNvPicPr>
                            <a:picLocks noChangeAspect="1"/>
                          </pic:cNvPicPr>
                        </pic:nvPicPr>
                        <pic:blipFill>
                          <a:blip r:embed="rId17"/>
                          <a:stretch>
                            <a:fillRect/>
                          </a:stretch>
                        </pic:blipFill>
                        <pic:spPr>
                          <a:xfrm>
                            <a:off x="2199" y="39"/>
                            <a:ext cx="241" cy="241"/>
                          </a:xfrm>
                          <a:prstGeom prst="rect">
                            <a:avLst/>
                          </a:prstGeom>
                          <a:noFill/>
                          <a:ln>
                            <a:noFill/>
                          </a:ln>
                        </pic:spPr>
                      </pic:pic>
                      <wps:wsp>
                        <wps:cNvPr id="1640" name="文本框 319"/>
                        <wps:cNvSpPr txBox="1"/>
                        <wps:spPr>
                          <a:xfrm>
                            <a:off x="2199" y="39"/>
                            <a:ext cx="241" cy="241"/>
                          </a:xfrm>
                          <a:prstGeom prst="rect">
                            <a:avLst/>
                          </a:prstGeom>
                          <a:noFill/>
                          <a:ln>
                            <a:noFill/>
                          </a:ln>
                        </wps:spPr>
                        <wps:txbx>
                          <w:txbxContent>
                            <w:p w14:paraId="10AB1D8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17" o:spid="_x0000_s1026" o:spt="203" style="position:absolute;left:0pt;margin-left:109.95pt;margin-top:1.95pt;height:12.05pt;width:12.05pt;mso-position-horizontal-relative:page;z-index:2522306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MlR&#10;53y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318" o:spid="_x0000_s1026" o:spt="75" type="#_x0000_t75" style="position:absolute;left:2199;top:39;height:241;width:241;" filled="f" o:preferrelative="t" stroked="f" coordsize="21600,21600" o:gfxdata="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LhH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319" o:spid="_x0000_s1026" o:spt="202" type="#_x0000_t202" style="position:absolute;left:2199;top:39;height:241;width:241;"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AB1D83">
                        <w:pPr>
                          <w:spacing w:before="2" w:line="238" w:lineRule="exact"/>
                          <w:ind w:left="70" w:right="0" w:firstLine="0"/>
                          <w:jc w:val="left"/>
                          <w:rPr>
                            <w:sz w:val="20"/>
                          </w:rPr>
                        </w:pPr>
                        <w:r>
                          <w:rPr>
                            <w:w w:val="99"/>
                            <w:sz w:val="20"/>
                          </w:rPr>
                          <w:t>2</w:t>
                        </w:r>
                      </w:p>
                    </w:txbxContent>
                  </v:textbox>
                </v:shape>
              </v:group>
            </w:pict>
          </mc:Fallback>
        </mc:AlternateContent>
      </w:r>
      <w:r>
        <w:t>利用踏跳板起跳，做出助跑与起跳、腾空与落地等组合动作。</w:t>
      </w:r>
    </w:p>
    <w:p w14:paraId="3159B5E7">
      <w:pPr>
        <w:pStyle w:val="7"/>
        <w:spacing w:before="160" w:line="364" w:lineRule="auto"/>
        <w:ind w:left="1540" w:right="1123" w:firstLine="0"/>
      </w:pPr>
      <w:r>
        <mc:AlternateContent>
          <mc:Choice Requires="wpg">
            <w:drawing>
              <wp:anchor distT="0" distB="0" distL="114300" distR="114300" simplePos="0" relativeHeight="252231680"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44" name="组合 32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42" name="图片 32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43" name="文本框 322"/>
                        <wps:cNvSpPr txBox="1"/>
                        <wps:spPr>
                          <a:xfrm>
                            <a:off x="2199" y="197"/>
                            <a:ext cx="241" cy="241"/>
                          </a:xfrm>
                          <a:prstGeom prst="rect">
                            <a:avLst/>
                          </a:prstGeom>
                          <a:noFill/>
                          <a:ln>
                            <a:noFill/>
                          </a:ln>
                        </wps:spPr>
                        <wps:txbx>
                          <w:txbxContent>
                            <w:p w14:paraId="7B8A79D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20" o:spid="_x0000_s1026" o:spt="203" style="position:absolute;left:0pt;margin-left:109.95pt;margin-top:9.85pt;height:12.05pt;width:12.05pt;mso-position-horizontal-relative:page;z-index:25223168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1dW7360C&#10;AADQ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321" o:spid="_x0000_s1026" o:spt="75" type="#_x0000_t75" style="position:absolute;left:2199;top:197;height:241;width:241;" filled="f" o:preferrelative="t" stroked="f" coordsize="21600,21600" o:gfxdata="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AAR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322" o:spid="_x0000_s1026" o:spt="202" type="#_x0000_t202" style="position:absolute;left:2199;top:197;height:241;width:241;" filled="f" stroked="f" coordsize="21600,21600" o:gfxdata="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sOh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B8A79DA">
                        <w:pPr>
                          <w:spacing w:before="2" w:line="238" w:lineRule="exact"/>
                          <w:ind w:left="70" w:right="0" w:firstLine="0"/>
                          <w:jc w:val="left"/>
                          <w:rPr>
                            <w:sz w:val="20"/>
                          </w:rPr>
                        </w:pPr>
                        <w:r>
                          <w:rPr>
                            <w:w w:val="99"/>
                            <w:sz w:val="20"/>
                          </w:rPr>
                          <w:t>3</w:t>
                        </w:r>
                      </w:p>
                    </w:txbxContent>
                  </v:textbox>
                </v:shape>
              </v:group>
            </w:pict>
          </mc:Fallback>
        </mc:AlternateContent>
      </w:r>
      <w:r>
        <mc:AlternateContent>
          <mc:Choice Requires="wpg">
            <w:drawing>
              <wp:anchor distT="0" distB="0" distL="114300" distR="114300" simplePos="0" relativeHeight="252232704" behindDoc="0" locked="0" layoutInCell="1" allowOverlap="1">
                <wp:simplePos x="0" y="0"/>
                <wp:positionH relativeFrom="page">
                  <wp:posOffset>1396365</wp:posOffset>
                </wp:positionH>
                <wp:positionV relativeFrom="paragraph">
                  <wp:posOffset>422275</wp:posOffset>
                </wp:positionV>
                <wp:extent cx="153035" cy="153035"/>
                <wp:effectExtent l="0" t="0" r="14605" b="14605"/>
                <wp:wrapNone/>
                <wp:docPr id="1647" name="组合 323"/>
                <wp:cNvGraphicFramePr/>
                <a:graphic xmlns:a="http://schemas.openxmlformats.org/drawingml/2006/main">
                  <a:graphicData uri="http://schemas.microsoft.com/office/word/2010/wordprocessingGroup">
                    <wpg:wgp>
                      <wpg:cNvGrpSpPr/>
                      <wpg:grpSpPr>
                        <a:xfrm>
                          <a:off x="0" y="0"/>
                          <a:ext cx="153035" cy="153035"/>
                          <a:chOff x="2199" y="665"/>
                          <a:chExt cx="241" cy="241"/>
                        </a:xfrm>
                      </wpg:grpSpPr>
                      <pic:pic xmlns:pic="http://schemas.openxmlformats.org/drawingml/2006/picture">
                        <pic:nvPicPr>
                          <pic:cNvPr id="1645" name="图片 324"/>
                          <pic:cNvPicPr>
                            <a:picLocks noChangeAspect="1"/>
                          </pic:cNvPicPr>
                        </pic:nvPicPr>
                        <pic:blipFill>
                          <a:blip r:embed="rId17"/>
                          <a:stretch>
                            <a:fillRect/>
                          </a:stretch>
                        </pic:blipFill>
                        <pic:spPr>
                          <a:xfrm>
                            <a:off x="2199" y="665"/>
                            <a:ext cx="241" cy="241"/>
                          </a:xfrm>
                          <a:prstGeom prst="rect">
                            <a:avLst/>
                          </a:prstGeom>
                          <a:noFill/>
                          <a:ln>
                            <a:noFill/>
                          </a:ln>
                        </pic:spPr>
                      </pic:pic>
                      <wps:wsp>
                        <wps:cNvPr id="1646" name="文本框 325"/>
                        <wps:cNvSpPr txBox="1"/>
                        <wps:spPr>
                          <a:xfrm>
                            <a:off x="2199" y="665"/>
                            <a:ext cx="241" cy="241"/>
                          </a:xfrm>
                          <a:prstGeom prst="rect">
                            <a:avLst/>
                          </a:prstGeom>
                          <a:noFill/>
                          <a:ln>
                            <a:noFill/>
                          </a:ln>
                        </wps:spPr>
                        <wps:txbx>
                          <w:txbxContent>
                            <w:p w14:paraId="72590D71">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23" o:spid="_x0000_s1026" o:spt="203" style="position:absolute;left:0pt;margin-left:109.95pt;margin-top:33.25pt;height:12.05pt;width:12.05pt;mso-position-horizontal-relative:page;z-index:252232704;mso-width-relative:page;mso-height-relative:page;" coordorigin="2199,665" coordsize="241,241" o:gfxdata="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">
                <o:lock v:ext="edit" aspectratio="f"/>
                <v:shape id="图片 324" o:spid="_x0000_s1026" o:spt="75" type="#_x0000_t75" style="position:absolute;left:2199;top:665;height:241;width:241;" filled="f" o:preferrelative="t" stroked="f" coordsize="21600,21600" o:gfxdata="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6Zhl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325" o:spid="_x0000_s1026" o:spt="202" type="#_x0000_t202" style="position:absolute;left:2199;top:665;height:241;width:241;" filled="f" stroked="f" coordsize="21600,21600" o:gfxdata="UEsDBAoAAAAAAIdO4kAAAAAAAAAAAAAAAAAEAAAAZHJzL1BLAwQUAAAACACHTuJAuHytHb0AAADd&#10;AAAADwAAAGRycy9kb3ducmV2LnhtbEVPTWsCMRC9F/wPYYTeamIp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K0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2590D71">
                        <w:pPr>
                          <w:spacing w:before="2" w:line="238" w:lineRule="exact"/>
                          <w:ind w:left="70" w:right="0" w:firstLine="0"/>
                          <w:jc w:val="left"/>
                          <w:rPr>
                            <w:sz w:val="20"/>
                          </w:rPr>
                        </w:pPr>
                        <w:r>
                          <w:rPr>
                            <w:w w:val="99"/>
                            <w:sz w:val="20"/>
                          </w:rPr>
                          <w:t>4</w:t>
                        </w:r>
                      </w:p>
                    </w:txbxContent>
                  </v:textbox>
                </v:shape>
              </v:group>
            </w:pict>
          </mc:Fallback>
        </mc:AlternateContent>
      </w:r>
      <w:r>
        <w:t>短、中距离助跑，利用踏跳板起跳，做出蹲踞式跳远的完整动作。积极参与跳远运动的一般体能和专项体能的练习。</w:t>
      </w:r>
    </w:p>
    <w:p w14:paraId="2782CB94">
      <w:pPr>
        <w:pStyle w:val="7"/>
        <w:spacing w:before="1"/>
        <w:ind w:left="1540" w:right="0" w:firstLine="0"/>
      </w:pPr>
      <w:r>
        <mc:AlternateContent>
          <mc:Choice Requires="wpg">
            <w:drawing>
              <wp:anchor distT="0" distB="0" distL="114300" distR="114300" simplePos="0" relativeHeight="25223372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50" name="组合 32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48" name="图片 327"/>
                          <pic:cNvPicPr>
                            <a:picLocks noChangeAspect="1"/>
                          </pic:cNvPicPr>
                        </pic:nvPicPr>
                        <pic:blipFill>
                          <a:blip r:embed="rId18"/>
                          <a:stretch>
                            <a:fillRect/>
                          </a:stretch>
                        </pic:blipFill>
                        <pic:spPr>
                          <a:xfrm>
                            <a:off x="2199" y="38"/>
                            <a:ext cx="241" cy="241"/>
                          </a:xfrm>
                          <a:prstGeom prst="rect">
                            <a:avLst/>
                          </a:prstGeom>
                          <a:noFill/>
                          <a:ln>
                            <a:noFill/>
                          </a:ln>
                        </pic:spPr>
                      </pic:pic>
                      <wps:wsp>
                        <wps:cNvPr id="1649" name="文本框 328"/>
                        <wps:cNvSpPr txBox="1"/>
                        <wps:spPr>
                          <a:xfrm>
                            <a:off x="2199" y="38"/>
                            <a:ext cx="241" cy="241"/>
                          </a:xfrm>
                          <a:prstGeom prst="rect">
                            <a:avLst/>
                          </a:prstGeom>
                          <a:noFill/>
                          <a:ln>
                            <a:noFill/>
                          </a:ln>
                        </wps:spPr>
                        <wps:txbx>
                          <w:txbxContent>
                            <w:p w14:paraId="6BF261F1">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326" o:spid="_x0000_s1026" o:spt="203" style="position:absolute;left:0pt;margin-left:109.95pt;margin-top:1.9pt;height:12.05pt;width:12.05pt;mso-position-horizontal-relative:page;z-index:2522337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G2G7BKxAgAAzQ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327" o:spid="_x0000_s1026" o:spt="75" type="#_x0000_t75" style="position:absolute;left:2199;top:38;height:241;width:241;" filled="f" o:preferrelative="t" stroked="f" coordsize="21600,21600" o:gfxdata="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7oIx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328" o:spid="_x0000_s1026" o:spt="202" type="#_x0000_t202" style="position:absolute;left:2199;top:38;height:241;width:241;"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F261F1">
                        <w:pPr>
                          <w:spacing w:before="2" w:line="238" w:lineRule="exact"/>
                          <w:ind w:left="70" w:right="0" w:firstLine="0"/>
                          <w:jc w:val="left"/>
                          <w:rPr>
                            <w:sz w:val="20"/>
                          </w:rPr>
                        </w:pPr>
                        <w:r>
                          <w:rPr>
                            <w:w w:val="99"/>
                            <w:sz w:val="20"/>
                          </w:rPr>
                          <w:t>5</w:t>
                        </w:r>
                      </w:p>
                    </w:txbxContent>
                  </v:textbox>
                </v:shape>
              </v:group>
            </w:pict>
          </mc:Fallback>
        </mc:AlternateContent>
      </w:r>
      <w:r>
        <w:t>参加跳远教学比赛，能将所学的动作技术运用在短、中距离助跑的比</w:t>
      </w:r>
    </w:p>
    <w:p w14:paraId="1FD386EF">
      <w:pPr>
        <w:pStyle w:val="7"/>
        <w:spacing w:before="161"/>
        <w:ind w:right="0" w:firstLine="0"/>
      </w:pPr>
      <w:r>
        <w:t>赛中。</w:t>
      </w:r>
    </w:p>
    <w:p w14:paraId="5BD118EE">
      <w:pPr>
        <w:pStyle w:val="7"/>
        <w:spacing w:before="160"/>
        <w:ind w:left="1540" w:right="0" w:firstLine="0"/>
      </w:pPr>
      <w:r>
        <mc:AlternateContent>
          <mc:Choice Requires="wpg">
            <w:drawing>
              <wp:anchor distT="0" distB="0" distL="114300" distR="114300" simplePos="0" relativeHeight="252234752"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53" name="组合 32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51" name="图片 33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52" name="文本框 331"/>
                        <wps:cNvSpPr txBox="1"/>
                        <wps:spPr>
                          <a:xfrm>
                            <a:off x="2199" y="197"/>
                            <a:ext cx="241" cy="241"/>
                          </a:xfrm>
                          <a:prstGeom prst="rect">
                            <a:avLst/>
                          </a:prstGeom>
                          <a:noFill/>
                          <a:ln>
                            <a:noFill/>
                          </a:ln>
                        </wps:spPr>
                        <wps:txbx>
                          <w:txbxContent>
                            <w:p w14:paraId="15E664D9">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329" o:spid="_x0000_s1026" o:spt="203" style="position:absolute;left:0pt;margin-left:109.95pt;margin-top:9.85pt;height:12.05pt;width:12.05pt;mso-position-horizontal-relative:page;z-index:25223475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&#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Idtn5u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330" o:spid="_x0000_s1026" o:spt="75" type="#_x0000_t75" style="position:absolute;left:2199;top:197;height:241;width:241;" filled="f" o:preferrelative="t" stroked="f" coordsize="21600,21600" o:gfxdata="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sIu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331" o:spid="_x0000_s1026" o:spt="202" type="#_x0000_t202" style="position:absolute;left:2199;top:197;height:241;width:241;"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E664D9">
                        <w:pPr>
                          <w:spacing w:before="2" w:line="238" w:lineRule="exact"/>
                          <w:ind w:left="70" w:right="0" w:firstLine="0"/>
                          <w:jc w:val="left"/>
                          <w:rPr>
                            <w:sz w:val="20"/>
                          </w:rPr>
                        </w:pPr>
                        <w:r>
                          <w:rPr>
                            <w:w w:val="99"/>
                            <w:sz w:val="20"/>
                          </w:rPr>
                          <w:t>6</w:t>
                        </w:r>
                      </w:p>
                    </w:txbxContent>
                  </v:textbox>
                </v:shape>
              </v:group>
            </w:pict>
          </mc:Fallback>
        </mc:AlternateContent>
      </w:r>
      <w:r>
        <w:t>了解并初步运用跳远比赛的基本规则。</w:t>
      </w:r>
    </w:p>
    <w:p w14:paraId="1862E208">
      <w:pPr>
        <w:pStyle w:val="7"/>
        <w:spacing w:before="1"/>
        <w:ind w:left="0" w:right="0" w:firstLine="0"/>
        <w:rPr>
          <w:sz w:val="15"/>
        </w:rPr>
      </w:pPr>
    </w:p>
    <w:p w14:paraId="16B73C54">
      <w:pPr>
        <w:pStyle w:val="7"/>
        <w:spacing w:before="66"/>
        <w:ind w:left="1620" w:right="0" w:firstLine="0"/>
        <w:rPr>
          <w:sz w:val="35"/>
        </w:rPr>
      </w:pPr>
      <w:r>
        <mc:AlternateContent>
          <mc:Choice Requires="wpg">
            <w:drawing>
              <wp:anchor distT="0" distB="0" distL="114300" distR="114300" simplePos="0" relativeHeight="252235776" behindDoc="0" locked="0" layoutInCell="1" allowOverlap="1">
                <wp:simplePos x="0" y="0"/>
                <wp:positionH relativeFrom="page">
                  <wp:posOffset>1396365</wp:posOffset>
                </wp:positionH>
                <wp:positionV relativeFrom="paragraph">
                  <wp:posOffset>38735</wp:posOffset>
                </wp:positionV>
                <wp:extent cx="178435" cy="178435"/>
                <wp:effectExtent l="0" t="635" r="4445" b="3810"/>
                <wp:wrapNone/>
                <wp:docPr id="1656" name="组合 332"/>
                <wp:cNvGraphicFramePr/>
                <a:graphic xmlns:a="http://schemas.openxmlformats.org/drawingml/2006/main">
                  <a:graphicData uri="http://schemas.microsoft.com/office/word/2010/wordprocessingGroup">
                    <wpg:wgp>
                      <wpg:cNvGrpSpPr/>
                      <wpg:grpSpPr>
                        <a:xfrm>
                          <a:off x="0" y="0"/>
                          <a:ext cx="178435" cy="178435"/>
                          <a:chOff x="2199" y="62"/>
                          <a:chExt cx="281" cy="281"/>
                        </a:xfrm>
                      </wpg:grpSpPr>
                      <pic:pic xmlns:pic="http://schemas.openxmlformats.org/drawingml/2006/picture">
                        <pic:nvPicPr>
                          <pic:cNvPr id="1654" name="图片 333"/>
                          <pic:cNvPicPr>
                            <a:picLocks noChangeAspect="1"/>
                          </pic:cNvPicPr>
                        </pic:nvPicPr>
                        <pic:blipFill>
                          <a:blip r:embed="rId19"/>
                          <a:stretch>
                            <a:fillRect/>
                          </a:stretch>
                        </pic:blipFill>
                        <pic:spPr>
                          <a:xfrm>
                            <a:off x="2199" y="61"/>
                            <a:ext cx="281" cy="281"/>
                          </a:xfrm>
                          <a:prstGeom prst="rect">
                            <a:avLst/>
                          </a:prstGeom>
                          <a:noFill/>
                          <a:ln>
                            <a:noFill/>
                          </a:ln>
                        </pic:spPr>
                      </pic:pic>
                      <wps:wsp>
                        <wps:cNvPr id="1655" name="文本框 334"/>
                        <wps:cNvSpPr txBox="1"/>
                        <wps:spPr>
                          <a:xfrm>
                            <a:off x="2199" y="61"/>
                            <a:ext cx="281" cy="281"/>
                          </a:xfrm>
                          <a:prstGeom prst="rect">
                            <a:avLst/>
                          </a:prstGeom>
                          <a:noFill/>
                          <a:ln>
                            <a:noFill/>
                          </a:ln>
                        </wps:spPr>
                        <wps:txbx>
                          <w:txbxContent>
                            <w:p w14:paraId="5184CD0C">
                              <w:pPr>
                                <w:spacing w:before="1" w:line="279" w:lineRule="exact"/>
                                <w:ind w:left="80" w:right="0" w:firstLine="0"/>
                                <w:jc w:val="left"/>
                                <w:rPr>
                                  <w:rFonts w:ascii="仿宋"/>
                                  <w:sz w:val="24"/>
                                </w:rPr>
                              </w:pPr>
                              <w:r>
                                <w:rPr>
                                  <w:rFonts w:ascii="仿宋"/>
                                  <w:sz w:val="24"/>
                                </w:rPr>
                                <w:t>7</w:t>
                              </w:r>
                            </w:p>
                          </w:txbxContent>
                        </wps:txbx>
                        <wps:bodyPr lIns="0" tIns="0" rIns="0" bIns="0" upright="1"/>
                      </wps:wsp>
                    </wpg:wgp>
                  </a:graphicData>
                </a:graphic>
              </wp:anchor>
            </w:drawing>
          </mc:Choice>
          <mc:Fallback>
            <w:pict>
              <v:group id="组合 332" o:spid="_x0000_s1026" o:spt="203" style="position:absolute;left:0pt;margin-left:109.95pt;margin-top:3.05pt;height:14.05pt;width:14.05pt;mso-position-horizontal-relative:page;z-index:252235776;mso-width-relative:page;mso-height-relative:page;" coordorigin="2199,62" coordsize="281,281" o:gfxdata="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">
                <o:lock v:ext="edit" aspectratio="f"/>
                <v:shape id="图片 333" o:spid="_x0000_s1026" o:spt="75" type="#_x0000_t75" style="position:absolute;left:2199;top:61;height:281;width:281;" filled="f" o:preferrelative="t" stroked="f" coordsize="21600,21600" o:gfxdata="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2aJ6/&#10;AAAA3QAAAA8AAAAAAAAAAQAgAAAAIgAAAGRycy9kb3ducmV2LnhtbFBLAQIUABQAAAAIAIdO4kAz&#10;LwWeOwAAADkAAAAQAAAAAAAAAAEAIAAAAA4BAABkcnMvc2hhcGV4bWwueG1sUEsFBgAAAAAGAAYA&#10;WwEAALgDAAAAAA==&#10;">
                  <v:fill on="f" focussize="0,0"/>
                  <v:stroke on="f"/>
                  <v:imagedata r:id="rId19" o:title=""/>
                  <o:lock v:ext="edit" aspectratio="t"/>
                </v:shape>
                <v:shape id="文本框 334" o:spid="_x0000_s1026" o:spt="202" type="#_x0000_t202" style="position:absolute;left:2199;top:61;height:281;width:281;" filled="f" stroked="f" coordsize="21600,21600" o:gfxdata="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6W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84CD0C">
                        <w:pPr>
                          <w:spacing w:before="1" w:line="279" w:lineRule="exact"/>
                          <w:ind w:left="80" w:right="0" w:firstLine="0"/>
                          <w:jc w:val="left"/>
                          <w:rPr>
                            <w:rFonts w:ascii="仿宋"/>
                            <w:sz w:val="24"/>
                          </w:rPr>
                        </w:pPr>
                        <w:r>
                          <w:rPr>
                            <w:rFonts w:ascii="仿宋"/>
                            <w:sz w:val="24"/>
                          </w:rPr>
                          <w:t>7</w:t>
                        </w:r>
                      </w:p>
                    </w:txbxContent>
                  </v:textbox>
                </v:shape>
              </v:group>
            </w:pict>
          </mc:Fallback>
        </mc:AlternateContent>
      </w:r>
      <w:r>
        <w:t>观看高水平的跳远比赛并进行简要评价。</w:t>
      </w:r>
    </w:p>
    <w:p w14:paraId="730907B7">
      <w:pPr>
        <w:pStyle w:val="5"/>
        <w:ind w:left="0" w:leftChars="0" w:firstLine="482" w:firstLineChars="200"/>
      </w:pPr>
      <w:r>
        <w:t>【教学提示】</w:t>
      </w:r>
    </w:p>
    <w:p w14:paraId="7027755E">
      <w:pPr>
        <w:pStyle w:val="7"/>
        <w:spacing w:before="160" w:line="364" w:lineRule="auto"/>
        <w:jc w:val="both"/>
      </w:pPr>
      <w:r>
        <mc:AlternateContent>
          <mc:Choice Requires="wpg">
            <w:drawing>
              <wp:anchor distT="0" distB="0" distL="114300" distR="114300" simplePos="0" relativeHeight="25174835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81" name="组合 33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82" name="图片 336"/>
                          <pic:cNvPicPr>
                            <a:picLocks noChangeAspect="1"/>
                          </pic:cNvPicPr>
                        </pic:nvPicPr>
                        <pic:blipFill>
                          <a:blip r:embed="rId17"/>
                          <a:stretch>
                            <a:fillRect/>
                          </a:stretch>
                        </pic:blipFill>
                        <pic:spPr>
                          <a:xfrm>
                            <a:off x="2199" y="197"/>
                            <a:ext cx="241" cy="241"/>
                          </a:xfrm>
                          <a:prstGeom prst="rect">
                            <a:avLst/>
                          </a:prstGeom>
                          <a:noFill/>
                          <a:ln>
                            <a:noFill/>
                          </a:ln>
                        </pic:spPr>
                      </pic:pic>
                      <wps:wsp>
                        <wps:cNvPr id="283" name="文本框 337"/>
                        <wps:cNvSpPr txBox="1"/>
                        <wps:spPr>
                          <a:xfrm>
                            <a:off x="2199" y="197"/>
                            <a:ext cx="241" cy="241"/>
                          </a:xfrm>
                          <a:prstGeom prst="rect">
                            <a:avLst/>
                          </a:prstGeom>
                          <a:noFill/>
                          <a:ln>
                            <a:noFill/>
                          </a:ln>
                        </wps:spPr>
                        <wps:txbx>
                          <w:txbxContent>
                            <w:p w14:paraId="5E7C527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335" o:spid="_x0000_s1026" o:spt="203" style="position:absolute;left:0pt;margin-left:109.95pt;margin-top:9.85pt;height:12.05pt;width:12.05pt;mso-position-horizontal-relative:page;z-index:-25156812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JE/8oy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336" o:spid="_x0000_s1026" o:spt="75" type="#_x0000_t75" style="position:absolute;left:2199;top:197;height:241;width:241;" filled="f" o:preferrelative="t" stroked="f" coordsize="21600,21600" o:gfxdata="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KsQO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37" o:spid="_x0000_s1026" o:spt="202" type="#_x0000_t202" style="position:absolute;left:2199;top:197;height:241;width:241;"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E7C527C">
                        <w:pPr>
                          <w:spacing w:before="2" w:line="238" w:lineRule="exact"/>
                          <w:ind w:left="70" w:right="0" w:firstLine="0"/>
                          <w:jc w:val="left"/>
                          <w:rPr>
                            <w:sz w:val="20"/>
                          </w:rPr>
                        </w:pPr>
                        <w:r>
                          <w:rPr>
                            <w:w w:val="99"/>
                            <w:sz w:val="20"/>
                          </w:rPr>
                          <w:t>1</w:t>
                        </w:r>
                      </w:p>
                    </w:txbxContent>
                  </v:textbox>
                </v:shape>
              </v:group>
            </w:pict>
          </mc:Fallback>
        </mc:AlternateContent>
      </w:r>
      <w:r>
        <w:t>综合运用讲授、讨论以及观看跳远动作技术视频、图片、比赛录像等多种手段和方法，提高学生对跳远运动发展简史、文化价值与技术原理的理解和认识。</w:t>
      </w:r>
    </w:p>
    <w:p w14:paraId="71D69B15">
      <w:pPr>
        <w:pStyle w:val="7"/>
        <w:spacing w:line="364" w:lineRule="auto"/>
        <w:jc w:val="both"/>
      </w:pPr>
      <w:r>
        <mc:AlternateContent>
          <mc:Choice Requires="wpg">
            <w:drawing>
              <wp:anchor distT="0" distB="0" distL="114300" distR="114300" simplePos="0" relativeHeight="2517493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84" name="组合 33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85" name="图片 339"/>
                          <pic:cNvPicPr>
                            <a:picLocks noChangeAspect="1"/>
                          </pic:cNvPicPr>
                        </pic:nvPicPr>
                        <pic:blipFill>
                          <a:blip r:embed="rId18"/>
                          <a:stretch>
                            <a:fillRect/>
                          </a:stretch>
                        </pic:blipFill>
                        <pic:spPr>
                          <a:xfrm>
                            <a:off x="2199" y="39"/>
                            <a:ext cx="241" cy="241"/>
                          </a:xfrm>
                          <a:prstGeom prst="rect">
                            <a:avLst/>
                          </a:prstGeom>
                          <a:noFill/>
                          <a:ln>
                            <a:noFill/>
                          </a:ln>
                        </pic:spPr>
                      </pic:pic>
                      <wps:wsp>
                        <wps:cNvPr id="286" name="文本框 340"/>
                        <wps:cNvSpPr txBox="1"/>
                        <wps:spPr>
                          <a:xfrm>
                            <a:off x="2199" y="39"/>
                            <a:ext cx="241" cy="241"/>
                          </a:xfrm>
                          <a:prstGeom prst="rect">
                            <a:avLst/>
                          </a:prstGeom>
                          <a:noFill/>
                          <a:ln>
                            <a:noFill/>
                          </a:ln>
                        </wps:spPr>
                        <wps:txbx>
                          <w:txbxContent>
                            <w:p w14:paraId="5461A4D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38" o:spid="_x0000_s1026" o:spt="203" style="position:absolute;left:0pt;margin-left:109.95pt;margin-top:1.95pt;height:12.05pt;width:12.05pt;mso-position-horizontal-relative:page;z-index:-2515671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&#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AuYr4n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339" o:spid="_x0000_s1026" o:spt="75" type="#_x0000_t75" style="position:absolute;left:2199;top:39;height:241;width:241;" filled="f" o:preferrelative="t" stroked="f" coordsize="21600,21600" o:gfxdata="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H7Xi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340" o:spid="_x0000_s1026" o:spt="202" type="#_x0000_t202" style="position:absolute;left:2199;top:39;height:241;width:241;"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461A4D7">
                        <w:pPr>
                          <w:spacing w:before="2" w:line="238" w:lineRule="exact"/>
                          <w:ind w:left="70" w:right="0" w:firstLine="0"/>
                          <w:jc w:val="left"/>
                          <w:rPr>
                            <w:sz w:val="20"/>
                          </w:rPr>
                        </w:pPr>
                        <w:r>
                          <w:rPr>
                            <w:w w:val="99"/>
                            <w:sz w:val="20"/>
                          </w:rPr>
                          <w:t>2</w:t>
                        </w:r>
                      </w:p>
                    </w:txbxContent>
                  </v:textbox>
                </v:shape>
              </v:group>
            </w:pict>
          </mc:Fallback>
        </mc:AlternateContent>
      </w:r>
      <w:r>
        <w:t>合理地运用多种教学方法引导学生学习组合动作技术，掌握动作技术之间的衔接和连贯，如助跑最后三步的动作与起跳动作的衔接要连贯；起跳动作与腾空动作的衔接，应尽可能使起跳后有一个腾空步的过程，再衔接其他动作技术，并反复练习和强化这些衔接动作的技术，不断提高学生组合动作技术</w:t>
      </w:r>
    </w:p>
    <w:p w14:paraId="0741750E">
      <w:pPr>
        <w:spacing w:after="0" w:line="364" w:lineRule="auto"/>
        <w:jc w:val="both"/>
        <w:sectPr>
          <w:pgSz w:w="11910" w:h="16840"/>
          <w:pgMar w:top="1460" w:right="1140" w:bottom="1200" w:left="1140" w:header="0" w:footer="1001" w:gutter="0"/>
          <w:cols w:space="720" w:num="1"/>
        </w:sectPr>
      </w:pPr>
    </w:p>
    <w:p w14:paraId="78AAB8F0">
      <w:pPr>
        <w:pStyle w:val="7"/>
        <w:spacing w:before="42"/>
        <w:ind w:right="0" w:firstLine="0"/>
      </w:pPr>
      <w:r>
        <w:t>的熟练程度。</w:t>
      </w:r>
    </w:p>
    <w:p w14:paraId="788BA252">
      <w:pPr>
        <w:pStyle w:val="7"/>
        <w:spacing w:before="160" w:line="364" w:lineRule="auto"/>
        <w:jc w:val="both"/>
      </w:pPr>
      <w:r>
        <mc:AlternateContent>
          <mc:Choice Requires="wpg">
            <w:drawing>
              <wp:anchor distT="0" distB="0" distL="114300" distR="114300" simplePos="0" relativeHeight="25175040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287" name="组合 34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288" name="图片 342"/>
                          <pic:cNvPicPr>
                            <a:picLocks noChangeAspect="1"/>
                          </pic:cNvPicPr>
                        </pic:nvPicPr>
                        <pic:blipFill>
                          <a:blip r:embed="rId17"/>
                          <a:stretch>
                            <a:fillRect/>
                          </a:stretch>
                        </pic:blipFill>
                        <pic:spPr>
                          <a:xfrm>
                            <a:off x="2199" y="197"/>
                            <a:ext cx="241" cy="241"/>
                          </a:xfrm>
                          <a:prstGeom prst="rect">
                            <a:avLst/>
                          </a:prstGeom>
                          <a:noFill/>
                          <a:ln>
                            <a:noFill/>
                          </a:ln>
                        </pic:spPr>
                      </pic:pic>
                      <wps:wsp>
                        <wps:cNvPr id="289" name="文本框 343"/>
                        <wps:cNvSpPr txBox="1"/>
                        <wps:spPr>
                          <a:xfrm>
                            <a:off x="2199" y="197"/>
                            <a:ext cx="241" cy="241"/>
                          </a:xfrm>
                          <a:prstGeom prst="rect">
                            <a:avLst/>
                          </a:prstGeom>
                          <a:noFill/>
                          <a:ln>
                            <a:noFill/>
                          </a:ln>
                        </wps:spPr>
                        <wps:txbx>
                          <w:txbxContent>
                            <w:p w14:paraId="75847E5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41" o:spid="_x0000_s1026" o:spt="203" style="position:absolute;left:0pt;margin-left:109.95pt;margin-top:9.85pt;height:12.05pt;width:12.05pt;mso-position-horizontal-relative:page;z-index:-25156608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&#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cozt&#10;t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342" o:spid="_x0000_s1026" o:spt="75" type="#_x0000_t75" style="position:absolute;left:2199;top:197;height:241;width:241;" filled="f" o:preferrelative="t" stroked="f" coordsize="21600,21600" o:gfxdata="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ihum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343" o:spid="_x0000_s1026" o:spt="202" type="#_x0000_t202" style="position:absolute;left:2199;top:197;height:241;width:241;"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5847E5A">
                        <w:pPr>
                          <w:spacing w:before="2" w:line="238" w:lineRule="exact"/>
                          <w:ind w:left="70" w:right="0" w:firstLine="0"/>
                          <w:jc w:val="left"/>
                          <w:rPr>
                            <w:sz w:val="20"/>
                          </w:rPr>
                        </w:pPr>
                        <w:r>
                          <w:rPr>
                            <w:w w:val="99"/>
                            <w:sz w:val="20"/>
                          </w:rPr>
                          <w:t>3</w:t>
                        </w:r>
                      </w:p>
                    </w:txbxContent>
                  </v:textbox>
                </v:shape>
              </v:group>
            </w:pict>
          </mc:Fallback>
        </mc:AlternateContent>
      </w:r>
      <w:r>
        <w:t>在学生初步掌握动作技术的基础上，引导学生在比赛情境中反复运用所学动作技术，在实战中提高动作技术水平，培养学生运用综合知识和技能解决复杂问题的能力、心理调控能力和挑战自我的精神。</w:t>
      </w:r>
    </w:p>
    <w:p w14:paraId="2B29EA78">
      <w:pPr>
        <w:pStyle w:val="7"/>
        <w:spacing w:line="364" w:lineRule="auto"/>
        <w:jc w:val="both"/>
      </w:pPr>
      <w:r>
        <mc:AlternateContent>
          <mc:Choice Requires="wpg">
            <w:drawing>
              <wp:anchor distT="0" distB="0" distL="114300" distR="114300" simplePos="0" relativeHeight="2517514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90" name="组合 34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91" name="图片 345"/>
                          <pic:cNvPicPr>
                            <a:picLocks noChangeAspect="1"/>
                          </pic:cNvPicPr>
                        </pic:nvPicPr>
                        <pic:blipFill>
                          <a:blip r:embed="rId17"/>
                          <a:stretch>
                            <a:fillRect/>
                          </a:stretch>
                        </pic:blipFill>
                        <pic:spPr>
                          <a:xfrm>
                            <a:off x="2199" y="39"/>
                            <a:ext cx="241" cy="241"/>
                          </a:xfrm>
                          <a:prstGeom prst="rect">
                            <a:avLst/>
                          </a:prstGeom>
                          <a:noFill/>
                          <a:ln>
                            <a:noFill/>
                          </a:ln>
                        </pic:spPr>
                      </pic:pic>
                      <wps:wsp>
                        <wps:cNvPr id="292" name="文本框 346"/>
                        <wps:cNvSpPr txBox="1"/>
                        <wps:spPr>
                          <a:xfrm>
                            <a:off x="2199" y="39"/>
                            <a:ext cx="241" cy="241"/>
                          </a:xfrm>
                          <a:prstGeom prst="rect">
                            <a:avLst/>
                          </a:prstGeom>
                          <a:noFill/>
                          <a:ln>
                            <a:noFill/>
                          </a:ln>
                        </wps:spPr>
                        <wps:txbx>
                          <w:txbxContent>
                            <w:p w14:paraId="263089F4">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44" o:spid="_x0000_s1026" o:spt="203" style="position:absolute;left:0pt;margin-left:109.95pt;margin-top:1.95pt;height:12.05pt;width:12.05pt;mso-position-horizontal-relative:page;z-index:-2515650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LnVCuq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345" o:spid="_x0000_s1026" o:spt="75" type="#_x0000_t75" style="position:absolute;left:2199;top:39;height:241;width:241;" filled="f" o:preferrelative="t" stroked="f" coordsize="21600,21600" o:gfxdata="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Buam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46" o:spid="_x0000_s1026" o:spt="202" type="#_x0000_t202" style="position:absolute;left:2199;top:39;height:241;width:241;"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3089F4">
                        <w:pPr>
                          <w:spacing w:before="2" w:line="238" w:lineRule="exact"/>
                          <w:ind w:left="70" w:right="0" w:firstLine="0"/>
                          <w:jc w:val="left"/>
                          <w:rPr>
                            <w:sz w:val="20"/>
                          </w:rPr>
                        </w:pPr>
                        <w:r>
                          <w:rPr>
                            <w:w w:val="99"/>
                            <w:sz w:val="20"/>
                          </w:rPr>
                          <w:t>4</w:t>
                        </w:r>
                      </w:p>
                    </w:txbxContent>
                  </v:textbox>
                </v:shape>
              </v:group>
            </w:pict>
          </mc:Fallback>
        </mc:AlternateContent>
      </w:r>
      <w:r>
        <w:t xml:space="preserve">重视学生参与一般体能和专项体能的练习，如指导学生进行 </w:t>
      </w:r>
      <w:r>
        <w:rPr>
          <w:rFonts w:ascii="Times New Roman" w:eastAsia="Times New Roman"/>
        </w:rPr>
        <w:t xml:space="preserve">30 </w:t>
      </w:r>
      <w:r>
        <w:t>米、</w:t>
      </w:r>
      <w:r>
        <w:rPr>
          <w:rFonts w:ascii="Times New Roman" w:eastAsia="Times New Roman"/>
        </w:rPr>
        <w:t xml:space="preserve">50 </w:t>
      </w:r>
      <w:r>
        <w:t>米计时跑等，立定跳远、立定五级跳、跨步跳比远、台阶上双脚上下交换跳比次数、引体向上等练习，促进学生体能水平的提高。</w:t>
      </w:r>
    </w:p>
    <w:p w14:paraId="4673F4D9">
      <w:pPr>
        <w:pStyle w:val="7"/>
        <w:spacing w:line="364" w:lineRule="auto"/>
      </w:pPr>
      <w:r>
        <mc:AlternateContent>
          <mc:Choice Requires="wpg">
            <w:drawing>
              <wp:anchor distT="0" distB="0" distL="114300" distR="114300" simplePos="0" relativeHeight="25175244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93" name="组合 34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94" name="图片 348"/>
                          <pic:cNvPicPr>
                            <a:picLocks noChangeAspect="1"/>
                          </pic:cNvPicPr>
                        </pic:nvPicPr>
                        <pic:blipFill>
                          <a:blip r:embed="rId18"/>
                          <a:stretch>
                            <a:fillRect/>
                          </a:stretch>
                        </pic:blipFill>
                        <pic:spPr>
                          <a:xfrm>
                            <a:off x="2199" y="39"/>
                            <a:ext cx="241" cy="241"/>
                          </a:xfrm>
                          <a:prstGeom prst="rect">
                            <a:avLst/>
                          </a:prstGeom>
                          <a:noFill/>
                          <a:ln>
                            <a:noFill/>
                          </a:ln>
                        </pic:spPr>
                      </pic:pic>
                      <wps:wsp>
                        <wps:cNvPr id="295" name="文本框 349"/>
                        <wps:cNvSpPr txBox="1"/>
                        <wps:spPr>
                          <a:xfrm>
                            <a:off x="2199" y="39"/>
                            <a:ext cx="241" cy="241"/>
                          </a:xfrm>
                          <a:prstGeom prst="rect">
                            <a:avLst/>
                          </a:prstGeom>
                          <a:noFill/>
                          <a:ln>
                            <a:noFill/>
                          </a:ln>
                        </wps:spPr>
                        <wps:txbx>
                          <w:txbxContent>
                            <w:p w14:paraId="75F8581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347" o:spid="_x0000_s1026" o:spt="203" style="position:absolute;left:0pt;margin-left:109.95pt;margin-top:1.95pt;height:12.05pt;width:12.05pt;mso-position-horizontal-relative:page;z-index:-25156403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An8Fv4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348" o:spid="_x0000_s1026" o:spt="75" type="#_x0000_t75" style="position:absolute;left:2199;top:39;height:241;width:241;" filled="f" o:preferrelative="t" stroked="f" coordsize="21600,21600" o:gfxdata="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t4+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349" o:spid="_x0000_s1026" o:spt="202" type="#_x0000_t202" style="position:absolute;left:2199;top:39;height:241;width:241;"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F85813">
                        <w:pPr>
                          <w:spacing w:before="2" w:line="238" w:lineRule="exact"/>
                          <w:ind w:left="70" w:right="0" w:firstLine="0"/>
                          <w:jc w:val="left"/>
                          <w:rPr>
                            <w:sz w:val="20"/>
                          </w:rPr>
                        </w:pPr>
                        <w:r>
                          <w:rPr>
                            <w:w w:val="99"/>
                            <w:sz w:val="20"/>
                          </w:rPr>
                          <w:t>5</w:t>
                        </w:r>
                      </w:p>
                    </w:txbxContent>
                  </v:textbox>
                </v:shape>
              </v:group>
            </w:pict>
          </mc:Fallback>
        </mc:AlternateContent>
      </w:r>
      <w:r>
        <w:t>指导学生学习跳远运动的保健知识，初步学会处理跳远运动中常见的运动损伤。</w:t>
      </w:r>
    </w:p>
    <w:p w14:paraId="3BD1C4A0">
      <w:pPr>
        <w:pStyle w:val="7"/>
        <w:spacing w:before="10"/>
        <w:ind w:left="0" w:right="0" w:firstLine="0"/>
        <w:rPr>
          <w:sz w:val="18"/>
        </w:rPr>
      </w:pPr>
    </w:p>
    <w:p w14:paraId="1BD4C58D">
      <w:pPr>
        <w:pStyle w:val="5"/>
        <w:spacing w:before="1"/>
        <w:ind w:left="0" w:leftChars="0" w:firstLine="482" w:firstLineChars="200"/>
      </w:pPr>
      <w:r>
        <w:t>【学业要求】</w:t>
      </w:r>
    </w:p>
    <w:p w14:paraId="52274F19">
      <w:pPr>
        <w:pStyle w:val="7"/>
        <w:spacing w:before="160" w:line="364" w:lineRule="auto"/>
        <w:ind w:left="0" w:leftChars="0" w:firstLine="488" w:firstLineChars="200"/>
        <w:jc w:val="both"/>
      </w:pPr>
      <w:r>
        <w:rPr>
          <w:spacing w:val="2"/>
        </w:rPr>
        <w:t>学习本模块后，学生能够掌握所学跳远运动的基本动作技术和组合动作技</w:t>
      </w:r>
      <w:r>
        <w:t>术，并能够在比赛情境中予以运用，初步形成在跳远学练和比赛情境中分析问</w:t>
      </w:r>
      <w:r>
        <w:rPr>
          <w:spacing w:val="2"/>
        </w:rPr>
        <w:t>题和解决问题的能力；一般体能和专项体能的水平明显提高（</w:t>
      </w:r>
      <w:r>
        <w:rPr>
          <w:spacing w:val="-19"/>
        </w:rPr>
        <w:t xml:space="preserve">素养 </w:t>
      </w:r>
      <w:r>
        <w:rPr>
          <w:rFonts w:ascii="Times New Roman" w:eastAsia="Times New Roman"/>
          <w:spacing w:val="2"/>
        </w:rPr>
        <w:t>1</w:t>
      </w:r>
      <w:r>
        <w:rPr>
          <w:spacing w:val="-118"/>
        </w:rPr>
        <w:t>）</w:t>
      </w:r>
      <w:r>
        <w:rPr>
          <w:spacing w:val="1"/>
        </w:rPr>
        <w:t>；学会安</w:t>
      </w:r>
      <w:r>
        <w:rPr>
          <w:spacing w:val="11"/>
        </w:rPr>
        <w:t>全地参与跳远运动，能预防和简单处理跳远运动中常见的运动损伤；克服困</w:t>
      </w:r>
      <w:r>
        <w:t>难、坚持不懈，在跳远比赛中具有一定的挑战自我和情绪调控能力，表现出一定的自信心、合作精神和公平竞争意识（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4191122E">
      <w:pPr>
        <w:pStyle w:val="4"/>
        <w:spacing w:line="458" w:lineRule="exact"/>
        <w:ind w:right="786"/>
        <w:rPr>
          <w:rFonts w:ascii="Microsoft JhengHei"/>
          <w:b/>
          <w:sz w:val="22"/>
        </w:rPr>
      </w:pPr>
      <w:r>
        <w:t>跳远模块三</w:t>
      </w:r>
    </w:p>
    <w:p w14:paraId="1B752803">
      <w:pPr>
        <w:pStyle w:val="5"/>
        <w:ind w:left="0" w:leftChars="0" w:firstLine="482" w:firstLineChars="200"/>
      </w:pPr>
      <w:r>
        <w:t>【内容要求】</w:t>
      </w:r>
    </w:p>
    <w:p w14:paraId="5797FBCF">
      <w:pPr>
        <w:pStyle w:val="7"/>
        <w:spacing w:before="161" w:line="364" w:lineRule="auto"/>
      </w:pPr>
      <w:r>
        <mc:AlternateContent>
          <mc:Choice Requires="wpg">
            <w:drawing>
              <wp:anchor distT="0" distB="0" distL="114300" distR="114300" simplePos="0" relativeHeight="25175347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96" name="组合 35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297" name="图片 351"/>
                          <pic:cNvPicPr>
                            <a:picLocks noChangeAspect="1"/>
                          </pic:cNvPicPr>
                        </pic:nvPicPr>
                        <pic:blipFill>
                          <a:blip r:embed="rId17"/>
                          <a:stretch>
                            <a:fillRect/>
                          </a:stretch>
                        </pic:blipFill>
                        <pic:spPr>
                          <a:xfrm>
                            <a:off x="2199" y="198"/>
                            <a:ext cx="241" cy="241"/>
                          </a:xfrm>
                          <a:prstGeom prst="rect">
                            <a:avLst/>
                          </a:prstGeom>
                          <a:noFill/>
                          <a:ln>
                            <a:noFill/>
                          </a:ln>
                        </pic:spPr>
                      </pic:pic>
                      <wps:wsp>
                        <wps:cNvPr id="298" name="文本框 352"/>
                        <wps:cNvSpPr txBox="1"/>
                        <wps:spPr>
                          <a:xfrm>
                            <a:off x="2199" y="198"/>
                            <a:ext cx="241" cy="241"/>
                          </a:xfrm>
                          <a:prstGeom prst="rect">
                            <a:avLst/>
                          </a:prstGeom>
                          <a:noFill/>
                          <a:ln>
                            <a:noFill/>
                          </a:ln>
                        </wps:spPr>
                        <wps:txbx>
                          <w:txbxContent>
                            <w:p w14:paraId="7305AF6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350" o:spid="_x0000_s1026" o:spt="203" style="position:absolute;left:0pt;margin-left:109.95pt;margin-top:9.9pt;height:12.05pt;width:12.05pt;mso-position-horizontal-relative:page;z-index:-25156300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7FtKma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351" o:spid="_x0000_s1026" o:spt="75" type="#_x0000_t75" style="position:absolute;left:2199;top:198;height:241;width:241;" filled="f" o:preferrelative="t" stroked="f" coordsize="21600,21600" o:gfxdata="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IRG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352" o:spid="_x0000_s1026" o:spt="202" type="#_x0000_t202" style="position:absolute;left:2199;top:198;height:241;width:241;"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305AF69">
                        <w:pPr>
                          <w:spacing w:before="2" w:line="238" w:lineRule="exact"/>
                          <w:ind w:left="70" w:right="0" w:firstLine="0"/>
                          <w:jc w:val="left"/>
                          <w:rPr>
                            <w:sz w:val="20"/>
                          </w:rPr>
                        </w:pPr>
                        <w:r>
                          <w:rPr>
                            <w:w w:val="99"/>
                            <w:sz w:val="20"/>
                          </w:rPr>
                          <w:t>1</w:t>
                        </w:r>
                      </w:p>
                    </w:txbxContent>
                  </v:textbox>
                </v:shape>
              </v:group>
            </w:pict>
          </mc:Fallback>
        </mc:AlternateContent>
      </w:r>
      <w:r>
        <w:t>了解跳远起跳时初速度和腾起角度决定跳远远度等基本原理，掌握和运用跳远运动中消除疲劳的知识与方法。</w:t>
      </w:r>
    </w:p>
    <w:p w14:paraId="7A374637">
      <w:pPr>
        <w:pStyle w:val="7"/>
        <w:spacing w:before="1"/>
        <w:ind w:left="1540" w:right="0" w:firstLine="0"/>
      </w:pPr>
      <w:r>
        <mc:AlternateContent>
          <mc:Choice Requires="wpg">
            <w:drawing>
              <wp:anchor distT="0" distB="0" distL="114300" distR="114300" simplePos="0" relativeHeight="25223680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59" name="组合 35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57" name="图片 354"/>
                          <pic:cNvPicPr>
                            <a:picLocks noChangeAspect="1"/>
                          </pic:cNvPicPr>
                        </pic:nvPicPr>
                        <pic:blipFill>
                          <a:blip r:embed="rId18"/>
                          <a:stretch>
                            <a:fillRect/>
                          </a:stretch>
                        </pic:blipFill>
                        <pic:spPr>
                          <a:xfrm>
                            <a:off x="2199" y="38"/>
                            <a:ext cx="241" cy="241"/>
                          </a:xfrm>
                          <a:prstGeom prst="rect">
                            <a:avLst/>
                          </a:prstGeom>
                          <a:noFill/>
                          <a:ln>
                            <a:noFill/>
                          </a:ln>
                        </pic:spPr>
                      </pic:pic>
                      <wps:wsp>
                        <wps:cNvPr id="1658" name="文本框 355"/>
                        <wps:cNvSpPr txBox="1"/>
                        <wps:spPr>
                          <a:xfrm>
                            <a:off x="2199" y="38"/>
                            <a:ext cx="241" cy="241"/>
                          </a:xfrm>
                          <a:prstGeom prst="rect">
                            <a:avLst/>
                          </a:prstGeom>
                          <a:noFill/>
                          <a:ln>
                            <a:noFill/>
                          </a:ln>
                        </wps:spPr>
                        <wps:txbx>
                          <w:txbxContent>
                            <w:p w14:paraId="752B91C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53" o:spid="_x0000_s1026" o:spt="203" style="position:absolute;left:0pt;margin-left:109.95pt;margin-top:1.9pt;height:12.05pt;width:12.05pt;mso-position-horizontal-relative:page;z-index:2522368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AdFXHerwIAAM0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354" o:spid="_x0000_s1026" o:spt="75" type="#_x0000_t75" style="position:absolute;left:2199;top:38;height:241;width:241;" filled="f" o:preferrelative="t" stroked="f" coordsize="21600,21600" o:gfxdata="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iAnr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355" o:spid="_x0000_s1026" o:spt="202" type="#_x0000_t202" style="position:absolute;left:2199;top:38;height:241;width:241;" filled="f" stroked="f" coordsize="21600,21600" o:gfxdata="UEsDBAoAAAAAAIdO4kAAAAAAAAAAAAAAAAAEAAAAZHJzL1BLAwQUAAAACACHTuJAI3YKKcAAAADd&#10;AAAADwAAAGRycy9kb3ducmV2LnhtbEWPQUsDMRCF70L/Q5iCN5tUc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go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52B91C9">
                        <w:pPr>
                          <w:spacing w:before="2" w:line="238" w:lineRule="exact"/>
                          <w:ind w:left="70" w:right="0" w:firstLine="0"/>
                          <w:jc w:val="left"/>
                          <w:rPr>
                            <w:sz w:val="20"/>
                          </w:rPr>
                        </w:pPr>
                        <w:r>
                          <w:rPr>
                            <w:w w:val="99"/>
                            <w:sz w:val="20"/>
                          </w:rPr>
                          <w:t>2</w:t>
                        </w:r>
                      </w:p>
                    </w:txbxContent>
                  </v:textbox>
                </v:shape>
              </v:group>
            </w:pict>
          </mc:Fallback>
        </mc:AlternateContent>
      </w:r>
      <w:r>
        <w:t>逐渐缩小起跳区，做出助跑起跳后越过障碍、腾空与落地等组合动</w:t>
      </w:r>
    </w:p>
    <w:p w14:paraId="03A0A72E">
      <w:pPr>
        <w:pStyle w:val="7"/>
        <w:spacing w:before="160"/>
        <w:ind w:right="0" w:firstLine="0"/>
      </w:pPr>
      <w:r>
        <w:t>作。</w:t>
      </w:r>
    </w:p>
    <w:p w14:paraId="46D5D5C0">
      <w:pPr>
        <w:pStyle w:val="7"/>
        <w:spacing w:before="161" w:line="364" w:lineRule="auto"/>
        <w:ind w:left="1540" w:right="1363" w:firstLine="0"/>
      </w:pPr>
      <w:r>
        <mc:AlternateContent>
          <mc:Choice Requires="wpg">
            <w:drawing>
              <wp:anchor distT="0" distB="0" distL="114300" distR="114300" simplePos="0" relativeHeight="252237824"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662" name="组合 356"/>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660" name="图片 357"/>
                          <pic:cNvPicPr>
                            <a:picLocks noChangeAspect="1"/>
                          </pic:cNvPicPr>
                        </pic:nvPicPr>
                        <pic:blipFill>
                          <a:blip r:embed="rId17"/>
                          <a:stretch>
                            <a:fillRect/>
                          </a:stretch>
                        </pic:blipFill>
                        <pic:spPr>
                          <a:xfrm>
                            <a:off x="2199" y="198"/>
                            <a:ext cx="241" cy="241"/>
                          </a:xfrm>
                          <a:prstGeom prst="rect">
                            <a:avLst/>
                          </a:prstGeom>
                          <a:noFill/>
                          <a:ln>
                            <a:noFill/>
                          </a:ln>
                        </pic:spPr>
                      </pic:pic>
                      <wps:wsp>
                        <wps:cNvPr id="1661" name="文本框 358"/>
                        <wps:cNvSpPr txBox="1"/>
                        <wps:spPr>
                          <a:xfrm>
                            <a:off x="2199" y="198"/>
                            <a:ext cx="241" cy="241"/>
                          </a:xfrm>
                          <a:prstGeom prst="rect">
                            <a:avLst/>
                          </a:prstGeom>
                          <a:noFill/>
                          <a:ln>
                            <a:noFill/>
                          </a:ln>
                        </wps:spPr>
                        <wps:txbx>
                          <w:txbxContent>
                            <w:p w14:paraId="79F4DE7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56" o:spid="_x0000_s1026" o:spt="203" style="position:absolute;left:0pt;margin-left:109.95pt;margin-top:9.9pt;height:12.05pt;width:12.05pt;mso-position-horizontal-relative:page;z-index:25223782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&#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APoseF&#10;sAIAANA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357" o:spid="_x0000_s1026" o:spt="75" type="#_x0000_t75" style="position:absolute;left:2199;top:198;height:241;width:241;" filled="f" o:preferrelative="t" stroked="f" coordsize="21600,21600" o:gfxdata="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rZ52/&#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358" o:spid="_x0000_s1026" o:spt="202" type="#_x0000_t202" style="position:absolute;left:2199;top:198;height:241;width:241;" filled="f" stroked="f" coordsize="21600,21600" o:gfxdata="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Gk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F4DE7B">
                        <w:pPr>
                          <w:spacing w:before="2" w:line="238" w:lineRule="exact"/>
                          <w:ind w:left="70" w:right="0" w:firstLine="0"/>
                          <w:jc w:val="left"/>
                          <w:rPr>
                            <w:sz w:val="20"/>
                          </w:rPr>
                        </w:pPr>
                        <w:r>
                          <w:rPr>
                            <w:w w:val="99"/>
                            <w:sz w:val="20"/>
                          </w:rPr>
                          <w:t>3</w:t>
                        </w:r>
                      </w:p>
                    </w:txbxContent>
                  </v:textbox>
                </v:shape>
              </v:group>
            </w:pict>
          </mc:Fallback>
        </mc:AlternateContent>
      </w:r>
      <w:r>
        <mc:AlternateContent>
          <mc:Choice Requires="wpg">
            <w:drawing>
              <wp:anchor distT="0" distB="0" distL="114300" distR="114300" simplePos="0" relativeHeight="252238848" behindDoc="0" locked="0" layoutInCell="1" allowOverlap="1">
                <wp:simplePos x="0" y="0"/>
                <wp:positionH relativeFrom="page">
                  <wp:posOffset>1396365</wp:posOffset>
                </wp:positionH>
                <wp:positionV relativeFrom="paragraph">
                  <wp:posOffset>422910</wp:posOffset>
                </wp:positionV>
                <wp:extent cx="153035" cy="153035"/>
                <wp:effectExtent l="0" t="0" r="14605" b="14605"/>
                <wp:wrapNone/>
                <wp:docPr id="1665" name="组合 359"/>
                <wp:cNvGraphicFramePr/>
                <a:graphic xmlns:a="http://schemas.openxmlformats.org/drawingml/2006/main">
                  <a:graphicData uri="http://schemas.microsoft.com/office/word/2010/wordprocessingGroup">
                    <wpg:wgp>
                      <wpg:cNvGrpSpPr/>
                      <wpg:grpSpPr>
                        <a:xfrm>
                          <a:off x="0" y="0"/>
                          <a:ext cx="153035" cy="153035"/>
                          <a:chOff x="2199" y="666"/>
                          <a:chExt cx="241" cy="241"/>
                        </a:xfrm>
                      </wpg:grpSpPr>
                      <pic:pic xmlns:pic="http://schemas.openxmlformats.org/drawingml/2006/picture">
                        <pic:nvPicPr>
                          <pic:cNvPr id="1663" name="图片 360"/>
                          <pic:cNvPicPr>
                            <a:picLocks noChangeAspect="1"/>
                          </pic:cNvPicPr>
                        </pic:nvPicPr>
                        <pic:blipFill>
                          <a:blip r:embed="rId17"/>
                          <a:stretch>
                            <a:fillRect/>
                          </a:stretch>
                        </pic:blipFill>
                        <pic:spPr>
                          <a:xfrm>
                            <a:off x="2199" y="666"/>
                            <a:ext cx="241" cy="241"/>
                          </a:xfrm>
                          <a:prstGeom prst="rect">
                            <a:avLst/>
                          </a:prstGeom>
                          <a:noFill/>
                          <a:ln>
                            <a:noFill/>
                          </a:ln>
                        </pic:spPr>
                      </pic:pic>
                      <wps:wsp>
                        <wps:cNvPr id="1664" name="文本框 361"/>
                        <wps:cNvSpPr txBox="1"/>
                        <wps:spPr>
                          <a:xfrm>
                            <a:off x="2199" y="666"/>
                            <a:ext cx="241" cy="241"/>
                          </a:xfrm>
                          <a:prstGeom prst="rect">
                            <a:avLst/>
                          </a:prstGeom>
                          <a:noFill/>
                          <a:ln>
                            <a:noFill/>
                          </a:ln>
                        </wps:spPr>
                        <wps:txbx>
                          <w:txbxContent>
                            <w:p w14:paraId="1002455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59" o:spid="_x0000_s1026" o:spt="203" style="position:absolute;left:0pt;margin-left:109.95pt;margin-top:33.3pt;height:12.05pt;width:12.05pt;mso-position-horizontal-relative:page;z-index:252238848;mso-width-relative:page;mso-height-relative:page;" coordorigin="2199,666" coordsize="241,241" o:gfxdata="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&#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">
                <o:lock v:ext="edit" aspectratio="f"/>
                <v:shape id="图片 360" o:spid="_x0000_s1026" o:spt="75" type="#_x0000_t75" style="position:absolute;left:2199;top:666;height:241;width:241;" filled="f" o:preferrelative="t" stroked="f" coordsize="21600,21600" o:gfxdata="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n56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361" o:spid="_x0000_s1026" o:spt="202" type="#_x0000_t202" style="position:absolute;left:2199;top:666;height:241;width:241;" filled="f" stroked="f" coordsize="21600,21600" o:gfxdata="UEsDBAoAAAAAAIdO4kAAAAAAAAAAAAAAAAAEAAAAZHJzL1BLAwQUAAAACACHTuJAbFfKkb0AAADd&#10;AAAADwAAAGRycy9kb3ducmV2LnhtbEVPTWsCMRC9F/wPYYTeamIp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8q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024552">
                        <w:pPr>
                          <w:spacing w:before="2" w:line="238" w:lineRule="exact"/>
                          <w:ind w:left="70" w:right="0" w:firstLine="0"/>
                          <w:jc w:val="left"/>
                          <w:rPr>
                            <w:sz w:val="20"/>
                          </w:rPr>
                        </w:pPr>
                        <w:r>
                          <w:rPr>
                            <w:w w:val="99"/>
                            <w:sz w:val="20"/>
                          </w:rPr>
                          <w:t>4</w:t>
                        </w:r>
                      </w:p>
                    </w:txbxContent>
                  </v:textbox>
                </v:shape>
              </v:group>
            </w:pict>
          </mc:Fallback>
        </mc:AlternateContent>
      </w:r>
      <w:r>
        <w:t>基本掌握短、中距离助跑蹲踞式或挺身式跳远的完整动作技术。积极主动地参与跳远运动的一般体能和专项体能的练习。</w:t>
      </w:r>
    </w:p>
    <w:p w14:paraId="46F7A668">
      <w:pPr>
        <w:pStyle w:val="7"/>
        <w:spacing w:before="1"/>
        <w:ind w:left="1540" w:right="0" w:firstLine="0"/>
      </w:pPr>
      <w:r>
        <mc:AlternateContent>
          <mc:Choice Requires="wpg">
            <w:drawing>
              <wp:anchor distT="0" distB="0" distL="114300" distR="114300" simplePos="0" relativeHeight="25223987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68" name="组合 36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66" name="图片 363"/>
                          <pic:cNvPicPr>
                            <a:picLocks noChangeAspect="1"/>
                          </pic:cNvPicPr>
                        </pic:nvPicPr>
                        <pic:blipFill>
                          <a:blip r:embed="rId17"/>
                          <a:stretch>
                            <a:fillRect/>
                          </a:stretch>
                        </pic:blipFill>
                        <pic:spPr>
                          <a:xfrm>
                            <a:off x="2199" y="38"/>
                            <a:ext cx="241" cy="241"/>
                          </a:xfrm>
                          <a:prstGeom prst="rect">
                            <a:avLst/>
                          </a:prstGeom>
                          <a:noFill/>
                          <a:ln>
                            <a:noFill/>
                          </a:ln>
                        </pic:spPr>
                      </pic:pic>
                      <wps:wsp>
                        <wps:cNvPr id="1667" name="文本框 364"/>
                        <wps:cNvSpPr txBox="1"/>
                        <wps:spPr>
                          <a:xfrm>
                            <a:off x="2199" y="38"/>
                            <a:ext cx="241" cy="241"/>
                          </a:xfrm>
                          <a:prstGeom prst="rect">
                            <a:avLst/>
                          </a:prstGeom>
                          <a:noFill/>
                          <a:ln>
                            <a:noFill/>
                          </a:ln>
                        </wps:spPr>
                        <wps:txbx>
                          <w:txbxContent>
                            <w:p w14:paraId="6BFB4129">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362" o:spid="_x0000_s1026" o:spt="203" style="position:absolute;left:0pt;margin-left:109.95pt;margin-top:1.9pt;height:12.05pt;width:12.05pt;mso-position-horizontal-relative:page;z-index:25223987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&#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FWxRXG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363" o:spid="_x0000_s1026" o:spt="75" type="#_x0000_t75" style="position:absolute;left:2199;top:38;height:241;width:241;" filled="f" o:preferrelative="t" stroked="f" coordsize="21600,21600" o:gfxdata="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OWnK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64" o:spid="_x0000_s1026" o:spt="202" type="#_x0000_t202" style="position:absolute;left:2199;top:38;height:241;width:241;" filled="f" stroked="f" coordsize="21600,21600" o:gfxdata="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VT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FB4129">
                        <w:pPr>
                          <w:spacing w:before="2" w:line="238" w:lineRule="exact"/>
                          <w:ind w:left="70" w:right="0" w:firstLine="0"/>
                          <w:jc w:val="left"/>
                          <w:rPr>
                            <w:sz w:val="20"/>
                          </w:rPr>
                        </w:pPr>
                        <w:r>
                          <w:rPr>
                            <w:w w:val="99"/>
                            <w:sz w:val="20"/>
                          </w:rPr>
                          <w:t>5</w:t>
                        </w:r>
                      </w:p>
                    </w:txbxContent>
                  </v:textbox>
                </v:shape>
              </v:group>
            </w:pict>
          </mc:Fallback>
        </mc:AlternateContent>
      </w:r>
      <w:r>
        <w:t>积极参加班级内、校内比赛，基本掌握跳远比赛的规则、组织方法和</w:t>
      </w:r>
    </w:p>
    <w:p w14:paraId="12C84285">
      <w:pPr>
        <w:pStyle w:val="7"/>
        <w:spacing w:before="160"/>
        <w:ind w:right="0" w:firstLine="0"/>
      </w:pPr>
      <w:r>
        <w:t>裁判方法，进一步提高跳远成绩和专项能力。</w:t>
      </w:r>
    </w:p>
    <w:p w14:paraId="2F5FAAD6">
      <w:pPr>
        <w:pStyle w:val="7"/>
        <w:spacing w:before="161" w:line="364" w:lineRule="auto"/>
      </w:pPr>
      <w:r>
        <mc:AlternateContent>
          <mc:Choice Requires="wpg">
            <w:drawing>
              <wp:anchor distT="0" distB="0" distL="114300" distR="114300" simplePos="0" relativeHeight="25175449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99" name="组合 365"/>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300" name="图片 366"/>
                          <pic:cNvPicPr>
                            <a:picLocks noChangeAspect="1"/>
                          </pic:cNvPicPr>
                        </pic:nvPicPr>
                        <pic:blipFill>
                          <a:blip r:embed="rId17"/>
                          <a:stretch>
                            <a:fillRect/>
                          </a:stretch>
                        </pic:blipFill>
                        <pic:spPr>
                          <a:xfrm>
                            <a:off x="2199" y="198"/>
                            <a:ext cx="241" cy="241"/>
                          </a:xfrm>
                          <a:prstGeom prst="rect">
                            <a:avLst/>
                          </a:prstGeom>
                          <a:noFill/>
                          <a:ln>
                            <a:noFill/>
                          </a:ln>
                        </pic:spPr>
                      </pic:pic>
                      <wps:wsp>
                        <wps:cNvPr id="301" name="文本框 367"/>
                        <wps:cNvSpPr txBox="1"/>
                        <wps:spPr>
                          <a:xfrm>
                            <a:off x="2199" y="198"/>
                            <a:ext cx="241" cy="241"/>
                          </a:xfrm>
                          <a:prstGeom prst="rect">
                            <a:avLst/>
                          </a:prstGeom>
                          <a:noFill/>
                          <a:ln>
                            <a:noFill/>
                          </a:ln>
                        </wps:spPr>
                        <wps:txbx>
                          <w:txbxContent>
                            <w:p w14:paraId="2433A93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365" o:spid="_x0000_s1026" o:spt="203" style="position:absolute;left:0pt;margin-left:109.95pt;margin-top:9.9pt;height:12.05pt;width:12.05pt;mso-position-horizontal-relative:page;z-index:-25156198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d7CT&#10;MbECAADN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366" o:spid="_x0000_s1026" o:spt="75" type="#_x0000_t75" style="position:absolute;left:2199;top:198;height:241;width:241;" filled="f" o:preferrelative="t" stroked="f" coordsize="21600,21600" o:gfxdata="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poYo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367" o:spid="_x0000_s1026" o:spt="202" type="#_x0000_t202" style="position:absolute;left:2199;top:198;height:241;width:241;"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33A935">
                        <w:pPr>
                          <w:spacing w:before="2" w:line="238" w:lineRule="exact"/>
                          <w:ind w:left="70" w:right="0" w:firstLine="0"/>
                          <w:jc w:val="left"/>
                          <w:rPr>
                            <w:sz w:val="20"/>
                          </w:rPr>
                        </w:pPr>
                        <w:r>
                          <w:rPr>
                            <w:w w:val="99"/>
                            <w:sz w:val="20"/>
                          </w:rPr>
                          <w:t>6</w:t>
                        </w:r>
                      </w:p>
                    </w:txbxContent>
                  </v:textbox>
                </v:shape>
              </v:group>
            </w:pict>
          </mc:Fallback>
        </mc:AlternateContent>
      </w:r>
      <w:r>
        <w:t>观看高水平跳远比赛，用专业术语与同伴讨论比赛队员使用的技战术，并点评他们的表现等。</w:t>
      </w:r>
    </w:p>
    <w:p w14:paraId="232D282D">
      <w:pPr>
        <w:spacing w:after="0" w:line="364" w:lineRule="auto"/>
        <w:sectPr>
          <w:footerReference r:id="rId5" w:type="default"/>
          <w:pgSz w:w="11910" w:h="16840"/>
          <w:pgMar w:top="1460" w:right="1140" w:bottom="1200" w:left="1140" w:header="0" w:footer="1001" w:gutter="0"/>
          <w:pgNumType w:start="20"/>
          <w:cols w:space="720" w:num="1"/>
        </w:sectPr>
      </w:pPr>
    </w:p>
    <w:p w14:paraId="6555D9AC">
      <w:pPr>
        <w:pStyle w:val="5"/>
        <w:spacing w:before="42"/>
        <w:ind w:left="0" w:leftChars="0" w:firstLine="482" w:firstLineChars="200"/>
      </w:pPr>
      <w:r>
        <w:t>【教学提示】</w:t>
      </w:r>
    </w:p>
    <w:p w14:paraId="33305C41">
      <w:pPr>
        <w:pStyle w:val="7"/>
        <w:spacing w:before="160" w:line="364" w:lineRule="auto"/>
        <w:jc w:val="both"/>
      </w:pPr>
      <w:r>
        <mc:AlternateContent>
          <mc:Choice Requires="wpg">
            <w:drawing>
              <wp:anchor distT="0" distB="0" distL="114300" distR="114300" simplePos="0" relativeHeight="25175552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302" name="组合 36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303" name="图片 369"/>
                          <pic:cNvPicPr>
                            <a:picLocks noChangeAspect="1"/>
                          </pic:cNvPicPr>
                        </pic:nvPicPr>
                        <pic:blipFill>
                          <a:blip r:embed="rId17"/>
                          <a:stretch>
                            <a:fillRect/>
                          </a:stretch>
                        </pic:blipFill>
                        <pic:spPr>
                          <a:xfrm>
                            <a:off x="2199" y="197"/>
                            <a:ext cx="241" cy="241"/>
                          </a:xfrm>
                          <a:prstGeom prst="rect">
                            <a:avLst/>
                          </a:prstGeom>
                          <a:noFill/>
                          <a:ln>
                            <a:noFill/>
                          </a:ln>
                        </pic:spPr>
                      </pic:pic>
                      <wps:wsp>
                        <wps:cNvPr id="304" name="文本框 370"/>
                        <wps:cNvSpPr txBox="1"/>
                        <wps:spPr>
                          <a:xfrm>
                            <a:off x="2199" y="197"/>
                            <a:ext cx="241" cy="241"/>
                          </a:xfrm>
                          <a:prstGeom prst="rect">
                            <a:avLst/>
                          </a:prstGeom>
                          <a:noFill/>
                          <a:ln>
                            <a:noFill/>
                          </a:ln>
                        </wps:spPr>
                        <wps:txbx>
                          <w:txbxContent>
                            <w:p w14:paraId="115E95C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368" o:spid="_x0000_s1026" o:spt="203" style="position:absolute;left:0pt;margin-left:109.95pt;margin-top:9.85pt;height:12.05pt;width:12.05pt;mso-position-horizontal-relative:page;z-index:-25156096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&#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DT5Djy&#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369" o:spid="_x0000_s1026" o:spt="75" type="#_x0000_t75" style="position:absolute;left:2199;top:197;height:241;width:241;" filled="f" o:preferrelative="t" stroked="f" coordsize="21600,21600" o:gfxdata="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QYX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70" o:spid="_x0000_s1026" o:spt="202" type="#_x0000_t202" style="position:absolute;left:2199;top:197;height:241;width:241;"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5E95C9">
                        <w:pPr>
                          <w:spacing w:before="2" w:line="238" w:lineRule="exact"/>
                          <w:ind w:left="70" w:right="0" w:firstLine="0"/>
                          <w:jc w:val="left"/>
                          <w:rPr>
                            <w:sz w:val="20"/>
                          </w:rPr>
                        </w:pPr>
                        <w:r>
                          <w:rPr>
                            <w:w w:val="99"/>
                            <w:sz w:val="20"/>
                          </w:rPr>
                          <w:t>1</w:t>
                        </w:r>
                      </w:p>
                    </w:txbxContent>
                  </v:textbox>
                </v:shape>
              </v:group>
            </w:pict>
          </mc:Fallback>
        </mc:AlternateContent>
      </w:r>
      <w:r>
        <w:t>在进行助跑起跳成腾空步后越过障碍着地动作的教学时，应侧重提高学生助跑与起跳组合动作技术的能力，强化蹲踞式跳远起跳腿快速与摆动腿并拢技术，挺身式跳远摆动腿下放后摆，提高学生动作技术的连贯性。</w:t>
      </w:r>
    </w:p>
    <w:p w14:paraId="4EEBB776">
      <w:pPr>
        <w:pStyle w:val="7"/>
        <w:spacing w:line="364" w:lineRule="auto"/>
        <w:jc w:val="both"/>
      </w:pPr>
      <w:r>
        <mc:AlternateContent>
          <mc:Choice Requires="wpg">
            <w:drawing>
              <wp:anchor distT="0" distB="0" distL="114300" distR="114300" simplePos="0" relativeHeight="2517565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05" name="组合 37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06" name="图片 372"/>
                          <pic:cNvPicPr>
                            <a:picLocks noChangeAspect="1"/>
                          </pic:cNvPicPr>
                        </pic:nvPicPr>
                        <pic:blipFill>
                          <a:blip r:embed="rId17"/>
                          <a:stretch>
                            <a:fillRect/>
                          </a:stretch>
                        </pic:blipFill>
                        <pic:spPr>
                          <a:xfrm>
                            <a:off x="2199" y="39"/>
                            <a:ext cx="241" cy="241"/>
                          </a:xfrm>
                          <a:prstGeom prst="rect">
                            <a:avLst/>
                          </a:prstGeom>
                          <a:noFill/>
                          <a:ln>
                            <a:noFill/>
                          </a:ln>
                        </pic:spPr>
                      </pic:pic>
                      <wps:wsp>
                        <wps:cNvPr id="307" name="文本框 373"/>
                        <wps:cNvSpPr txBox="1"/>
                        <wps:spPr>
                          <a:xfrm>
                            <a:off x="2199" y="39"/>
                            <a:ext cx="241" cy="241"/>
                          </a:xfrm>
                          <a:prstGeom prst="rect">
                            <a:avLst/>
                          </a:prstGeom>
                          <a:noFill/>
                          <a:ln>
                            <a:noFill/>
                          </a:ln>
                        </wps:spPr>
                        <wps:txbx>
                          <w:txbxContent>
                            <w:p w14:paraId="01714A18">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71" o:spid="_x0000_s1026" o:spt="203" style="position:absolute;left:0pt;margin-left:109.95pt;margin-top:1.95pt;height:12.05pt;width:12.05pt;mso-position-horizontal-relative:page;z-index:-2515599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w3urrq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372" o:spid="_x0000_s1026" o:spt="75" type="#_x0000_t75" style="position:absolute;left:2199;top:39;height:241;width:241;" filled="f" o:preferrelative="t" stroked="f" coordsize="21600,21600" o:gfxdata="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O7x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73" o:spid="_x0000_s1026" o:spt="202" type="#_x0000_t202" style="position:absolute;left:2199;top:39;height:241;width:241;"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714A18">
                        <w:pPr>
                          <w:spacing w:before="2" w:line="238" w:lineRule="exact"/>
                          <w:ind w:left="70" w:right="0" w:firstLine="0"/>
                          <w:jc w:val="left"/>
                          <w:rPr>
                            <w:sz w:val="20"/>
                          </w:rPr>
                        </w:pPr>
                        <w:r>
                          <w:rPr>
                            <w:w w:val="99"/>
                            <w:sz w:val="20"/>
                          </w:rPr>
                          <w:t>2</w:t>
                        </w:r>
                      </w:p>
                    </w:txbxContent>
                  </v:textbox>
                </v:shape>
              </v:group>
            </w:pict>
          </mc:Fallback>
        </mc:AlternateContent>
      </w:r>
      <w:r>
        <w:t xml:space="preserve">创设合作和探究情境，采取多种辅助练习手段，提高学生的腾空步动作技术水平，如采取小组合作探究学习方式，在起跳板前 </w:t>
      </w:r>
      <w:r>
        <w:rPr>
          <w:rFonts w:ascii="Times New Roman" w:eastAsia="Times New Roman"/>
        </w:rPr>
        <w:t>1</w:t>
      </w:r>
      <w:r>
        <w:t>.</w:t>
      </w:r>
      <w:r>
        <w:rPr>
          <w:rFonts w:ascii="Times New Roman" w:eastAsia="Times New Roman"/>
        </w:rPr>
        <w:t>5</w:t>
      </w:r>
      <w:r>
        <w:t>～</w:t>
      </w:r>
      <w:r>
        <w:rPr>
          <w:rFonts w:ascii="Times New Roman" w:eastAsia="Times New Roman"/>
        </w:rPr>
        <w:t xml:space="preserve">2 </w:t>
      </w:r>
      <w:r>
        <w:t xml:space="preserve">米处设置高为 </w:t>
      </w:r>
      <w:r>
        <w:rPr>
          <w:rFonts w:ascii="Times New Roman" w:eastAsia="Times New Roman"/>
        </w:rPr>
        <w:t>50</w:t>
      </w:r>
      <w:r>
        <w:t>～</w:t>
      </w:r>
      <w:r>
        <w:rPr>
          <w:rFonts w:ascii="Times New Roman" w:eastAsia="Times New Roman"/>
        </w:rPr>
        <w:t xml:space="preserve">80 </w:t>
      </w:r>
      <w:r>
        <w:t>厘米的皮筋或横杆，引导学生体验和探究起跳成腾空步越过障碍物后落地的动作技术，培养学生的合作能力和探究意识。</w:t>
      </w:r>
    </w:p>
    <w:p w14:paraId="0F775BA8">
      <w:pPr>
        <w:pStyle w:val="7"/>
        <w:spacing w:before="3" w:line="364" w:lineRule="auto"/>
        <w:jc w:val="both"/>
      </w:pPr>
      <w:r>
        <mc:AlternateContent>
          <mc:Choice Requires="wpg">
            <w:drawing>
              <wp:anchor distT="0" distB="0" distL="114300" distR="114300" simplePos="0" relativeHeight="25175756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308" name="组合 374"/>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309" name="图片 375"/>
                          <pic:cNvPicPr>
                            <a:picLocks noChangeAspect="1"/>
                          </pic:cNvPicPr>
                        </pic:nvPicPr>
                        <pic:blipFill>
                          <a:blip r:embed="rId17"/>
                          <a:stretch>
                            <a:fillRect/>
                          </a:stretch>
                        </pic:blipFill>
                        <pic:spPr>
                          <a:xfrm>
                            <a:off x="2199" y="40"/>
                            <a:ext cx="241" cy="241"/>
                          </a:xfrm>
                          <a:prstGeom prst="rect">
                            <a:avLst/>
                          </a:prstGeom>
                          <a:noFill/>
                          <a:ln>
                            <a:noFill/>
                          </a:ln>
                        </pic:spPr>
                      </pic:pic>
                      <wps:wsp>
                        <wps:cNvPr id="310" name="文本框 376"/>
                        <wps:cNvSpPr txBox="1"/>
                        <wps:spPr>
                          <a:xfrm>
                            <a:off x="2199" y="40"/>
                            <a:ext cx="241" cy="241"/>
                          </a:xfrm>
                          <a:prstGeom prst="rect">
                            <a:avLst/>
                          </a:prstGeom>
                          <a:noFill/>
                          <a:ln>
                            <a:noFill/>
                          </a:ln>
                        </wps:spPr>
                        <wps:txbx>
                          <w:txbxContent>
                            <w:p w14:paraId="751BFEF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74" o:spid="_x0000_s1026" o:spt="203" style="position:absolute;left:0pt;margin-left:109.95pt;margin-top:2pt;height:12.05pt;width:12.05pt;mso-position-horizontal-relative:page;z-index:-25155891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Gv8Lu3YAAAA&#10;CAEAAA8AAAAAAAAAAQAgAAAAIgAAAGRycy9kb3ducmV2LnhtbFBLAQIUABQAAAAIAIdO4kA2/1rF&#10;sAIAAMo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375" o:spid="_x0000_s1026" o:spt="75" type="#_x0000_t75" style="position:absolute;left:2199;top:40;height:241;width:241;" filled="f" o:preferrelative="t" stroked="f" coordsize="21600,21600" o:gfxdata="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wvt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76" o:spid="_x0000_s1026" o:spt="202" type="#_x0000_t202" style="position:absolute;left:2199;top:40;height:241;width:241;" filled="f" stroked="f" coordsize="21600,21600" o:gfxdata="UEsDBAoAAAAAAIdO4kAAAAAAAAAAAAAAAAAEAAAAZHJzL1BLAwQUAAAACACHTuJAj52uXrsAAADc&#10;AAAADwAAAGRycy9kb3ducmV2LnhtbEVPz2vCMBS+D/wfwhN2m0kd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2uX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51BFEFA">
                        <w:pPr>
                          <w:spacing w:before="2" w:line="238" w:lineRule="exact"/>
                          <w:ind w:left="70" w:right="0" w:firstLine="0"/>
                          <w:jc w:val="left"/>
                          <w:rPr>
                            <w:sz w:val="20"/>
                          </w:rPr>
                        </w:pPr>
                        <w:r>
                          <w:rPr>
                            <w:w w:val="99"/>
                            <w:sz w:val="20"/>
                          </w:rPr>
                          <w:t>3</w:t>
                        </w:r>
                      </w:p>
                    </w:txbxContent>
                  </v:textbox>
                </v:shape>
              </v:group>
            </w:pict>
          </mc:Fallback>
        </mc:AlternateContent>
      </w:r>
      <w:r>
        <w:t>指导学生运用所学的动作技术积极参加班内短、中距离助跑跳远教学比赛，体验完整跳远比赛的乐趣，加深对跳远运动的整体理解。同时，要求学生发扬敢于拼搏、勇于挑战自我的精神，正确对待比赛的结果，保持良好的心态。</w:t>
      </w:r>
    </w:p>
    <w:p w14:paraId="0C3B0DFE">
      <w:pPr>
        <w:pStyle w:val="7"/>
        <w:spacing w:line="364" w:lineRule="auto"/>
        <w:jc w:val="both"/>
      </w:pPr>
      <w:r>
        <mc:AlternateContent>
          <mc:Choice Requires="wpg">
            <w:drawing>
              <wp:anchor distT="0" distB="0" distL="114300" distR="114300" simplePos="0" relativeHeight="2517585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11" name="组合 37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12" name="图片 378"/>
                          <pic:cNvPicPr>
                            <a:picLocks noChangeAspect="1"/>
                          </pic:cNvPicPr>
                        </pic:nvPicPr>
                        <pic:blipFill>
                          <a:blip r:embed="rId18"/>
                          <a:stretch>
                            <a:fillRect/>
                          </a:stretch>
                        </pic:blipFill>
                        <pic:spPr>
                          <a:xfrm>
                            <a:off x="2199" y="39"/>
                            <a:ext cx="241" cy="241"/>
                          </a:xfrm>
                          <a:prstGeom prst="rect">
                            <a:avLst/>
                          </a:prstGeom>
                          <a:noFill/>
                          <a:ln>
                            <a:noFill/>
                          </a:ln>
                        </pic:spPr>
                      </pic:pic>
                      <wps:wsp>
                        <wps:cNvPr id="313" name="文本框 379"/>
                        <wps:cNvSpPr txBox="1"/>
                        <wps:spPr>
                          <a:xfrm>
                            <a:off x="2199" y="39"/>
                            <a:ext cx="241" cy="241"/>
                          </a:xfrm>
                          <a:prstGeom prst="rect">
                            <a:avLst/>
                          </a:prstGeom>
                          <a:noFill/>
                          <a:ln>
                            <a:noFill/>
                          </a:ln>
                        </wps:spPr>
                        <wps:txbx>
                          <w:txbxContent>
                            <w:p w14:paraId="32CA48A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77" o:spid="_x0000_s1026" o:spt="203" style="position:absolute;left:0pt;margin-left:109.95pt;margin-top:1.95pt;height:12.05pt;width:12.05pt;mso-position-horizontal-relative:page;z-index:-2515578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&#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V3Au69kAAAAIAQAADwAAAAAAAAABACAAAAAiAAAAZHJzL2Rvd25yZXYueG1sUEsBAhQAFAAA&#10;AAgAh07iQLIKvA+uAgAAyg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378" o:spid="_x0000_s1026" o:spt="75" type="#_x0000_t75" style="position:absolute;left:2199;top:39;height:241;width:241;" filled="f" o:preferrelative="t" stroked="f" coordsize="21600,21600" o:gfxdata="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XvF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379" o:spid="_x0000_s1026" o:spt="202" type="#_x0000_t202" style="position:absolute;left:2199;top:39;height:241;width:241;" filled="f" stroked="f" coordsize="21600,21600" o:gfxdata="UEsDBAoAAAAAAIdO4kAAAAAAAAAAAAAAAAAEAAAAZHJzL1BLAwQUAAAACACHTuJAf08wKb4AAADc&#10;AAAADwAAAGRycy9kb3ducmV2LnhtbEWPT2sCMRTE7wW/Q3hCbzVZB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8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CA48A2">
                        <w:pPr>
                          <w:spacing w:before="2" w:line="238" w:lineRule="exact"/>
                          <w:ind w:left="70" w:right="0" w:firstLine="0"/>
                          <w:jc w:val="left"/>
                          <w:rPr>
                            <w:sz w:val="20"/>
                          </w:rPr>
                        </w:pPr>
                        <w:r>
                          <w:rPr>
                            <w:w w:val="99"/>
                            <w:sz w:val="20"/>
                          </w:rPr>
                          <w:t>4</w:t>
                        </w:r>
                      </w:p>
                    </w:txbxContent>
                  </v:textbox>
                </v:shape>
              </v:group>
            </w:pict>
          </mc:Fallback>
        </mc:AlternateContent>
      </w:r>
      <w:r>
        <w:t>注意结合跳远项目的特点，合理安排一般体能和专项体能的练习，特别是通过多种练习方式发展学生的专项体能，如立定三级跳远，五级、十级跨步跳，</w:t>
      </w:r>
      <w:r>
        <w:rPr>
          <w:rFonts w:ascii="Times New Roman" w:eastAsia="Times New Roman"/>
        </w:rPr>
        <w:t>30</w:t>
      </w:r>
      <w:r>
        <w:t>～</w:t>
      </w:r>
      <w:r>
        <w:rPr>
          <w:rFonts w:ascii="Times New Roman" w:eastAsia="Times New Roman"/>
        </w:rPr>
        <w:t xml:space="preserve">60 </w:t>
      </w:r>
      <w:r>
        <w:t>米单足跳、跨步跳、单跨结合跳、多级蛙跳、跳深，在规定时间内完成台阶或高物上双脚上下交换跳，俯卧撑，引体向上，推人车，</w:t>
      </w:r>
      <w:r>
        <w:rPr>
          <w:rFonts w:ascii="Times New Roman" w:eastAsia="Times New Roman"/>
        </w:rPr>
        <w:t>3</w:t>
      </w:r>
      <w:r>
        <w:t>～</w:t>
      </w:r>
      <w:r>
        <w:rPr>
          <w:rFonts w:ascii="Times New Roman" w:eastAsia="Times New Roman"/>
        </w:rPr>
        <w:t xml:space="preserve">5 </w:t>
      </w:r>
      <w:r>
        <w:t>分钟持续跳绳，</w:t>
      </w:r>
      <w:r>
        <w:rPr>
          <w:rFonts w:ascii="Times New Roman" w:eastAsia="Times New Roman"/>
        </w:rPr>
        <w:t xml:space="preserve">1500 </w:t>
      </w:r>
      <w:r>
        <w:t>米跑等，不断提高学生的肌肉力量和耐力水平，培养学生勇于克服困难、坚韧不拔的意志品质。</w:t>
      </w:r>
    </w:p>
    <w:p w14:paraId="2DFDD633">
      <w:pPr>
        <w:pStyle w:val="7"/>
        <w:spacing w:before="4" w:line="364" w:lineRule="auto"/>
        <w:jc w:val="both"/>
      </w:pPr>
      <w:r>
        <mc:AlternateContent>
          <mc:Choice Requires="wpg">
            <w:drawing>
              <wp:anchor distT="0" distB="0" distL="114300" distR="114300" simplePos="0" relativeHeight="251759616" behindDoc="1" locked="0" layoutInCell="1" allowOverlap="1">
                <wp:simplePos x="0" y="0"/>
                <wp:positionH relativeFrom="page">
                  <wp:posOffset>1396365</wp:posOffset>
                </wp:positionH>
                <wp:positionV relativeFrom="paragraph">
                  <wp:posOffset>26035</wp:posOffset>
                </wp:positionV>
                <wp:extent cx="153035" cy="153035"/>
                <wp:effectExtent l="0" t="0" r="14605" b="14605"/>
                <wp:wrapNone/>
                <wp:docPr id="314" name="组合 380"/>
                <wp:cNvGraphicFramePr/>
                <a:graphic xmlns:a="http://schemas.openxmlformats.org/drawingml/2006/main">
                  <a:graphicData uri="http://schemas.microsoft.com/office/word/2010/wordprocessingGroup">
                    <wpg:wgp>
                      <wpg:cNvGrpSpPr/>
                      <wpg:grpSpPr>
                        <a:xfrm>
                          <a:off x="0" y="0"/>
                          <a:ext cx="153035" cy="153035"/>
                          <a:chOff x="2199" y="41"/>
                          <a:chExt cx="241" cy="241"/>
                        </a:xfrm>
                      </wpg:grpSpPr>
                      <pic:pic xmlns:pic="http://schemas.openxmlformats.org/drawingml/2006/picture">
                        <pic:nvPicPr>
                          <pic:cNvPr id="315" name="图片 381"/>
                          <pic:cNvPicPr>
                            <a:picLocks noChangeAspect="1"/>
                          </pic:cNvPicPr>
                        </pic:nvPicPr>
                        <pic:blipFill>
                          <a:blip r:embed="rId17"/>
                          <a:stretch>
                            <a:fillRect/>
                          </a:stretch>
                        </pic:blipFill>
                        <pic:spPr>
                          <a:xfrm>
                            <a:off x="2199" y="41"/>
                            <a:ext cx="241" cy="241"/>
                          </a:xfrm>
                          <a:prstGeom prst="rect">
                            <a:avLst/>
                          </a:prstGeom>
                          <a:noFill/>
                          <a:ln>
                            <a:noFill/>
                          </a:ln>
                        </pic:spPr>
                      </pic:pic>
                      <wps:wsp>
                        <wps:cNvPr id="316" name="文本框 382"/>
                        <wps:cNvSpPr txBox="1"/>
                        <wps:spPr>
                          <a:xfrm>
                            <a:off x="2199" y="41"/>
                            <a:ext cx="241" cy="241"/>
                          </a:xfrm>
                          <a:prstGeom prst="rect">
                            <a:avLst/>
                          </a:prstGeom>
                          <a:noFill/>
                          <a:ln>
                            <a:noFill/>
                          </a:ln>
                        </wps:spPr>
                        <wps:txbx>
                          <w:txbxContent>
                            <w:p w14:paraId="5CCA908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380" o:spid="_x0000_s1026" o:spt="203" style="position:absolute;left:0pt;margin-left:109.95pt;margin-top:2.05pt;height:12.05pt;width:12.05pt;mso-position-horizontal-relative:page;z-index:-251556864;mso-width-relative:page;mso-height-relative:page;" coordorigin="2199,41" coordsize="241,241" o:gfxdata="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euCNvZAAAACAEA&#10;AA8AAAAAAAAAAQAgAAAAIgAAAGRycy9kb3ducmV2LnhtbFBLAQIUABQAAAAIAIdO4kATqJbI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381" o:spid="_x0000_s1026" o:spt="75" type="#_x0000_t75" style="position:absolute;left:2199;top:41;height:241;width:241;" filled="f" o:preferrelative="t" stroked="f" coordsize="21600,21600" o:gfxdata="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izb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82" o:spid="_x0000_s1026" o:spt="202" type="#_x0000_t202" style="position:absolute;left:2199;top:41;height:241;width:241;"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CA908B">
                        <w:pPr>
                          <w:spacing w:before="2" w:line="238" w:lineRule="exact"/>
                          <w:ind w:left="70" w:right="0" w:firstLine="0"/>
                          <w:jc w:val="left"/>
                          <w:rPr>
                            <w:sz w:val="20"/>
                          </w:rPr>
                        </w:pPr>
                        <w:r>
                          <w:rPr>
                            <w:w w:val="99"/>
                            <w:sz w:val="20"/>
                          </w:rPr>
                          <w:t>5</w:t>
                        </w:r>
                      </w:p>
                    </w:txbxContent>
                  </v:textbox>
                </v:shape>
              </v:group>
            </w:pict>
          </mc:Fallback>
        </mc:AlternateContent>
      </w:r>
      <w:r>
        <w:t>创设学生参与和组织短、中距离助跑跳远教学比赛的情境，指导学生扮演不同的角色，如领队、裁判员、运动员和宣传员等，培养学生的角色意识、组织能力、交往能力和责任感。</w:t>
      </w:r>
    </w:p>
    <w:p w14:paraId="03FF2458">
      <w:pPr>
        <w:pStyle w:val="7"/>
        <w:spacing w:before="1" w:line="364" w:lineRule="auto"/>
      </w:pPr>
      <w:r>
        <mc:AlternateContent>
          <mc:Choice Requires="wpg">
            <w:drawing>
              <wp:anchor distT="0" distB="0" distL="114300" distR="114300" simplePos="0" relativeHeight="2517606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17" name="组合 38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18" name="图片 384"/>
                          <pic:cNvPicPr>
                            <a:picLocks noChangeAspect="1"/>
                          </pic:cNvPicPr>
                        </pic:nvPicPr>
                        <pic:blipFill>
                          <a:blip r:embed="rId17"/>
                          <a:stretch>
                            <a:fillRect/>
                          </a:stretch>
                        </pic:blipFill>
                        <pic:spPr>
                          <a:xfrm>
                            <a:off x="2199" y="38"/>
                            <a:ext cx="241" cy="241"/>
                          </a:xfrm>
                          <a:prstGeom prst="rect">
                            <a:avLst/>
                          </a:prstGeom>
                          <a:noFill/>
                          <a:ln>
                            <a:noFill/>
                          </a:ln>
                        </pic:spPr>
                      </pic:pic>
                      <wps:wsp>
                        <wps:cNvPr id="319" name="文本框 385"/>
                        <wps:cNvSpPr txBox="1"/>
                        <wps:spPr>
                          <a:xfrm>
                            <a:off x="2199" y="38"/>
                            <a:ext cx="241" cy="241"/>
                          </a:xfrm>
                          <a:prstGeom prst="rect">
                            <a:avLst/>
                          </a:prstGeom>
                          <a:noFill/>
                          <a:ln>
                            <a:noFill/>
                          </a:ln>
                        </wps:spPr>
                        <wps:txbx>
                          <w:txbxContent>
                            <w:p w14:paraId="53C1F21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383" o:spid="_x0000_s1026" o:spt="203" style="position:absolute;left:0pt;margin-left:109.95pt;margin-top:1.9pt;height:12.05pt;width:12.05pt;mso-position-horizontal-relative:page;z-index:-2515558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m+4B&#10;Jr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384" o:spid="_x0000_s1026" o:spt="75" type="#_x0000_t75" style="position:absolute;left:2199;top:38;height:241;width:241;" filled="f" o:preferrelative="t" stroked="f" coordsize="21600,21600" o:gfxdata="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JHPO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385" o:spid="_x0000_s1026" o:spt="202" type="#_x0000_t202" style="position:absolute;left:2199;top:38;height:241;width:241;"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C1F21A">
                        <w:pPr>
                          <w:spacing w:before="2" w:line="238" w:lineRule="exact"/>
                          <w:ind w:left="70" w:right="0" w:firstLine="0"/>
                          <w:jc w:val="left"/>
                          <w:rPr>
                            <w:sz w:val="20"/>
                          </w:rPr>
                        </w:pPr>
                        <w:r>
                          <w:rPr>
                            <w:w w:val="99"/>
                            <w:sz w:val="20"/>
                          </w:rPr>
                          <w:t>6</w:t>
                        </w:r>
                      </w:p>
                    </w:txbxContent>
                  </v:textbox>
                </v:shape>
              </v:group>
            </w:pict>
          </mc:Fallback>
        </mc:AlternateContent>
      </w:r>
      <w:r>
        <w:t>引导学生将所学的裁判规则运用于教学比赛中，增强学生对规则的理解和运用能力。</w:t>
      </w:r>
    </w:p>
    <w:p w14:paraId="48F3B262">
      <w:pPr>
        <w:pStyle w:val="7"/>
        <w:spacing w:line="364" w:lineRule="auto"/>
        <w:rPr>
          <w:sz w:val="18"/>
        </w:rPr>
      </w:pPr>
      <w:r>
        <mc:AlternateContent>
          <mc:Choice Requires="wpg">
            <w:drawing>
              <wp:anchor distT="0" distB="0" distL="114300" distR="114300" simplePos="0" relativeHeight="2517616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20" name="组合 38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21" name="图片 387"/>
                          <pic:cNvPicPr>
                            <a:picLocks noChangeAspect="1"/>
                          </pic:cNvPicPr>
                        </pic:nvPicPr>
                        <pic:blipFill>
                          <a:blip r:embed="rId17"/>
                          <a:stretch>
                            <a:fillRect/>
                          </a:stretch>
                        </pic:blipFill>
                        <pic:spPr>
                          <a:xfrm>
                            <a:off x="2199" y="39"/>
                            <a:ext cx="241" cy="241"/>
                          </a:xfrm>
                          <a:prstGeom prst="rect">
                            <a:avLst/>
                          </a:prstGeom>
                          <a:noFill/>
                          <a:ln>
                            <a:noFill/>
                          </a:ln>
                        </pic:spPr>
                      </pic:pic>
                      <wps:wsp>
                        <wps:cNvPr id="322" name="文本框 388"/>
                        <wps:cNvSpPr txBox="1"/>
                        <wps:spPr>
                          <a:xfrm>
                            <a:off x="2199" y="39"/>
                            <a:ext cx="241" cy="241"/>
                          </a:xfrm>
                          <a:prstGeom prst="rect">
                            <a:avLst/>
                          </a:prstGeom>
                          <a:noFill/>
                          <a:ln>
                            <a:noFill/>
                          </a:ln>
                        </wps:spPr>
                        <wps:txbx>
                          <w:txbxContent>
                            <w:p w14:paraId="632AA344">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386" o:spid="_x0000_s1026" o:spt="203" style="position:absolute;left:0pt;margin-left:109.95pt;margin-top:1.95pt;height:12.05pt;width:12.05pt;mso-position-horizontal-relative:page;z-index:-2515548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3i54M&#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387" o:spid="_x0000_s1026" o:spt="75" type="#_x0000_t75" style="position:absolute;left:2199;top:39;height:241;width:241;" filled="f" o:preferrelative="t" stroked="f" coordsize="21600,21600" o:gfxdata="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ff9O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388" o:spid="_x0000_s1026" o:spt="202" type="#_x0000_t202" style="position:absolute;left:2199;top:39;height:241;width:241;"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32AA344">
                        <w:pPr>
                          <w:spacing w:before="2" w:line="238" w:lineRule="exact"/>
                          <w:ind w:left="70" w:right="0" w:firstLine="0"/>
                          <w:jc w:val="left"/>
                          <w:rPr>
                            <w:sz w:val="20"/>
                          </w:rPr>
                        </w:pPr>
                        <w:r>
                          <w:rPr>
                            <w:w w:val="99"/>
                            <w:sz w:val="20"/>
                          </w:rPr>
                          <w:t>7</w:t>
                        </w:r>
                      </w:p>
                    </w:txbxContent>
                  </v:textbox>
                </v:shape>
              </v:group>
            </w:pict>
          </mc:Fallback>
        </mc:AlternateContent>
      </w:r>
      <w:r>
        <w:t>指导学生了解消除跳远运动疲劳的知识与方法，学会分析与处理在跳远运动中产生的疲劳问题，并积极进行身心恢复。</w:t>
      </w:r>
    </w:p>
    <w:p w14:paraId="56FC15D1">
      <w:pPr>
        <w:pStyle w:val="5"/>
        <w:ind w:left="0" w:leftChars="0" w:firstLine="482" w:firstLineChars="200"/>
      </w:pPr>
      <w:r>
        <w:t>【学业要求】</w:t>
      </w:r>
    </w:p>
    <w:p w14:paraId="33F7C701">
      <w:pPr>
        <w:pStyle w:val="7"/>
        <w:spacing w:before="161" w:line="364" w:lineRule="auto"/>
        <w:ind w:left="0" w:leftChars="0" w:firstLine="488" w:firstLineChars="200"/>
        <w:jc w:val="both"/>
      </w:pPr>
      <w:r>
        <w:rPr>
          <w:spacing w:val="2"/>
        </w:rPr>
        <w:t>学习本模块后，学生能够掌握和运用所学跳远运动的基本动作技术、组合</w:t>
      </w:r>
      <w:r>
        <w:t>动作技术，积极参加中距离助跑跳远教学比赛，表现出比较充沛的体力，具有</w:t>
      </w:r>
      <w:r>
        <w:rPr>
          <w:spacing w:val="2"/>
        </w:rPr>
        <w:t>一定的应对场上变化的能力（</w:t>
      </w:r>
      <w:r>
        <w:rPr>
          <w:spacing w:val="-20"/>
        </w:rPr>
        <w:t xml:space="preserve">素养 </w:t>
      </w:r>
      <w:r>
        <w:rPr>
          <w:rFonts w:ascii="Times New Roman" w:eastAsia="Times New Roman"/>
          <w:spacing w:val="4"/>
        </w:rPr>
        <w:t>1</w:t>
      </w:r>
      <w:r>
        <w:rPr>
          <w:spacing w:val="-120"/>
        </w:rPr>
        <w:t>）</w:t>
      </w:r>
      <w:r>
        <w:rPr>
          <w:spacing w:val="1"/>
        </w:rPr>
        <w:t>；了解跳远运动产生疲劳的原因，能采取</w:t>
      </w:r>
    </w:p>
    <w:p w14:paraId="72CB9687">
      <w:pPr>
        <w:spacing w:after="0" w:line="364" w:lineRule="auto"/>
        <w:jc w:val="both"/>
        <w:sectPr>
          <w:pgSz w:w="11910" w:h="16840"/>
          <w:pgMar w:top="1460" w:right="1140" w:bottom="1200" w:left="1140" w:header="0" w:footer="1001" w:gutter="0"/>
          <w:cols w:space="720" w:num="1"/>
        </w:sectPr>
      </w:pPr>
    </w:p>
    <w:p w14:paraId="67997CD9">
      <w:pPr>
        <w:pStyle w:val="7"/>
        <w:spacing w:before="42" w:line="364" w:lineRule="auto"/>
        <w:ind w:firstLine="0"/>
        <w:jc w:val="both"/>
      </w:pPr>
      <w:r>
        <w:t xml:space="preserve">合理方法处理跳远运动中出现的疲劳问题并积极进行身心恢复；在跳远练习和比赛中精神饱满，顽强拼搏，不畏挑战，奋发向上；具有较好的合作意识和能力；能合理调控自己的情绪，正确对待比赛胜负（素养 </w:t>
      </w:r>
      <w:r>
        <w:rPr>
          <w:rFonts w:ascii="Times New Roman" w:eastAsia="Times New Roman"/>
        </w:rPr>
        <w:t>2</w:t>
      </w:r>
      <w:r>
        <w:t>、</w:t>
      </w:r>
      <w:r>
        <w:rPr>
          <w:rFonts w:ascii="Times New Roman" w:eastAsia="Times New Roman"/>
        </w:rPr>
        <w:t>3</w:t>
      </w:r>
      <w:r>
        <w:rPr>
          <w:spacing w:val="-120"/>
        </w:rPr>
        <w:t>）</w:t>
      </w:r>
      <w:r>
        <w:t>。</w:t>
      </w:r>
    </w:p>
    <w:p w14:paraId="7B2DF68B">
      <w:pPr>
        <w:pStyle w:val="4"/>
        <w:spacing w:line="456" w:lineRule="exact"/>
        <w:ind w:right="786"/>
        <w:rPr>
          <w:rFonts w:ascii="Microsoft JhengHei"/>
          <w:b/>
          <w:sz w:val="22"/>
        </w:rPr>
      </w:pPr>
      <w:r>
        <w:t>跳远模块四</w:t>
      </w:r>
    </w:p>
    <w:p w14:paraId="4E3C0C9E">
      <w:pPr>
        <w:pStyle w:val="5"/>
        <w:ind w:left="0" w:leftChars="0" w:firstLine="482" w:firstLineChars="200"/>
      </w:pPr>
      <w:r>
        <w:t>【内容要求】</w:t>
      </w:r>
    </w:p>
    <w:p w14:paraId="2DA37DF8">
      <w:pPr>
        <w:pStyle w:val="7"/>
        <w:spacing w:before="160" w:line="364" w:lineRule="auto"/>
        <w:jc w:val="both"/>
      </w:pPr>
      <w:r>
        <mc:AlternateContent>
          <mc:Choice Requires="wpg">
            <w:drawing>
              <wp:anchor distT="0" distB="0" distL="114300" distR="114300" simplePos="0" relativeHeight="25176268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323" name="组合 38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324" name="图片 390"/>
                          <pic:cNvPicPr>
                            <a:picLocks noChangeAspect="1"/>
                          </pic:cNvPicPr>
                        </pic:nvPicPr>
                        <pic:blipFill>
                          <a:blip r:embed="rId18"/>
                          <a:stretch>
                            <a:fillRect/>
                          </a:stretch>
                        </pic:blipFill>
                        <pic:spPr>
                          <a:xfrm>
                            <a:off x="2199" y="197"/>
                            <a:ext cx="241" cy="241"/>
                          </a:xfrm>
                          <a:prstGeom prst="rect">
                            <a:avLst/>
                          </a:prstGeom>
                          <a:noFill/>
                          <a:ln>
                            <a:noFill/>
                          </a:ln>
                        </pic:spPr>
                      </pic:pic>
                      <wps:wsp>
                        <wps:cNvPr id="325" name="文本框 391"/>
                        <wps:cNvSpPr txBox="1"/>
                        <wps:spPr>
                          <a:xfrm>
                            <a:off x="2199" y="197"/>
                            <a:ext cx="241" cy="241"/>
                          </a:xfrm>
                          <a:prstGeom prst="rect">
                            <a:avLst/>
                          </a:prstGeom>
                          <a:noFill/>
                          <a:ln>
                            <a:noFill/>
                          </a:ln>
                        </wps:spPr>
                        <wps:txbx>
                          <w:txbxContent>
                            <w:p w14:paraId="782313C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389" o:spid="_x0000_s1026" o:spt="203" style="position:absolute;left:0pt;margin-left:109.95pt;margin-top:9.85pt;height:12.05pt;width:12.05pt;mso-position-horizontal-relative:page;z-index:-25155379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IBaEY3ZAAAACQEAAA8AAAAAAAAAAQAgAAAAIgAAAGRycy9kb3ducmV2LnhtbFBLAQIUABQA&#10;AAAIAIdO4kD54bxQrwIAAM0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390" o:spid="_x0000_s1026" o:spt="75" type="#_x0000_t75" style="position:absolute;left:2199;top:197;height:241;width:241;" filled="f" o:preferrelative="t" stroked="f" coordsize="21600,21600" o:gfxdata="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MGES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391" o:spid="_x0000_s1026" o:spt="202" type="#_x0000_t202" style="position:absolute;left:2199;top:197;height:241;width:241;"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2313C3">
                        <w:pPr>
                          <w:spacing w:before="2" w:line="238" w:lineRule="exact"/>
                          <w:ind w:left="70" w:right="0" w:firstLine="0"/>
                          <w:jc w:val="left"/>
                          <w:rPr>
                            <w:sz w:val="20"/>
                          </w:rPr>
                        </w:pPr>
                        <w:r>
                          <w:rPr>
                            <w:w w:val="99"/>
                            <w:sz w:val="20"/>
                          </w:rPr>
                          <w:t>1</w:t>
                        </w:r>
                      </w:p>
                    </w:txbxContent>
                  </v:textbox>
                </v:shape>
              </v:group>
            </w:pict>
          </mc:Fallback>
        </mc:AlternateContent>
      </w:r>
      <w:r>
        <w:t>基本掌握制定简单完整的跳远运动的健身计划；深刻理解跳远运动的文化内涵；了解提升跳远专项能力基本知识，牢固掌握和熟练运用跳远运动中损伤的急救知识与简单处理方法。</w:t>
      </w:r>
    </w:p>
    <w:p w14:paraId="2B0D1DD8">
      <w:pPr>
        <w:pStyle w:val="7"/>
        <w:spacing w:line="364" w:lineRule="auto"/>
      </w:pPr>
      <w:r>
        <mc:AlternateContent>
          <mc:Choice Requires="wpg">
            <w:drawing>
              <wp:anchor distT="0" distB="0" distL="114300" distR="114300" simplePos="0" relativeHeight="2517637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26" name="组合 39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27" name="图片 393"/>
                          <pic:cNvPicPr>
                            <a:picLocks noChangeAspect="1"/>
                          </pic:cNvPicPr>
                        </pic:nvPicPr>
                        <pic:blipFill>
                          <a:blip r:embed="rId17"/>
                          <a:stretch>
                            <a:fillRect/>
                          </a:stretch>
                        </pic:blipFill>
                        <pic:spPr>
                          <a:xfrm>
                            <a:off x="2199" y="39"/>
                            <a:ext cx="241" cy="241"/>
                          </a:xfrm>
                          <a:prstGeom prst="rect">
                            <a:avLst/>
                          </a:prstGeom>
                          <a:noFill/>
                          <a:ln>
                            <a:noFill/>
                          </a:ln>
                        </pic:spPr>
                      </pic:pic>
                      <wps:wsp>
                        <wps:cNvPr id="328" name="文本框 394"/>
                        <wps:cNvSpPr txBox="1"/>
                        <wps:spPr>
                          <a:xfrm>
                            <a:off x="2199" y="39"/>
                            <a:ext cx="241" cy="241"/>
                          </a:xfrm>
                          <a:prstGeom prst="rect">
                            <a:avLst/>
                          </a:prstGeom>
                          <a:noFill/>
                          <a:ln>
                            <a:noFill/>
                          </a:ln>
                        </wps:spPr>
                        <wps:txbx>
                          <w:txbxContent>
                            <w:p w14:paraId="5F7AACF0">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392" o:spid="_x0000_s1026" o:spt="203" style="position:absolute;left:0pt;margin-left:109.95pt;margin-top:1.95pt;height:12.05pt;width:12.05pt;mso-position-horizontal-relative:page;z-index:-2515527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&#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h0ybq&#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393" o:spid="_x0000_s1026" o:spt="75" type="#_x0000_t75" style="position:absolute;left:2199;top:39;height:241;width:241;" filled="f" o:preferrelative="t" stroked="f" coordsize="21600,21600" o:gfxdata="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CP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394" o:spid="_x0000_s1026" o:spt="202" type="#_x0000_t202" style="position:absolute;left:2199;top:39;height:241;width:241;" filled="f" stroked="f" coordsize="21600,21600" o:gfxdata="UEsDBAoAAAAAAIdO4kAAAAAAAAAAAAAAAAAEAAAAZHJzL1BLAwQUAAAACACHTuJAv4do5bwAAADc&#10;AAAADwAAAGRycy9kb3ducmV2LnhtbEVPW2vCMBR+H/gfwhH2NhMd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O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7AACF0">
                        <w:pPr>
                          <w:spacing w:before="2" w:line="238" w:lineRule="exact"/>
                          <w:ind w:left="70" w:right="0" w:firstLine="0"/>
                          <w:jc w:val="left"/>
                          <w:rPr>
                            <w:sz w:val="20"/>
                          </w:rPr>
                        </w:pPr>
                        <w:r>
                          <w:rPr>
                            <w:w w:val="99"/>
                            <w:sz w:val="20"/>
                          </w:rPr>
                          <w:t>2</w:t>
                        </w:r>
                      </w:p>
                    </w:txbxContent>
                  </v:textbox>
                </v:shape>
              </v:group>
            </w:pict>
          </mc:Fallback>
        </mc:AlternateContent>
      </w:r>
      <w:r>
        <w:t>在规定起跳区内，能做出稳定助跑、助跑与快速起跳结合，完成完整空中动作技术。</w:t>
      </w:r>
    </w:p>
    <w:p w14:paraId="4C489EB7">
      <w:pPr>
        <w:pStyle w:val="7"/>
        <w:spacing w:before="1" w:line="364" w:lineRule="auto"/>
      </w:pPr>
      <w:r>
        <mc:AlternateContent>
          <mc:Choice Requires="wpg">
            <w:drawing>
              <wp:anchor distT="0" distB="0" distL="114300" distR="114300" simplePos="0" relativeHeight="2517647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29" name="组合 39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30" name="图片 396"/>
                          <pic:cNvPicPr>
                            <a:picLocks noChangeAspect="1"/>
                          </pic:cNvPicPr>
                        </pic:nvPicPr>
                        <pic:blipFill>
                          <a:blip r:embed="rId18"/>
                          <a:stretch>
                            <a:fillRect/>
                          </a:stretch>
                        </pic:blipFill>
                        <pic:spPr>
                          <a:xfrm>
                            <a:off x="2199" y="38"/>
                            <a:ext cx="241" cy="241"/>
                          </a:xfrm>
                          <a:prstGeom prst="rect">
                            <a:avLst/>
                          </a:prstGeom>
                          <a:noFill/>
                          <a:ln>
                            <a:noFill/>
                          </a:ln>
                        </pic:spPr>
                      </pic:pic>
                      <wps:wsp>
                        <wps:cNvPr id="331" name="文本框 397"/>
                        <wps:cNvSpPr txBox="1"/>
                        <wps:spPr>
                          <a:xfrm>
                            <a:off x="2199" y="38"/>
                            <a:ext cx="241" cy="241"/>
                          </a:xfrm>
                          <a:prstGeom prst="rect">
                            <a:avLst/>
                          </a:prstGeom>
                          <a:noFill/>
                          <a:ln>
                            <a:noFill/>
                          </a:ln>
                        </wps:spPr>
                        <wps:txbx>
                          <w:txbxContent>
                            <w:p w14:paraId="5D045F4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395" o:spid="_x0000_s1026" o:spt="203" style="position:absolute;left:0pt;margin-left:109.95pt;margin-top:1.9pt;height:12.05pt;width:12.05pt;mso-position-horizontal-relative:page;z-index:-2515517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GHB6tuxAgAAyg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396" o:spid="_x0000_s1026" o:spt="75" type="#_x0000_t75" style="position:absolute;left:2199;top:38;height:241;width:241;" filled="f" o:preferrelative="t" stroked="f" coordsize="21600,21600" o:gfxdata="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7oiatwAAANwAAAAP&#10;AAAAAAAAAAEAIAAAACIAAABkcnMvZG93bnJldi54bWxQSwECFAAUAAAACACHTuJAMy8FnjsAAAA5&#10;AAAAEAAAAAAAAAABACAAAAAGAQAAZHJzL3NoYXBleG1sLnhtbFBLBQYAAAAABgAGAFsBAACwAwAA&#10;AAA=&#10;">
                  <v:fill on="f" focussize="0,0"/>
                  <v:stroke on="f"/>
                  <v:imagedata r:id="rId18" o:title=""/>
                  <o:lock v:ext="edit" aspectratio="t"/>
                </v:shape>
                <v:shape id="文本框 397" o:spid="_x0000_s1026" o:spt="202" type="#_x0000_t202" style="position:absolute;left:2199;top:38;height:241;width:241;"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045F4A">
                        <w:pPr>
                          <w:spacing w:before="2" w:line="238" w:lineRule="exact"/>
                          <w:ind w:left="70" w:right="0" w:firstLine="0"/>
                          <w:jc w:val="left"/>
                          <w:rPr>
                            <w:sz w:val="20"/>
                          </w:rPr>
                        </w:pPr>
                        <w:r>
                          <w:rPr>
                            <w:w w:val="99"/>
                            <w:sz w:val="20"/>
                          </w:rPr>
                          <w:t>3</w:t>
                        </w:r>
                      </w:p>
                    </w:txbxContent>
                  </v:textbox>
                </v:shape>
              </v:group>
            </w:pict>
          </mc:Fallback>
        </mc:AlternateContent>
      </w:r>
      <w:r>
        <w:t>掌握中、长距离助跑挺身式跳远的完整动作技术，掌握提升跳远成绩的基本原理和多种辅助练习方法。</w:t>
      </w:r>
    </w:p>
    <w:p w14:paraId="44CE685F">
      <w:pPr>
        <w:pStyle w:val="7"/>
        <w:spacing w:line="364" w:lineRule="auto"/>
        <w:jc w:val="both"/>
      </w:pPr>
      <w:r>
        <mc:AlternateContent>
          <mc:Choice Requires="wpg">
            <w:drawing>
              <wp:anchor distT="0" distB="0" distL="114300" distR="114300" simplePos="0" relativeHeight="2517657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32" name="组合 39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33" name="图片 399"/>
                          <pic:cNvPicPr>
                            <a:picLocks noChangeAspect="1"/>
                          </pic:cNvPicPr>
                        </pic:nvPicPr>
                        <pic:blipFill>
                          <a:blip r:embed="rId17"/>
                          <a:stretch>
                            <a:fillRect/>
                          </a:stretch>
                        </pic:blipFill>
                        <pic:spPr>
                          <a:xfrm>
                            <a:off x="2199" y="39"/>
                            <a:ext cx="241" cy="241"/>
                          </a:xfrm>
                          <a:prstGeom prst="rect">
                            <a:avLst/>
                          </a:prstGeom>
                          <a:noFill/>
                          <a:ln>
                            <a:noFill/>
                          </a:ln>
                        </pic:spPr>
                      </pic:pic>
                      <wps:wsp>
                        <wps:cNvPr id="334" name="文本框 400"/>
                        <wps:cNvSpPr txBox="1"/>
                        <wps:spPr>
                          <a:xfrm>
                            <a:off x="2199" y="39"/>
                            <a:ext cx="241" cy="241"/>
                          </a:xfrm>
                          <a:prstGeom prst="rect">
                            <a:avLst/>
                          </a:prstGeom>
                          <a:noFill/>
                          <a:ln>
                            <a:noFill/>
                          </a:ln>
                        </wps:spPr>
                        <wps:txbx>
                          <w:txbxContent>
                            <w:p w14:paraId="0735536B">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398" o:spid="_x0000_s1026" o:spt="203" style="position:absolute;left:0pt;margin-left:109.95pt;margin-top:1.95pt;height:12.05pt;width:12.05pt;mso-position-horizontal-relative:page;z-index:-2515507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otlmVa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399" o:spid="_x0000_s1026" o:spt="75" type="#_x0000_t75" style="position:absolute;left:2199;top:39;height:241;width:241;" filled="f" o:preferrelative="t" stroked="f" coordsize="21600,21600" o:gfxdata="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GNLi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400" o:spid="_x0000_s1026" o:spt="202" type="#_x0000_t202" style="position:absolute;left:2199;top:39;height:241;width:241;" filled="f" stroked="f" coordsize="21600,21600" o:gfxdata="UEsDBAoAAAAAAIdO4kAAAAAAAAAAAAAAAAAEAAAAZHJzL1BLAwQUAAAACACHTuJAuxP0Pb8AAADc&#10;AAAADwAAAGRycy9kb3ducmV2LnhtbEWPT2sCMRTE74V+h/AK3mpiL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9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35536B">
                        <w:pPr>
                          <w:spacing w:before="2" w:line="238" w:lineRule="exact"/>
                          <w:ind w:left="70" w:right="0" w:firstLine="0"/>
                          <w:jc w:val="left"/>
                          <w:rPr>
                            <w:sz w:val="20"/>
                          </w:rPr>
                        </w:pPr>
                        <w:r>
                          <w:rPr>
                            <w:w w:val="99"/>
                            <w:sz w:val="20"/>
                          </w:rPr>
                          <w:t>4</w:t>
                        </w:r>
                      </w:p>
                    </w:txbxContent>
                  </v:textbox>
                </v:shape>
              </v:group>
            </w:pict>
          </mc:Fallback>
        </mc:AlternateContent>
      </w:r>
      <w:r>
        <w:t>了解三级跳远的基本动作技术，知晓三级跳远的第一跳</w:t>
      </w:r>
      <w:r>
        <w:rPr>
          <w:spacing w:val="4"/>
        </w:rPr>
        <w:t>（</w:t>
      </w:r>
      <w:r>
        <w:rPr>
          <w:spacing w:val="1"/>
        </w:rPr>
        <w:t>单脚跳</w:t>
      </w:r>
      <w:r>
        <w:rPr>
          <w:spacing w:val="-116"/>
        </w:rPr>
        <w:t>）</w:t>
      </w:r>
      <w:r>
        <w:t>、第</w:t>
      </w:r>
      <w:r>
        <w:rPr>
          <w:spacing w:val="4"/>
        </w:rPr>
        <w:t>二跳（</w:t>
      </w:r>
      <w:r>
        <w:rPr>
          <w:spacing w:val="2"/>
        </w:rPr>
        <w:t>跨步跳</w:t>
      </w:r>
      <w:r>
        <w:rPr>
          <w:spacing w:val="4"/>
        </w:rPr>
        <w:t>）</w:t>
      </w:r>
      <w:r>
        <w:rPr>
          <w:spacing w:val="2"/>
        </w:rPr>
        <w:t>和第三跳</w:t>
      </w:r>
      <w:r>
        <w:rPr>
          <w:spacing w:val="4"/>
        </w:rPr>
        <w:t>（跳跃）</w:t>
      </w:r>
      <w:r>
        <w:t>的动作技术要领及其与跳远动作技术的区别和联系。</w:t>
      </w:r>
    </w:p>
    <w:p w14:paraId="3A0F180B">
      <w:pPr>
        <w:pStyle w:val="7"/>
        <w:spacing w:before="1" w:line="364" w:lineRule="auto"/>
      </w:pPr>
      <w:r>
        <mc:AlternateContent>
          <mc:Choice Requires="wpg">
            <w:drawing>
              <wp:anchor distT="0" distB="0" distL="114300" distR="114300" simplePos="0" relativeHeight="2517667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35" name="组合 40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36" name="图片 402"/>
                          <pic:cNvPicPr>
                            <a:picLocks noChangeAspect="1"/>
                          </pic:cNvPicPr>
                        </pic:nvPicPr>
                        <pic:blipFill>
                          <a:blip r:embed="rId18"/>
                          <a:stretch>
                            <a:fillRect/>
                          </a:stretch>
                        </pic:blipFill>
                        <pic:spPr>
                          <a:xfrm>
                            <a:off x="2199" y="38"/>
                            <a:ext cx="241" cy="241"/>
                          </a:xfrm>
                          <a:prstGeom prst="rect">
                            <a:avLst/>
                          </a:prstGeom>
                          <a:noFill/>
                          <a:ln>
                            <a:noFill/>
                          </a:ln>
                        </pic:spPr>
                      </pic:pic>
                      <wps:wsp>
                        <wps:cNvPr id="337" name="文本框 403"/>
                        <wps:cNvSpPr txBox="1"/>
                        <wps:spPr>
                          <a:xfrm>
                            <a:off x="2199" y="38"/>
                            <a:ext cx="241" cy="241"/>
                          </a:xfrm>
                          <a:prstGeom prst="rect">
                            <a:avLst/>
                          </a:prstGeom>
                          <a:noFill/>
                          <a:ln>
                            <a:noFill/>
                          </a:ln>
                        </wps:spPr>
                        <wps:txbx>
                          <w:txbxContent>
                            <w:p w14:paraId="06284B69">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01" o:spid="_x0000_s1026" o:spt="203" style="position:absolute;left:0pt;margin-left:109.95pt;margin-top:1.9pt;height:12.05pt;width:12.05pt;mso-position-horizontal-relative:page;z-index:-2515496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">
                <o:lock v:ext="edit" aspectratio="f"/>
                <v:shape id="图片 402" o:spid="_x0000_s1026" o:spt="75" type="#_x0000_t75" style="position:absolute;left:2199;top:38;height:241;width:241;" filled="f" o:preferrelative="t" stroked="f" coordsize="21600,21600" o:gfxdata="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LtXW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03" o:spid="_x0000_s1026" o:spt="202" type="#_x0000_t202" style="position:absolute;left:2199;top:38;height:241;width:241;"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284B69">
                        <w:pPr>
                          <w:spacing w:before="2" w:line="238" w:lineRule="exact"/>
                          <w:ind w:left="70" w:right="0" w:firstLine="0"/>
                          <w:jc w:val="left"/>
                          <w:rPr>
                            <w:sz w:val="20"/>
                          </w:rPr>
                        </w:pPr>
                        <w:r>
                          <w:rPr>
                            <w:w w:val="99"/>
                            <w:sz w:val="20"/>
                          </w:rPr>
                          <w:t>5</w:t>
                        </w:r>
                      </w:p>
                    </w:txbxContent>
                  </v:textbox>
                </v:shape>
              </v:group>
            </w:pict>
          </mc:Fallback>
        </mc:AlternateContent>
      </w:r>
      <w:r>
        <w:t>能初步制定合理的跳远运动计划，积极及主动地带动同伴参与一般体能和专项体能的练习。</w:t>
      </w:r>
    </w:p>
    <w:p w14:paraId="329E73F7">
      <w:pPr>
        <w:pStyle w:val="7"/>
        <w:spacing w:line="364" w:lineRule="auto"/>
      </w:pPr>
      <w:r>
        <mc:AlternateContent>
          <mc:Choice Requires="wpg">
            <w:drawing>
              <wp:anchor distT="0" distB="0" distL="114300" distR="114300" simplePos="0" relativeHeight="2517678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38" name="组合 40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39" name="图片 405"/>
                          <pic:cNvPicPr>
                            <a:picLocks noChangeAspect="1"/>
                          </pic:cNvPicPr>
                        </pic:nvPicPr>
                        <pic:blipFill>
                          <a:blip r:embed="rId17"/>
                          <a:stretch>
                            <a:fillRect/>
                          </a:stretch>
                        </pic:blipFill>
                        <pic:spPr>
                          <a:xfrm>
                            <a:off x="2199" y="39"/>
                            <a:ext cx="241" cy="241"/>
                          </a:xfrm>
                          <a:prstGeom prst="rect">
                            <a:avLst/>
                          </a:prstGeom>
                          <a:noFill/>
                          <a:ln>
                            <a:noFill/>
                          </a:ln>
                        </pic:spPr>
                      </pic:pic>
                      <wps:wsp>
                        <wps:cNvPr id="340" name="文本框 406"/>
                        <wps:cNvSpPr txBox="1"/>
                        <wps:spPr>
                          <a:xfrm>
                            <a:off x="2199" y="39"/>
                            <a:ext cx="241" cy="241"/>
                          </a:xfrm>
                          <a:prstGeom prst="rect">
                            <a:avLst/>
                          </a:prstGeom>
                          <a:noFill/>
                          <a:ln>
                            <a:noFill/>
                          </a:ln>
                        </wps:spPr>
                        <wps:txbx>
                          <w:txbxContent>
                            <w:p w14:paraId="424E5E4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04" o:spid="_x0000_s1026" o:spt="203" style="position:absolute;left:0pt;margin-left:109.95pt;margin-top:1.95pt;height:12.05pt;width:12.05pt;mso-position-horizontal-relative:page;z-index:-2515486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nK9Q&#10;a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05" o:spid="_x0000_s1026" o:spt="75" type="#_x0000_t75" style="position:absolute;left:2199;top:39;height:241;width:241;" filled="f" o:preferrelative="t" stroked="f" coordsize="21600,21600" o:gfxdata="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w5Qi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06" o:spid="_x0000_s1026" o:spt="202" type="#_x0000_t202" style="position:absolute;left:2199;top:39;height:241;width:241;"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24E5E4E">
                        <w:pPr>
                          <w:spacing w:before="2" w:line="238" w:lineRule="exact"/>
                          <w:ind w:left="70" w:right="0" w:firstLine="0"/>
                          <w:jc w:val="left"/>
                          <w:rPr>
                            <w:sz w:val="20"/>
                          </w:rPr>
                        </w:pPr>
                        <w:r>
                          <w:rPr>
                            <w:w w:val="99"/>
                            <w:sz w:val="20"/>
                          </w:rPr>
                          <w:t>6</w:t>
                        </w:r>
                      </w:p>
                    </w:txbxContent>
                  </v:textbox>
                </v:shape>
              </v:group>
            </w:pict>
          </mc:Fallback>
        </mc:AlternateContent>
      </w:r>
      <w:r>
        <w:t>积极主动地参与不同类型的跳远比赛，掌握跳远项目的比赛规则、组织方法和裁判方法。</w:t>
      </w:r>
    </w:p>
    <w:p w14:paraId="1E773F2E">
      <w:pPr>
        <w:pStyle w:val="7"/>
        <w:spacing w:before="1" w:line="364" w:lineRule="auto"/>
        <w:rPr>
          <w:sz w:val="18"/>
        </w:rPr>
      </w:pPr>
      <w:r>
        <mc:AlternateContent>
          <mc:Choice Requires="wpg">
            <w:drawing>
              <wp:anchor distT="0" distB="0" distL="114300" distR="114300" simplePos="0" relativeHeight="2517688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41" name="组合 40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42" name="图片 408"/>
                          <pic:cNvPicPr>
                            <a:picLocks noChangeAspect="1"/>
                          </pic:cNvPicPr>
                        </pic:nvPicPr>
                        <pic:blipFill>
                          <a:blip r:embed="rId17"/>
                          <a:stretch>
                            <a:fillRect/>
                          </a:stretch>
                        </pic:blipFill>
                        <pic:spPr>
                          <a:xfrm>
                            <a:off x="2199" y="38"/>
                            <a:ext cx="241" cy="241"/>
                          </a:xfrm>
                          <a:prstGeom prst="rect">
                            <a:avLst/>
                          </a:prstGeom>
                          <a:noFill/>
                          <a:ln>
                            <a:noFill/>
                          </a:ln>
                        </pic:spPr>
                      </pic:pic>
                      <wps:wsp>
                        <wps:cNvPr id="343" name="文本框 409"/>
                        <wps:cNvSpPr txBox="1"/>
                        <wps:spPr>
                          <a:xfrm>
                            <a:off x="2199" y="38"/>
                            <a:ext cx="241" cy="241"/>
                          </a:xfrm>
                          <a:prstGeom prst="rect">
                            <a:avLst/>
                          </a:prstGeom>
                          <a:noFill/>
                          <a:ln>
                            <a:noFill/>
                          </a:ln>
                        </wps:spPr>
                        <wps:txbx>
                          <w:txbxContent>
                            <w:p w14:paraId="63EA66A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407" o:spid="_x0000_s1026" o:spt="203" style="position:absolute;left:0pt;margin-left:109.95pt;margin-top:1.9pt;height:12.05pt;width:12.05pt;mso-position-horizontal-relative:page;z-index:-2515476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KOmAw6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408" o:spid="_x0000_s1026" o:spt="75" type="#_x0000_t75" style="position:absolute;left:2199;top:38;height:241;width:241;" filled="f" o:preferrelative="t" stroked="f" coordsize="21600,21600" o:gfxdata="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B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09" o:spid="_x0000_s1026" o:spt="202" type="#_x0000_t202" style="position:absolute;left:2199;top:38;height:241;width:241;"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3EA66A6">
                        <w:pPr>
                          <w:spacing w:before="2" w:line="238" w:lineRule="exact"/>
                          <w:ind w:left="70" w:right="0" w:firstLine="0"/>
                          <w:jc w:val="left"/>
                          <w:rPr>
                            <w:sz w:val="20"/>
                          </w:rPr>
                        </w:pPr>
                        <w:r>
                          <w:rPr>
                            <w:w w:val="99"/>
                            <w:sz w:val="20"/>
                          </w:rPr>
                          <w:t>7</w:t>
                        </w:r>
                      </w:p>
                    </w:txbxContent>
                  </v:textbox>
                </v:shape>
              </v:group>
            </w:pict>
          </mc:Fallback>
        </mc:AlternateContent>
      </w:r>
      <w:r>
        <w:t>观赏国内外高水平跑的比赛，结合比赛规则和裁判法，能熟练运用专业术语与同伴分享与讨论比赛的技战术特点并对比赛做出相应的分析和点评。</w:t>
      </w:r>
    </w:p>
    <w:p w14:paraId="43741BAA">
      <w:pPr>
        <w:pStyle w:val="5"/>
        <w:ind w:left="0" w:leftChars="0" w:firstLine="482" w:firstLineChars="200"/>
      </w:pPr>
      <w:r>
        <w:t>【教学提示】</w:t>
      </w:r>
    </w:p>
    <w:p w14:paraId="1475DEB3">
      <w:pPr>
        <w:pStyle w:val="7"/>
        <w:spacing w:before="161" w:line="364" w:lineRule="auto"/>
        <w:jc w:val="both"/>
      </w:pPr>
      <w:r>
        <mc:AlternateContent>
          <mc:Choice Requires="wpg">
            <w:drawing>
              <wp:anchor distT="0" distB="0" distL="114300" distR="114300" simplePos="0" relativeHeight="25176985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344" name="组合 41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345" name="图片 411"/>
                          <pic:cNvPicPr>
                            <a:picLocks noChangeAspect="1"/>
                          </pic:cNvPicPr>
                        </pic:nvPicPr>
                        <pic:blipFill>
                          <a:blip r:embed="rId17"/>
                          <a:stretch>
                            <a:fillRect/>
                          </a:stretch>
                        </pic:blipFill>
                        <pic:spPr>
                          <a:xfrm>
                            <a:off x="2199" y="198"/>
                            <a:ext cx="241" cy="241"/>
                          </a:xfrm>
                          <a:prstGeom prst="rect">
                            <a:avLst/>
                          </a:prstGeom>
                          <a:noFill/>
                          <a:ln>
                            <a:noFill/>
                          </a:ln>
                        </pic:spPr>
                      </pic:pic>
                      <wps:wsp>
                        <wps:cNvPr id="346" name="文本框 412"/>
                        <wps:cNvSpPr txBox="1"/>
                        <wps:spPr>
                          <a:xfrm>
                            <a:off x="2199" y="198"/>
                            <a:ext cx="241" cy="241"/>
                          </a:xfrm>
                          <a:prstGeom prst="rect">
                            <a:avLst/>
                          </a:prstGeom>
                          <a:noFill/>
                          <a:ln>
                            <a:noFill/>
                          </a:ln>
                        </wps:spPr>
                        <wps:txbx>
                          <w:txbxContent>
                            <w:p w14:paraId="2B848211">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410" o:spid="_x0000_s1026" o:spt="203" style="position:absolute;left:0pt;margin-left:109.95pt;margin-top:9.9pt;height:12.05pt;width:12.05pt;mso-position-horizontal-relative:page;z-index:-25154662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Fdbu6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411" o:spid="_x0000_s1026" o:spt="75" type="#_x0000_t75" style="position:absolute;left:2199;top:198;height:241;width:241;" filled="f" o:preferrelative="t" stroked="f" coordsize="21600,21600" o:gfxdata="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5xw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412" o:spid="_x0000_s1026" o:spt="202" type="#_x0000_t202" style="position:absolute;left:2199;top:198;height:241;width:241;"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848211">
                        <w:pPr>
                          <w:spacing w:before="2" w:line="238" w:lineRule="exact"/>
                          <w:ind w:left="70" w:right="0" w:firstLine="0"/>
                          <w:jc w:val="left"/>
                          <w:rPr>
                            <w:sz w:val="20"/>
                          </w:rPr>
                        </w:pPr>
                        <w:r>
                          <w:rPr>
                            <w:w w:val="99"/>
                            <w:sz w:val="20"/>
                          </w:rPr>
                          <w:t>1</w:t>
                        </w:r>
                      </w:p>
                    </w:txbxContent>
                  </v:textbox>
                </v:shape>
              </v:group>
            </w:pict>
          </mc:Fallback>
        </mc:AlternateContent>
      </w:r>
      <w:r>
        <w:t>指导学生了解和掌握跳远运动专项能力练习以及多种辅助练习手段， 提高肌肉力量巩固动力定型，提高跳远运动水平。指导学生运用所学知识理论，制定简单完整的运动健身计划。</w:t>
      </w:r>
    </w:p>
    <w:p w14:paraId="1B92E4E5">
      <w:pPr>
        <w:pStyle w:val="7"/>
        <w:spacing w:line="364" w:lineRule="auto"/>
      </w:pPr>
      <w:r>
        <mc:AlternateContent>
          <mc:Choice Requires="wpg">
            <w:drawing>
              <wp:anchor distT="0" distB="0" distL="114300" distR="114300" simplePos="0" relativeHeight="25177088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47" name="组合 41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48" name="图片 414"/>
                          <pic:cNvPicPr>
                            <a:picLocks noChangeAspect="1"/>
                          </pic:cNvPicPr>
                        </pic:nvPicPr>
                        <pic:blipFill>
                          <a:blip r:embed="rId18"/>
                          <a:stretch>
                            <a:fillRect/>
                          </a:stretch>
                        </pic:blipFill>
                        <pic:spPr>
                          <a:xfrm>
                            <a:off x="2199" y="39"/>
                            <a:ext cx="241" cy="241"/>
                          </a:xfrm>
                          <a:prstGeom prst="rect">
                            <a:avLst/>
                          </a:prstGeom>
                          <a:noFill/>
                          <a:ln>
                            <a:noFill/>
                          </a:ln>
                        </pic:spPr>
                      </pic:pic>
                      <wps:wsp>
                        <wps:cNvPr id="349" name="文本框 415"/>
                        <wps:cNvSpPr txBox="1"/>
                        <wps:spPr>
                          <a:xfrm>
                            <a:off x="2199" y="39"/>
                            <a:ext cx="241" cy="241"/>
                          </a:xfrm>
                          <a:prstGeom prst="rect">
                            <a:avLst/>
                          </a:prstGeom>
                          <a:noFill/>
                          <a:ln>
                            <a:noFill/>
                          </a:ln>
                        </wps:spPr>
                        <wps:txbx>
                          <w:txbxContent>
                            <w:p w14:paraId="4DFA0678">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413" o:spid="_x0000_s1026" o:spt="203" style="position:absolute;left:0pt;margin-left:109.95pt;margin-top:1.95pt;height:12.05pt;width:12.05pt;mso-position-horizontal-relative:page;z-index:-25154560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GQDSHL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414" o:spid="_x0000_s1026" o:spt="75" type="#_x0000_t75" style="position:absolute;left:2199;top:39;height:241;width:241;" filled="f" o:preferrelative="t" stroked="f" coordsize="21600,21600" o:gfxdata="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p734b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415" o:spid="_x0000_s1026" o:spt="202" type="#_x0000_t202" style="position:absolute;left:2199;top:39;height:241;width:241;" filled="f" stroked="f" coordsize="21600,21600" o:gfxdata="UEsDBAoAAAAAAIdO4kAAAAAAAAAAAAAAAAAEAAAAZHJzL1BLAwQUAAAACACHTuJADRQo3r8AAADc&#10;AAAADwAAAGRycy9kb3ducmV2LnhtbEWPT2sCMRTE70K/Q3gFb5qoRe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UK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FA0678">
                        <w:pPr>
                          <w:spacing w:before="2" w:line="238" w:lineRule="exact"/>
                          <w:ind w:left="70" w:right="0" w:firstLine="0"/>
                          <w:jc w:val="left"/>
                          <w:rPr>
                            <w:sz w:val="20"/>
                          </w:rPr>
                        </w:pPr>
                        <w:r>
                          <w:rPr>
                            <w:w w:val="99"/>
                            <w:sz w:val="20"/>
                          </w:rPr>
                          <w:t>2</w:t>
                        </w:r>
                      </w:p>
                    </w:txbxContent>
                  </v:textbox>
                </v:shape>
              </v:group>
            </w:pict>
          </mc:Fallback>
        </mc:AlternateContent>
      </w:r>
      <w:r>
        <w:t>在跳远完整技术教学时，应侧重提高学生稳定的助跑、助跑与快速起跳相结合的能力，以及完成挺身式跳远的完整空中动作技术。</w:t>
      </w:r>
    </w:p>
    <w:p w14:paraId="64F6CA20">
      <w:pPr>
        <w:pStyle w:val="7"/>
        <w:spacing w:before="1"/>
        <w:ind w:left="1540" w:right="0" w:firstLine="0"/>
      </w:pPr>
      <w:r>
        <mc:AlternateContent>
          <mc:Choice Requires="wpg">
            <w:drawing>
              <wp:anchor distT="0" distB="0" distL="114300" distR="114300" simplePos="0" relativeHeight="25224089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71" name="组合 41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69" name="图片 417"/>
                          <pic:cNvPicPr>
                            <a:picLocks noChangeAspect="1"/>
                          </pic:cNvPicPr>
                        </pic:nvPicPr>
                        <pic:blipFill>
                          <a:blip r:embed="rId17"/>
                          <a:stretch>
                            <a:fillRect/>
                          </a:stretch>
                        </pic:blipFill>
                        <pic:spPr>
                          <a:xfrm>
                            <a:off x="2199" y="38"/>
                            <a:ext cx="241" cy="241"/>
                          </a:xfrm>
                          <a:prstGeom prst="rect">
                            <a:avLst/>
                          </a:prstGeom>
                          <a:noFill/>
                          <a:ln>
                            <a:noFill/>
                          </a:ln>
                        </pic:spPr>
                      </pic:pic>
                      <wps:wsp>
                        <wps:cNvPr id="1670" name="文本框 418"/>
                        <wps:cNvSpPr txBox="1"/>
                        <wps:spPr>
                          <a:xfrm>
                            <a:off x="2199" y="38"/>
                            <a:ext cx="241" cy="241"/>
                          </a:xfrm>
                          <a:prstGeom prst="rect">
                            <a:avLst/>
                          </a:prstGeom>
                          <a:noFill/>
                          <a:ln>
                            <a:noFill/>
                          </a:ln>
                        </wps:spPr>
                        <wps:txbx>
                          <w:txbxContent>
                            <w:p w14:paraId="69AB0D0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416" o:spid="_x0000_s1026" o:spt="203" style="position:absolute;left:0pt;margin-left:109.95pt;margin-top:1.9pt;height:12.05pt;width:12.05pt;mso-position-horizontal-relative:page;z-index:2522408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GbFHpLMCAADN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417" o:spid="_x0000_s1026" o:spt="75" type="#_x0000_t75" style="position:absolute;left:2199;top:38;height:241;width:241;" filled="f" o:preferrelative="t" stroked="f" coordsize="21600,21600" o:gfxdata="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RzgC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18" o:spid="_x0000_s1026" o:spt="202" type="#_x0000_t202" style="position:absolute;left:2199;top:38;height:241;width:2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AB0D05">
                        <w:pPr>
                          <w:spacing w:before="2" w:line="238" w:lineRule="exact"/>
                          <w:ind w:left="70" w:right="0" w:firstLine="0"/>
                          <w:jc w:val="left"/>
                          <w:rPr>
                            <w:sz w:val="20"/>
                          </w:rPr>
                        </w:pPr>
                        <w:r>
                          <w:rPr>
                            <w:w w:val="99"/>
                            <w:sz w:val="20"/>
                          </w:rPr>
                          <w:t>3</w:t>
                        </w:r>
                      </w:p>
                    </w:txbxContent>
                  </v:textbox>
                </v:shape>
              </v:group>
            </w:pict>
          </mc:Fallback>
        </mc:AlternateContent>
      </w:r>
      <w:r>
        <w:t>指导学生由易到难开展三级跳远的练习，基本掌握短、中程助跑练习</w:t>
      </w:r>
    </w:p>
    <w:p w14:paraId="334F956A">
      <w:pPr>
        <w:spacing w:after="0"/>
        <w:sectPr>
          <w:pgSz w:w="11910" w:h="16840"/>
          <w:pgMar w:top="1460" w:right="1140" w:bottom="1200" w:left="1140" w:header="0" w:footer="1001" w:gutter="0"/>
          <w:cols w:space="720" w:num="1"/>
        </w:sectPr>
      </w:pPr>
    </w:p>
    <w:p w14:paraId="660DCC97">
      <w:pPr>
        <w:pStyle w:val="7"/>
        <w:spacing w:before="42"/>
        <w:ind w:right="0" w:firstLine="0"/>
      </w:pPr>
      <w:r>
        <w:t>时三跳动作的连贯协调。</w:t>
      </w:r>
    </w:p>
    <w:p w14:paraId="155BFB38">
      <w:pPr>
        <w:pStyle w:val="7"/>
        <w:spacing w:before="160" w:line="364" w:lineRule="auto"/>
        <w:ind w:left="0" w:leftChars="0" w:firstLine="1440" w:firstLineChars="600"/>
      </w:pPr>
      <w:r>
        <mc:AlternateContent>
          <mc:Choice Requires="wpg">
            <w:drawing>
              <wp:anchor distT="0" distB="0" distL="114300" distR="114300" simplePos="0" relativeHeight="25177190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350" name="组合 41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351" name="图片 420"/>
                          <pic:cNvPicPr>
                            <a:picLocks noChangeAspect="1"/>
                          </pic:cNvPicPr>
                        </pic:nvPicPr>
                        <pic:blipFill>
                          <a:blip r:embed="rId17"/>
                          <a:stretch>
                            <a:fillRect/>
                          </a:stretch>
                        </pic:blipFill>
                        <pic:spPr>
                          <a:xfrm>
                            <a:off x="2199" y="197"/>
                            <a:ext cx="241" cy="241"/>
                          </a:xfrm>
                          <a:prstGeom prst="rect">
                            <a:avLst/>
                          </a:prstGeom>
                          <a:noFill/>
                          <a:ln>
                            <a:noFill/>
                          </a:ln>
                        </pic:spPr>
                      </pic:pic>
                      <wps:wsp>
                        <wps:cNvPr id="352" name="文本框 421"/>
                        <wps:cNvSpPr txBox="1"/>
                        <wps:spPr>
                          <a:xfrm>
                            <a:off x="2199" y="197"/>
                            <a:ext cx="241" cy="241"/>
                          </a:xfrm>
                          <a:prstGeom prst="rect">
                            <a:avLst/>
                          </a:prstGeom>
                          <a:noFill/>
                          <a:ln>
                            <a:noFill/>
                          </a:ln>
                        </wps:spPr>
                        <wps:txbx>
                          <w:txbxContent>
                            <w:p w14:paraId="286EBEE1">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419" o:spid="_x0000_s1026" o:spt="203" style="position:absolute;left:0pt;margin-left:109.95pt;margin-top:9.85pt;height:12.05pt;width:12.05pt;mso-position-horizontal-relative:page;z-index:-25154457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DGKIwa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420" o:spid="_x0000_s1026" o:spt="75" type="#_x0000_t75" style="position:absolute;left:2199;top:197;height:241;width:241;" filled="f" o:preferrelative="t" stroked="f" coordsize="21600,21600" o:gfxdata="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kMr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21" o:spid="_x0000_s1026" o:spt="202" type="#_x0000_t202" style="position:absolute;left:2199;top:197;height:241;width:241;"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6EBEE1">
                        <w:pPr>
                          <w:spacing w:before="2" w:line="238" w:lineRule="exact"/>
                          <w:ind w:left="70" w:right="0" w:firstLine="0"/>
                          <w:jc w:val="left"/>
                          <w:rPr>
                            <w:sz w:val="20"/>
                          </w:rPr>
                        </w:pPr>
                        <w:r>
                          <w:rPr>
                            <w:w w:val="99"/>
                            <w:sz w:val="20"/>
                          </w:rPr>
                          <w:t>4</w:t>
                        </w:r>
                      </w:p>
                    </w:txbxContent>
                  </v:textbox>
                </v:shape>
              </v:group>
            </w:pict>
          </mc:Fallback>
        </mc:AlternateContent>
      </w:r>
      <w:r>
        <w:rPr>
          <w:spacing w:val="6"/>
        </w:rPr>
        <w:t>引导学生积极参加校内、校际跳远比赛，合理运用技战术，培养学生勇于克服困难、坚韧不拔的意志品质。</w:t>
      </w:r>
    </w:p>
    <w:p w14:paraId="5678D6ED">
      <w:pPr>
        <w:pStyle w:val="7"/>
        <w:spacing w:line="364" w:lineRule="auto"/>
        <w:ind w:left="0" w:leftChars="0" w:firstLine="1440" w:firstLineChars="600"/>
      </w:pPr>
      <w:r>
        <mc:AlternateContent>
          <mc:Choice Requires="wpg">
            <w:drawing>
              <wp:anchor distT="0" distB="0" distL="114300" distR="114300" simplePos="0" relativeHeight="2517729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53" name="组合 42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54" name="图片 423"/>
                          <pic:cNvPicPr>
                            <a:picLocks noChangeAspect="1"/>
                          </pic:cNvPicPr>
                        </pic:nvPicPr>
                        <pic:blipFill>
                          <a:blip r:embed="rId17"/>
                          <a:stretch>
                            <a:fillRect/>
                          </a:stretch>
                        </pic:blipFill>
                        <pic:spPr>
                          <a:xfrm>
                            <a:off x="2199" y="39"/>
                            <a:ext cx="241" cy="241"/>
                          </a:xfrm>
                          <a:prstGeom prst="rect">
                            <a:avLst/>
                          </a:prstGeom>
                          <a:noFill/>
                          <a:ln>
                            <a:noFill/>
                          </a:ln>
                        </pic:spPr>
                      </pic:pic>
                      <wps:wsp>
                        <wps:cNvPr id="355" name="文本框 424"/>
                        <wps:cNvSpPr txBox="1"/>
                        <wps:spPr>
                          <a:xfrm>
                            <a:off x="2199" y="39"/>
                            <a:ext cx="241" cy="241"/>
                          </a:xfrm>
                          <a:prstGeom prst="rect">
                            <a:avLst/>
                          </a:prstGeom>
                          <a:noFill/>
                          <a:ln>
                            <a:noFill/>
                          </a:ln>
                        </wps:spPr>
                        <wps:txbx>
                          <w:txbxContent>
                            <w:p w14:paraId="60B723E4">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22" o:spid="_x0000_s1026" o:spt="203" style="position:absolute;left:0pt;margin-left:109.95pt;margin-top:1.95pt;height:12.05pt;width:12.05pt;mso-position-horizontal-relative:page;z-index:-2515435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BD5Mm+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423" o:spid="_x0000_s1026" o:spt="75" type="#_x0000_t75" style="position:absolute;left:2199;top:39;height:241;width:241;" filled="f" o:preferrelative="t" stroked="f" coordsize="21600,21600" o:gfxdata="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q82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424" o:spid="_x0000_s1026" o:spt="202" type="#_x0000_t202" style="position:absolute;left:2199;top:39;height:241;width:241;" filled="f" stroked="f" coordsize="21600,21600" o:gfxdata="UEsDBAoAAAAAAIdO4kAAAAAAAAAAAAAAAAAEAAAAZHJzL1BLAwQUAAAACACHTuJACYC0Br8AAADc&#10;AAAADwAAAGRycy9kb3ducmV2LnhtbEWPT2sCMRTE74V+h/AK3mpiR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t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B723E4">
                        <w:pPr>
                          <w:spacing w:before="2" w:line="238" w:lineRule="exact"/>
                          <w:ind w:left="70" w:right="0" w:firstLine="0"/>
                          <w:jc w:val="left"/>
                          <w:rPr>
                            <w:sz w:val="20"/>
                          </w:rPr>
                        </w:pPr>
                        <w:r>
                          <w:rPr>
                            <w:w w:val="99"/>
                            <w:sz w:val="20"/>
                          </w:rPr>
                          <w:t>5</w:t>
                        </w:r>
                      </w:p>
                    </w:txbxContent>
                  </v:textbox>
                </v:shape>
              </v:group>
            </w:pict>
          </mc:Fallback>
        </mc:AlternateContent>
      </w:r>
      <w:r>
        <w:rPr>
          <w:spacing w:val="6"/>
        </w:rPr>
        <w:t>指导学生运用所学知识理论，基本掌握制定合理的一般体能和专项体能练习计划，主动带动同伴参与练习。</w:t>
      </w:r>
    </w:p>
    <w:p w14:paraId="080342F6">
      <w:pPr>
        <w:pStyle w:val="7"/>
        <w:spacing w:before="1" w:line="364" w:lineRule="auto"/>
        <w:ind w:left="0" w:leftChars="0" w:firstLine="1440" w:firstLineChars="600"/>
        <w:jc w:val="both"/>
      </w:pPr>
      <w:r>
        <mc:AlternateContent>
          <mc:Choice Requires="wpg">
            <w:drawing>
              <wp:anchor distT="0" distB="0" distL="114300" distR="114300" simplePos="0" relativeHeight="25177497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56" name="组合 42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57" name="图片 426"/>
                          <pic:cNvPicPr>
                            <a:picLocks noChangeAspect="1"/>
                          </pic:cNvPicPr>
                        </pic:nvPicPr>
                        <pic:blipFill>
                          <a:blip r:embed="rId17"/>
                          <a:stretch>
                            <a:fillRect/>
                          </a:stretch>
                        </pic:blipFill>
                        <pic:spPr>
                          <a:xfrm>
                            <a:off x="2199" y="38"/>
                            <a:ext cx="241" cy="241"/>
                          </a:xfrm>
                          <a:prstGeom prst="rect">
                            <a:avLst/>
                          </a:prstGeom>
                          <a:noFill/>
                          <a:ln>
                            <a:noFill/>
                          </a:ln>
                        </pic:spPr>
                      </pic:pic>
                      <wps:wsp>
                        <wps:cNvPr id="358" name="文本框 427"/>
                        <wps:cNvSpPr txBox="1"/>
                        <wps:spPr>
                          <a:xfrm>
                            <a:off x="2199" y="38"/>
                            <a:ext cx="241" cy="241"/>
                          </a:xfrm>
                          <a:prstGeom prst="rect">
                            <a:avLst/>
                          </a:prstGeom>
                          <a:noFill/>
                          <a:ln>
                            <a:noFill/>
                          </a:ln>
                        </wps:spPr>
                        <wps:txbx>
                          <w:txbxContent>
                            <w:p w14:paraId="1598C5C1">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25" o:spid="_x0000_s1026" o:spt="203" style="position:absolute;left:0pt;margin-left:109.95pt;margin-top:1.9pt;height:12.05pt;width:12.05pt;mso-position-horizontal-relative:page;z-index:-25154150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pUl3&#10;c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26" o:spid="_x0000_s1026" o:spt="75" type="#_x0000_t75" style="position:absolute;left:2199;top:38;height:241;width:241;" filled="f" o:preferrelative="t" stroked="f" coordsize="21600,21600" o:gfxdata="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MUG/&#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427" o:spid="_x0000_s1026" o:spt="202" type="#_x0000_t202" style="position:absolute;left:2199;top:38;height:241;width:241;"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598C5C1">
                        <w:pPr>
                          <w:spacing w:before="2" w:line="238" w:lineRule="exact"/>
                          <w:ind w:left="70" w:right="0" w:firstLine="0"/>
                          <w:jc w:val="left"/>
                          <w:rPr>
                            <w:sz w:val="20"/>
                          </w:rPr>
                        </w:pPr>
                        <w:r>
                          <w:rPr>
                            <w:w w:val="99"/>
                            <w:sz w:val="20"/>
                          </w:rPr>
                          <w:t>6</w:t>
                        </w:r>
                      </w:p>
                    </w:txbxContent>
                  </v:textbox>
                </v:shape>
              </v:group>
            </w:pict>
          </mc:Fallback>
        </mc:AlternateContent>
      </w:r>
      <w:r>
        <w:t>创设学生参与和组织各类跳远的教学比赛情境，引导学生自我组织管理，主动扮演教学比赛中的不同角色，进一步增强学生的身份意识和责任感； 指导学生将比赛规则运用于教学比赛中，增强学生对比赛规则的理解和运用能力。</w:t>
      </w:r>
    </w:p>
    <w:p w14:paraId="0E9289FE">
      <w:pPr>
        <w:pStyle w:val="7"/>
        <w:spacing w:line="364" w:lineRule="auto"/>
        <w:ind w:left="0" w:leftChars="0" w:firstLine="720" w:firstLineChars="300"/>
        <w:rPr>
          <w:sz w:val="18"/>
        </w:rPr>
      </w:pPr>
      <w:r>
        <mc:AlternateContent>
          <mc:Choice Requires="wpg">
            <w:drawing>
              <wp:anchor distT="0" distB="0" distL="114300" distR="114300" simplePos="0" relativeHeight="2517760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59" name="组合 42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60" name="图片 429"/>
                          <pic:cNvPicPr>
                            <a:picLocks noChangeAspect="1"/>
                          </pic:cNvPicPr>
                        </pic:nvPicPr>
                        <pic:blipFill>
                          <a:blip r:embed="rId17"/>
                          <a:stretch>
                            <a:fillRect/>
                          </a:stretch>
                        </pic:blipFill>
                        <pic:spPr>
                          <a:xfrm>
                            <a:off x="2199" y="39"/>
                            <a:ext cx="241" cy="241"/>
                          </a:xfrm>
                          <a:prstGeom prst="rect">
                            <a:avLst/>
                          </a:prstGeom>
                          <a:noFill/>
                          <a:ln>
                            <a:noFill/>
                          </a:ln>
                        </pic:spPr>
                      </pic:pic>
                      <wps:wsp>
                        <wps:cNvPr id="361" name="文本框 430"/>
                        <wps:cNvSpPr txBox="1"/>
                        <wps:spPr>
                          <a:xfrm>
                            <a:off x="2199" y="39"/>
                            <a:ext cx="241" cy="241"/>
                          </a:xfrm>
                          <a:prstGeom prst="rect">
                            <a:avLst/>
                          </a:prstGeom>
                          <a:noFill/>
                          <a:ln>
                            <a:noFill/>
                          </a:ln>
                        </wps:spPr>
                        <wps:txbx>
                          <w:txbxContent>
                            <w:p w14:paraId="43B1D539">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428" o:spid="_x0000_s1026" o:spt="203" style="position:absolute;left:0pt;margin-left:109.95pt;margin-top:1.95pt;height:12.05pt;width:12.05pt;mso-position-horizontal-relative:page;z-index:-2515404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MyQ&#10;Sg6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429" o:spid="_x0000_s1026" o:spt="75" type="#_x0000_t75" style="position:absolute;left:2199;top:39;height:241;width:241;" filled="f" o:preferrelative="t" stroked="f" coordsize="21600,21600" o:gfxdata="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eWOI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430" o:spid="_x0000_s1026" o:spt="202" type="#_x0000_t202" style="position:absolute;left:2199;top:39;height:241;width:241;" filled="f" stroked="f" coordsize="21600,21600" o:gfxdata="UEsDBAoAAAAAAIdO4kAAAAAAAAAAAAAAAAAEAAAAZHJzL1BLAwQUAAAACACHTuJAuNd4uL8AAADc&#10;AAAADwAAAGRycy9kb3ducmV2LnhtbEWPzWrDMBCE74G+g9hCb4nkF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eL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B1D539">
                        <w:pPr>
                          <w:spacing w:before="2" w:line="238" w:lineRule="exact"/>
                          <w:ind w:left="70" w:right="0" w:firstLine="0"/>
                          <w:jc w:val="left"/>
                          <w:rPr>
                            <w:sz w:val="20"/>
                          </w:rPr>
                        </w:pPr>
                        <w:r>
                          <w:rPr>
                            <w:w w:val="99"/>
                            <w:sz w:val="20"/>
                          </w:rPr>
                          <w:t>7</w:t>
                        </w:r>
                      </w:p>
                    </w:txbxContent>
                  </v:textbox>
                </v:shape>
              </v:group>
            </w:pict>
          </mc:Fallback>
        </mc:AlternateContent>
      </w:r>
      <w:r>
        <w:t>指导学生掌握消除跳远的运动疲劳的知识与方法，能够分析和处理跳远的运动中产生疲劳问题，能够独立或指导同伴积极进行身心恢复。</w:t>
      </w:r>
    </w:p>
    <w:p w14:paraId="0329EA47">
      <w:pPr>
        <w:pStyle w:val="5"/>
        <w:ind w:left="0" w:leftChars="0" w:firstLine="482" w:firstLineChars="200"/>
      </w:pPr>
      <w:r>
        <w:t>【学业要求】</w:t>
      </w:r>
    </w:p>
    <w:p w14:paraId="6AA530A9">
      <w:pPr>
        <w:pStyle w:val="7"/>
        <w:spacing w:before="160" w:line="364" w:lineRule="auto"/>
        <w:ind w:left="0" w:leftChars="0" w:firstLine="488" w:firstLineChars="200"/>
        <w:jc w:val="both"/>
      </w:pPr>
      <w:r>
        <w:rPr>
          <w:spacing w:val="2"/>
        </w:rPr>
        <w:t>学习本模块后，学生能够掌握和运用所学跳远运动的完整动作技术和分解</w:t>
      </w:r>
      <w:r>
        <w:rPr>
          <w:spacing w:val="11"/>
        </w:rPr>
        <w:t>动作技术；能完整地完成蹲踞式和挺身式跳远练习，并在比赛情境中予以运</w:t>
      </w:r>
      <w:r>
        <w:rPr>
          <w:spacing w:val="2"/>
        </w:rPr>
        <w:t>用，表现出充沛的体力（</w:t>
      </w:r>
      <w:r>
        <w:rPr>
          <w:spacing w:val="-20"/>
        </w:rPr>
        <w:t xml:space="preserve">素养 </w:t>
      </w:r>
      <w:r>
        <w:rPr>
          <w:rFonts w:ascii="Times New Roman" w:eastAsia="Times New Roman"/>
          <w:spacing w:val="4"/>
        </w:rPr>
        <w:t>1</w:t>
      </w:r>
      <w:r>
        <w:rPr>
          <w:spacing w:val="-120"/>
        </w:rPr>
        <w:t>）</w:t>
      </w:r>
      <w:r>
        <w:rPr>
          <w:spacing w:val="1"/>
        </w:rPr>
        <w:t>；能独立或合作处理跳远运动中出现的疲劳问</w:t>
      </w:r>
      <w:r>
        <w:rPr>
          <w:spacing w:val="11"/>
        </w:rPr>
        <w:t>题并积极进行身心恢复；能够主动参与不同类型的跳远练习和比赛，遵守规</w:t>
      </w:r>
      <w:r>
        <w:t xml:space="preserve">则、尊重对手、顽强拼搏、挑战自我、奋发向上，有公平竞争的意识，合理调控情绪，正确对待比赛胜负；科学合理地制定跳远的练习计划，能坚持不懈、追求进步（素养 </w:t>
      </w:r>
      <w:r>
        <w:rPr>
          <w:rFonts w:ascii="Times New Roman" w:eastAsia="Times New Roman"/>
        </w:rPr>
        <w:t>2</w:t>
      </w:r>
      <w:r>
        <w:t>、</w:t>
      </w:r>
      <w:r>
        <w:rPr>
          <w:rFonts w:ascii="Times New Roman" w:eastAsia="Times New Roman"/>
        </w:rPr>
        <w:t>3</w:t>
      </w:r>
      <w:r>
        <w:rPr>
          <w:spacing w:val="-120"/>
        </w:rPr>
        <w:t>）</w:t>
      </w:r>
      <w:r>
        <w:t>。</w:t>
      </w:r>
    </w:p>
    <w:p w14:paraId="24F33012">
      <w:pPr>
        <w:pStyle w:val="20"/>
        <w:numPr>
          <w:ilvl w:val="0"/>
          <w:numId w:val="0"/>
        </w:numPr>
        <w:tabs>
          <w:tab w:val="left" w:pos="1321"/>
        </w:tabs>
        <w:spacing w:before="100" w:after="0" w:line="240" w:lineRule="auto"/>
        <w:ind w:leftChars="200" w:right="0" w:rightChars="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球类运动</w:t>
      </w:r>
    </w:p>
    <w:p w14:paraId="756FD026">
      <w:pPr>
        <w:pStyle w:val="7"/>
        <w:spacing w:before="118" w:line="364" w:lineRule="auto"/>
        <w:ind w:left="0" w:leftChars="0" w:firstLine="480" w:firstLineChars="200"/>
        <w:jc w:val="both"/>
      </w:pPr>
      <w:r>
        <w:t xml:space="preserve">球类运动系列包括足球、篮球、排球、乒乓球和羽毛球等运动项目。学生可以根据自己的兴趣爱好从中选择一项进行较为系统的学习。本系列以足球、篮球和乒乓球项目为例，各呈现 </w:t>
      </w:r>
      <w:r>
        <w:rPr>
          <w:rFonts w:ascii="Times New Roman" w:eastAsia="Times New Roman"/>
        </w:rPr>
        <w:t xml:space="preserve">4 </w:t>
      </w:r>
      <w:r>
        <w:t>个模块计划。</w:t>
      </w:r>
    </w:p>
    <w:p w14:paraId="46C51B5C">
      <w:pPr>
        <w:pStyle w:val="7"/>
        <w:spacing w:line="364" w:lineRule="auto"/>
        <w:ind w:left="0" w:leftChars="0" w:firstLine="480" w:firstLineChars="200"/>
        <w:jc w:val="both"/>
      </w:pPr>
      <w:r>
        <w:t>足球、篮球、乒乓球模块的内容主要包括足球、篮球、乒乓球运动的基本知识与技能、技战术运用、一般体能与专项体能、展示与比赛、规则与裁判方法、观赏与评价等。</w:t>
      </w:r>
    </w:p>
    <w:p w14:paraId="156FB9E0">
      <w:pPr>
        <w:spacing w:after="0" w:line="364" w:lineRule="auto"/>
        <w:jc w:val="both"/>
        <w:sectPr>
          <w:pgSz w:w="11910" w:h="16840"/>
          <w:pgMar w:top="1460" w:right="1140" w:bottom="1200" w:left="1140" w:header="0" w:footer="1001" w:gutter="0"/>
          <w:cols w:space="720" w:num="1"/>
        </w:sectPr>
      </w:pPr>
    </w:p>
    <w:p w14:paraId="3A9940CB">
      <w:pPr>
        <w:pStyle w:val="4"/>
        <w:ind w:right="786"/>
        <w:rPr>
          <w:rFonts w:ascii="Microsoft JhengHei"/>
          <w:b/>
          <w:sz w:val="22"/>
        </w:rPr>
      </w:pPr>
      <w:r>
        <w:t>足球模块一</w:t>
      </w:r>
    </w:p>
    <w:p w14:paraId="44354E1D">
      <w:pPr>
        <w:pStyle w:val="5"/>
        <w:spacing w:before="1"/>
        <w:ind w:left="0" w:leftChars="0" w:firstLine="482" w:firstLineChars="200"/>
      </w:pPr>
      <w:r>
        <w:t>【内容要求】</w:t>
      </w:r>
    </w:p>
    <w:p w14:paraId="6C46047F">
      <w:pPr>
        <w:pStyle w:val="7"/>
        <w:spacing w:before="160" w:line="364" w:lineRule="auto"/>
        <w:jc w:val="both"/>
      </w:pPr>
      <w:r>
        <mc:AlternateContent>
          <mc:Choice Requires="wpg">
            <w:drawing>
              <wp:anchor distT="0" distB="0" distL="114300" distR="114300" simplePos="0" relativeHeight="25177702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362" name="组合 43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363" name="图片 432"/>
                          <pic:cNvPicPr>
                            <a:picLocks noChangeAspect="1"/>
                          </pic:cNvPicPr>
                        </pic:nvPicPr>
                        <pic:blipFill>
                          <a:blip r:embed="rId17"/>
                          <a:stretch>
                            <a:fillRect/>
                          </a:stretch>
                        </pic:blipFill>
                        <pic:spPr>
                          <a:xfrm>
                            <a:off x="2199" y="197"/>
                            <a:ext cx="241" cy="241"/>
                          </a:xfrm>
                          <a:prstGeom prst="rect">
                            <a:avLst/>
                          </a:prstGeom>
                          <a:noFill/>
                          <a:ln>
                            <a:noFill/>
                          </a:ln>
                        </pic:spPr>
                      </pic:pic>
                      <wps:wsp>
                        <wps:cNvPr id="364" name="文本框 433"/>
                        <wps:cNvSpPr txBox="1"/>
                        <wps:spPr>
                          <a:xfrm>
                            <a:off x="2199" y="197"/>
                            <a:ext cx="241" cy="241"/>
                          </a:xfrm>
                          <a:prstGeom prst="rect">
                            <a:avLst/>
                          </a:prstGeom>
                          <a:noFill/>
                          <a:ln>
                            <a:noFill/>
                          </a:ln>
                        </wps:spPr>
                        <wps:txbx>
                          <w:txbxContent>
                            <w:p w14:paraId="24BD1EDD">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431" o:spid="_x0000_s1026" o:spt="203" style="position:absolute;left:0pt;margin-left:109.95pt;margin-top:9.85pt;height:12.05pt;width:12.05pt;mso-position-horizontal-relative:page;z-index:-25153945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Eu1w26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432" o:spid="_x0000_s1026" o:spt="75" type="#_x0000_t75" style="position:absolute;left:2199;top:197;height:241;width:241;" filled="f" o:preferrelative="t" stroked="f" coordsize="21600,21600" o:gfxdata="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v9/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33" o:spid="_x0000_s1026" o:spt="202" type="#_x0000_t202" style="position:absolute;left:2199;top:197;height:241;width:241;"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BD1EDD">
                        <w:pPr>
                          <w:spacing w:before="2" w:line="238" w:lineRule="exact"/>
                          <w:ind w:left="70" w:right="0" w:firstLine="0"/>
                          <w:jc w:val="left"/>
                          <w:rPr>
                            <w:sz w:val="20"/>
                          </w:rPr>
                        </w:pPr>
                        <w:r>
                          <w:rPr>
                            <w:w w:val="99"/>
                            <w:sz w:val="20"/>
                          </w:rPr>
                          <w:t>1</w:t>
                        </w:r>
                      </w:p>
                    </w:txbxContent>
                  </v:textbox>
                </v:shape>
              </v:group>
            </w:pict>
          </mc:Fallback>
        </mc:AlternateContent>
      </w:r>
      <w:r>
        <w:t>了解足球运动对增进健康、培养体育精神的作用；了解所学足球动作技术和基础战术配合的基本知识；了解足球运动对养成良好的锻炼、饮食、作息和卫生习惯的作用。</w:t>
      </w:r>
    </w:p>
    <w:p w14:paraId="5F9037CC">
      <w:pPr>
        <w:pStyle w:val="7"/>
        <w:spacing w:line="364" w:lineRule="auto"/>
        <w:jc w:val="both"/>
      </w:pPr>
      <w:r>
        <mc:AlternateContent>
          <mc:Choice Requires="wpg">
            <w:drawing>
              <wp:anchor distT="0" distB="0" distL="114300" distR="114300" simplePos="0" relativeHeight="25177804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65" name="组合 43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66" name="图片 435"/>
                          <pic:cNvPicPr>
                            <a:picLocks noChangeAspect="1"/>
                          </pic:cNvPicPr>
                        </pic:nvPicPr>
                        <pic:blipFill>
                          <a:blip r:embed="rId18"/>
                          <a:stretch>
                            <a:fillRect/>
                          </a:stretch>
                        </pic:blipFill>
                        <pic:spPr>
                          <a:xfrm>
                            <a:off x="2199" y="39"/>
                            <a:ext cx="241" cy="241"/>
                          </a:xfrm>
                          <a:prstGeom prst="rect">
                            <a:avLst/>
                          </a:prstGeom>
                          <a:noFill/>
                          <a:ln>
                            <a:noFill/>
                          </a:ln>
                        </pic:spPr>
                      </pic:pic>
                      <wps:wsp>
                        <wps:cNvPr id="367" name="文本框 436"/>
                        <wps:cNvSpPr txBox="1"/>
                        <wps:spPr>
                          <a:xfrm>
                            <a:off x="2199" y="39"/>
                            <a:ext cx="241" cy="241"/>
                          </a:xfrm>
                          <a:prstGeom prst="rect">
                            <a:avLst/>
                          </a:prstGeom>
                          <a:noFill/>
                          <a:ln>
                            <a:noFill/>
                          </a:ln>
                        </wps:spPr>
                        <wps:txbx>
                          <w:txbxContent>
                            <w:p w14:paraId="5163B698">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434" o:spid="_x0000_s1026" o:spt="203" style="position:absolute;left:0pt;margin-left:109.95pt;margin-top:1.95pt;height:12.05pt;width:12.05pt;mso-position-horizontal-relative:page;z-index:-25153843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">
                <o:lock v:ext="edit" aspectratio="f"/>
                <v:shape id="图片 435" o:spid="_x0000_s1026" o:spt="75" type="#_x0000_t75" style="position:absolute;left:2199;top:39;height:241;width:241;" filled="f" o:preferrelative="t" stroked="f" coordsize="21600,21600" o:gfxdata="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mmi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36" o:spid="_x0000_s1026" o:spt="202" type="#_x0000_t202" style="position:absolute;left:2199;top:39;height:241;width:241;"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63B698">
                        <w:pPr>
                          <w:spacing w:before="2" w:line="238" w:lineRule="exact"/>
                          <w:ind w:left="70" w:right="0" w:firstLine="0"/>
                          <w:jc w:val="left"/>
                          <w:rPr>
                            <w:sz w:val="20"/>
                          </w:rPr>
                        </w:pPr>
                        <w:r>
                          <w:rPr>
                            <w:w w:val="99"/>
                            <w:sz w:val="20"/>
                          </w:rPr>
                          <w:t>2</w:t>
                        </w:r>
                      </w:p>
                    </w:txbxContent>
                  </v:textbox>
                </v:shape>
              </v:group>
            </w:pict>
          </mc:Fallback>
        </mc:AlternateContent>
      </w:r>
      <w:r>
        <w:t>掌握脚内侧传球、接球与接球转身动作技术；基本掌握原地脚背内侧踢空中球，脚底接反弹球，脚内侧接空中球，行进间脚内侧、脚背内侧和脚背外侧变向、变速运球，运球突破，传接球射门等动作技术。</w:t>
      </w:r>
    </w:p>
    <w:p w14:paraId="24E54086">
      <w:pPr>
        <w:pStyle w:val="7"/>
        <w:spacing w:line="364" w:lineRule="auto"/>
      </w:pPr>
      <w:r>
        <mc:AlternateContent>
          <mc:Choice Requires="wpg">
            <w:drawing>
              <wp:anchor distT="0" distB="0" distL="114300" distR="114300" simplePos="0" relativeHeight="25177907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68" name="组合 43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69" name="图片 438"/>
                          <pic:cNvPicPr>
                            <a:picLocks noChangeAspect="1"/>
                          </pic:cNvPicPr>
                        </pic:nvPicPr>
                        <pic:blipFill>
                          <a:blip r:embed="rId17"/>
                          <a:stretch>
                            <a:fillRect/>
                          </a:stretch>
                        </pic:blipFill>
                        <pic:spPr>
                          <a:xfrm>
                            <a:off x="2199" y="39"/>
                            <a:ext cx="241" cy="241"/>
                          </a:xfrm>
                          <a:prstGeom prst="rect">
                            <a:avLst/>
                          </a:prstGeom>
                          <a:noFill/>
                          <a:ln>
                            <a:noFill/>
                          </a:ln>
                        </pic:spPr>
                      </pic:pic>
                      <wps:wsp>
                        <wps:cNvPr id="370" name="文本框 439"/>
                        <wps:cNvSpPr txBox="1"/>
                        <wps:spPr>
                          <a:xfrm>
                            <a:off x="2199" y="39"/>
                            <a:ext cx="241" cy="241"/>
                          </a:xfrm>
                          <a:prstGeom prst="rect">
                            <a:avLst/>
                          </a:prstGeom>
                          <a:noFill/>
                          <a:ln>
                            <a:noFill/>
                          </a:ln>
                        </wps:spPr>
                        <wps:txbx>
                          <w:txbxContent>
                            <w:p w14:paraId="0696E2F6">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437" o:spid="_x0000_s1026" o:spt="203" style="position:absolute;left:0pt;margin-left:109.95pt;margin-top:1.95pt;height:12.05pt;width:12.05pt;mso-position-horizontal-relative:page;z-index:-25153740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70Ik&#10;o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38" o:spid="_x0000_s1026" o:spt="75" type="#_x0000_t75" style="position:absolute;left:2199;top:39;height:241;width:241;" filled="f" o:preferrelative="t" stroked="f" coordsize="21600,21600" o:gfxdata="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PKF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39" o:spid="_x0000_s1026" o:spt="202" type="#_x0000_t202" style="position:absolute;left:2199;top:39;height:241;width:241;"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96E2F6">
                        <w:pPr>
                          <w:spacing w:before="2" w:line="238" w:lineRule="exact"/>
                          <w:ind w:left="70" w:right="0" w:firstLine="0"/>
                          <w:jc w:val="left"/>
                          <w:rPr>
                            <w:sz w:val="20"/>
                          </w:rPr>
                        </w:pPr>
                        <w:r>
                          <w:rPr>
                            <w:w w:val="99"/>
                            <w:sz w:val="20"/>
                          </w:rPr>
                          <w:t>3</w:t>
                        </w:r>
                      </w:p>
                    </w:txbxContent>
                  </v:textbox>
                </v:shape>
              </v:group>
            </w:pict>
          </mc:Fallback>
        </mc:AlternateContent>
      </w:r>
      <w:r>
        <w:t>基本掌握传球与接球、运球与传球、接球—运球突破—射门等组合动作技术。</w:t>
      </w:r>
    </w:p>
    <w:p w14:paraId="43816043">
      <w:pPr>
        <w:pStyle w:val="7"/>
        <w:spacing w:before="1" w:line="364" w:lineRule="auto"/>
      </w:pPr>
      <w:r>
        <mc:AlternateContent>
          <mc:Choice Requires="wpg">
            <w:drawing>
              <wp:anchor distT="0" distB="0" distL="114300" distR="114300" simplePos="0" relativeHeight="25178009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71" name="组合 44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72" name="图片 441"/>
                          <pic:cNvPicPr>
                            <a:picLocks noChangeAspect="1"/>
                          </pic:cNvPicPr>
                        </pic:nvPicPr>
                        <pic:blipFill>
                          <a:blip r:embed="rId18"/>
                          <a:stretch>
                            <a:fillRect/>
                          </a:stretch>
                        </pic:blipFill>
                        <pic:spPr>
                          <a:xfrm>
                            <a:off x="2199" y="38"/>
                            <a:ext cx="241" cy="241"/>
                          </a:xfrm>
                          <a:prstGeom prst="rect">
                            <a:avLst/>
                          </a:prstGeom>
                          <a:noFill/>
                          <a:ln>
                            <a:noFill/>
                          </a:ln>
                        </pic:spPr>
                      </pic:pic>
                      <wps:wsp>
                        <wps:cNvPr id="373" name="文本框 442"/>
                        <wps:cNvSpPr txBox="1"/>
                        <wps:spPr>
                          <a:xfrm>
                            <a:off x="2199" y="38"/>
                            <a:ext cx="241" cy="241"/>
                          </a:xfrm>
                          <a:prstGeom prst="rect">
                            <a:avLst/>
                          </a:prstGeom>
                          <a:noFill/>
                          <a:ln>
                            <a:noFill/>
                          </a:ln>
                        </wps:spPr>
                        <wps:txbx>
                          <w:txbxContent>
                            <w:p w14:paraId="4EFC1FA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440" o:spid="_x0000_s1026" o:spt="203" style="position:absolute;left:0pt;margin-left:109.95pt;margin-top:1.9pt;height:12.05pt;width:12.05pt;mso-position-horizontal-relative:page;z-index:-2515363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">
                <o:lock v:ext="edit" aspectratio="f"/>
                <v:shape id="图片 441" o:spid="_x0000_s1026" o:spt="75" type="#_x0000_t75" style="position:absolute;left:2199;top:38;height:241;width:241;" filled="f" o:preferrelative="t" stroked="f" coordsize="21600,21600" o:gfxdata="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Kt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442" o:spid="_x0000_s1026" o:spt="202" type="#_x0000_t202" style="position:absolute;left:2199;top:38;height:241;width:241;"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FC1FA8">
                        <w:pPr>
                          <w:spacing w:before="2" w:line="238" w:lineRule="exact"/>
                          <w:ind w:left="70" w:right="0" w:firstLine="0"/>
                          <w:jc w:val="left"/>
                          <w:rPr>
                            <w:sz w:val="20"/>
                          </w:rPr>
                        </w:pPr>
                        <w:r>
                          <w:rPr>
                            <w:w w:val="99"/>
                            <w:sz w:val="20"/>
                          </w:rPr>
                          <w:t>4</w:t>
                        </w:r>
                      </w:p>
                    </w:txbxContent>
                  </v:textbox>
                </v:shape>
              </v:group>
            </w:pict>
          </mc:Fallback>
        </mc:AlternateContent>
      </w:r>
      <w:r>
        <w:t>学习正面和侧面抢球、合理冲撞抢球和捅球等个人防守技术；基本掌握防守有球队员与防守无球队员时的身体姿态与移动步伐等动作技术。</w:t>
      </w:r>
    </w:p>
    <w:p w14:paraId="44F8537F">
      <w:pPr>
        <w:pStyle w:val="7"/>
        <w:spacing w:before="1" w:line="364" w:lineRule="auto"/>
      </w:pPr>
      <w:r>
        <mc:AlternateContent>
          <mc:Choice Requires="wpg">
            <w:drawing>
              <wp:anchor distT="0" distB="0" distL="114300" distR="114300" simplePos="0" relativeHeight="2517811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74" name="组合 44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75" name="图片 444"/>
                          <pic:cNvPicPr>
                            <a:picLocks noChangeAspect="1"/>
                          </pic:cNvPicPr>
                        </pic:nvPicPr>
                        <pic:blipFill>
                          <a:blip r:embed="rId17"/>
                          <a:stretch>
                            <a:fillRect/>
                          </a:stretch>
                        </pic:blipFill>
                        <pic:spPr>
                          <a:xfrm>
                            <a:off x="2199" y="38"/>
                            <a:ext cx="241" cy="241"/>
                          </a:xfrm>
                          <a:prstGeom prst="rect">
                            <a:avLst/>
                          </a:prstGeom>
                          <a:noFill/>
                          <a:ln>
                            <a:noFill/>
                          </a:ln>
                        </pic:spPr>
                      </pic:pic>
                      <wps:wsp>
                        <wps:cNvPr id="376" name="文本框 445"/>
                        <wps:cNvSpPr txBox="1"/>
                        <wps:spPr>
                          <a:xfrm>
                            <a:off x="2199" y="38"/>
                            <a:ext cx="241" cy="241"/>
                          </a:xfrm>
                          <a:prstGeom prst="rect">
                            <a:avLst/>
                          </a:prstGeom>
                          <a:noFill/>
                          <a:ln>
                            <a:noFill/>
                          </a:ln>
                        </wps:spPr>
                        <wps:txbx>
                          <w:txbxContent>
                            <w:p w14:paraId="5DEC43B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43" o:spid="_x0000_s1026" o:spt="203" style="position:absolute;left:0pt;margin-left:109.95pt;margin-top:1.9pt;height:12.05pt;width:12.05pt;mso-position-horizontal-relative:page;z-index:-2515353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w43p2&#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444" o:spid="_x0000_s1026" o:spt="75" type="#_x0000_t75" style="position:absolute;left:2199;top:38;height:241;width:241;" filled="f" o:preferrelative="t" stroked="f" coordsize="21600,21600" o:gfxdata="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XVs2/&#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445" o:spid="_x0000_s1026" o:spt="202" type="#_x0000_t202" style="position:absolute;left:2199;top:38;height:241;width:241;" filled="f" stroked="f" coordsize="21600,21600" o:gfxdata="UEsDBAoAAAAAAIdO4kAAAAAAAAAAAAAAAAAEAAAAZHJzL1BLAwQUAAAACACHTuJAsud2Eb8AAADc&#10;AAAADwAAAGRycy9kb3ducmV2LnhtbEWPT2sCMRTE70K/Q3iF3jTRw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nd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EC43B3">
                        <w:pPr>
                          <w:spacing w:before="2" w:line="238" w:lineRule="exact"/>
                          <w:ind w:left="70" w:right="0" w:firstLine="0"/>
                          <w:jc w:val="left"/>
                          <w:rPr>
                            <w:sz w:val="20"/>
                          </w:rPr>
                        </w:pPr>
                        <w:r>
                          <w:rPr>
                            <w:w w:val="99"/>
                            <w:sz w:val="20"/>
                          </w:rPr>
                          <w:t>5</w:t>
                        </w:r>
                      </w:p>
                    </w:txbxContent>
                  </v:textbox>
                </v:shape>
              </v:group>
            </w:pict>
          </mc:Fallback>
        </mc:AlternateContent>
      </w:r>
      <w:r>
        <w:t>基本掌握斜传直插、直传斜插等基础二过一战术配合；积极参与二对一、三对二、二对二加自由人等的小场地比赛。</w:t>
      </w:r>
    </w:p>
    <w:p w14:paraId="30B13F4C">
      <w:pPr>
        <w:pStyle w:val="7"/>
        <w:spacing w:before="1" w:line="364" w:lineRule="auto"/>
      </w:pPr>
      <w:r>
        <mc:AlternateContent>
          <mc:Choice Requires="wpg">
            <w:drawing>
              <wp:anchor distT="0" distB="0" distL="114300" distR="114300" simplePos="0" relativeHeight="2517821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77" name="组合 44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78" name="图片 447"/>
                          <pic:cNvPicPr>
                            <a:picLocks noChangeAspect="1"/>
                          </pic:cNvPicPr>
                        </pic:nvPicPr>
                        <pic:blipFill>
                          <a:blip r:embed="rId17"/>
                          <a:stretch>
                            <a:fillRect/>
                          </a:stretch>
                        </pic:blipFill>
                        <pic:spPr>
                          <a:xfrm>
                            <a:off x="2199" y="38"/>
                            <a:ext cx="241" cy="241"/>
                          </a:xfrm>
                          <a:prstGeom prst="rect">
                            <a:avLst/>
                          </a:prstGeom>
                          <a:noFill/>
                          <a:ln>
                            <a:noFill/>
                          </a:ln>
                        </pic:spPr>
                      </pic:pic>
                      <wps:wsp>
                        <wps:cNvPr id="379" name="文本框 448"/>
                        <wps:cNvSpPr txBox="1"/>
                        <wps:spPr>
                          <a:xfrm>
                            <a:off x="2199" y="38"/>
                            <a:ext cx="241" cy="241"/>
                          </a:xfrm>
                          <a:prstGeom prst="rect">
                            <a:avLst/>
                          </a:prstGeom>
                          <a:noFill/>
                          <a:ln>
                            <a:noFill/>
                          </a:ln>
                        </wps:spPr>
                        <wps:txbx>
                          <w:txbxContent>
                            <w:p w14:paraId="37D44996">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46" o:spid="_x0000_s1026" o:spt="203" style="position:absolute;left:0pt;margin-left:109.95pt;margin-top:1.9pt;height:12.05pt;width:12.05pt;mso-position-horizontal-relative:page;z-index:-2515343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Egf8&#10;c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47" o:spid="_x0000_s1026" o:spt="75" type="#_x0000_t75" style="position:absolute;left:2199;top:38;height:241;width:241;" filled="f" o:preferrelative="t" stroked="f" coordsize="21600,21600" o:gfxdata="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db5U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448" o:spid="_x0000_s1026" o:spt="202" type="#_x0000_t202" style="position:absolute;left:2199;top:38;height:241;width:241;"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D44996">
                        <w:pPr>
                          <w:spacing w:before="2" w:line="238" w:lineRule="exact"/>
                          <w:ind w:left="70" w:right="0" w:firstLine="0"/>
                          <w:jc w:val="left"/>
                          <w:rPr>
                            <w:sz w:val="20"/>
                          </w:rPr>
                        </w:pPr>
                        <w:r>
                          <w:rPr>
                            <w:w w:val="99"/>
                            <w:sz w:val="20"/>
                          </w:rPr>
                          <w:t>6</w:t>
                        </w:r>
                      </w:p>
                    </w:txbxContent>
                  </v:textbox>
                </v:shape>
              </v:group>
            </w:pict>
          </mc:Fallback>
        </mc:AlternateContent>
      </w:r>
      <w:r>
        <w:t>积极参与小组间的踢准、运球接力、运球射门等多种竞争性的练习活动或比赛。</w:t>
      </w:r>
    </w:p>
    <w:p w14:paraId="1C22ED81">
      <w:pPr>
        <w:pStyle w:val="7"/>
        <w:ind w:left="1540" w:right="0" w:firstLine="0"/>
      </w:pPr>
      <w:r>
        <mc:AlternateContent>
          <mc:Choice Requires="wpg">
            <w:drawing>
              <wp:anchor distT="0" distB="0" distL="114300" distR="114300" simplePos="0" relativeHeight="25224192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74" name="组合 44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72" name="图片 450"/>
                          <pic:cNvPicPr>
                            <a:picLocks noChangeAspect="1"/>
                          </pic:cNvPicPr>
                        </pic:nvPicPr>
                        <pic:blipFill>
                          <a:blip r:embed="rId17"/>
                          <a:stretch>
                            <a:fillRect/>
                          </a:stretch>
                        </pic:blipFill>
                        <pic:spPr>
                          <a:xfrm>
                            <a:off x="2199" y="39"/>
                            <a:ext cx="241" cy="241"/>
                          </a:xfrm>
                          <a:prstGeom prst="rect">
                            <a:avLst/>
                          </a:prstGeom>
                          <a:noFill/>
                          <a:ln>
                            <a:noFill/>
                          </a:ln>
                        </pic:spPr>
                      </pic:pic>
                      <wps:wsp>
                        <wps:cNvPr id="1673" name="文本框 451"/>
                        <wps:cNvSpPr txBox="1"/>
                        <wps:spPr>
                          <a:xfrm>
                            <a:off x="2199" y="39"/>
                            <a:ext cx="241" cy="241"/>
                          </a:xfrm>
                          <a:prstGeom prst="rect">
                            <a:avLst/>
                          </a:prstGeom>
                          <a:noFill/>
                          <a:ln>
                            <a:noFill/>
                          </a:ln>
                        </wps:spPr>
                        <wps:txbx>
                          <w:txbxContent>
                            <w:p w14:paraId="5AE3874E">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449" o:spid="_x0000_s1026" o:spt="203" style="position:absolute;left:0pt;margin-left:109.95pt;margin-top:1.95pt;height:12.05pt;width:12.05pt;mso-position-horizontal-relative:page;z-index:2522419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Qui2&#10;S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50" o:spid="_x0000_s1026" o:spt="75" type="#_x0000_t75" style="position:absolute;left:2199;top:39;height:241;width:241;" filled="f" o:preferrelative="t" stroked="f" coordsize="21600,21600" o:gfxdata="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Mqs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451" o:spid="_x0000_s1026" o:spt="202" type="#_x0000_t202" style="position:absolute;left:2199;top:39;height:241;width:241;"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E3874E">
                        <w:pPr>
                          <w:spacing w:before="2" w:line="238" w:lineRule="exact"/>
                          <w:ind w:left="70" w:right="0" w:firstLine="0"/>
                          <w:jc w:val="left"/>
                          <w:rPr>
                            <w:sz w:val="20"/>
                          </w:rPr>
                        </w:pPr>
                        <w:r>
                          <w:rPr>
                            <w:w w:val="99"/>
                            <w:sz w:val="20"/>
                          </w:rPr>
                          <w:t>7</w:t>
                        </w:r>
                      </w:p>
                    </w:txbxContent>
                  </v:textbox>
                </v:shape>
              </v:group>
            </w:pict>
          </mc:Fallback>
        </mc:AlternateContent>
      </w:r>
      <w:r>
        <w:t>参与足球运动的一般体能和专项体能的练习。</w:t>
      </w:r>
    </w:p>
    <w:p w14:paraId="08AEE4DB">
      <w:pPr>
        <w:pStyle w:val="7"/>
        <w:spacing w:before="160"/>
        <w:ind w:left="1540" w:right="0" w:firstLine="0"/>
      </w:pPr>
      <w:r>
        <mc:AlternateContent>
          <mc:Choice Requires="wpg">
            <w:drawing>
              <wp:anchor distT="0" distB="0" distL="114300" distR="114300" simplePos="0" relativeHeight="252242944"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77" name="组合 45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75" name="图片 45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76" name="文本框 454"/>
                        <wps:cNvSpPr txBox="1"/>
                        <wps:spPr>
                          <a:xfrm>
                            <a:off x="2199" y="197"/>
                            <a:ext cx="241" cy="241"/>
                          </a:xfrm>
                          <a:prstGeom prst="rect">
                            <a:avLst/>
                          </a:prstGeom>
                          <a:noFill/>
                          <a:ln>
                            <a:noFill/>
                          </a:ln>
                        </wps:spPr>
                        <wps:txbx>
                          <w:txbxContent>
                            <w:p w14:paraId="3FE382F5">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452" o:spid="_x0000_s1026" o:spt="203" style="position:absolute;left:0pt;margin-left:109.95pt;margin-top:9.85pt;height:12.05pt;width:12.05pt;mso-position-horizontal-relative:page;z-index:25224294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jtaC&#10;T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53" o:spid="_x0000_s1026" o:spt="75" type="#_x0000_t75" style="position:absolute;left:2199;top:197;height:241;width:241;" filled="f" o:preferrelative="t" stroked="f" coordsize="21600,21600" o:gfxdata="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VS2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454" o:spid="_x0000_s1026" o:spt="202" type="#_x0000_t202" style="position:absolute;left:2199;top:197;height:241;width:241;"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E382F5">
                        <w:pPr>
                          <w:spacing w:before="2" w:line="238" w:lineRule="exact"/>
                          <w:ind w:left="70" w:right="0" w:firstLine="0"/>
                          <w:jc w:val="left"/>
                          <w:rPr>
                            <w:sz w:val="20"/>
                          </w:rPr>
                        </w:pPr>
                        <w:r>
                          <w:rPr>
                            <w:w w:val="99"/>
                            <w:sz w:val="20"/>
                          </w:rPr>
                          <w:t>8</w:t>
                        </w:r>
                      </w:p>
                    </w:txbxContent>
                  </v:textbox>
                </v:shape>
              </v:group>
            </w:pict>
          </mc:Fallback>
        </mc:AlternateContent>
      </w:r>
      <w:r>
        <w:t>了解场地、越位、犯规与不正当行为等足球比赛基本规则和裁判方</w:t>
      </w:r>
    </w:p>
    <w:p w14:paraId="5E424BAA">
      <w:pPr>
        <w:pStyle w:val="7"/>
        <w:spacing w:before="161"/>
        <w:ind w:right="0" w:firstLine="0"/>
      </w:pPr>
      <w:r>
        <w:t>法。</w:t>
      </w:r>
    </w:p>
    <w:p w14:paraId="3E375374">
      <w:pPr>
        <w:pStyle w:val="7"/>
        <w:spacing w:before="160"/>
        <w:ind w:left="1540" w:right="0" w:firstLine="0"/>
        <w:rPr>
          <w:sz w:val="26"/>
        </w:rPr>
      </w:pPr>
      <w:r>
        <mc:AlternateContent>
          <mc:Choice Requires="wpg">
            <w:drawing>
              <wp:anchor distT="0" distB="0" distL="114300" distR="114300" simplePos="0" relativeHeight="252243968"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80" name="组合 45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78" name="图片 456"/>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79" name="文本框 457"/>
                        <wps:cNvSpPr txBox="1"/>
                        <wps:spPr>
                          <a:xfrm>
                            <a:off x="2199" y="197"/>
                            <a:ext cx="241" cy="241"/>
                          </a:xfrm>
                          <a:prstGeom prst="rect">
                            <a:avLst/>
                          </a:prstGeom>
                          <a:noFill/>
                          <a:ln>
                            <a:noFill/>
                          </a:ln>
                        </wps:spPr>
                        <wps:txbx>
                          <w:txbxContent>
                            <w:p w14:paraId="526A19BE">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455" o:spid="_x0000_s1026" o:spt="203" style="position:absolute;left:0pt;margin-left:109.95pt;margin-top:9.85pt;height:12.05pt;width:12.05pt;mso-position-horizontal-relative:page;z-index:25224396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BaEY3Z&#10;AAAACQEAAA8AAAAAAAAAAQAgAAAAIgAAAGRycy9kb3ducmV2LnhtbFBLAQIUABQAAAAIAIdO4kBn&#10;OF9P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456" o:spid="_x0000_s1026" o:spt="75" type="#_x0000_t75" style="position:absolute;left:2199;top:197;height:241;width:241;" filled="f" o:preferrelative="t" stroked="f" coordsize="21600,21600" o:gfxdata="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T9R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57" o:spid="_x0000_s1026" o:spt="202" type="#_x0000_t202" style="position:absolute;left:2199;top:197;height:241;width:241;" filled="f" stroked="f" coordsize="21600,21600" o:gfxdata="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P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6A19BE">
                        <w:pPr>
                          <w:spacing w:before="2" w:line="238" w:lineRule="exact"/>
                          <w:ind w:left="70" w:right="0" w:firstLine="0"/>
                          <w:jc w:val="left"/>
                          <w:rPr>
                            <w:sz w:val="20"/>
                          </w:rPr>
                        </w:pPr>
                        <w:r>
                          <w:rPr>
                            <w:w w:val="99"/>
                            <w:sz w:val="20"/>
                          </w:rPr>
                          <w:t>9</w:t>
                        </w:r>
                      </w:p>
                    </w:txbxContent>
                  </v:textbox>
                </v:shape>
              </v:group>
            </w:pict>
          </mc:Fallback>
        </mc:AlternateContent>
      </w:r>
      <w:r>
        <w:t>观看国内外高水平的足球比赛。</w:t>
      </w:r>
    </w:p>
    <w:p w14:paraId="04BE98D7">
      <w:pPr>
        <w:pStyle w:val="5"/>
        <w:spacing w:before="66"/>
        <w:ind w:left="0" w:leftChars="0" w:firstLine="482" w:firstLineChars="200"/>
      </w:pPr>
      <w:r>
        <w:t>【教学提示】</w:t>
      </w:r>
    </w:p>
    <w:p w14:paraId="49B3AE38">
      <w:pPr>
        <w:pStyle w:val="7"/>
        <w:spacing w:before="161" w:line="364" w:lineRule="auto"/>
        <w:jc w:val="both"/>
      </w:pPr>
      <w:r>
        <mc:AlternateContent>
          <mc:Choice Requires="wpg">
            <w:drawing>
              <wp:anchor distT="0" distB="0" distL="114300" distR="114300" simplePos="0" relativeHeight="25178316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380" name="组合 45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381" name="图片 459"/>
                          <pic:cNvPicPr>
                            <a:picLocks noChangeAspect="1"/>
                          </pic:cNvPicPr>
                        </pic:nvPicPr>
                        <pic:blipFill>
                          <a:blip r:embed="rId17"/>
                          <a:stretch>
                            <a:fillRect/>
                          </a:stretch>
                        </pic:blipFill>
                        <pic:spPr>
                          <a:xfrm>
                            <a:off x="2199" y="198"/>
                            <a:ext cx="241" cy="241"/>
                          </a:xfrm>
                          <a:prstGeom prst="rect">
                            <a:avLst/>
                          </a:prstGeom>
                          <a:noFill/>
                          <a:ln>
                            <a:noFill/>
                          </a:ln>
                        </pic:spPr>
                      </pic:pic>
                      <wps:wsp>
                        <wps:cNvPr id="382" name="文本框 460"/>
                        <wps:cNvSpPr txBox="1"/>
                        <wps:spPr>
                          <a:xfrm>
                            <a:off x="2199" y="198"/>
                            <a:ext cx="241" cy="241"/>
                          </a:xfrm>
                          <a:prstGeom prst="rect">
                            <a:avLst/>
                          </a:prstGeom>
                          <a:noFill/>
                          <a:ln>
                            <a:noFill/>
                          </a:ln>
                        </wps:spPr>
                        <wps:txbx>
                          <w:txbxContent>
                            <w:p w14:paraId="0A674948">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458" o:spid="_x0000_s1026" o:spt="203" style="position:absolute;left:0pt;margin-left:109.95pt;margin-top:9.9pt;height:12.05pt;width:12.05pt;mso-position-horizontal-relative:page;z-index:-25153331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&#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No58UKv&#10;AgAAzQ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459" o:spid="_x0000_s1026" o:spt="75" type="#_x0000_t75" style="position:absolute;left:2199;top:198;height:241;width:241;" filled="f" o:preferrelative="t" stroked="f" coordsize="21600,21600" o:gfxdata="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kg6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60" o:spid="_x0000_s1026" o:spt="202" type="#_x0000_t202" style="position:absolute;left:2199;top:198;height:241;width:241;"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674948">
                        <w:pPr>
                          <w:spacing w:before="2" w:line="238" w:lineRule="exact"/>
                          <w:ind w:left="70" w:right="0" w:firstLine="0"/>
                          <w:jc w:val="left"/>
                          <w:rPr>
                            <w:sz w:val="20"/>
                          </w:rPr>
                        </w:pPr>
                        <w:r>
                          <w:rPr>
                            <w:w w:val="99"/>
                            <w:sz w:val="20"/>
                          </w:rPr>
                          <w:t>1</w:t>
                        </w:r>
                      </w:p>
                    </w:txbxContent>
                  </v:textbox>
                </v:shape>
              </v:group>
            </w:pict>
          </mc:Fallback>
        </mc:AlternateContent>
      </w:r>
      <w:r>
        <w:t>引导学生采用多种熟悉球性的练习方法，如从原地过渡到行进间的双脚左右交替踩球、拉球、推球、拨球等练习，固定区域随机摆放不同距离的标志筒或标志盘进行绕“</w:t>
      </w:r>
      <w:r>
        <w:rPr>
          <w:rFonts w:ascii="Times New Roman" w:hAnsi="Times New Roman" w:eastAsia="Times New Roman"/>
        </w:rPr>
        <w:t>8</w:t>
      </w:r>
      <w:r>
        <w:t>”字练习等，增强学生的球感。</w:t>
      </w:r>
    </w:p>
    <w:p w14:paraId="03CA5E49">
      <w:pPr>
        <w:pStyle w:val="7"/>
        <w:spacing w:line="364" w:lineRule="auto"/>
        <w:jc w:val="both"/>
      </w:pPr>
      <w:r>
        <mc:AlternateContent>
          <mc:Choice Requires="wpg">
            <w:drawing>
              <wp:anchor distT="0" distB="0" distL="114300" distR="114300" simplePos="0" relativeHeight="2517841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83" name="组合 46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84" name="图片 462"/>
                          <pic:cNvPicPr>
                            <a:picLocks noChangeAspect="1"/>
                          </pic:cNvPicPr>
                        </pic:nvPicPr>
                        <pic:blipFill>
                          <a:blip r:embed="rId17"/>
                          <a:stretch>
                            <a:fillRect/>
                          </a:stretch>
                        </pic:blipFill>
                        <pic:spPr>
                          <a:xfrm>
                            <a:off x="2199" y="39"/>
                            <a:ext cx="241" cy="241"/>
                          </a:xfrm>
                          <a:prstGeom prst="rect">
                            <a:avLst/>
                          </a:prstGeom>
                          <a:noFill/>
                          <a:ln>
                            <a:noFill/>
                          </a:ln>
                        </pic:spPr>
                      </pic:pic>
                      <wps:wsp>
                        <wps:cNvPr id="385" name="文本框 463"/>
                        <wps:cNvSpPr txBox="1"/>
                        <wps:spPr>
                          <a:xfrm>
                            <a:off x="2199" y="39"/>
                            <a:ext cx="241" cy="241"/>
                          </a:xfrm>
                          <a:prstGeom prst="rect">
                            <a:avLst/>
                          </a:prstGeom>
                          <a:noFill/>
                          <a:ln>
                            <a:noFill/>
                          </a:ln>
                        </wps:spPr>
                        <wps:txbx>
                          <w:txbxContent>
                            <w:p w14:paraId="55A6121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461" o:spid="_x0000_s1026" o:spt="203" style="position:absolute;left:0pt;margin-left:109.95pt;margin-top:1.95pt;height:12.05pt;width:12.05pt;mso-position-horizontal-relative:page;z-index:-2515322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OzvdT&#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462" o:spid="_x0000_s1026" o:spt="75" type="#_x0000_t75" style="position:absolute;left:2199;top:39;height:241;width:241;" filled="f" o:preferrelative="t" stroked="f" coordsize="21600,21600" o:gfxdata="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6Dc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63" o:spid="_x0000_s1026" o:spt="202" type="#_x0000_t202" style="position:absolute;left:2199;top:39;height:241;width:241;"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A6121E">
                        <w:pPr>
                          <w:spacing w:before="2" w:line="238" w:lineRule="exact"/>
                          <w:ind w:left="70" w:right="0" w:firstLine="0"/>
                          <w:jc w:val="left"/>
                          <w:rPr>
                            <w:sz w:val="20"/>
                          </w:rPr>
                        </w:pPr>
                        <w:r>
                          <w:rPr>
                            <w:w w:val="99"/>
                            <w:sz w:val="20"/>
                          </w:rPr>
                          <w:t>2</w:t>
                        </w:r>
                      </w:p>
                    </w:txbxContent>
                  </v:textbox>
                </v:shape>
              </v:group>
            </w:pict>
          </mc:Fallback>
        </mc:AlternateContent>
      </w:r>
      <w:r>
        <w:t>在进行足球单项技术教学时，应合理安排学练内容与方式，提高练习的密度和强度，如进行两人或三人运动中传接球、运球过杆等练习；避免让学生采用单个静态的学练手段，注意不要过度强调动作技术的细节，应引导学生在运动中反复学练，提高学生单项技术的熟练程度；把单项技术的学练置于游</w:t>
      </w:r>
    </w:p>
    <w:p w14:paraId="3E060222">
      <w:pPr>
        <w:spacing w:after="0" w:line="364" w:lineRule="auto"/>
        <w:jc w:val="both"/>
        <w:sectPr>
          <w:pgSz w:w="11910" w:h="16840"/>
          <w:pgMar w:top="1500" w:right="1140" w:bottom="1200" w:left="1140" w:header="0" w:footer="1001" w:gutter="0"/>
          <w:cols w:space="720" w:num="1"/>
        </w:sectPr>
      </w:pPr>
    </w:p>
    <w:p w14:paraId="3D5810D4">
      <w:pPr>
        <w:pStyle w:val="7"/>
        <w:spacing w:before="42" w:line="364" w:lineRule="auto"/>
        <w:ind w:firstLine="0"/>
      </w:pPr>
      <w:r>
        <w:t>戏和比赛情境中，激发学生的学习兴趣和热情，促进学生运动技能和体能的发展。</w:t>
      </w:r>
    </w:p>
    <w:p w14:paraId="7CEC9D33">
      <w:pPr>
        <w:pStyle w:val="7"/>
        <w:spacing w:before="1" w:line="364" w:lineRule="auto"/>
        <w:jc w:val="both"/>
      </w:pPr>
      <w:r>
        <mc:AlternateContent>
          <mc:Choice Requires="wpg">
            <w:drawing>
              <wp:anchor distT="0" distB="0" distL="114300" distR="114300" simplePos="0" relativeHeight="2517852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86" name="组合 46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87" name="图片 465"/>
                          <pic:cNvPicPr>
                            <a:picLocks noChangeAspect="1"/>
                          </pic:cNvPicPr>
                        </pic:nvPicPr>
                        <pic:blipFill>
                          <a:blip r:embed="rId18"/>
                          <a:stretch>
                            <a:fillRect/>
                          </a:stretch>
                        </pic:blipFill>
                        <pic:spPr>
                          <a:xfrm>
                            <a:off x="2199" y="38"/>
                            <a:ext cx="241" cy="241"/>
                          </a:xfrm>
                          <a:prstGeom prst="rect">
                            <a:avLst/>
                          </a:prstGeom>
                          <a:noFill/>
                          <a:ln>
                            <a:noFill/>
                          </a:ln>
                        </pic:spPr>
                      </pic:pic>
                      <wps:wsp>
                        <wps:cNvPr id="388" name="文本框 466"/>
                        <wps:cNvSpPr txBox="1"/>
                        <wps:spPr>
                          <a:xfrm>
                            <a:off x="2199" y="38"/>
                            <a:ext cx="241" cy="241"/>
                          </a:xfrm>
                          <a:prstGeom prst="rect">
                            <a:avLst/>
                          </a:prstGeom>
                          <a:noFill/>
                          <a:ln>
                            <a:noFill/>
                          </a:ln>
                        </wps:spPr>
                        <wps:txbx>
                          <w:txbxContent>
                            <w:p w14:paraId="7A7691E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464" o:spid="_x0000_s1026" o:spt="203" style="position:absolute;left:0pt;margin-left:109.95pt;margin-top:1.9pt;height:12.05pt;width:12.05pt;mso-position-horizontal-relative:page;z-index:-2515312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&#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ApkiAo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465" o:spid="_x0000_s1026" o:spt="75" type="#_x0000_t75" style="position:absolute;left:2199;top:38;height:241;width:241;" filled="f" o:preferrelative="t" stroked="f" coordsize="21600,21600" o:gfxdata="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42Qm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66" o:spid="_x0000_s1026" o:spt="202" type="#_x0000_t202" style="position:absolute;left:2199;top:38;height:241;width:241;"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7691EA">
                        <w:pPr>
                          <w:spacing w:before="2" w:line="238" w:lineRule="exact"/>
                          <w:ind w:left="70" w:right="0" w:firstLine="0"/>
                          <w:jc w:val="left"/>
                          <w:rPr>
                            <w:sz w:val="20"/>
                          </w:rPr>
                        </w:pPr>
                        <w:r>
                          <w:rPr>
                            <w:w w:val="99"/>
                            <w:sz w:val="20"/>
                          </w:rPr>
                          <w:t>3</w:t>
                        </w:r>
                      </w:p>
                    </w:txbxContent>
                  </v:textbox>
                </v:shape>
              </v:group>
            </w:pict>
          </mc:Fallback>
        </mc:AlternateContent>
      </w:r>
      <w:r>
        <w:rPr>
          <w:spacing w:val="6"/>
        </w:rPr>
        <w:t>在进行足球组合动作技术教学时，提示学生注意动作技术之间的衔接</w:t>
      </w:r>
      <w:r>
        <w:rPr>
          <w:spacing w:val="8"/>
        </w:rPr>
        <w:t xml:space="preserve">和连贯，可以让学生先自主体验组合动作技术，再分组练习，如 </w:t>
      </w:r>
      <w:r>
        <w:rPr>
          <w:rFonts w:ascii="Times New Roman" w:eastAsia="Times New Roman"/>
        </w:rPr>
        <w:t xml:space="preserve">4 </w:t>
      </w:r>
      <w:r>
        <w:rPr>
          <w:spacing w:val="5"/>
        </w:rPr>
        <w:t>人自由组</w:t>
      </w:r>
      <w:r>
        <w:rPr>
          <w:spacing w:val="11"/>
        </w:rPr>
        <w:t>合，一组一球，一对三围抢球练习，逐步培养学生自主学习、合作学习的能</w:t>
      </w:r>
      <w:r>
        <w:t>力。</w:t>
      </w:r>
    </w:p>
    <w:p w14:paraId="43514FCC">
      <w:pPr>
        <w:pStyle w:val="7"/>
        <w:spacing w:line="364" w:lineRule="auto"/>
        <w:jc w:val="both"/>
      </w:pPr>
      <w:r>
        <mc:AlternateContent>
          <mc:Choice Requires="wpg">
            <w:drawing>
              <wp:anchor distT="0" distB="0" distL="114300" distR="114300" simplePos="0" relativeHeight="25178624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89" name="组合 46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90" name="图片 468"/>
                          <pic:cNvPicPr>
                            <a:picLocks noChangeAspect="1"/>
                          </pic:cNvPicPr>
                        </pic:nvPicPr>
                        <pic:blipFill>
                          <a:blip r:embed="rId17"/>
                          <a:stretch>
                            <a:fillRect/>
                          </a:stretch>
                        </pic:blipFill>
                        <pic:spPr>
                          <a:xfrm>
                            <a:off x="2199" y="39"/>
                            <a:ext cx="241" cy="241"/>
                          </a:xfrm>
                          <a:prstGeom prst="rect">
                            <a:avLst/>
                          </a:prstGeom>
                          <a:noFill/>
                          <a:ln>
                            <a:noFill/>
                          </a:ln>
                        </pic:spPr>
                      </pic:pic>
                      <wps:wsp>
                        <wps:cNvPr id="391" name="文本框 469"/>
                        <wps:cNvSpPr txBox="1"/>
                        <wps:spPr>
                          <a:xfrm>
                            <a:off x="2199" y="39"/>
                            <a:ext cx="241" cy="241"/>
                          </a:xfrm>
                          <a:prstGeom prst="rect">
                            <a:avLst/>
                          </a:prstGeom>
                          <a:noFill/>
                          <a:ln>
                            <a:noFill/>
                          </a:ln>
                        </wps:spPr>
                        <wps:txbx>
                          <w:txbxContent>
                            <w:p w14:paraId="7227F1E4">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467" o:spid="_x0000_s1026" o:spt="203" style="position:absolute;left:0pt;margin-left:109.95pt;margin-top:1.95pt;height:12.05pt;width:12.05pt;mso-position-horizontal-relative:page;z-index:-2515302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B4Y&#10;sXm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468" o:spid="_x0000_s1026" o:spt="75" type="#_x0000_t75" style="position:absolute;left:2199;top:39;height:241;width:241;" filled="f" o:preferrelative="t" stroked="f" coordsize="21600,21600" o:gfxdata="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wTr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469" o:spid="_x0000_s1026" o:spt="202" type="#_x0000_t202" style="position:absolute;left:2199;top:39;height:241;width:241;"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27F1E4">
                        <w:pPr>
                          <w:spacing w:before="2" w:line="238" w:lineRule="exact"/>
                          <w:ind w:left="70" w:right="0" w:firstLine="0"/>
                          <w:jc w:val="left"/>
                          <w:rPr>
                            <w:sz w:val="20"/>
                          </w:rPr>
                        </w:pPr>
                        <w:r>
                          <w:rPr>
                            <w:w w:val="99"/>
                            <w:sz w:val="20"/>
                          </w:rPr>
                          <w:t>4</w:t>
                        </w:r>
                      </w:p>
                    </w:txbxContent>
                  </v:textbox>
                </v:shape>
              </v:group>
            </w:pict>
          </mc:Fallback>
        </mc:AlternateContent>
      </w:r>
      <w:r>
        <w:t>在进行基础战术配合的教学时，指导学生学习跑位、制造空当及接应的方法，让学生在逐步增加防守压力的情境下进行练习，逐步提高与同伴配合的熟练程度、配合意识以及在比赛中主动观察和快速决策的能力。</w:t>
      </w:r>
    </w:p>
    <w:p w14:paraId="355AFE1C">
      <w:pPr>
        <w:pStyle w:val="7"/>
        <w:spacing w:line="364" w:lineRule="auto"/>
        <w:jc w:val="both"/>
      </w:pPr>
      <w:r>
        <mc:AlternateContent>
          <mc:Choice Requires="wpg">
            <w:drawing>
              <wp:anchor distT="0" distB="0" distL="114300" distR="114300" simplePos="0" relativeHeight="2517872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392" name="组合 47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393" name="图片 471"/>
                          <pic:cNvPicPr>
                            <a:picLocks noChangeAspect="1"/>
                          </pic:cNvPicPr>
                        </pic:nvPicPr>
                        <pic:blipFill>
                          <a:blip r:embed="rId17"/>
                          <a:stretch>
                            <a:fillRect/>
                          </a:stretch>
                        </pic:blipFill>
                        <pic:spPr>
                          <a:xfrm>
                            <a:off x="2199" y="39"/>
                            <a:ext cx="241" cy="241"/>
                          </a:xfrm>
                          <a:prstGeom prst="rect">
                            <a:avLst/>
                          </a:prstGeom>
                          <a:noFill/>
                          <a:ln>
                            <a:noFill/>
                          </a:ln>
                        </pic:spPr>
                      </pic:pic>
                      <wps:wsp>
                        <wps:cNvPr id="394" name="文本框 472"/>
                        <wps:cNvSpPr txBox="1"/>
                        <wps:spPr>
                          <a:xfrm>
                            <a:off x="2199" y="39"/>
                            <a:ext cx="241" cy="241"/>
                          </a:xfrm>
                          <a:prstGeom prst="rect">
                            <a:avLst/>
                          </a:prstGeom>
                          <a:noFill/>
                          <a:ln>
                            <a:noFill/>
                          </a:ln>
                        </wps:spPr>
                        <wps:txbx>
                          <w:txbxContent>
                            <w:p w14:paraId="5CF71D3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70" o:spid="_x0000_s1026" o:spt="203" style="position:absolute;left:0pt;margin-left:109.95pt;margin-top:1.95pt;height:12.05pt;width:12.05pt;mso-position-horizontal-relative:page;z-index:-2515292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dwLuvZAAAACAEA&#10;AA8AAAAAAAAAAQAgAAAAIgAAAGRycy9kb3ducmV2LnhtbFBLAQIUABQAAAAIAIdO4kBgpxvZ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471" o:spid="_x0000_s1026" o:spt="75" type="#_x0000_t75" style="position:absolute;left:2199;top:39;height:241;width:241;" filled="f" o:preferrelative="t" stroked="f" coordsize="21600,21600" o:gfxdata="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jdi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72" o:spid="_x0000_s1026" o:spt="202" type="#_x0000_t202" style="position:absolute;left:2199;top:39;height:241;width:241;" filled="f" stroked="f" coordsize="21600,21600" o:gfxdata="UEsDBAoAAAAAAIdO4kAAAAAAAAAAAAAAAAAEAAAAZHJzL1BLAwQUAAAACACHTuJAnXWrB78AAADc&#10;AAAADwAAAGRycy9kb3ducmV2LnhtbEWPT2sCMRTE70K/Q3gFb5qoRe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1qw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F71D3B">
                        <w:pPr>
                          <w:spacing w:before="2" w:line="238" w:lineRule="exact"/>
                          <w:ind w:left="70" w:right="0" w:firstLine="0"/>
                          <w:jc w:val="left"/>
                          <w:rPr>
                            <w:sz w:val="20"/>
                          </w:rPr>
                        </w:pPr>
                        <w:r>
                          <w:rPr>
                            <w:w w:val="99"/>
                            <w:sz w:val="20"/>
                          </w:rPr>
                          <w:t>5</w:t>
                        </w:r>
                      </w:p>
                    </w:txbxContent>
                  </v:textbox>
                </v:shape>
              </v:group>
            </w:pict>
          </mc:Fallback>
        </mc:AlternateContent>
      </w:r>
      <w:r>
        <w:t xml:space="preserve">每节课都应结合足球学练实际，安排一般体能和专项体能的练习，如各种姿势的起动跑 </w:t>
      </w:r>
      <w:r>
        <w:rPr>
          <w:rFonts w:ascii="Times New Roman" w:eastAsia="Times New Roman"/>
        </w:rPr>
        <w:t xml:space="preserve">10 </w:t>
      </w:r>
      <w:r>
        <w:t xml:space="preserve">米、跳过或绕过 </w:t>
      </w:r>
      <w:r>
        <w:rPr>
          <w:rFonts w:ascii="Times New Roman" w:eastAsia="Times New Roman"/>
        </w:rPr>
        <w:t xml:space="preserve">5 </w:t>
      </w:r>
      <w:r>
        <w:t xml:space="preserve">个栏架（栏架高度等于或低于 </w:t>
      </w:r>
      <w:r>
        <w:rPr>
          <w:rFonts w:ascii="Times New Roman" w:eastAsia="Times New Roman"/>
        </w:rPr>
        <w:t xml:space="preserve">40 </w:t>
      </w:r>
      <w:r>
        <w:t>厘米）接冲刺、俯卧撑、仰卧举腿、分组追逐游戏等。这既有助于增强学生的体能，提高动作技术和战术配合的基础水平，又能培养学生吃苦耐劳、坚韧不拔的意志品质。同时，要让学生增强安全意识，懂得在安全的环境下参与足球运动。</w:t>
      </w:r>
    </w:p>
    <w:p w14:paraId="114F5FBE">
      <w:pPr>
        <w:pStyle w:val="7"/>
        <w:spacing w:before="4" w:line="364" w:lineRule="auto"/>
      </w:pPr>
      <w:r>
        <mc:AlternateContent>
          <mc:Choice Requires="wpg">
            <w:drawing>
              <wp:anchor distT="0" distB="0" distL="114300" distR="114300" simplePos="0" relativeHeight="251788288" behindDoc="1" locked="0" layoutInCell="1" allowOverlap="1">
                <wp:simplePos x="0" y="0"/>
                <wp:positionH relativeFrom="page">
                  <wp:posOffset>1396365</wp:posOffset>
                </wp:positionH>
                <wp:positionV relativeFrom="paragraph">
                  <wp:posOffset>26035</wp:posOffset>
                </wp:positionV>
                <wp:extent cx="153035" cy="153035"/>
                <wp:effectExtent l="0" t="0" r="14605" b="14605"/>
                <wp:wrapNone/>
                <wp:docPr id="395" name="组合 473"/>
                <wp:cNvGraphicFramePr/>
                <a:graphic xmlns:a="http://schemas.openxmlformats.org/drawingml/2006/main">
                  <a:graphicData uri="http://schemas.microsoft.com/office/word/2010/wordprocessingGroup">
                    <wpg:wgp>
                      <wpg:cNvGrpSpPr/>
                      <wpg:grpSpPr>
                        <a:xfrm>
                          <a:off x="0" y="0"/>
                          <a:ext cx="153035" cy="153035"/>
                          <a:chOff x="2199" y="41"/>
                          <a:chExt cx="241" cy="241"/>
                        </a:xfrm>
                      </wpg:grpSpPr>
                      <pic:pic xmlns:pic="http://schemas.openxmlformats.org/drawingml/2006/picture">
                        <pic:nvPicPr>
                          <pic:cNvPr id="396" name="图片 474"/>
                          <pic:cNvPicPr>
                            <a:picLocks noChangeAspect="1"/>
                          </pic:cNvPicPr>
                        </pic:nvPicPr>
                        <pic:blipFill>
                          <a:blip r:embed="rId17"/>
                          <a:stretch>
                            <a:fillRect/>
                          </a:stretch>
                        </pic:blipFill>
                        <pic:spPr>
                          <a:xfrm>
                            <a:off x="2199" y="41"/>
                            <a:ext cx="241" cy="241"/>
                          </a:xfrm>
                          <a:prstGeom prst="rect">
                            <a:avLst/>
                          </a:prstGeom>
                          <a:noFill/>
                          <a:ln>
                            <a:noFill/>
                          </a:ln>
                        </pic:spPr>
                      </pic:pic>
                      <wps:wsp>
                        <wps:cNvPr id="397" name="文本框 475"/>
                        <wps:cNvSpPr txBox="1"/>
                        <wps:spPr>
                          <a:xfrm>
                            <a:off x="2199" y="41"/>
                            <a:ext cx="241" cy="241"/>
                          </a:xfrm>
                          <a:prstGeom prst="rect">
                            <a:avLst/>
                          </a:prstGeom>
                          <a:noFill/>
                          <a:ln>
                            <a:noFill/>
                          </a:ln>
                        </wps:spPr>
                        <wps:txbx>
                          <w:txbxContent>
                            <w:p w14:paraId="6074FC82">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73" o:spid="_x0000_s1026" o:spt="203" style="position:absolute;left:0pt;margin-left:109.95pt;margin-top:2.05pt;height:12.05pt;width:12.05pt;mso-position-horizontal-relative:page;z-index:-251528192;mso-width-relative:page;mso-height-relative:page;" coordorigin="2199,41" coordsize="241,241" o:gfxdata="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">
                <o:lock v:ext="edit" aspectratio="f"/>
                <v:shape id="图片 474" o:spid="_x0000_s1026" o:spt="75" type="#_x0000_t75" style="position:absolute;left:2199;top:41;height:241;width:241;" filled="f" o:preferrelative="t" stroked="f" coordsize="21600,21600" o:gfxdata="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kuQ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75" o:spid="_x0000_s1026" o:spt="202" type="#_x0000_t202" style="position:absolute;left:2199;top:41;height:241;width:241;"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74FC82">
                        <w:pPr>
                          <w:spacing w:before="2" w:line="238" w:lineRule="exact"/>
                          <w:ind w:left="70" w:right="0" w:firstLine="0"/>
                          <w:jc w:val="left"/>
                          <w:rPr>
                            <w:sz w:val="20"/>
                          </w:rPr>
                        </w:pPr>
                        <w:r>
                          <w:rPr>
                            <w:w w:val="99"/>
                            <w:sz w:val="20"/>
                          </w:rPr>
                          <w:t>6</w:t>
                        </w:r>
                      </w:p>
                    </w:txbxContent>
                  </v:textbox>
                </v:shape>
              </v:group>
            </w:pict>
          </mc:Fallback>
        </mc:AlternateContent>
      </w:r>
      <w:r>
        <w:t>指导学生在实践课中，特别是在比赛过程中学习有关规则，这既有助于增强学生对足球比赛规则的理解，又能培养学生遵守规则的意识。</w:t>
      </w:r>
    </w:p>
    <w:p w14:paraId="4AC70ECF">
      <w:pPr>
        <w:pStyle w:val="7"/>
        <w:spacing w:before="1" w:line="364" w:lineRule="auto"/>
        <w:jc w:val="both"/>
        <w:rPr>
          <w:sz w:val="18"/>
        </w:rPr>
      </w:pPr>
      <w:r>
        <mc:AlternateContent>
          <mc:Choice Requires="wpg">
            <w:drawing>
              <wp:anchor distT="0" distB="0" distL="114300" distR="114300" simplePos="0" relativeHeight="2517893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398" name="组合 47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399" name="图片 477"/>
                          <pic:cNvPicPr>
                            <a:picLocks noChangeAspect="1"/>
                          </pic:cNvPicPr>
                        </pic:nvPicPr>
                        <pic:blipFill>
                          <a:blip r:embed="rId18"/>
                          <a:stretch>
                            <a:fillRect/>
                          </a:stretch>
                        </pic:blipFill>
                        <pic:spPr>
                          <a:xfrm>
                            <a:off x="2199" y="38"/>
                            <a:ext cx="241" cy="241"/>
                          </a:xfrm>
                          <a:prstGeom prst="rect">
                            <a:avLst/>
                          </a:prstGeom>
                          <a:noFill/>
                          <a:ln>
                            <a:noFill/>
                          </a:ln>
                        </pic:spPr>
                      </pic:pic>
                      <wps:wsp>
                        <wps:cNvPr id="400" name="文本框 478"/>
                        <wps:cNvSpPr txBox="1"/>
                        <wps:spPr>
                          <a:xfrm>
                            <a:off x="2199" y="38"/>
                            <a:ext cx="241" cy="241"/>
                          </a:xfrm>
                          <a:prstGeom prst="rect">
                            <a:avLst/>
                          </a:prstGeom>
                          <a:noFill/>
                          <a:ln>
                            <a:noFill/>
                          </a:ln>
                        </wps:spPr>
                        <wps:txbx>
                          <w:txbxContent>
                            <w:p w14:paraId="5602EB13">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476" o:spid="_x0000_s1026" o:spt="203" style="position:absolute;left:0pt;margin-left:109.95pt;margin-top:1.9pt;height:12.05pt;width:12.05pt;mso-position-horizontal-relative:page;z-index:-2515271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Bnz0cEsgIAAMo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477" o:spid="_x0000_s1026" o:spt="75" type="#_x0000_t75" style="position:absolute;left:2199;top:38;height:241;width:241;" filled="f" o:preferrelative="t" stroked="f" coordsize="21600,21600" o:gfxdata="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J+Pb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478" o:spid="_x0000_s1026" o:spt="202" type="#_x0000_t202" style="position:absolute;left:2199;top:38;height:241;width:241;"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602EB13">
                        <w:pPr>
                          <w:spacing w:before="2" w:line="238" w:lineRule="exact"/>
                          <w:ind w:left="70" w:right="0" w:firstLine="0"/>
                          <w:jc w:val="left"/>
                          <w:rPr>
                            <w:sz w:val="20"/>
                          </w:rPr>
                        </w:pPr>
                        <w:r>
                          <w:rPr>
                            <w:w w:val="99"/>
                            <w:sz w:val="20"/>
                          </w:rPr>
                          <w:t>7</w:t>
                        </w:r>
                      </w:p>
                    </w:txbxContent>
                  </v:textbox>
                </v:shape>
              </v:group>
            </w:pict>
          </mc:Fallback>
        </mc:AlternateContent>
      </w:r>
      <w:r>
        <w:t>指导学生通过课堂教学、网络学习、阅读图书报刊、观看比赛、浏览新闻等多种途径，了解足球运动的有关知识和重要事件，逐步提高学生的足球运动认知水平。</w:t>
      </w:r>
    </w:p>
    <w:p w14:paraId="2780EE9B">
      <w:pPr>
        <w:pStyle w:val="5"/>
        <w:ind w:left="0" w:leftChars="0" w:firstLine="482" w:firstLineChars="200"/>
      </w:pPr>
      <w:r>
        <w:t>【学业要求】</w:t>
      </w:r>
    </w:p>
    <w:p w14:paraId="362E076B">
      <w:pPr>
        <w:pStyle w:val="7"/>
        <w:spacing w:before="161" w:line="364" w:lineRule="auto"/>
        <w:ind w:left="0" w:leftChars="0" w:firstLine="488" w:firstLineChars="200"/>
        <w:jc w:val="both"/>
      </w:pPr>
      <w:r>
        <w:rPr>
          <w:spacing w:val="2"/>
        </w:rPr>
        <w:t>学习本模块后，学生对足球运动具有一定的认知和了解，掌握所学足球运</w:t>
      </w:r>
      <w:r>
        <w:t>动的动作技术和基础配合，并能够在足球游戏活动和小场地比赛中予以运用； 一般体能和专项体能的水平有一定程度的提高；初步掌握获取足球运动知识的</w:t>
      </w:r>
      <w:r>
        <w:rPr>
          <w:spacing w:val="2"/>
        </w:rPr>
        <w:t>多种途径和方法（</w:t>
      </w:r>
      <w:r>
        <w:rPr>
          <w:spacing w:val="-19"/>
        </w:rPr>
        <w:t xml:space="preserve">素养 </w:t>
      </w:r>
      <w:r>
        <w:rPr>
          <w:rFonts w:ascii="Times New Roman" w:eastAsia="Times New Roman"/>
          <w:spacing w:val="2"/>
        </w:rPr>
        <w:t>1</w:t>
      </w:r>
      <w:r>
        <w:rPr>
          <w:spacing w:val="-118"/>
        </w:rPr>
        <w:t>）</w:t>
      </w:r>
      <w:r>
        <w:rPr>
          <w:spacing w:val="1"/>
        </w:rPr>
        <w:t>；基本掌握和运用足球运动安全防护知识，表现出一</w:t>
      </w:r>
      <w:r>
        <w:t>定的合作能力、意志品质、拼搏精神和文明礼貌行为，按照基本规则参与足球游戏或比赛（</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648EEE2A">
      <w:pPr>
        <w:spacing w:after="0" w:line="364" w:lineRule="auto"/>
        <w:jc w:val="both"/>
        <w:sectPr>
          <w:pgSz w:w="11910" w:h="16840"/>
          <w:pgMar w:top="1460" w:right="1140" w:bottom="1200" w:left="1140" w:header="0" w:footer="1001" w:gutter="0"/>
          <w:cols w:space="720" w:num="1"/>
        </w:sectPr>
      </w:pPr>
    </w:p>
    <w:p w14:paraId="6D0F1B64">
      <w:pPr>
        <w:pStyle w:val="4"/>
        <w:ind w:right="786"/>
        <w:rPr>
          <w:rFonts w:ascii="Microsoft JhengHei"/>
          <w:b/>
          <w:sz w:val="22"/>
        </w:rPr>
      </w:pPr>
      <w:r>
        <w:t>足球模块二</w:t>
      </w:r>
    </w:p>
    <w:p w14:paraId="37015784">
      <w:pPr>
        <w:pStyle w:val="5"/>
        <w:spacing w:before="1"/>
        <w:ind w:left="0" w:leftChars="0" w:firstLine="482" w:firstLineChars="200"/>
      </w:pPr>
      <w:r>
        <w:t>【内容要求】</w:t>
      </w:r>
    </w:p>
    <w:p w14:paraId="1AD2C0E7">
      <w:pPr>
        <w:pStyle w:val="7"/>
        <w:spacing w:before="160" w:line="364" w:lineRule="auto"/>
        <w:jc w:val="both"/>
      </w:pPr>
      <w:r>
        <mc:AlternateContent>
          <mc:Choice Requires="wpg">
            <w:drawing>
              <wp:anchor distT="0" distB="0" distL="114300" distR="114300" simplePos="0" relativeHeight="25179033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01" name="组合 47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02" name="图片 480"/>
                          <pic:cNvPicPr>
                            <a:picLocks noChangeAspect="1"/>
                          </pic:cNvPicPr>
                        </pic:nvPicPr>
                        <pic:blipFill>
                          <a:blip r:embed="rId17"/>
                          <a:stretch>
                            <a:fillRect/>
                          </a:stretch>
                        </pic:blipFill>
                        <pic:spPr>
                          <a:xfrm>
                            <a:off x="2199" y="197"/>
                            <a:ext cx="241" cy="241"/>
                          </a:xfrm>
                          <a:prstGeom prst="rect">
                            <a:avLst/>
                          </a:prstGeom>
                          <a:noFill/>
                          <a:ln>
                            <a:noFill/>
                          </a:ln>
                        </pic:spPr>
                      </pic:pic>
                      <wps:wsp>
                        <wps:cNvPr id="403" name="文本框 481"/>
                        <wps:cNvSpPr txBox="1"/>
                        <wps:spPr>
                          <a:xfrm>
                            <a:off x="2199" y="197"/>
                            <a:ext cx="241" cy="241"/>
                          </a:xfrm>
                          <a:prstGeom prst="rect">
                            <a:avLst/>
                          </a:prstGeom>
                          <a:noFill/>
                          <a:ln>
                            <a:noFill/>
                          </a:ln>
                        </wps:spPr>
                        <wps:txbx>
                          <w:txbxContent>
                            <w:p w14:paraId="7834913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479" o:spid="_x0000_s1026" o:spt="203" style="position:absolute;left:0pt;margin-left:109.95pt;margin-top:9.85pt;height:12.05pt;width:12.05pt;mso-position-horizontal-relative:page;z-index:-25152614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C87dN6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480" o:spid="_x0000_s1026" o:spt="75" type="#_x0000_t75" style="position:absolute;left:2199;top:197;height:241;width:241;" filled="f" o:preferrelative="t" stroked="f" coordsize="21600,21600" o:gfxdata="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Jwo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81" o:spid="_x0000_s1026" o:spt="202" type="#_x0000_t202" style="position:absolute;left:2199;top:197;height:241;width:241;"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349133">
                        <w:pPr>
                          <w:spacing w:before="2" w:line="238" w:lineRule="exact"/>
                          <w:ind w:left="70" w:right="0" w:firstLine="0"/>
                          <w:jc w:val="left"/>
                          <w:rPr>
                            <w:sz w:val="20"/>
                          </w:rPr>
                        </w:pPr>
                        <w:r>
                          <w:rPr>
                            <w:w w:val="99"/>
                            <w:sz w:val="20"/>
                          </w:rPr>
                          <w:t>1</w:t>
                        </w:r>
                      </w:p>
                    </w:txbxContent>
                  </v:textbox>
                </v:shape>
              </v:group>
            </w:pict>
          </mc:Fallback>
        </mc:AlternateContent>
      </w:r>
      <w:r>
        <w:t>了解足球运动的发展历程及趋势，认识足球运动的文化与健身价值； 了解所学足球动作技术、组合动作技术和基础战术配合等知识；掌握和运用足球运动的安全知识和防护技能。</w:t>
      </w:r>
    </w:p>
    <w:p w14:paraId="35A48101">
      <w:pPr>
        <w:pStyle w:val="7"/>
        <w:spacing w:line="364" w:lineRule="auto"/>
        <w:jc w:val="both"/>
      </w:pPr>
      <w:r>
        <mc:AlternateContent>
          <mc:Choice Requires="wpg">
            <w:drawing>
              <wp:anchor distT="0" distB="0" distL="114300" distR="114300" simplePos="0" relativeHeight="2517913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04" name="组合 48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05" name="图片 483"/>
                          <pic:cNvPicPr>
                            <a:picLocks noChangeAspect="1"/>
                          </pic:cNvPicPr>
                        </pic:nvPicPr>
                        <pic:blipFill>
                          <a:blip r:embed="rId18"/>
                          <a:stretch>
                            <a:fillRect/>
                          </a:stretch>
                        </pic:blipFill>
                        <pic:spPr>
                          <a:xfrm>
                            <a:off x="2199" y="39"/>
                            <a:ext cx="241" cy="241"/>
                          </a:xfrm>
                          <a:prstGeom prst="rect">
                            <a:avLst/>
                          </a:prstGeom>
                          <a:noFill/>
                          <a:ln>
                            <a:noFill/>
                          </a:ln>
                        </pic:spPr>
                      </pic:pic>
                      <wps:wsp>
                        <wps:cNvPr id="406" name="文本框 484"/>
                        <wps:cNvSpPr txBox="1"/>
                        <wps:spPr>
                          <a:xfrm>
                            <a:off x="2199" y="39"/>
                            <a:ext cx="241" cy="241"/>
                          </a:xfrm>
                          <a:prstGeom prst="rect">
                            <a:avLst/>
                          </a:prstGeom>
                          <a:noFill/>
                          <a:ln>
                            <a:noFill/>
                          </a:ln>
                        </wps:spPr>
                        <wps:txbx>
                          <w:txbxContent>
                            <w:p w14:paraId="2F8AAF0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482" o:spid="_x0000_s1026" o:spt="203" style="position:absolute;left:0pt;margin-left:109.95pt;margin-top:1.95pt;height:12.05pt;width:12.05pt;mso-position-horizontal-relative:page;z-index:-2515251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&#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AVmicw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483" o:spid="_x0000_s1026" o:spt="75" type="#_x0000_t75" style="position:absolute;left:2199;top:39;height:241;width:241;" filled="f" o:preferrelative="t" stroked="f" coordsize="21600,21600" o:gfxdata="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fLNq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484" o:spid="_x0000_s1026" o:spt="202" type="#_x0000_t202" style="position:absolute;left:2199;top:39;height:241;width:241;"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8AAF06">
                        <w:pPr>
                          <w:spacing w:before="2" w:line="238" w:lineRule="exact"/>
                          <w:ind w:left="70" w:right="0" w:firstLine="0"/>
                          <w:jc w:val="left"/>
                          <w:rPr>
                            <w:sz w:val="20"/>
                          </w:rPr>
                        </w:pPr>
                        <w:r>
                          <w:rPr>
                            <w:w w:val="99"/>
                            <w:sz w:val="20"/>
                          </w:rPr>
                          <w:t>2</w:t>
                        </w:r>
                      </w:p>
                    </w:txbxContent>
                  </v:textbox>
                </v:shape>
              </v:group>
            </w:pict>
          </mc:Fallback>
        </mc:AlternateContent>
      </w:r>
      <w:r>
        <w:t>基本掌握脚背正面踢定位球和原地正面头顶球动作技术；掌握原地脚背内侧踢空中球，脚内侧、大腿正面接空中球和脚内侧接反弹球，行进间脚内侧传球、接球和接球转身动作技术；能合理运用行进间脚内侧、脚背内侧和脚背外侧变向、变速运球，运球假动作，传接球射门等动作技术。</w:t>
      </w:r>
    </w:p>
    <w:p w14:paraId="3A9DA3B8">
      <w:pPr>
        <w:pStyle w:val="7"/>
        <w:spacing w:line="364" w:lineRule="auto"/>
      </w:pPr>
      <w:r>
        <mc:AlternateContent>
          <mc:Choice Requires="wpg">
            <w:drawing>
              <wp:anchor distT="0" distB="0" distL="114300" distR="114300" simplePos="0" relativeHeight="2517923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07" name="组合 48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08" name="图片 486"/>
                          <pic:cNvPicPr>
                            <a:picLocks noChangeAspect="1"/>
                          </pic:cNvPicPr>
                        </pic:nvPicPr>
                        <pic:blipFill>
                          <a:blip r:embed="rId17"/>
                          <a:stretch>
                            <a:fillRect/>
                          </a:stretch>
                        </pic:blipFill>
                        <pic:spPr>
                          <a:xfrm>
                            <a:off x="2199" y="39"/>
                            <a:ext cx="241" cy="241"/>
                          </a:xfrm>
                          <a:prstGeom prst="rect">
                            <a:avLst/>
                          </a:prstGeom>
                          <a:noFill/>
                          <a:ln>
                            <a:noFill/>
                          </a:ln>
                        </pic:spPr>
                      </pic:pic>
                      <wps:wsp>
                        <wps:cNvPr id="409" name="文本框 487"/>
                        <wps:cNvSpPr txBox="1"/>
                        <wps:spPr>
                          <a:xfrm>
                            <a:off x="2199" y="39"/>
                            <a:ext cx="241" cy="241"/>
                          </a:xfrm>
                          <a:prstGeom prst="rect">
                            <a:avLst/>
                          </a:prstGeom>
                          <a:noFill/>
                          <a:ln>
                            <a:noFill/>
                          </a:ln>
                        </wps:spPr>
                        <wps:txbx>
                          <w:txbxContent>
                            <w:p w14:paraId="2BEB8D61">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485" o:spid="_x0000_s1026" o:spt="203" style="position:absolute;left:0pt;margin-left:109.95pt;margin-top:1.95pt;height:12.05pt;width:12.05pt;mso-position-horizontal-relative:page;z-index:-2515240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&#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7PSL&#10;v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86" o:spid="_x0000_s1026" o:spt="75" type="#_x0000_t75" style="position:absolute;left:2199;top:39;height:241;width:241;" filled="f" o:preferrelative="t" stroked="f" coordsize="21600,21600" o:gfxdata="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ekdL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487" o:spid="_x0000_s1026" o:spt="202" type="#_x0000_t202" style="position:absolute;left:2199;top:39;height:241;width:241;"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BEB8D61">
                        <w:pPr>
                          <w:spacing w:before="2" w:line="238" w:lineRule="exact"/>
                          <w:ind w:left="70" w:right="0" w:firstLine="0"/>
                          <w:jc w:val="left"/>
                          <w:rPr>
                            <w:sz w:val="20"/>
                          </w:rPr>
                        </w:pPr>
                        <w:r>
                          <w:rPr>
                            <w:w w:val="99"/>
                            <w:sz w:val="20"/>
                          </w:rPr>
                          <w:t>3</w:t>
                        </w:r>
                      </w:p>
                    </w:txbxContent>
                  </v:textbox>
                </v:shape>
              </v:group>
            </w:pict>
          </mc:Fallback>
        </mc:AlternateContent>
      </w:r>
      <w:r>
        <w:rPr>
          <w:spacing w:val="5"/>
        </w:rPr>
        <w:t>基本掌握碰墙式二过一基础战术配合、运球突破—传球—斜插或直插</w:t>
      </w:r>
      <w:r>
        <w:rPr>
          <w:spacing w:val="12"/>
        </w:rPr>
        <w:t>接球—传球（</w:t>
      </w:r>
      <w:r>
        <w:rPr>
          <w:spacing w:val="10"/>
        </w:rPr>
        <w:t>射门</w:t>
      </w:r>
      <w:r>
        <w:rPr>
          <w:spacing w:val="-108"/>
        </w:rPr>
        <w:t>）</w:t>
      </w:r>
      <w:r>
        <w:rPr>
          <w:spacing w:val="10"/>
        </w:rPr>
        <w:t>、接球—运球—过人—传球</w:t>
      </w:r>
      <w:r>
        <w:rPr>
          <w:spacing w:val="12"/>
        </w:rPr>
        <w:t>（</w:t>
      </w:r>
      <w:r>
        <w:rPr>
          <w:spacing w:val="11"/>
        </w:rPr>
        <w:t>射门</w:t>
      </w:r>
      <w:r>
        <w:rPr>
          <w:spacing w:val="-108"/>
        </w:rPr>
        <w:t>）</w:t>
      </w:r>
      <w:r>
        <w:rPr>
          <w:spacing w:val="8"/>
        </w:rPr>
        <w:t>、抢球—运球—传球</w:t>
      </w:r>
    </w:p>
    <w:p w14:paraId="5EE4D972">
      <w:pPr>
        <w:pStyle w:val="7"/>
        <w:ind w:right="0" w:firstLine="0"/>
      </w:pPr>
      <w:r>
        <w:t>（射门）等组合动作技术。</w:t>
      </w:r>
    </w:p>
    <w:p w14:paraId="668AEFB9">
      <w:pPr>
        <w:pStyle w:val="7"/>
        <w:spacing w:before="160" w:line="364" w:lineRule="auto"/>
      </w:pPr>
      <w:r>
        <mc:AlternateContent>
          <mc:Choice Requires="wpg">
            <w:drawing>
              <wp:anchor distT="0" distB="0" distL="114300" distR="114300" simplePos="0" relativeHeight="25179340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10" name="组合 48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11" name="图片 489"/>
                          <pic:cNvPicPr>
                            <a:picLocks noChangeAspect="1"/>
                          </pic:cNvPicPr>
                        </pic:nvPicPr>
                        <pic:blipFill>
                          <a:blip r:embed="rId17"/>
                          <a:stretch>
                            <a:fillRect/>
                          </a:stretch>
                        </pic:blipFill>
                        <pic:spPr>
                          <a:xfrm>
                            <a:off x="2199" y="197"/>
                            <a:ext cx="241" cy="241"/>
                          </a:xfrm>
                          <a:prstGeom prst="rect">
                            <a:avLst/>
                          </a:prstGeom>
                          <a:noFill/>
                          <a:ln>
                            <a:noFill/>
                          </a:ln>
                        </pic:spPr>
                      </pic:pic>
                      <wps:wsp>
                        <wps:cNvPr id="412" name="文本框 490"/>
                        <wps:cNvSpPr txBox="1"/>
                        <wps:spPr>
                          <a:xfrm>
                            <a:off x="2199" y="197"/>
                            <a:ext cx="241" cy="241"/>
                          </a:xfrm>
                          <a:prstGeom prst="rect">
                            <a:avLst/>
                          </a:prstGeom>
                          <a:noFill/>
                          <a:ln>
                            <a:noFill/>
                          </a:ln>
                        </wps:spPr>
                        <wps:txbx>
                          <w:txbxContent>
                            <w:p w14:paraId="4E97C48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488" o:spid="_x0000_s1026" o:spt="203" style="position:absolute;left:0pt;margin-left:109.95pt;margin-top:9.85pt;height:12.05pt;width:12.05pt;mso-position-horizontal-relative:page;z-index:-25152307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&#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C2J1yV&#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489" o:spid="_x0000_s1026" o:spt="75" type="#_x0000_t75" style="position:absolute;left:2199;top:197;height:241;width:241;" filled="f" o:preferrelative="t" stroked="f" coordsize="21600,21600" o:gfxdata="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ZeA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90" o:spid="_x0000_s1026" o:spt="202" type="#_x0000_t202" style="position:absolute;left:2199;top:197;height:241;width:241;" filled="f" stroked="f" coordsize="21600,21600"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97C482">
                        <w:pPr>
                          <w:spacing w:before="2" w:line="238" w:lineRule="exact"/>
                          <w:ind w:left="70" w:right="0" w:firstLine="0"/>
                          <w:jc w:val="left"/>
                          <w:rPr>
                            <w:sz w:val="20"/>
                          </w:rPr>
                        </w:pPr>
                        <w:r>
                          <w:rPr>
                            <w:w w:val="99"/>
                            <w:sz w:val="20"/>
                          </w:rPr>
                          <w:t>4</w:t>
                        </w:r>
                      </w:p>
                    </w:txbxContent>
                  </v:textbox>
                </v:shape>
              </v:group>
            </w:pict>
          </mc:Fallback>
        </mc:AlternateContent>
      </w:r>
      <w:r>
        <w:t>基本掌握背后紧逼盯人、捅球破坏、封堵、头顶球争顶防守技术，以及防守有球队员与防守无球队员时的身体姿态与移动步伐等动作技术。</w:t>
      </w:r>
    </w:p>
    <w:p w14:paraId="62548928">
      <w:pPr>
        <w:pStyle w:val="7"/>
        <w:spacing w:before="1" w:line="364" w:lineRule="auto"/>
      </w:pPr>
      <w:r>
        <mc:AlternateContent>
          <mc:Choice Requires="wpg">
            <w:drawing>
              <wp:anchor distT="0" distB="0" distL="114300" distR="114300" simplePos="0" relativeHeight="2517944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13" name="组合 49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14" name="图片 492"/>
                          <pic:cNvPicPr>
                            <a:picLocks noChangeAspect="1"/>
                          </pic:cNvPicPr>
                        </pic:nvPicPr>
                        <pic:blipFill>
                          <a:blip r:embed="rId17"/>
                          <a:stretch>
                            <a:fillRect/>
                          </a:stretch>
                        </pic:blipFill>
                        <pic:spPr>
                          <a:xfrm>
                            <a:off x="2199" y="38"/>
                            <a:ext cx="241" cy="241"/>
                          </a:xfrm>
                          <a:prstGeom prst="rect">
                            <a:avLst/>
                          </a:prstGeom>
                          <a:noFill/>
                          <a:ln>
                            <a:noFill/>
                          </a:ln>
                        </pic:spPr>
                      </pic:pic>
                      <wps:wsp>
                        <wps:cNvPr id="415" name="文本框 493"/>
                        <wps:cNvSpPr txBox="1"/>
                        <wps:spPr>
                          <a:xfrm>
                            <a:off x="2199" y="38"/>
                            <a:ext cx="241" cy="241"/>
                          </a:xfrm>
                          <a:prstGeom prst="rect">
                            <a:avLst/>
                          </a:prstGeom>
                          <a:noFill/>
                          <a:ln>
                            <a:noFill/>
                          </a:ln>
                        </wps:spPr>
                        <wps:txbx>
                          <w:txbxContent>
                            <w:p w14:paraId="058AE6E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491" o:spid="_x0000_s1026" o:spt="203" style="position:absolute;left:0pt;margin-left:109.95pt;margin-top:1.9pt;height:12.05pt;width:12.05pt;mso-position-horizontal-relative:page;z-index:-2515220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&#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lLL1R&#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492" o:spid="_x0000_s1026" o:spt="75" type="#_x0000_t75" style="position:absolute;left:2199;top:38;height:241;width:241;" filled="f" o:preferrelative="t" stroked="f" coordsize="21600,21600" o:gfxdata="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u25O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93" o:spid="_x0000_s1026" o:spt="202" type="#_x0000_t202" style="position:absolute;left:2199;top:38;height:241;width:241;"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8AE6EC">
                        <w:pPr>
                          <w:spacing w:before="2" w:line="238" w:lineRule="exact"/>
                          <w:ind w:left="70" w:right="0" w:firstLine="0"/>
                          <w:jc w:val="left"/>
                          <w:rPr>
                            <w:sz w:val="20"/>
                          </w:rPr>
                        </w:pPr>
                        <w:r>
                          <w:rPr>
                            <w:w w:val="99"/>
                            <w:sz w:val="20"/>
                          </w:rPr>
                          <w:t>5</w:t>
                        </w:r>
                      </w:p>
                    </w:txbxContent>
                  </v:textbox>
                </v:shape>
              </v:group>
            </w:pict>
          </mc:Fallback>
        </mc:AlternateContent>
      </w:r>
      <w:r>
        <w:t>积极参与二对一、三对二、三对三等多种竞争性的练习活动和四对四、五对五小场地比赛。</w:t>
      </w:r>
    </w:p>
    <w:p w14:paraId="3E8ED6AE">
      <w:pPr>
        <w:pStyle w:val="7"/>
        <w:spacing w:before="1"/>
        <w:ind w:left="1540" w:right="0" w:firstLine="0"/>
      </w:pPr>
      <w:r>
        <mc:AlternateContent>
          <mc:Choice Requires="wpg">
            <w:drawing>
              <wp:anchor distT="0" distB="0" distL="114300" distR="114300" simplePos="0" relativeHeight="25224499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83" name="组合 49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81" name="图片 495"/>
                          <pic:cNvPicPr>
                            <a:picLocks noChangeAspect="1"/>
                          </pic:cNvPicPr>
                        </pic:nvPicPr>
                        <pic:blipFill>
                          <a:blip r:embed="rId17"/>
                          <a:stretch>
                            <a:fillRect/>
                          </a:stretch>
                        </pic:blipFill>
                        <pic:spPr>
                          <a:xfrm>
                            <a:off x="2199" y="38"/>
                            <a:ext cx="241" cy="241"/>
                          </a:xfrm>
                          <a:prstGeom prst="rect">
                            <a:avLst/>
                          </a:prstGeom>
                          <a:noFill/>
                          <a:ln>
                            <a:noFill/>
                          </a:ln>
                        </pic:spPr>
                      </pic:pic>
                      <wps:wsp>
                        <wps:cNvPr id="1682" name="文本框 496"/>
                        <wps:cNvSpPr txBox="1"/>
                        <wps:spPr>
                          <a:xfrm>
                            <a:off x="2199" y="38"/>
                            <a:ext cx="241" cy="241"/>
                          </a:xfrm>
                          <a:prstGeom prst="rect">
                            <a:avLst/>
                          </a:prstGeom>
                          <a:noFill/>
                          <a:ln>
                            <a:noFill/>
                          </a:ln>
                        </wps:spPr>
                        <wps:txbx>
                          <w:txbxContent>
                            <w:p w14:paraId="25493FB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494" o:spid="_x0000_s1026" o:spt="203" style="position:absolute;left:0pt;margin-left:109.95pt;margin-top:1.9pt;height:12.05pt;width:12.05pt;mso-position-horizontal-relative:page;z-index:2522449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2cXw&#10;e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495" o:spid="_x0000_s1026" o:spt="75" type="#_x0000_t75" style="position:absolute;left:2199;top:38;height:241;width:241;" filled="f" o:preferrelative="t" stroked="f" coordsize="21600,21600" o:gfxdata="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sk/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496" o:spid="_x0000_s1026" o:spt="202" type="#_x0000_t202" style="position:absolute;left:2199;top:38;height:241;width:241;"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493FBE">
                        <w:pPr>
                          <w:spacing w:before="2" w:line="238" w:lineRule="exact"/>
                          <w:ind w:left="70" w:right="0" w:firstLine="0"/>
                          <w:jc w:val="left"/>
                          <w:rPr>
                            <w:sz w:val="20"/>
                          </w:rPr>
                        </w:pPr>
                        <w:r>
                          <w:rPr>
                            <w:w w:val="99"/>
                            <w:sz w:val="20"/>
                          </w:rPr>
                          <w:t>6</w:t>
                        </w:r>
                      </w:p>
                    </w:txbxContent>
                  </v:textbox>
                </v:shape>
              </v:group>
            </w:pict>
          </mc:Fallback>
        </mc:AlternateContent>
      </w:r>
      <w:r>
        <w:t>积极参与足球运动的一般体能和专项体能的练习。</w:t>
      </w:r>
    </w:p>
    <w:p w14:paraId="6ADDD8B9">
      <w:pPr>
        <w:pStyle w:val="7"/>
        <w:spacing w:before="161" w:line="364" w:lineRule="auto"/>
      </w:pPr>
      <w:r>
        <mc:AlternateContent>
          <mc:Choice Requires="wpg">
            <w:drawing>
              <wp:anchor distT="0" distB="0" distL="114300" distR="114300" simplePos="0" relativeHeight="25179545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416" name="组合 497"/>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417" name="图片 498"/>
                          <pic:cNvPicPr>
                            <a:picLocks noChangeAspect="1"/>
                          </pic:cNvPicPr>
                        </pic:nvPicPr>
                        <pic:blipFill>
                          <a:blip r:embed="rId17"/>
                          <a:stretch>
                            <a:fillRect/>
                          </a:stretch>
                        </pic:blipFill>
                        <pic:spPr>
                          <a:xfrm>
                            <a:off x="2199" y="198"/>
                            <a:ext cx="241" cy="241"/>
                          </a:xfrm>
                          <a:prstGeom prst="rect">
                            <a:avLst/>
                          </a:prstGeom>
                          <a:noFill/>
                          <a:ln>
                            <a:noFill/>
                          </a:ln>
                        </pic:spPr>
                      </pic:pic>
                      <wps:wsp>
                        <wps:cNvPr id="418" name="文本框 499"/>
                        <wps:cNvSpPr txBox="1"/>
                        <wps:spPr>
                          <a:xfrm>
                            <a:off x="2199" y="198"/>
                            <a:ext cx="241" cy="241"/>
                          </a:xfrm>
                          <a:prstGeom prst="rect">
                            <a:avLst/>
                          </a:prstGeom>
                          <a:noFill/>
                          <a:ln>
                            <a:noFill/>
                          </a:ln>
                        </wps:spPr>
                        <wps:txbx>
                          <w:txbxContent>
                            <w:p w14:paraId="638061AB">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497" o:spid="_x0000_s1026" o:spt="203" style="position:absolute;left:0pt;margin-left:109.95pt;margin-top:9.9pt;height:12.05pt;width:12.05pt;mso-position-horizontal-relative:page;z-index:-25152102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&#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ByJmMG&#10;sAIAAM0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498" o:spid="_x0000_s1026" o:spt="75" type="#_x0000_t75" style="position:absolute;left:2199;top:198;height:241;width:241;" filled="f" o:preferrelative="t" stroked="f" coordsize="21600,21600" o:gfxdata="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8Re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499" o:spid="_x0000_s1026" o:spt="202" type="#_x0000_t202" style="position:absolute;left:2199;top:198;height:241;width:241;" filled="f" stroked="f" coordsize="21600,21600" o:gfxdata="UEsDBAoAAAAAAIdO4kAAAAAAAAAAAAAAAAAEAAAAZHJzL1BLAwQUAAAACACHTuJAsUFvPbsAAADc&#10;AAAADwAAAGRycy9kb3ducmV2LnhtbEVPz2vCMBS+D/wfwhN2m0ll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Fv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38061AB">
                        <w:pPr>
                          <w:spacing w:before="2" w:line="238" w:lineRule="exact"/>
                          <w:ind w:left="70" w:right="0" w:firstLine="0"/>
                          <w:jc w:val="left"/>
                          <w:rPr>
                            <w:sz w:val="20"/>
                          </w:rPr>
                        </w:pPr>
                        <w:r>
                          <w:rPr>
                            <w:w w:val="99"/>
                            <w:sz w:val="20"/>
                          </w:rPr>
                          <w:t>7</w:t>
                        </w:r>
                      </w:p>
                    </w:txbxContent>
                  </v:textbox>
                </v:shape>
              </v:group>
            </w:pict>
          </mc:Fallback>
        </mc:AlternateContent>
      </w:r>
      <w:r>
        <w:t>了解越位、角球、球门球等足球比赛基本规则；了解足球比赛常用阵形及战术打法特点。</w:t>
      </w:r>
    </w:p>
    <w:p w14:paraId="4CCFD812">
      <w:pPr>
        <w:pStyle w:val="7"/>
        <w:spacing w:before="1"/>
        <w:ind w:left="1540" w:right="0" w:firstLine="0"/>
        <w:rPr>
          <w:sz w:val="31"/>
        </w:rPr>
      </w:pPr>
      <w:r>
        <mc:AlternateContent>
          <mc:Choice Requires="wpg">
            <w:drawing>
              <wp:anchor distT="0" distB="0" distL="114300" distR="114300" simplePos="0" relativeHeight="25224601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686" name="组合 50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84" name="图片 501"/>
                          <pic:cNvPicPr>
                            <a:picLocks noChangeAspect="1"/>
                          </pic:cNvPicPr>
                        </pic:nvPicPr>
                        <pic:blipFill>
                          <a:blip r:embed="rId17"/>
                          <a:stretch>
                            <a:fillRect/>
                          </a:stretch>
                        </pic:blipFill>
                        <pic:spPr>
                          <a:xfrm>
                            <a:off x="2199" y="38"/>
                            <a:ext cx="241" cy="241"/>
                          </a:xfrm>
                          <a:prstGeom prst="rect">
                            <a:avLst/>
                          </a:prstGeom>
                          <a:noFill/>
                          <a:ln>
                            <a:noFill/>
                          </a:ln>
                        </pic:spPr>
                      </pic:pic>
                      <wps:wsp>
                        <wps:cNvPr id="1685" name="文本框 502"/>
                        <wps:cNvSpPr txBox="1"/>
                        <wps:spPr>
                          <a:xfrm>
                            <a:off x="2199" y="38"/>
                            <a:ext cx="241" cy="241"/>
                          </a:xfrm>
                          <a:prstGeom prst="rect">
                            <a:avLst/>
                          </a:prstGeom>
                          <a:noFill/>
                          <a:ln>
                            <a:noFill/>
                          </a:ln>
                        </wps:spPr>
                        <wps:txbx>
                          <w:txbxContent>
                            <w:p w14:paraId="5B867729">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500" o:spid="_x0000_s1026" o:spt="203" style="position:absolute;left:0pt;margin-left:109.95pt;margin-top:1.9pt;height:12.05pt;width:12.05pt;mso-position-horizontal-relative:page;z-index:25224601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FrjBru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01" o:spid="_x0000_s1026" o:spt="75" type="#_x0000_t75" style="position:absolute;left:2199;top:38;height:241;width:241;" filled="f" o:preferrelative="t" stroked="f" coordsize="21600,21600" o:gfxdata="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ch2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02" o:spid="_x0000_s1026" o:spt="202" type="#_x0000_t202" style="position:absolute;left:2199;top:38;height:241;width:241;"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867729">
                        <w:pPr>
                          <w:spacing w:before="2" w:line="238" w:lineRule="exact"/>
                          <w:ind w:left="70" w:right="0" w:firstLine="0"/>
                          <w:jc w:val="left"/>
                          <w:rPr>
                            <w:sz w:val="20"/>
                          </w:rPr>
                        </w:pPr>
                        <w:r>
                          <w:rPr>
                            <w:w w:val="99"/>
                            <w:sz w:val="20"/>
                          </w:rPr>
                          <w:t>8</w:t>
                        </w:r>
                      </w:p>
                    </w:txbxContent>
                  </v:textbox>
                </v:shape>
              </v:group>
            </w:pict>
          </mc:Fallback>
        </mc:AlternateContent>
      </w:r>
      <w:r>
        <w:t>对国内外高水平的足球比赛或重要足球事件进行简要评价。</w:t>
      </w:r>
    </w:p>
    <w:p w14:paraId="18635B39">
      <w:pPr>
        <w:pStyle w:val="5"/>
        <w:spacing w:before="1"/>
        <w:ind w:left="0" w:leftChars="0" w:firstLine="482" w:firstLineChars="200"/>
      </w:pPr>
      <w:r>
        <w:t>【教学提示】</w:t>
      </w:r>
    </w:p>
    <w:p w14:paraId="010A8BCB">
      <w:pPr>
        <w:pStyle w:val="7"/>
        <w:spacing w:before="160" w:line="364" w:lineRule="auto"/>
        <w:jc w:val="both"/>
      </w:pPr>
      <w:r>
        <mc:AlternateContent>
          <mc:Choice Requires="wpg">
            <w:drawing>
              <wp:anchor distT="0" distB="0" distL="114300" distR="114300" simplePos="0" relativeHeight="25179648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19" name="组合 50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20" name="图片 504"/>
                          <pic:cNvPicPr>
                            <a:picLocks noChangeAspect="1"/>
                          </pic:cNvPicPr>
                        </pic:nvPicPr>
                        <pic:blipFill>
                          <a:blip r:embed="rId17"/>
                          <a:stretch>
                            <a:fillRect/>
                          </a:stretch>
                        </pic:blipFill>
                        <pic:spPr>
                          <a:xfrm>
                            <a:off x="2199" y="197"/>
                            <a:ext cx="241" cy="241"/>
                          </a:xfrm>
                          <a:prstGeom prst="rect">
                            <a:avLst/>
                          </a:prstGeom>
                          <a:noFill/>
                          <a:ln>
                            <a:noFill/>
                          </a:ln>
                        </pic:spPr>
                      </pic:pic>
                      <wps:wsp>
                        <wps:cNvPr id="421" name="文本框 505"/>
                        <wps:cNvSpPr txBox="1"/>
                        <wps:spPr>
                          <a:xfrm>
                            <a:off x="2199" y="197"/>
                            <a:ext cx="241" cy="241"/>
                          </a:xfrm>
                          <a:prstGeom prst="rect">
                            <a:avLst/>
                          </a:prstGeom>
                          <a:noFill/>
                          <a:ln>
                            <a:noFill/>
                          </a:ln>
                        </wps:spPr>
                        <wps:txbx>
                          <w:txbxContent>
                            <w:p w14:paraId="4D75BA2D">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503" o:spid="_x0000_s1026" o:spt="203" style="position:absolute;left:0pt;margin-left:109.95pt;margin-top:9.85pt;height:12.05pt;width:12.05pt;mso-position-horizontal-relative:page;z-index:-25152000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4CCe&#10;a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04" o:spid="_x0000_s1026" o:spt="75" type="#_x0000_t75" style="position:absolute;left:2199;top:197;height:241;width:241;" filled="f" o:preferrelative="t" stroked="f" coordsize="21600,21600" o:gfxdata="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uRcttwAAANwAAAAP&#10;AAAAAAAAAAEAIAAAACIAAABkcnMvZG93bnJldi54bWxQSwECFAAUAAAACACHTuJAMy8FnjsAAAA5&#10;AAAAEAAAAAAAAAABACAAAAAGAQAAZHJzL3NoYXBleG1sLnhtbFBLBQYAAAAABgAGAFsBAACwAwAA&#10;AAA=&#10;">
                  <v:fill on="f" focussize="0,0"/>
                  <v:stroke on="f"/>
                  <v:imagedata r:id="rId17" o:title=""/>
                  <o:lock v:ext="edit" aspectratio="t"/>
                </v:shape>
                <v:shape id="文本框 505" o:spid="_x0000_s1026" o:spt="202" type="#_x0000_t202" style="position:absolute;left:2199;top:197;height:241;width:241;" filled="f" stroked="f" coordsize="21600,21600" o:gfxdata="UEsDBAoAAAAAAIdO4kAAAAAAAAAAAAAAAAAEAAAAZHJzL1BLAwQUAAAACACHTuJA7hcMH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cM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D75BA2D">
                        <w:pPr>
                          <w:spacing w:before="2" w:line="238" w:lineRule="exact"/>
                          <w:ind w:left="70" w:right="0" w:firstLine="0"/>
                          <w:jc w:val="left"/>
                          <w:rPr>
                            <w:sz w:val="20"/>
                          </w:rPr>
                        </w:pPr>
                        <w:r>
                          <w:rPr>
                            <w:w w:val="99"/>
                            <w:sz w:val="20"/>
                          </w:rPr>
                          <w:t>1</w:t>
                        </w:r>
                      </w:p>
                    </w:txbxContent>
                  </v:textbox>
                </v:shape>
              </v:group>
            </w:pict>
          </mc:Fallback>
        </mc:AlternateContent>
      </w:r>
      <w:r>
        <w:t>在进行足球动作技术的教学时，让学生在反复练习的基础上基本掌握单项动作技术，如传球的准确性练习，合理运用不同部位接球的练习，在掌握一定动作技术的基础上逐步增加防守压力进行两人或三人一组的传接球练习、各种运球突破练习等。此外，让学生在足球比赛情境中反复运用动作技术，通过实战演练提高动作技术水平。</w:t>
      </w:r>
    </w:p>
    <w:p w14:paraId="4C994408">
      <w:pPr>
        <w:pStyle w:val="7"/>
        <w:spacing w:before="3" w:line="364" w:lineRule="auto"/>
      </w:pPr>
      <w:r>
        <mc:AlternateContent>
          <mc:Choice Requires="wpg">
            <w:drawing>
              <wp:anchor distT="0" distB="0" distL="114300" distR="114300" simplePos="0" relativeHeight="25179750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422" name="组合 506"/>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423" name="图片 507"/>
                          <pic:cNvPicPr>
                            <a:picLocks noChangeAspect="1"/>
                          </pic:cNvPicPr>
                        </pic:nvPicPr>
                        <pic:blipFill>
                          <a:blip r:embed="rId17"/>
                          <a:stretch>
                            <a:fillRect/>
                          </a:stretch>
                        </pic:blipFill>
                        <pic:spPr>
                          <a:xfrm>
                            <a:off x="2199" y="40"/>
                            <a:ext cx="241" cy="241"/>
                          </a:xfrm>
                          <a:prstGeom prst="rect">
                            <a:avLst/>
                          </a:prstGeom>
                          <a:noFill/>
                          <a:ln>
                            <a:noFill/>
                          </a:ln>
                        </pic:spPr>
                      </pic:pic>
                      <wps:wsp>
                        <wps:cNvPr id="424" name="文本框 508"/>
                        <wps:cNvSpPr txBox="1"/>
                        <wps:spPr>
                          <a:xfrm>
                            <a:off x="2199" y="40"/>
                            <a:ext cx="241" cy="241"/>
                          </a:xfrm>
                          <a:prstGeom prst="rect">
                            <a:avLst/>
                          </a:prstGeom>
                          <a:noFill/>
                          <a:ln>
                            <a:noFill/>
                          </a:ln>
                        </wps:spPr>
                        <wps:txbx>
                          <w:txbxContent>
                            <w:p w14:paraId="32FC95D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506" o:spid="_x0000_s1026" o:spt="203" style="position:absolute;left:0pt;margin-left:109.95pt;margin-top:2pt;height:12.05pt;width:12.05pt;mso-position-horizontal-relative:page;z-index:-25151897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dIx0BK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507" o:spid="_x0000_s1026" o:spt="75" type="#_x0000_t75" style="position:absolute;left:2199;top:40;height:241;width:241;" filled="f" o:preferrelative="t" stroked="f" coordsize="21600,21600" o:gfxdata="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uJW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08" o:spid="_x0000_s1026" o:spt="202" type="#_x0000_t202" style="position:absolute;left:2199;top:40;height:241;width:241;" filled="f" stroked="f" coordsize="21600,21600" o:gfxdata="UEsDBAoAAAAAAIdO4kAAAAAAAAAAAAAAAAAEAAAAZHJzL1BLAwQUAAAACACHTuJA/mCvhb4AAADc&#10;AAAADwAAAGRycy9kb3ducmV2LnhtbEWPT2sCMRTE7wW/Q3hCbzVRR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v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FC95DE">
                        <w:pPr>
                          <w:spacing w:before="2" w:line="238" w:lineRule="exact"/>
                          <w:ind w:left="70" w:right="0" w:firstLine="0"/>
                          <w:jc w:val="left"/>
                          <w:rPr>
                            <w:sz w:val="20"/>
                          </w:rPr>
                        </w:pPr>
                        <w:r>
                          <w:rPr>
                            <w:w w:val="99"/>
                            <w:sz w:val="20"/>
                          </w:rPr>
                          <w:t>2</w:t>
                        </w:r>
                      </w:p>
                    </w:txbxContent>
                  </v:textbox>
                </v:shape>
              </v:group>
            </w:pict>
          </mc:Fallback>
        </mc:AlternateContent>
      </w:r>
      <w:r>
        <w:t>在进行足球组合动作技术的教学时，应通过有效的教学方法促使学生掌握动作技术之间的衔接，保持动作技术的连贯性，如学习接球—运球—过</w:t>
      </w:r>
    </w:p>
    <w:p w14:paraId="158AB59D">
      <w:pPr>
        <w:spacing w:after="0" w:line="364" w:lineRule="auto"/>
        <w:sectPr>
          <w:pgSz w:w="11910" w:h="16840"/>
          <w:pgMar w:top="1500" w:right="1140" w:bottom="1200" w:left="1140" w:header="0" w:footer="1001" w:gutter="0"/>
          <w:cols w:space="720" w:num="1"/>
        </w:sectPr>
      </w:pPr>
    </w:p>
    <w:p w14:paraId="24EA166F">
      <w:pPr>
        <w:pStyle w:val="7"/>
        <w:spacing w:before="42" w:line="364" w:lineRule="auto"/>
        <w:ind w:firstLine="0"/>
        <w:jc w:val="both"/>
      </w:pPr>
      <w:r>
        <w:t>人—传球（射门）组合动作技术时，可以设计在固定区域内进行三对二、三对三加一名中间人的传抢球练习，让学生在逐步增加防守压力的情境下进行练习。同时要求学生在足球练习和比赛情境中反复运用和强化组合动作技术，提高学生学以致用的能力。</w:t>
      </w:r>
    </w:p>
    <w:p w14:paraId="6653E6E5">
      <w:pPr>
        <w:pStyle w:val="7"/>
        <w:spacing w:line="364" w:lineRule="auto"/>
        <w:jc w:val="both"/>
      </w:pPr>
      <w:r>
        <mc:AlternateContent>
          <mc:Choice Requires="wpg">
            <w:drawing>
              <wp:anchor distT="0" distB="0" distL="114300" distR="114300" simplePos="0" relativeHeight="2517985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25" name="组合 50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26" name="图片 510"/>
                          <pic:cNvPicPr>
                            <a:picLocks noChangeAspect="1"/>
                          </pic:cNvPicPr>
                        </pic:nvPicPr>
                        <pic:blipFill>
                          <a:blip r:embed="rId17"/>
                          <a:stretch>
                            <a:fillRect/>
                          </a:stretch>
                        </pic:blipFill>
                        <pic:spPr>
                          <a:xfrm>
                            <a:off x="2199" y="39"/>
                            <a:ext cx="241" cy="241"/>
                          </a:xfrm>
                          <a:prstGeom prst="rect">
                            <a:avLst/>
                          </a:prstGeom>
                          <a:noFill/>
                          <a:ln>
                            <a:noFill/>
                          </a:ln>
                        </pic:spPr>
                      </pic:pic>
                      <wps:wsp>
                        <wps:cNvPr id="427" name="文本框 511"/>
                        <wps:cNvSpPr txBox="1"/>
                        <wps:spPr>
                          <a:xfrm>
                            <a:off x="2199" y="39"/>
                            <a:ext cx="241" cy="241"/>
                          </a:xfrm>
                          <a:prstGeom prst="rect">
                            <a:avLst/>
                          </a:prstGeom>
                          <a:noFill/>
                          <a:ln>
                            <a:noFill/>
                          </a:ln>
                        </wps:spPr>
                        <wps:txbx>
                          <w:txbxContent>
                            <w:p w14:paraId="166C94C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509" o:spid="_x0000_s1026" o:spt="203" style="position:absolute;left:0pt;margin-left:109.95pt;margin-top:1.95pt;height:12.05pt;width:12.05pt;mso-position-horizontal-relative:page;z-index:-2515179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&#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KKX1&#10;g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10" o:spid="_x0000_s1026" o:spt="75" type="#_x0000_t75" style="position:absolute;left:2199;top:39;height:241;width:241;" filled="f" o:preferrelative="t" stroked="f" coordsize="21600,21600" o:gfxdata="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cKsK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11" o:spid="_x0000_s1026" o:spt="202" type="#_x0000_t202" style="position:absolute;left:2199;top:39;height:241;width:241;"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6C94CB">
                        <w:pPr>
                          <w:spacing w:before="2" w:line="238" w:lineRule="exact"/>
                          <w:ind w:left="70" w:right="0" w:firstLine="0"/>
                          <w:jc w:val="left"/>
                          <w:rPr>
                            <w:sz w:val="20"/>
                          </w:rPr>
                        </w:pPr>
                        <w:r>
                          <w:rPr>
                            <w:w w:val="99"/>
                            <w:sz w:val="20"/>
                          </w:rPr>
                          <w:t>3</w:t>
                        </w:r>
                      </w:p>
                    </w:txbxContent>
                  </v:textbox>
                </v:shape>
              </v:group>
            </w:pict>
          </mc:Fallback>
        </mc:AlternateContent>
      </w:r>
      <w:r>
        <w:t>在进行局部进攻战术配合的教学时，让学生学习和掌握运球突破—传球—斜插或直插接球、连续二过一、碰墙式二过一等有一定技术要求的基础配合。在此基础上组织小组对抗练习，引导学生学练跑位、接应配合、协防配合、保护等，将配合方法在足球练习和比赛情境中运用和强化，既能增强学生的运用能力，又能培养学生的合作意识和团队意识。</w:t>
      </w:r>
    </w:p>
    <w:p w14:paraId="46E6BC90">
      <w:pPr>
        <w:pStyle w:val="7"/>
        <w:spacing w:before="3" w:line="364" w:lineRule="auto"/>
        <w:jc w:val="both"/>
      </w:pPr>
      <w:r>
        <mc:AlternateContent>
          <mc:Choice Requires="wpg">
            <w:drawing>
              <wp:anchor distT="0" distB="0" distL="114300" distR="114300" simplePos="0" relativeHeight="25179955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428" name="组合 51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429" name="图片 513"/>
                          <pic:cNvPicPr>
                            <a:picLocks noChangeAspect="1"/>
                          </pic:cNvPicPr>
                        </pic:nvPicPr>
                        <pic:blipFill>
                          <a:blip r:embed="rId17"/>
                          <a:stretch>
                            <a:fillRect/>
                          </a:stretch>
                        </pic:blipFill>
                        <pic:spPr>
                          <a:xfrm>
                            <a:off x="2199" y="40"/>
                            <a:ext cx="241" cy="241"/>
                          </a:xfrm>
                          <a:prstGeom prst="rect">
                            <a:avLst/>
                          </a:prstGeom>
                          <a:noFill/>
                          <a:ln>
                            <a:noFill/>
                          </a:ln>
                        </pic:spPr>
                      </pic:pic>
                      <wps:wsp>
                        <wps:cNvPr id="430" name="文本框 514"/>
                        <wps:cNvSpPr txBox="1"/>
                        <wps:spPr>
                          <a:xfrm>
                            <a:off x="2199" y="40"/>
                            <a:ext cx="241" cy="241"/>
                          </a:xfrm>
                          <a:prstGeom prst="rect">
                            <a:avLst/>
                          </a:prstGeom>
                          <a:noFill/>
                          <a:ln>
                            <a:noFill/>
                          </a:ln>
                        </wps:spPr>
                        <wps:txbx>
                          <w:txbxContent>
                            <w:p w14:paraId="1A729A9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512" o:spid="_x0000_s1026" o:spt="203" style="position:absolute;left:0pt;margin-left:109.95pt;margin-top:2pt;height:12.05pt;width:12.05pt;mso-position-horizontal-relative:page;z-index:-25151692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MIX4yGv&#10;AgAAyg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513" o:spid="_x0000_s1026" o:spt="75" type="#_x0000_t75" style="position:absolute;left:2199;top:40;height:241;width:241;" filled="f" o:preferrelative="t" stroked="f" coordsize="21600,21600" o:gfxdata="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s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14" o:spid="_x0000_s1026" o:spt="202" type="#_x0000_t202" style="position:absolute;left:2199;top:40;height:241;width:241;"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A729A90">
                        <w:pPr>
                          <w:spacing w:before="2" w:line="238" w:lineRule="exact"/>
                          <w:ind w:left="70" w:right="0" w:firstLine="0"/>
                          <w:jc w:val="left"/>
                          <w:rPr>
                            <w:sz w:val="20"/>
                          </w:rPr>
                        </w:pPr>
                        <w:r>
                          <w:rPr>
                            <w:w w:val="99"/>
                            <w:sz w:val="20"/>
                          </w:rPr>
                          <w:t>4</w:t>
                        </w:r>
                      </w:p>
                    </w:txbxContent>
                  </v:textbox>
                </v:shape>
              </v:group>
            </w:pict>
          </mc:Fallback>
        </mc:AlternateContent>
      </w:r>
      <w:r>
        <w:t>重视学生一般体能和专项体能的练习，如“</w:t>
      </w:r>
      <w:r>
        <w:rPr>
          <w:rFonts w:ascii="Times New Roman" w:hAnsi="Times New Roman" w:eastAsia="Times New Roman"/>
        </w:rPr>
        <w:t>8</w:t>
      </w:r>
      <w:r>
        <w:t>”字形跑后直线加速跑、</w:t>
      </w:r>
      <w:r>
        <w:rPr>
          <w:rFonts w:ascii="Times New Roman" w:hAnsi="Times New Roman" w:eastAsia="Times New Roman"/>
        </w:rPr>
        <w:t>100</w:t>
      </w:r>
      <w:r>
        <w:t>～</w:t>
      </w:r>
      <w:r>
        <w:rPr>
          <w:rFonts w:ascii="Times New Roman" w:hAnsi="Times New Roman" w:eastAsia="Times New Roman"/>
        </w:rPr>
        <w:t xml:space="preserve">200 </w:t>
      </w:r>
      <w:r>
        <w:t xml:space="preserve">米多组变速加速跑、多级跳、大力射门、运球绕杆、固定区域内自由运球 </w:t>
      </w:r>
      <w:r>
        <w:rPr>
          <w:rFonts w:ascii="Times New Roman" w:hAnsi="Times New Roman" w:eastAsia="Times New Roman"/>
        </w:rPr>
        <w:t xml:space="preserve">1 </w:t>
      </w:r>
      <w:r>
        <w:t>分钟等练习，为提高学生技战术的运用能力和实战能力奠定良好的体能基础。</w:t>
      </w:r>
    </w:p>
    <w:p w14:paraId="38B15825">
      <w:pPr>
        <w:pStyle w:val="7"/>
        <w:spacing w:before="3" w:line="364" w:lineRule="auto"/>
        <w:jc w:val="both"/>
      </w:pPr>
      <w:r>
        <mc:AlternateContent>
          <mc:Choice Requires="wpg">
            <w:drawing>
              <wp:anchor distT="0" distB="0" distL="114300" distR="114300" simplePos="0" relativeHeight="25180057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431" name="组合 51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432" name="图片 516"/>
                          <pic:cNvPicPr>
                            <a:picLocks noChangeAspect="1"/>
                          </pic:cNvPicPr>
                        </pic:nvPicPr>
                        <pic:blipFill>
                          <a:blip r:embed="rId17"/>
                          <a:stretch>
                            <a:fillRect/>
                          </a:stretch>
                        </pic:blipFill>
                        <pic:spPr>
                          <a:xfrm>
                            <a:off x="2199" y="40"/>
                            <a:ext cx="241" cy="241"/>
                          </a:xfrm>
                          <a:prstGeom prst="rect">
                            <a:avLst/>
                          </a:prstGeom>
                          <a:noFill/>
                          <a:ln>
                            <a:noFill/>
                          </a:ln>
                        </pic:spPr>
                      </pic:pic>
                      <wps:wsp>
                        <wps:cNvPr id="433" name="文本框 517"/>
                        <wps:cNvSpPr txBox="1"/>
                        <wps:spPr>
                          <a:xfrm>
                            <a:off x="2199" y="40"/>
                            <a:ext cx="241" cy="241"/>
                          </a:xfrm>
                          <a:prstGeom prst="rect">
                            <a:avLst/>
                          </a:prstGeom>
                          <a:noFill/>
                          <a:ln>
                            <a:noFill/>
                          </a:ln>
                        </wps:spPr>
                        <wps:txbx>
                          <w:txbxContent>
                            <w:p w14:paraId="5AABB84E">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515" o:spid="_x0000_s1026" o:spt="203" style="position:absolute;left:0pt;margin-left:109.95pt;margin-top:2pt;height:12.05pt;width:12.05pt;mso-position-horizontal-relative:page;z-index:-25151590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be3+zK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516" o:spid="_x0000_s1026" o:spt="75" type="#_x0000_t75" style="position:absolute;left:2199;top:40;height:241;width:241;" filled="f" o:preferrelative="t" stroked="f" coordsize="21600,21600" o:gfxdata="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66H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17" o:spid="_x0000_s1026" o:spt="202" type="#_x0000_t202" style="position:absolute;left:2199;top:40;height:241;width:241;"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ABB84E">
                        <w:pPr>
                          <w:spacing w:before="2" w:line="238" w:lineRule="exact"/>
                          <w:ind w:left="70" w:right="0" w:firstLine="0"/>
                          <w:jc w:val="left"/>
                          <w:rPr>
                            <w:sz w:val="20"/>
                          </w:rPr>
                        </w:pPr>
                        <w:r>
                          <w:rPr>
                            <w:w w:val="99"/>
                            <w:sz w:val="20"/>
                          </w:rPr>
                          <w:t>5</w:t>
                        </w:r>
                      </w:p>
                    </w:txbxContent>
                  </v:textbox>
                </v:shape>
              </v:group>
            </w:pict>
          </mc:Fallback>
        </mc:AlternateContent>
      </w:r>
      <w:r>
        <w:t>侧重指导学生开展四对四、五对五的教学比赛，引导学生将基本技战术运用于实战情境中，逐步培养学生分析问题和解决问题的能力，不断提高学生的心理调控能力，培养合作精神和公平竞争的意识。</w:t>
      </w:r>
    </w:p>
    <w:p w14:paraId="7381A060">
      <w:pPr>
        <w:pStyle w:val="7"/>
        <w:spacing w:before="1" w:line="364" w:lineRule="auto"/>
      </w:pPr>
      <w:r>
        <mc:AlternateContent>
          <mc:Choice Requires="wpg">
            <w:drawing>
              <wp:anchor distT="0" distB="0" distL="114300" distR="114300" simplePos="0" relativeHeight="2518016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34" name="组合 51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35" name="图片 519"/>
                          <pic:cNvPicPr>
                            <a:picLocks noChangeAspect="1"/>
                          </pic:cNvPicPr>
                        </pic:nvPicPr>
                        <pic:blipFill>
                          <a:blip r:embed="rId17"/>
                          <a:stretch>
                            <a:fillRect/>
                          </a:stretch>
                        </pic:blipFill>
                        <pic:spPr>
                          <a:xfrm>
                            <a:off x="2199" y="38"/>
                            <a:ext cx="241" cy="241"/>
                          </a:xfrm>
                          <a:prstGeom prst="rect">
                            <a:avLst/>
                          </a:prstGeom>
                          <a:noFill/>
                          <a:ln>
                            <a:noFill/>
                          </a:ln>
                        </pic:spPr>
                      </pic:pic>
                      <wps:wsp>
                        <wps:cNvPr id="436" name="文本框 520"/>
                        <wps:cNvSpPr txBox="1"/>
                        <wps:spPr>
                          <a:xfrm>
                            <a:off x="2199" y="38"/>
                            <a:ext cx="241" cy="241"/>
                          </a:xfrm>
                          <a:prstGeom prst="rect">
                            <a:avLst/>
                          </a:prstGeom>
                          <a:noFill/>
                          <a:ln>
                            <a:noFill/>
                          </a:ln>
                        </wps:spPr>
                        <wps:txbx>
                          <w:txbxContent>
                            <w:p w14:paraId="476B2021">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518" o:spid="_x0000_s1026" o:spt="203" style="position:absolute;left:0pt;margin-left:109.95pt;margin-top:1.9pt;height:12.05pt;width:12.05pt;mso-position-horizontal-relative:page;z-index:-2515148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2zQm2&#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519" o:spid="_x0000_s1026" o:spt="75" type="#_x0000_t75" style="position:absolute;left:2199;top:38;height:241;width:241;" filled="f" o:preferrelative="t" stroked="f" coordsize="21600,21600" o:gfxdata="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yJo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520" o:spid="_x0000_s1026" o:spt="202" type="#_x0000_t202" style="position:absolute;left:2199;top:38;height:241;width:241;"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6B2021">
                        <w:pPr>
                          <w:spacing w:before="2" w:line="238" w:lineRule="exact"/>
                          <w:ind w:left="70" w:right="0" w:firstLine="0"/>
                          <w:jc w:val="left"/>
                          <w:rPr>
                            <w:sz w:val="20"/>
                          </w:rPr>
                        </w:pPr>
                        <w:r>
                          <w:rPr>
                            <w:w w:val="99"/>
                            <w:sz w:val="20"/>
                          </w:rPr>
                          <w:t>6</w:t>
                        </w:r>
                      </w:p>
                    </w:txbxContent>
                  </v:textbox>
                </v:shape>
              </v:group>
            </w:pict>
          </mc:Fallback>
        </mc:AlternateContent>
      </w:r>
      <w:r>
        <w:t>除了教授足球比赛规则之外，应通过不断的实践提高学生对足球比赛规则的理解程度。</w:t>
      </w:r>
    </w:p>
    <w:p w14:paraId="413D66FA">
      <w:pPr>
        <w:pStyle w:val="7"/>
        <w:spacing w:line="364" w:lineRule="auto"/>
        <w:rPr>
          <w:sz w:val="18"/>
        </w:rPr>
      </w:pPr>
      <w:r>
        <mc:AlternateContent>
          <mc:Choice Requires="wpg">
            <w:drawing>
              <wp:anchor distT="0" distB="0" distL="114300" distR="114300" simplePos="0" relativeHeight="2518026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37" name="组合 52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38" name="图片 522"/>
                          <pic:cNvPicPr>
                            <a:picLocks noChangeAspect="1"/>
                          </pic:cNvPicPr>
                        </pic:nvPicPr>
                        <pic:blipFill>
                          <a:blip r:embed="rId17"/>
                          <a:stretch>
                            <a:fillRect/>
                          </a:stretch>
                        </pic:blipFill>
                        <pic:spPr>
                          <a:xfrm>
                            <a:off x="2199" y="39"/>
                            <a:ext cx="241" cy="241"/>
                          </a:xfrm>
                          <a:prstGeom prst="rect">
                            <a:avLst/>
                          </a:prstGeom>
                          <a:noFill/>
                          <a:ln>
                            <a:noFill/>
                          </a:ln>
                        </pic:spPr>
                      </pic:pic>
                      <wps:wsp>
                        <wps:cNvPr id="439" name="文本框 523"/>
                        <wps:cNvSpPr txBox="1"/>
                        <wps:spPr>
                          <a:xfrm>
                            <a:off x="2199" y="39"/>
                            <a:ext cx="241" cy="241"/>
                          </a:xfrm>
                          <a:prstGeom prst="rect">
                            <a:avLst/>
                          </a:prstGeom>
                          <a:noFill/>
                          <a:ln>
                            <a:noFill/>
                          </a:ln>
                        </wps:spPr>
                        <wps:txbx>
                          <w:txbxContent>
                            <w:p w14:paraId="60DEBE3F">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521" o:spid="_x0000_s1026" o:spt="203" style="position:absolute;left:0pt;margin-left:109.95pt;margin-top:1.95pt;height:12.05pt;width:12.05pt;mso-position-horizontal-relative:page;z-index:-2515138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aNZA&#10;Z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22" o:spid="_x0000_s1026" o:spt="75" type="#_x0000_t75" style="position:absolute;left:2199;top:39;height:241;width:241;" filled="f" o:preferrelative="t" stroked="f" coordsize="21600,21600" o:gfxdata="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Wjfa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23" o:spid="_x0000_s1026" o:spt="202" type="#_x0000_t202" style="position:absolute;left:2199;top:39;height:241;width:241;" filled="f" stroked="f" coordsize="21600,21600" o:gfxdata="UEsDBAoAAAAAAIdO4kAAAAAAAAAAAAAAAAAEAAAAZHJzL1BLAwQUAAAACACHTuJAlbiWxr8AAADc&#10;AAAADwAAAGRycy9kb3ducmV2LnhtbEWPT2sCMRTE70K/Q3gFb5qoRe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4ls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DEBE3F">
                        <w:pPr>
                          <w:spacing w:before="2" w:line="238" w:lineRule="exact"/>
                          <w:ind w:left="70" w:right="0" w:firstLine="0"/>
                          <w:jc w:val="left"/>
                          <w:rPr>
                            <w:sz w:val="20"/>
                          </w:rPr>
                        </w:pPr>
                        <w:r>
                          <w:rPr>
                            <w:w w:val="99"/>
                            <w:sz w:val="20"/>
                          </w:rPr>
                          <w:t>7</w:t>
                        </w:r>
                      </w:p>
                    </w:txbxContent>
                  </v:textbox>
                </v:shape>
              </v:group>
            </w:pict>
          </mc:Fallback>
        </mc:AlternateContent>
      </w:r>
      <w:r>
        <w:t>指导学生学习足球运动的保健知识，学会预防与处理足球运动中常见的运动损伤。</w:t>
      </w:r>
    </w:p>
    <w:p w14:paraId="611AE8BA">
      <w:pPr>
        <w:pStyle w:val="5"/>
        <w:ind w:left="0" w:leftChars="0" w:firstLine="482" w:firstLineChars="200"/>
      </w:pPr>
      <w:r>
        <w:t>【学业要求】</w:t>
      </w:r>
    </w:p>
    <w:p w14:paraId="41DE6E0D">
      <w:pPr>
        <w:pStyle w:val="7"/>
        <w:spacing w:before="161" w:line="364" w:lineRule="auto"/>
        <w:ind w:left="0" w:leftChars="0" w:firstLine="488" w:firstLineChars="200"/>
        <w:jc w:val="both"/>
      </w:pPr>
      <w:r>
        <w:rPr>
          <w:spacing w:val="2"/>
        </w:rPr>
        <w:t>学习本模块后，学生能够掌握所学足球运动的动作技术、组合动作技术和</w:t>
      </w:r>
      <w:r>
        <w:t>基础配合，并能够在对抗情境下予以运用，初步形成在足球学习和比赛中分析</w:t>
      </w:r>
      <w:r>
        <w:rPr>
          <w:spacing w:val="2"/>
        </w:rPr>
        <w:t>问题和解决问题的能力；一般体能和专项体能的水平明显提高</w:t>
      </w:r>
      <w:r>
        <w:rPr>
          <w:spacing w:val="4"/>
        </w:rPr>
        <w:t>（</w:t>
      </w:r>
      <w:r>
        <w:rPr>
          <w:spacing w:val="-20"/>
        </w:rPr>
        <w:t xml:space="preserve">素养 </w:t>
      </w:r>
      <w:r>
        <w:rPr>
          <w:rFonts w:ascii="Times New Roman" w:eastAsia="Times New Roman"/>
          <w:spacing w:val="2"/>
        </w:rPr>
        <w:t>1</w:t>
      </w:r>
      <w:r>
        <w:rPr>
          <w:spacing w:val="-118"/>
        </w:rPr>
        <w:t>）</w:t>
      </w:r>
      <w:r>
        <w:rPr>
          <w:spacing w:val="1"/>
        </w:rPr>
        <w:t>；学会</w:t>
      </w:r>
      <w:r>
        <w:t>安全地参与足球运动，能预防和简单处理足球运动中常见的运动损伤；克服困难、坚持不懈，具有一定的挑战自我的能力和情绪调控能力，表现出合作精神和公平竞争意识；遵守规则，相互尊重（</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2914F21B">
      <w:pPr>
        <w:spacing w:after="0" w:line="364" w:lineRule="auto"/>
        <w:jc w:val="both"/>
        <w:sectPr>
          <w:pgSz w:w="11910" w:h="16840"/>
          <w:pgMar w:top="1460" w:right="1140" w:bottom="1200" w:left="1140" w:header="0" w:footer="1001" w:gutter="0"/>
          <w:cols w:space="720" w:num="1"/>
        </w:sectPr>
      </w:pPr>
    </w:p>
    <w:p w14:paraId="2E470A7E">
      <w:pPr>
        <w:pStyle w:val="4"/>
        <w:ind w:right="786"/>
        <w:rPr>
          <w:rFonts w:ascii="Microsoft JhengHei"/>
          <w:b/>
          <w:sz w:val="22"/>
        </w:rPr>
      </w:pPr>
      <w:r>
        <w:t>足球模块三</w:t>
      </w:r>
    </w:p>
    <w:p w14:paraId="2458B06E">
      <w:pPr>
        <w:pStyle w:val="5"/>
        <w:spacing w:before="1"/>
        <w:ind w:left="0" w:leftChars="0" w:firstLine="482" w:firstLineChars="200"/>
      </w:pPr>
      <w:r>
        <w:t>【内容要求】</w:t>
      </w:r>
    </w:p>
    <w:p w14:paraId="5FF1FF4F">
      <w:pPr>
        <w:pStyle w:val="7"/>
        <w:spacing w:before="160" w:line="364" w:lineRule="auto"/>
      </w:pPr>
      <w:r>
        <mc:AlternateContent>
          <mc:Choice Requires="wpg">
            <w:drawing>
              <wp:anchor distT="0" distB="0" distL="114300" distR="114300" simplePos="0" relativeHeight="25180364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40" name="组合 52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41" name="图片 525"/>
                          <pic:cNvPicPr>
                            <a:picLocks noChangeAspect="1"/>
                          </pic:cNvPicPr>
                        </pic:nvPicPr>
                        <pic:blipFill>
                          <a:blip r:embed="rId17"/>
                          <a:stretch>
                            <a:fillRect/>
                          </a:stretch>
                        </pic:blipFill>
                        <pic:spPr>
                          <a:xfrm>
                            <a:off x="2199" y="197"/>
                            <a:ext cx="241" cy="241"/>
                          </a:xfrm>
                          <a:prstGeom prst="rect">
                            <a:avLst/>
                          </a:prstGeom>
                          <a:noFill/>
                          <a:ln>
                            <a:noFill/>
                          </a:ln>
                        </pic:spPr>
                      </pic:pic>
                      <wps:wsp>
                        <wps:cNvPr id="442" name="文本框 526"/>
                        <wps:cNvSpPr txBox="1"/>
                        <wps:spPr>
                          <a:xfrm>
                            <a:off x="2199" y="197"/>
                            <a:ext cx="241" cy="241"/>
                          </a:xfrm>
                          <a:prstGeom prst="rect">
                            <a:avLst/>
                          </a:prstGeom>
                          <a:noFill/>
                          <a:ln>
                            <a:noFill/>
                          </a:ln>
                        </wps:spPr>
                        <wps:txbx>
                          <w:txbxContent>
                            <w:p w14:paraId="42424D05">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524" o:spid="_x0000_s1026" o:spt="203" style="position:absolute;left:0pt;margin-left:109.95pt;margin-top:9.85pt;height:12.05pt;width:12.05pt;mso-position-horizontal-relative:page;z-index:-25151283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&#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DvcGl0&#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525" o:spid="_x0000_s1026" o:spt="75" type="#_x0000_t75" style="position:absolute;left:2199;top:197;height:241;width:241;" filled="f" o:preferrelative="t" stroked="f" coordsize="21600,21600" o:gfxdata="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qVxa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26" o:spid="_x0000_s1026" o:spt="202" type="#_x0000_t202" style="position:absolute;left:2199;top:197;height:241;width:241;"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424D05">
                        <w:pPr>
                          <w:spacing w:before="2" w:line="238" w:lineRule="exact"/>
                          <w:ind w:left="70" w:right="0" w:firstLine="0"/>
                          <w:jc w:val="left"/>
                          <w:rPr>
                            <w:sz w:val="20"/>
                          </w:rPr>
                        </w:pPr>
                        <w:r>
                          <w:rPr>
                            <w:w w:val="99"/>
                            <w:sz w:val="20"/>
                          </w:rPr>
                          <w:t>1</w:t>
                        </w:r>
                      </w:p>
                    </w:txbxContent>
                  </v:textbox>
                </v:shape>
              </v:group>
            </w:pict>
          </mc:Fallback>
        </mc:AlternateContent>
      </w:r>
      <w:r>
        <w:t>了解足球相关动作技术、组合动作技术和局部战术配合等基本原理， 理解足球运动的文化内涵，掌握和运用足球运动中消除疲劳的知识与方法。</w:t>
      </w:r>
    </w:p>
    <w:p w14:paraId="31C366A2">
      <w:pPr>
        <w:pStyle w:val="7"/>
        <w:spacing w:before="1" w:line="364" w:lineRule="auto"/>
        <w:jc w:val="both"/>
      </w:pPr>
      <w:r>
        <mc:AlternateContent>
          <mc:Choice Requires="wpg">
            <w:drawing>
              <wp:anchor distT="0" distB="0" distL="114300" distR="114300" simplePos="0" relativeHeight="2518046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43" name="组合 52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44" name="图片 528"/>
                          <pic:cNvPicPr>
                            <a:picLocks noChangeAspect="1"/>
                          </pic:cNvPicPr>
                        </pic:nvPicPr>
                        <pic:blipFill>
                          <a:blip r:embed="rId17"/>
                          <a:stretch>
                            <a:fillRect/>
                          </a:stretch>
                        </pic:blipFill>
                        <pic:spPr>
                          <a:xfrm>
                            <a:off x="2199" y="38"/>
                            <a:ext cx="241" cy="241"/>
                          </a:xfrm>
                          <a:prstGeom prst="rect">
                            <a:avLst/>
                          </a:prstGeom>
                          <a:noFill/>
                          <a:ln>
                            <a:noFill/>
                          </a:ln>
                        </pic:spPr>
                      </pic:pic>
                      <wps:wsp>
                        <wps:cNvPr id="445" name="文本框 529"/>
                        <wps:cNvSpPr txBox="1"/>
                        <wps:spPr>
                          <a:xfrm>
                            <a:off x="2199" y="38"/>
                            <a:ext cx="241" cy="241"/>
                          </a:xfrm>
                          <a:prstGeom prst="rect">
                            <a:avLst/>
                          </a:prstGeom>
                          <a:noFill/>
                          <a:ln>
                            <a:noFill/>
                          </a:ln>
                        </wps:spPr>
                        <wps:txbx>
                          <w:txbxContent>
                            <w:p w14:paraId="18BE95BB">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527" o:spid="_x0000_s1026" o:spt="203" style="position:absolute;left:0pt;margin-left:109.95pt;margin-top:1.9pt;height:12.05pt;width:12.05pt;mso-position-horizontal-relative:page;z-index:-2515118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BJS+d6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28" o:spid="_x0000_s1026" o:spt="75" type="#_x0000_t75" style="position:absolute;left:2199;top:38;height:241;width:241;" filled="f" o:preferrelative="t" stroked="f" coordsize="21600,21600" o:gfxdata="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d9I6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29" o:spid="_x0000_s1026" o:spt="202" type="#_x0000_t202" style="position:absolute;left:2199;top:38;height:241;width:241;" filled="f" stroked="f" coordsize="21600,21600" o:gfxdata="UEsDBAoAAAAAAIdO4kAAAAAAAAAAAAAAAAAEAAAAZHJzL1BLAwQUAAAACACHTuJATPPvvr8AAADc&#10;AAAADwAAAGRycy9kb3ducmV2LnhtbEWPT2sCMRTE74V+h/AK3mpis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z77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BE95BB">
                        <w:pPr>
                          <w:spacing w:before="2" w:line="238" w:lineRule="exact"/>
                          <w:ind w:left="70" w:right="0" w:firstLine="0"/>
                          <w:jc w:val="left"/>
                          <w:rPr>
                            <w:sz w:val="20"/>
                          </w:rPr>
                        </w:pPr>
                        <w:r>
                          <w:rPr>
                            <w:w w:val="99"/>
                            <w:sz w:val="20"/>
                          </w:rPr>
                          <w:t>2</w:t>
                        </w:r>
                      </w:p>
                    </w:txbxContent>
                  </v:textbox>
                </v:shape>
              </v:group>
            </w:pict>
          </mc:Fallback>
        </mc:AlternateContent>
      </w:r>
      <w:r>
        <w:t>基本掌握行进间脚背内侧传地滚球，接球转身，原地脚背内侧传空中球，脚内侧、大腿接空中球和脚内侧接反弹球，侧面头顶球，变向、变速运控球，运球假动作，行进间运控球，传接球射门等动作技术。</w:t>
      </w:r>
    </w:p>
    <w:p w14:paraId="13D438CB">
      <w:pPr>
        <w:pStyle w:val="7"/>
        <w:ind w:left="1540" w:right="0" w:firstLine="0"/>
      </w:pPr>
      <w:r>
        <mc:AlternateContent>
          <mc:Choice Requires="wpg">
            <w:drawing>
              <wp:anchor distT="0" distB="0" distL="114300" distR="114300" simplePos="0" relativeHeight="25224704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89" name="组合 53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87" name="图片 531"/>
                          <pic:cNvPicPr>
                            <a:picLocks noChangeAspect="1"/>
                          </pic:cNvPicPr>
                        </pic:nvPicPr>
                        <pic:blipFill>
                          <a:blip r:embed="rId17"/>
                          <a:stretch>
                            <a:fillRect/>
                          </a:stretch>
                        </pic:blipFill>
                        <pic:spPr>
                          <a:xfrm>
                            <a:off x="2199" y="39"/>
                            <a:ext cx="241" cy="241"/>
                          </a:xfrm>
                          <a:prstGeom prst="rect">
                            <a:avLst/>
                          </a:prstGeom>
                          <a:noFill/>
                          <a:ln>
                            <a:noFill/>
                          </a:ln>
                        </pic:spPr>
                      </pic:pic>
                      <wps:wsp>
                        <wps:cNvPr id="1688" name="文本框 532"/>
                        <wps:cNvSpPr txBox="1"/>
                        <wps:spPr>
                          <a:xfrm>
                            <a:off x="2199" y="39"/>
                            <a:ext cx="241" cy="241"/>
                          </a:xfrm>
                          <a:prstGeom prst="rect">
                            <a:avLst/>
                          </a:prstGeom>
                          <a:noFill/>
                          <a:ln>
                            <a:noFill/>
                          </a:ln>
                        </wps:spPr>
                        <wps:txbx>
                          <w:txbxContent>
                            <w:p w14:paraId="20956F9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530" o:spid="_x0000_s1026" o:spt="203" style="position:absolute;left:0pt;margin-left:109.95pt;margin-top:1.95pt;height:12.05pt;width:12.05pt;mso-position-horizontal-relative:page;z-index:2522470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p5yIUq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531" o:spid="_x0000_s1026" o:spt="75" type="#_x0000_t75" style="position:absolute;left:2199;top:39;height:241;width:241;" filled="f" o:preferrelative="t" stroked="f" coordsize="21600,21600" o:gfxdata="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ZE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532" o:spid="_x0000_s1026" o:spt="202" type="#_x0000_t202" style="position:absolute;left:2199;top:39;height:241;width:241;" filled="f" stroked="f" coordsize="21600,21600" o:gfxdata="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FiZ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956F94">
                        <w:pPr>
                          <w:spacing w:before="2" w:line="238" w:lineRule="exact"/>
                          <w:ind w:left="70" w:right="0" w:firstLine="0"/>
                          <w:jc w:val="left"/>
                          <w:rPr>
                            <w:sz w:val="20"/>
                          </w:rPr>
                        </w:pPr>
                        <w:r>
                          <w:rPr>
                            <w:w w:val="99"/>
                            <w:sz w:val="20"/>
                          </w:rPr>
                          <w:t>3</w:t>
                        </w:r>
                      </w:p>
                    </w:txbxContent>
                  </v:textbox>
                </v:shape>
              </v:group>
            </w:pict>
          </mc:Fallback>
        </mc:AlternateContent>
      </w:r>
      <w:r>
        <w:t>基本掌握背后紧逼盯人与捅球破坏、断球、头顶球争顶防守等动作技</w:t>
      </w:r>
    </w:p>
    <w:p w14:paraId="046E75DD">
      <w:pPr>
        <w:pStyle w:val="7"/>
        <w:spacing w:before="161"/>
        <w:ind w:right="0" w:firstLine="0"/>
      </w:pPr>
      <w:r>
        <w:t>术。</w:t>
      </w:r>
    </w:p>
    <w:p w14:paraId="2B1F021A">
      <w:pPr>
        <w:pStyle w:val="7"/>
        <w:spacing w:before="160"/>
        <w:ind w:left="1540" w:right="0" w:firstLine="0"/>
      </w:pPr>
      <w:r>
        <mc:AlternateContent>
          <mc:Choice Requires="wpg">
            <w:drawing>
              <wp:anchor distT="0" distB="0" distL="114300" distR="114300" simplePos="0" relativeHeight="252248064"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692" name="组合 53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690" name="图片 534"/>
                          <pic:cNvPicPr>
                            <a:picLocks noChangeAspect="1"/>
                          </pic:cNvPicPr>
                        </pic:nvPicPr>
                        <pic:blipFill>
                          <a:blip r:embed="rId17"/>
                          <a:stretch>
                            <a:fillRect/>
                          </a:stretch>
                        </pic:blipFill>
                        <pic:spPr>
                          <a:xfrm>
                            <a:off x="2199" y="197"/>
                            <a:ext cx="241" cy="241"/>
                          </a:xfrm>
                          <a:prstGeom prst="rect">
                            <a:avLst/>
                          </a:prstGeom>
                          <a:noFill/>
                          <a:ln>
                            <a:noFill/>
                          </a:ln>
                        </pic:spPr>
                      </pic:pic>
                      <wps:wsp>
                        <wps:cNvPr id="1691" name="文本框 535"/>
                        <wps:cNvSpPr txBox="1"/>
                        <wps:spPr>
                          <a:xfrm>
                            <a:off x="2199" y="197"/>
                            <a:ext cx="241" cy="241"/>
                          </a:xfrm>
                          <a:prstGeom prst="rect">
                            <a:avLst/>
                          </a:prstGeom>
                          <a:noFill/>
                          <a:ln>
                            <a:noFill/>
                          </a:ln>
                        </wps:spPr>
                        <wps:txbx>
                          <w:txbxContent>
                            <w:p w14:paraId="79B6B02B">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533" o:spid="_x0000_s1026" o:spt="203" style="position:absolute;left:0pt;margin-left:109.95pt;margin-top:9.85pt;height:12.05pt;width:12.05pt;mso-position-horizontal-relative:page;z-index:25224806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I7j&#10;Q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34" o:spid="_x0000_s1026" o:spt="75" type="#_x0000_t75" style="position:absolute;left:2199;top:197;height:241;width:241;" filled="f" o:preferrelative="t" stroked="f" coordsize="21600,21600" o:gfxdata="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F7q/&#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535" o:spid="_x0000_s1026" o:spt="202" type="#_x0000_t202" style="position:absolute;left:2199;top:197;height:241;width:241;" filled="f" stroked="f" coordsize="21600,21600" o:gfxdata="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R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B6B02B">
                        <w:pPr>
                          <w:spacing w:before="2" w:line="238" w:lineRule="exact"/>
                          <w:ind w:left="70" w:right="0" w:firstLine="0"/>
                          <w:jc w:val="left"/>
                          <w:rPr>
                            <w:sz w:val="20"/>
                          </w:rPr>
                        </w:pPr>
                        <w:r>
                          <w:rPr>
                            <w:w w:val="99"/>
                            <w:sz w:val="20"/>
                          </w:rPr>
                          <w:t>4</w:t>
                        </w:r>
                      </w:p>
                    </w:txbxContent>
                  </v:textbox>
                </v:shape>
              </v:group>
            </w:pict>
          </mc:Fallback>
        </mc:AlternateContent>
      </w:r>
      <w:r>
        <w:rPr>
          <w:spacing w:val="7"/>
        </w:rPr>
        <w:t>掌握接球—运球—过人—传球（</w:t>
      </w:r>
      <w:r>
        <w:rPr>
          <w:spacing w:val="8"/>
        </w:rPr>
        <w:t>射门</w:t>
      </w:r>
      <w:r>
        <w:rPr>
          <w:spacing w:val="-113"/>
        </w:rPr>
        <w:t>）</w:t>
      </w:r>
      <w:r>
        <w:rPr>
          <w:spacing w:val="7"/>
        </w:rPr>
        <w:t>、抢球—运球—传球（</w:t>
      </w:r>
      <w:r>
        <w:rPr>
          <w:spacing w:val="6"/>
        </w:rPr>
        <w:t>射门</w:t>
      </w:r>
      <w:r>
        <w:rPr>
          <w:spacing w:val="-113"/>
        </w:rPr>
        <w:t>）</w:t>
      </w:r>
      <w:r>
        <w:t>、</w:t>
      </w:r>
    </w:p>
    <w:p w14:paraId="0E4C4D6C">
      <w:pPr>
        <w:pStyle w:val="7"/>
        <w:spacing w:before="161"/>
        <w:ind w:right="0" w:firstLine="0"/>
      </w:pPr>
      <w:r>
        <w:t>运球突破—传球—斜插或直插接球—传球（射门）等组合动作技术。</w:t>
      </w:r>
    </w:p>
    <w:p w14:paraId="2E132A2E">
      <w:pPr>
        <w:pStyle w:val="7"/>
        <w:spacing w:before="160" w:line="364" w:lineRule="auto"/>
      </w:pPr>
      <w:r>
        <mc:AlternateContent>
          <mc:Choice Requires="wpg">
            <w:drawing>
              <wp:anchor distT="0" distB="0" distL="114300" distR="114300" simplePos="0" relativeHeight="25180569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46" name="组合 53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47" name="图片 537"/>
                          <pic:cNvPicPr>
                            <a:picLocks noChangeAspect="1"/>
                          </pic:cNvPicPr>
                        </pic:nvPicPr>
                        <pic:blipFill>
                          <a:blip r:embed="rId17"/>
                          <a:stretch>
                            <a:fillRect/>
                          </a:stretch>
                        </pic:blipFill>
                        <pic:spPr>
                          <a:xfrm>
                            <a:off x="2199" y="197"/>
                            <a:ext cx="241" cy="241"/>
                          </a:xfrm>
                          <a:prstGeom prst="rect">
                            <a:avLst/>
                          </a:prstGeom>
                          <a:noFill/>
                          <a:ln>
                            <a:noFill/>
                          </a:ln>
                        </pic:spPr>
                      </pic:pic>
                      <wps:wsp>
                        <wps:cNvPr id="448" name="文本框 538"/>
                        <wps:cNvSpPr txBox="1"/>
                        <wps:spPr>
                          <a:xfrm>
                            <a:off x="2199" y="197"/>
                            <a:ext cx="241" cy="241"/>
                          </a:xfrm>
                          <a:prstGeom prst="rect">
                            <a:avLst/>
                          </a:prstGeom>
                          <a:noFill/>
                          <a:ln>
                            <a:noFill/>
                          </a:ln>
                        </wps:spPr>
                        <wps:txbx>
                          <w:txbxContent>
                            <w:p w14:paraId="1448856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536" o:spid="_x0000_s1026" o:spt="203" style="position:absolute;left:0pt;margin-left:109.95pt;margin-top:9.85pt;height:12.05pt;width:12.05pt;mso-position-horizontal-relative:page;z-index:-25151078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jSGL&#10;c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37" o:spid="_x0000_s1026" o:spt="75" type="#_x0000_t75" style="position:absolute;left:2199;top:197;height:241;width:241;" filled="f" o:preferrelative="t" stroked="f" coordsize="21600,21600" o:gfxdata="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9q+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38" o:spid="_x0000_s1026" o:spt="202" type="#_x0000_t202" style="position:absolute;left:2199;top:197;height:241;width:241;" filled="f" stroked="f" coordsize="21600,21600" o:gfxdata="UEsDBAoAAAAAAIdO4kAAAAAAAAAAAAAAAAAEAAAAZHJzL1BLAwQUAAAACACHTuJAovJAILsAAADc&#10;AAAADwAAAGRycy9kb3ducmV2LnhtbEVPy2oCMRTdC/2HcAvuNFFE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JAI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4488563">
                        <w:pPr>
                          <w:spacing w:before="2" w:line="238" w:lineRule="exact"/>
                          <w:ind w:left="70" w:right="0" w:firstLine="0"/>
                          <w:jc w:val="left"/>
                          <w:rPr>
                            <w:sz w:val="20"/>
                          </w:rPr>
                        </w:pPr>
                        <w:r>
                          <w:rPr>
                            <w:w w:val="99"/>
                            <w:sz w:val="20"/>
                          </w:rPr>
                          <w:t>5</w:t>
                        </w:r>
                      </w:p>
                    </w:txbxContent>
                  </v:textbox>
                </v:shape>
              </v:group>
            </w:pict>
          </mc:Fallback>
        </mc:AlternateContent>
      </w:r>
      <w:r>
        <w:t>掌握中路、边路局部进攻与防守战术配合练习和定位球进攻与防守战术练习。</w:t>
      </w:r>
    </w:p>
    <w:p w14:paraId="39B897F1">
      <w:pPr>
        <w:pStyle w:val="7"/>
        <w:spacing w:before="1" w:line="364" w:lineRule="auto"/>
      </w:pPr>
      <w:r>
        <mc:AlternateContent>
          <mc:Choice Requires="wpg">
            <w:drawing>
              <wp:anchor distT="0" distB="0" distL="114300" distR="114300" simplePos="0" relativeHeight="2518067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49" name="组合 53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50" name="图片 540"/>
                          <pic:cNvPicPr>
                            <a:picLocks noChangeAspect="1"/>
                          </pic:cNvPicPr>
                        </pic:nvPicPr>
                        <pic:blipFill>
                          <a:blip r:embed="rId17"/>
                          <a:stretch>
                            <a:fillRect/>
                          </a:stretch>
                        </pic:blipFill>
                        <pic:spPr>
                          <a:xfrm>
                            <a:off x="2199" y="38"/>
                            <a:ext cx="241" cy="241"/>
                          </a:xfrm>
                          <a:prstGeom prst="rect">
                            <a:avLst/>
                          </a:prstGeom>
                          <a:noFill/>
                          <a:ln>
                            <a:noFill/>
                          </a:ln>
                        </pic:spPr>
                      </pic:pic>
                      <wps:wsp>
                        <wps:cNvPr id="451" name="文本框 541"/>
                        <wps:cNvSpPr txBox="1"/>
                        <wps:spPr>
                          <a:xfrm>
                            <a:off x="2199" y="38"/>
                            <a:ext cx="241" cy="241"/>
                          </a:xfrm>
                          <a:prstGeom prst="rect">
                            <a:avLst/>
                          </a:prstGeom>
                          <a:noFill/>
                          <a:ln>
                            <a:noFill/>
                          </a:ln>
                        </wps:spPr>
                        <wps:txbx>
                          <w:txbxContent>
                            <w:p w14:paraId="14F4D2E6">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539" o:spid="_x0000_s1026" o:spt="203" style="position:absolute;left:0pt;margin-left:109.95pt;margin-top:1.9pt;height:12.05pt;width:12.05pt;mso-position-horizontal-relative:page;z-index:-2515097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Mk8NlC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40" o:spid="_x0000_s1026" o:spt="75" type="#_x0000_t75" style="position:absolute;left:2199;top:38;height:241;width:241;" filled="f" o:preferrelative="t" stroked="f" coordsize="21600,21600" o:gfxdata="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L9kULgAAADcAAAA&#10;DwAAAAAAAAABACAAAAAiAAAAZHJzL2Rvd25yZXYueG1sUEsBAhQAFAAAAAgAh07iQDMvBZ47AAAA&#10;OQAAABAAAAAAAAAAAQAgAAAABwEAAGRycy9zaGFwZXhtbC54bWxQSwUGAAAAAAYABgBbAQAAsQMA&#10;AAAA&#10;">
                  <v:fill on="f" focussize="0,0"/>
                  <v:stroke on="f"/>
                  <v:imagedata r:id="rId17" o:title=""/>
                  <o:lock v:ext="edit" aspectratio="t"/>
                </v:shape>
                <v:shape id="文本框 541" o:spid="_x0000_s1026" o:spt="202" type="#_x0000_t202" style="position:absolute;left:2199;top:38;height:241;width:241;"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F4D2E6">
                        <w:pPr>
                          <w:spacing w:before="2" w:line="238" w:lineRule="exact"/>
                          <w:ind w:left="70" w:right="0" w:firstLine="0"/>
                          <w:jc w:val="left"/>
                          <w:rPr>
                            <w:sz w:val="20"/>
                          </w:rPr>
                        </w:pPr>
                        <w:r>
                          <w:rPr>
                            <w:w w:val="99"/>
                            <w:sz w:val="20"/>
                          </w:rPr>
                          <w:t>6</w:t>
                        </w:r>
                      </w:p>
                    </w:txbxContent>
                  </v:textbox>
                </v:shape>
              </v:group>
            </w:pict>
          </mc:Fallback>
        </mc:AlternateContent>
      </w:r>
      <w:r>
        <w:t>运用所学的技战术参加五人制、七人制的教学比赛，并能对教学比赛进行简要评价。</w:t>
      </w:r>
    </w:p>
    <w:p w14:paraId="3B5AF72F">
      <w:pPr>
        <w:pStyle w:val="7"/>
        <w:ind w:left="1540" w:right="0" w:firstLine="0"/>
      </w:pPr>
      <w:r>
        <mc:AlternateContent>
          <mc:Choice Requires="wpg">
            <w:drawing>
              <wp:anchor distT="0" distB="0" distL="114300" distR="114300" simplePos="0" relativeHeight="252249088"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95" name="组合 54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93" name="图片 543"/>
                          <pic:cNvPicPr>
                            <a:picLocks noChangeAspect="1"/>
                          </pic:cNvPicPr>
                        </pic:nvPicPr>
                        <pic:blipFill>
                          <a:blip r:embed="rId18"/>
                          <a:stretch>
                            <a:fillRect/>
                          </a:stretch>
                        </pic:blipFill>
                        <pic:spPr>
                          <a:xfrm>
                            <a:off x="2199" y="39"/>
                            <a:ext cx="241" cy="241"/>
                          </a:xfrm>
                          <a:prstGeom prst="rect">
                            <a:avLst/>
                          </a:prstGeom>
                          <a:noFill/>
                          <a:ln>
                            <a:noFill/>
                          </a:ln>
                        </pic:spPr>
                      </pic:pic>
                      <wps:wsp>
                        <wps:cNvPr id="1694" name="文本框 544"/>
                        <wps:cNvSpPr txBox="1"/>
                        <wps:spPr>
                          <a:xfrm>
                            <a:off x="2199" y="39"/>
                            <a:ext cx="241" cy="241"/>
                          </a:xfrm>
                          <a:prstGeom prst="rect">
                            <a:avLst/>
                          </a:prstGeom>
                          <a:noFill/>
                          <a:ln>
                            <a:noFill/>
                          </a:ln>
                        </wps:spPr>
                        <wps:txbx>
                          <w:txbxContent>
                            <w:p w14:paraId="12D0C3E4">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542" o:spid="_x0000_s1026" o:spt="203" style="position:absolute;left:0pt;margin-left:109.95pt;margin-top:1.95pt;height:12.05pt;width:12.05pt;mso-position-horizontal-relative:page;z-index:2522490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&#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V3Au69kAAAAIAQAADwAAAAAAAAABACAAAAAiAAAAZHJzL2Rvd25yZXYueG1sUEsBAhQAFAAA&#10;AAgAh07iQBHTJmm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543" o:spid="_x0000_s1026" o:spt="75" type="#_x0000_t75" style="position:absolute;left:2199;top:39;height:241;width:241;" filled="f" o:preferrelative="t" stroked="f" coordsize="21600,21600" o:gfxdata="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o8B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544" o:spid="_x0000_s1026" o:spt="202" type="#_x0000_t202" style="position:absolute;left:2199;top:39;height:241;width:241;" filled="f" stroked="f" coordsize="21600,21600" o:gfxdata="UEsDBAoAAAAAAIdO4kAAAAAAAAAAAAAAAAAEAAAAZHJzL1BLAwQUAAAACACHTuJAWYK6tr0AAADd&#10;AAAADwAAAGRycy9kb3ducmV2LnhtbEVPS2sCMRC+F/wPYQreamKR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rq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D0C3E4">
                        <w:pPr>
                          <w:spacing w:before="2" w:line="238" w:lineRule="exact"/>
                          <w:ind w:left="70" w:right="0" w:firstLine="0"/>
                          <w:jc w:val="left"/>
                          <w:rPr>
                            <w:sz w:val="20"/>
                          </w:rPr>
                        </w:pPr>
                        <w:r>
                          <w:rPr>
                            <w:w w:val="99"/>
                            <w:sz w:val="20"/>
                          </w:rPr>
                          <w:t>7</w:t>
                        </w:r>
                      </w:p>
                    </w:txbxContent>
                  </v:textbox>
                </v:shape>
              </v:group>
            </w:pict>
          </mc:Fallback>
        </mc:AlternateContent>
      </w:r>
      <w:r>
        <w:t>积极主动地参与一般体能和专项体能的练习。</w:t>
      </w:r>
    </w:p>
    <w:p w14:paraId="46FB169A">
      <w:pPr>
        <w:pStyle w:val="7"/>
        <w:spacing w:before="160" w:line="364" w:lineRule="auto"/>
      </w:pPr>
      <w:r>
        <mc:AlternateContent>
          <mc:Choice Requires="wpg">
            <w:drawing>
              <wp:anchor distT="0" distB="0" distL="114300" distR="114300" simplePos="0" relativeHeight="25180774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52" name="组合 54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53" name="图片 546"/>
                          <pic:cNvPicPr>
                            <a:picLocks noChangeAspect="1"/>
                          </pic:cNvPicPr>
                        </pic:nvPicPr>
                        <pic:blipFill>
                          <a:blip r:embed="rId17"/>
                          <a:stretch>
                            <a:fillRect/>
                          </a:stretch>
                        </pic:blipFill>
                        <pic:spPr>
                          <a:xfrm>
                            <a:off x="2199" y="197"/>
                            <a:ext cx="241" cy="241"/>
                          </a:xfrm>
                          <a:prstGeom prst="rect">
                            <a:avLst/>
                          </a:prstGeom>
                          <a:noFill/>
                          <a:ln>
                            <a:noFill/>
                          </a:ln>
                        </pic:spPr>
                      </pic:pic>
                      <wps:wsp>
                        <wps:cNvPr id="454" name="文本框 547"/>
                        <wps:cNvSpPr txBox="1"/>
                        <wps:spPr>
                          <a:xfrm>
                            <a:off x="2199" y="197"/>
                            <a:ext cx="241" cy="241"/>
                          </a:xfrm>
                          <a:prstGeom prst="rect">
                            <a:avLst/>
                          </a:prstGeom>
                          <a:noFill/>
                          <a:ln>
                            <a:noFill/>
                          </a:ln>
                        </wps:spPr>
                        <wps:txbx>
                          <w:txbxContent>
                            <w:p w14:paraId="0894A1FE">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545" o:spid="_x0000_s1026" o:spt="203" style="position:absolute;left:0pt;margin-left:109.95pt;margin-top:9.85pt;height:12.05pt;width:12.05pt;mso-position-horizontal-relative:page;z-index:-25150873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AWhGN2QAAAAkB&#10;AAAPAAAAAAAAAAEAIAAAACIAAABkcnMvZG93bnJldi54bWxQSwECFAAUAAAACACHTuJA0Slol6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546" o:spid="_x0000_s1026" o:spt="75" type="#_x0000_t75" style="position:absolute;left:2199;top:197;height:241;width:241;" filled="f" o:preferrelative="t" stroked="f" coordsize="21600,21600" o:gfxdata="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fon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547" o:spid="_x0000_s1026" o:spt="202" type="#_x0000_t202" style="position:absolute;left:2199;top:197;height:241;width:2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94A1FE">
                        <w:pPr>
                          <w:spacing w:before="2" w:line="238" w:lineRule="exact"/>
                          <w:ind w:left="70" w:right="0" w:firstLine="0"/>
                          <w:jc w:val="left"/>
                          <w:rPr>
                            <w:sz w:val="20"/>
                          </w:rPr>
                        </w:pPr>
                        <w:r>
                          <w:rPr>
                            <w:w w:val="99"/>
                            <w:sz w:val="20"/>
                          </w:rPr>
                          <w:t>8</w:t>
                        </w:r>
                      </w:p>
                    </w:txbxContent>
                  </v:textbox>
                </v:shape>
              </v:group>
            </w:pict>
          </mc:Fallback>
        </mc:AlternateContent>
      </w:r>
      <w:r>
        <w:t>了解罚任意球、罚点球、掷界外球等足球比赛规则与裁判方法，并能够在比赛中遵守规则，服从裁判。</w:t>
      </w:r>
    </w:p>
    <w:p w14:paraId="058BE3E3">
      <w:pPr>
        <w:pStyle w:val="7"/>
        <w:spacing w:before="1" w:line="364" w:lineRule="auto"/>
        <w:rPr>
          <w:sz w:val="18"/>
        </w:rPr>
      </w:pPr>
      <w:r>
        <mc:AlternateContent>
          <mc:Choice Requires="wpg">
            <w:drawing>
              <wp:anchor distT="0" distB="0" distL="114300" distR="114300" simplePos="0" relativeHeight="2518087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55" name="组合 54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56" name="图片 549"/>
                          <pic:cNvPicPr>
                            <a:picLocks noChangeAspect="1"/>
                          </pic:cNvPicPr>
                        </pic:nvPicPr>
                        <pic:blipFill>
                          <a:blip r:embed="rId17"/>
                          <a:stretch>
                            <a:fillRect/>
                          </a:stretch>
                        </pic:blipFill>
                        <pic:spPr>
                          <a:xfrm>
                            <a:off x="2199" y="38"/>
                            <a:ext cx="241" cy="241"/>
                          </a:xfrm>
                          <a:prstGeom prst="rect">
                            <a:avLst/>
                          </a:prstGeom>
                          <a:noFill/>
                          <a:ln>
                            <a:noFill/>
                          </a:ln>
                        </pic:spPr>
                      </pic:pic>
                      <wps:wsp>
                        <wps:cNvPr id="457" name="文本框 550"/>
                        <wps:cNvSpPr txBox="1"/>
                        <wps:spPr>
                          <a:xfrm>
                            <a:off x="2199" y="38"/>
                            <a:ext cx="241" cy="241"/>
                          </a:xfrm>
                          <a:prstGeom prst="rect">
                            <a:avLst/>
                          </a:prstGeom>
                          <a:noFill/>
                          <a:ln>
                            <a:noFill/>
                          </a:ln>
                        </wps:spPr>
                        <wps:txbx>
                          <w:txbxContent>
                            <w:p w14:paraId="43BC70AD">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548" o:spid="_x0000_s1026" o:spt="203" style="position:absolute;left:0pt;margin-left:109.95pt;margin-top:1.9pt;height:12.05pt;width:12.05pt;mso-position-horizontal-relative:page;z-index:-2515077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iNXiT6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549" o:spid="_x0000_s1026" o:spt="75" type="#_x0000_t75" style="position:absolute;left:2199;top:38;height:241;width:241;" filled="f" o:preferrelative="t" stroked="f" coordsize="21600,21600" o:gfxdata="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pZv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50" o:spid="_x0000_s1026" o:spt="202" type="#_x0000_t202" style="position:absolute;left:2199;top:38;height:241;width:24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BC70AD">
                        <w:pPr>
                          <w:spacing w:before="2" w:line="238" w:lineRule="exact"/>
                          <w:ind w:left="70" w:right="0" w:firstLine="0"/>
                          <w:jc w:val="left"/>
                          <w:rPr>
                            <w:sz w:val="20"/>
                          </w:rPr>
                        </w:pPr>
                        <w:r>
                          <w:rPr>
                            <w:w w:val="99"/>
                            <w:sz w:val="20"/>
                          </w:rPr>
                          <w:t>9</w:t>
                        </w:r>
                      </w:p>
                    </w:txbxContent>
                  </v:textbox>
                </v:shape>
              </v:group>
            </w:pict>
          </mc:Fallback>
        </mc:AlternateContent>
      </w:r>
      <w:r>
        <w:t>观赏国内外高水平的足球比赛，用专业术语与同伴讨论比赛双方的技战术运用和优劣势等。</w:t>
      </w:r>
    </w:p>
    <w:p w14:paraId="75F0A1BA">
      <w:pPr>
        <w:pStyle w:val="5"/>
        <w:ind w:left="0" w:leftChars="0" w:firstLine="482" w:firstLineChars="200"/>
      </w:pPr>
      <w:r>
        <w:t>【教学提示】</w:t>
      </w:r>
    </w:p>
    <w:p w14:paraId="7DB02306">
      <w:pPr>
        <w:pStyle w:val="7"/>
        <w:spacing w:before="160" w:line="364" w:lineRule="auto"/>
        <w:jc w:val="both"/>
      </w:pPr>
      <w:r>
        <mc:AlternateContent>
          <mc:Choice Requires="wpg">
            <w:drawing>
              <wp:anchor distT="0" distB="0" distL="114300" distR="114300" simplePos="0" relativeHeight="25180979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58" name="组合 55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59" name="图片 552"/>
                          <pic:cNvPicPr>
                            <a:picLocks noChangeAspect="1"/>
                          </pic:cNvPicPr>
                        </pic:nvPicPr>
                        <pic:blipFill>
                          <a:blip r:embed="rId17"/>
                          <a:stretch>
                            <a:fillRect/>
                          </a:stretch>
                        </pic:blipFill>
                        <pic:spPr>
                          <a:xfrm>
                            <a:off x="2199" y="197"/>
                            <a:ext cx="241" cy="241"/>
                          </a:xfrm>
                          <a:prstGeom prst="rect">
                            <a:avLst/>
                          </a:prstGeom>
                          <a:noFill/>
                          <a:ln>
                            <a:noFill/>
                          </a:ln>
                        </pic:spPr>
                      </pic:pic>
                      <wps:wsp>
                        <wps:cNvPr id="460" name="文本框 553"/>
                        <wps:cNvSpPr txBox="1"/>
                        <wps:spPr>
                          <a:xfrm>
                            <a:off x="2199" y="197"/>
                            <a:ext cx="241" cy="241"/>
                          </a:xfrm>
                          <a:prstGeom prst="rect">
                            <a:avLst/>
                          </a:prstGeom>
                          <a:noFill/>
                          <a:ln>
                            <a:noFill/>
                          </a:ln>
                        </wps:spPr>
                        <wps:txbx>
                          <w:txbxContent>
                            <w:p w14:paraId="5EA4B19F">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551" o:spid="_x0000_s1026" o:spt="203" style="position:absolute;left:0pt;margin-left:109.95pt;margin-top:9.85pt;height:12.05pt;width:12.05pt;mso-position-horizontal-relative:page;z-index:-25150668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Oe5&#10;gBe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552" o:spid="_x0000_s1026" o:spt="75" type="#_x0000_t75" style="position:absolute;left:2199;top:197;height:241;width:241;" filled="f" o:preferrelative="t" stroked="f" coordsize="21600,21600" o:gfxdata="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Fzc2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53" o:spid="_x0000_s1026" o:spt="202" type="#_x0000_t202" style="position:absolute;left:2199;top:197;height:241;width:241;"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EA4B19F">
                        <w:pPr>
                          <w:spacing w:before="2" w:line="238" w:lineRule="exact"/>
                          <w:ind w:left="70" w:right="0" w:firstLine="0"/>
                          <w:jc w:val="left"/>
                          <w:rPr>
                            <w:sz w:val="20"/>
                          </w:rPr>
                        </w:pPr>
                        <w:r>
                          <w:rPr>
                            <w:w w:val="99"/>
                            <w:sz w:val="20"/>
                          </w:rPr>
                          <w:t>1</w:t>
                        </w:r>
                      </w:p>
                    </w:txbxContent>
                  </v:textbox>
                </v:shape>
              </v:group>
            </w:pict>
          </mc:Fallback>
        </mc:AlternateContent>
      </w:r>
      <w:r>
        <w:t>在进行动作技术教学时，可以创设让学生反复进行练习的情境。同时，让学生在三对三、四对四、五对五的比赛情境中运用和强化动作技术，培养学生综合运用动作技术的能力。</w:t>
      </w:r>
    </w:p>
    <w:p w14:paraId="65EE4BDA">
      <w:pPr>
        <w:pStyle w:val="7"/>
        <w:spacing w:line="364" w:lineRule="auto"/>
        <w:jc w:val="both"/>
      </w:pPr>
      <w:r>
        <mc:AlternateContent>
          <mc:Choice Requires="wpg">
            <w:drawing>
              <wp:anchor distT="0" distB="0" distL="114300" distR="114300" simplePos="0" relativeHeight="2518108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61" name="组合 55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62" name="图片 555"/>
                          <pic:cNvPicPr>
                            <a:picLocks noChangeAspect="1"/>
                          </pic:cNvPicPr>
                        </pic:nvPicPr>
                        <pic:blipFill>
                          <a:blip r:embed="rId17"/>
                          <a:stretch>
                            <a:fillRect/>
                          </a:stretch>
                        </pic:blipFill>
                        <pic:spPr>
                          <a:xfrm>
                            <a:off x="2199" y="39"/>
                            <a:ext cx="241" cy="241"/>
                          </a:xfrm>
                          <a:prstGeom prst="rect">
                            <a:avLst/>
                          </a:prstGeom>
                          <a:noFill/>
                          <a:ln>
                            <a:noFill/>
                          </a:ln>
                        </pic:spPr>
                      </pic:pic>
                      <wps:wsp>
                        <wps:cNvPr id="463" name="文本框 556"/>
                        <wps:cNvSpPr txBox="1"/>
                        <wps:spPr>
                          <a:xfrm>
                            <a:off x="2199" y="39"/>
                            <a:ext cx="241" cy="241"/>
                          </a:xfrm>
                          <a:prstGeom prst="rect">
                            <a:avLst/>
                          </a:prstGeom>
                          <a:noFill/>
                          <a:ln>
                            <a:noFill/>
                          </a:ln>
                        </wps:spPr>
                        <wps:txbx>
                          <w:txbxContent>
                            <w:p w14:paraId="475D0E71">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554" o:spid="_x0000_s1026" o:spt="203" style="position:absolute;left:0pt;margin-left:109.95pt;margin-top:1.95pt;height:12.05pt;width:12.05pt;mso-position-horizontal-relative:page;z-index:-2515056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L/lkAu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55" o:spid="_x0000_s1026" o:spt="75" type="#_x0000_t75" style="position:absolute;left:2199;top:39;height:241;width:241;" filled="f" o:preferrelative="t" stroked="f" coordsize="21600,21600" o:gfxdata="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lQG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56" o:spid="_x0000_s1026" o:spt="202" type="#_x0000_t202" style="position:absolute;left:2199;top:39;height:241;width:241;"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5D0E71">
                        <w:pPr>
                          <w:spacing w:before="2" w:line="238" w:lineRule="exact"/>
                          <w:ind w:left="70" w:right="0" w:firstLine="0"/>
                          <w:jc w:val="left"/>
                          <w:rPr>
                            <w:sz w:val="20"/>
                          </w:rPr>
                        </w:pPr>
                        <w:r>
                          <w:rPr>
                            <w:w w:val="99"/>
                            <w:sz w:val="20"/>
                          </w:rPr>
                          <w:t>2</w:t>
                        </w:r>
                      </w:p>
                    </w:txbxContent>
                  </v:textbox>
                </v:shape>
              </v:group>
            </w:pict>
          </mc:Fallback>
        </mc:AlternateContent>
      </w:r>
      <w:r>
        <w:t>在足球组合动作技术和局部战术教学时，注重利用有效的教学方法使学生掌握动作技术之间的衔接和连贯，如接球后的运、传、突、射的衔接，二过一后的跑动接应等基础配合。组织固定区域内二对二、三对三的练习，在对抗情境中反复运用和强化组合动作技术。同时，要把组合动作技术、基础战术</w:t>
      </w:r>
    </w:p>
    <w:p w14:paraId="2C963CA1">
      <w:pPr>
        <w:spacing w:after="0" w:line="364" w:lineRule="auto"/>
        <w:jc w:val="both"/>
        <w:sectPr>
          <w:pgSz w:w="11910" w:h="16840"/>
          <w:pgMar w:top="1500" w:right="1140" w:bottom="1200" w:left="1140" w:header="0" w:footer="1001" w:gutter="0"/>
          <w:cols w:space="720" w:num="1"/>
        </w:sectPr>
      </w:pPr>
    </w:p>
    <w:p w14:paraId="7D7009E5">
      <w:pPr>
        <w:pStyle w:val="7"/>
        <w:spacing w:before="42"/>
        <w:ind w:right="0" w:firstLine="0"/>
      </w:pPr>
      <w:r>
        <w:t>配合与比赛结合起来，提高学生动作技术的运用能力。</w:t>
      </w:r>
    </w:p>
    <w:p w14:paraId="4559A479">
      <w:pPr>
        <w:pStyle w:val="7"/>
        <w:spacing w:before="160" w:line="364" w:lineRule="auto"/>
        <w:jc w:val="both"/>
      </w:pPr>
      <w:r>
        <mc:AlternateContent>
          <mc:Choice Requires="wpg">
            <w:drawing>
              <wp:anchor distT="0" distB="0" distL="114300" distR="114300" simplePos="0" relativeHeight="2518118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64" name="组合 55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65" name="图片 558"/>
                          <pic:cNvPicPr>
                            <a:picLocks noChangeAspect="1"/>
                          </pic:cNvPicPr>
                        </pic:nvPicPr>
                        <pic:blipFill>
                          <a:blip r:embed="rId17"/>
                          <a:stretch>
                            <a:fillRect/>
                          </a:stretch>
                        </pic:blipFill>
                        <pic:spPr>
                          <a:xfrm>
                            <a:off x="2199" y="197"/>
                            <a:ext cx="241" cy="241"/>
                          </a:xfrm>
                          <a:prstGeom prst="rect">
                            <a:avLst/>
                          </a:prstGeom>
                          <a:noFill/>
                          <a:ln>
                            <a:noFill/>
                          </a:ln>
                        </pic:spPr>
                      </pic:pic>
                      <wps:wsp>
                        <wps:cNvPr id="466" name="文本框 559"/>
                        <wps:cNvSpPr txBox="1"/>
                        <wps:spPr>
                          <a:xfrm>
                            <a:off x="2199" y="197"/>
                            <a:ext cx="241" cy="241"/>
                          </a:xfrm>
                          <a:prstGeom prst="rect">
                            <a:avLst/>
                          </a:prstGeom>
                          <a:noFill/>
                          <a:ln>
                            <a:noFill/>
                          </a:ln>
                        </wps:spPr>
                        <wps:txbx>
                          <w:txbxContent>
                            <w:p w14:paraId="5FF1720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557" o:spid="_x0000_s1026" o:spt="203" style="position:absolute;left:0pt;margin-left:109.95pt;margin-top:9.85pt;height:12.05pt;width:12.05pt;mso-position-horizontal-relative:page;z-index:-2515046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AL71FZ&#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558" o:spid="_x0000_s1026" o:spt="75" type="#_x0000_t75" style="position:absolute;left:2199;top:197;height:241;width:241;" filled="f" o:preferrelative="t" stroked="f" coordsize="21600,21600" o:gfxdata="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QNd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59" o:spid="_x0000_s1026" o:spt="202" type="#_x0000_t202" style="position:absolute;left:2199;top:197;height:241;width:241;"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FF17204">
                        <w:pPr>
                          <w:spacing w:before="2" w:line="238" w:lineRule="exact"/>
                          <w:ind w:left="70" w:right="0" w:firstLine="0"/>
                          <w:jc w:val="left"/>
                          <w:rPr>
                            <w:sz w:val="20"/>
                          </w:rPr>
                        </w:pPr>
                        <w:r>
                          <w:rPr>
                            <w:w w:val="99"/>
                            <w:sz w:val="20"/>
                          </w:rPr>
                          <w:t>3</w:t>
                        </w:r>
                      </w:p>
                    </w:txbxContent>
                  </v:textbox>
                </v:shape>
              </v:group>
            </w:pict>
          </mc:Fallback>
        </mc:AlternateContent>
      </w:r>
      <w:r>
        <w:t>在进行中路、边路攻防战术教学时，由以多打少逐渐过渡到人数均等，逐步增加防守压力，再进行四对四或五对五的练习，提高学生综合运用技战术的能力和应对不同情境的对抗能力。</w:t>
      </w:r>
    </w:p>
    <w:p w14:paraId="51616A65">
      <w:pPr>
        <w:pStyle w:val="7"/>
        <w:spacing w:line="364" w:lineRule="auto"/>
        <w:jc w:val="both"/>
      </w:pPr>
      <w:r>
        <mc:AlternateContent>
          <mc:Choice Requires="wpg">
            <w:drawing>
              <wp:anchor distT="0" distB="0" distL="114300" distR="114300" simplePos="0" relativeHeight="2518128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67" name="组合 56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68" name="图片 561"/>
                          <pic:cNvPicPr>
                            <a:picLocks noChangeAspect="1"/>
                          </pic:cNvPicPr>
                        </pic:nvPicPr>
                        <pic:blipFill>
                          <a:blip r:embed="rId17"/>
                          <a:stretch>
                            <a:fillRect/>
                          </a:stretch>
                        </pic:blipFill>
                        <pic:spPr>
                          <a:xfrm>
                            <a:off x="2199" y="39"/>
                            <a:ext cx="241" cy="241"/>
                          </a:xfrm>
                          <a:prstGeom prst="rect">
                            <a:avLst/>
                          </a:prstGeom>
                          <a:noFill/>
                          <a:ln>
                            <a:noFill/>
                          </a:ln>
                        </pic:spPr>
                      </pic:pic>
                      <wps:wsp>
                        <wps:cNvPr id="469" name="文本框 562"/>
                        <wps:cNvSpPr txBox="1"/>
                        <wps:spPr>
                          <a:xfrm>
                            <a:off x="2199" y="39"/>
                            <a:ext cx="241" cy="241"/>
                          </a:xfrm>
                          <a:prstGeom prst="rect">
                            <a:avLst/>
                          </a:prstGeom>
                          <a:noFill/>
                          <a:ln>
                            <a:noFill/>
                          </a:ln>
                        </wps:spPr>
                        <wps:txbx>
                          <w:txbxContent>
                            <w:p w14:paraId="634D8F2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560" o:spid="_x0000_s1026" o:spt="203" style="position:absolute;left:0pt;margin-left:109.95pt;margin-top:1.95pt;height:12.05pt;width:12.05pt;mso-position-horizontal-relative:page;z-index:-2515036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&#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mSYjn&#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561" o:spid="_x0000_s1026" o:spt="75" type="#_x0000_t75" style="position:absolute;left:2199;top:39;height:241;width:241;" filled="f" o:preferrelative="t" stroked="f" coordsize="21600,21600" o:gfxdata="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Wi6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562" o:spid="_x0000_s1026" o:spt="202" type="#_x0000_t202" style="position:absolute;left:2199;top:39;height:241;width:241;"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34D8F27">
                        <w:pPr>
                          <w:spacing w:before="2" w:line="238" w:lineRule="exact"/>
                          <w:ind w:left="70" w:right="0" w:firstLine="0"/>
                          <w:jc w:val="left"/>
                          <w:rPr>
                            <w:sz w:val="20"/>
                          </w:rPr>
                        </w:pPr>
                        <w:r>
                          <w:rPr>
                            <w:w w:val="99"/>
                            <w:sz w:val="20"/>
                          </w:rPr>
                          <w:t>4</w:t>
                        </w:r>
                      </w:p>
                    </w:txbxContent>
                  </v:textbox>
                </v:shape>
              </v:group>
            </w:pict>
          </mc:Fallback>
        </mc:AlternateContent>
      </w:r>
      <w:r>
        <w:t>安排更多的时间进行教学比赛，逐步发展学生参加五人制、七人制比赛的能力。同时，要求学生发扬团结奋进、挑战自我、敢于拼搏的精神，具有遵守规则、公平竞争、相互尊重的体育道德，正确对待比赛结果，做到胜不骄、败不馁，保持良好的心态。</w:t>
      </w:r>
    </w:p>
    <w:p w14:paraId="3E41266D">
      <w:pPr>
        <w:pStyle w:val="7"/>
        <w:spacing w:before="3" w:line="364" w:lineRule="auto"/>
        <w:jc w:val="both"/>
      </w:pPr>
      <w:r>
        <mc:AlternateContent>
          <mc:Choice Requires="wpg">
            <w:drawing>
              <wp:anchor distT="0" distB="0" distL="114300" distR="114300" simplePos="0" relativeHeight="25181388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470" name="组合 56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471" name="图片 564"/>
                          <pic:cNvPicPr>
                            <a:picLocks noChangeAspect="1"/>
                          </pic:cNvPicPr>
                        </pic:nvPicPr>
                        <pic:blipFill>
                          <a:blip r:embed="rId17"/>
                          <a:stretch>
                            <a:fillRect/>
                          </a:stretch>
                        </pic:blipFill>
                        <pic:spPr>
                          <a:xfrm>
                            <a:off x="2199" y="40"/>
                            <a:ext cx="241" cy="241"/>
                          </a:xfrm>
                          <a:prstGeom prst="rect">
                            <a:avLst/>
                          </a:prstGeom>
                          <a:noFill/>
                          <a:ln>
                            <a:noFill/>
                          </a:ln>
                        </pic:spPr>
                      </pic:pic>
                      <wps:wsp>
                        <wps:cNvPr id="472" name="文本框 565"/>
                        <wps:cNvSpPr txBox="1"/>
                        <wps:spPr>
                          <a:xfrm>
                            <a:off x="2199" y="40"/>
                            <a:ext cx="241" cy="241"/>
                          </a:xfrm>
                          <a:prstGeom prst="rect">
                            <a:avLst/>
                          </a:prstGeom>
                          <a:noFill/>
                          <a:ln>
                            <a:noFill/>
                          </a:ln>
                        </wps:spPr>
                        <wps:txbx>
                          <w:txbxContent>
                            <w:p w14:paraId="7565635F">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563" o:spid="_x0000_s1026" o:spt="203" style="position:absolute;left:0pt;margin-left:109.95pt;margin-top:2pt;height:12.05pt;width:12.05pt;mso-position-horizontal-relative:page;z-index:-25150259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ugrHra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564" o:spid="_x0000_s1026" o:spt="75" type="#_x0000_t75" style="position:absolute;left:2199;top:40;height:241;width:241;" filled="f" o:preferrelative="t" stroked="f" coordsize="21600,21600" o:gfxdata="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Gna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65" o:spid="_x0000_s1026" o:spt="202" type="#_x0000_t202" style="position:absolute;left:2199;top:40;height:241;width:241;" filled="f" stroked="f" coordsize="21600,21600" o:gfxdata="UEsDBAoAAAAAAIdO4kAAAAAAAAAAAAAAAAAEAAAAZHJzL1BLAwQUAAAACACHTuJADXa9d78AAADc&#10;AAAADwAAAGRycy9kb3ducmV2LnhtbEWPT2sCMRTE7wW/Q3iCt5ooYn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2vX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65635F">
                        <w:pPr>
                          <w:spacing w:before="2" w:line="238" w:lineRule="exact"/>
                          <w:ind w:left="70" w:right="0" w:firstLine="0"/>
                          <w:jc w:val="left"/>
                          <w:rPr>
                            <w:sz w:val="20"/>
                          </w:rPr>
                        </w:pPr>
                        <w:r>
                          <w:rPr>
                            <w:w w:val="99"/>
                            <w:sz w:val="20"/>
                          </w:rPr>
                          <w:t>5</w:t>
                        </w:r>
                      </w:p>
                    </w:txbxContent>
                  </v:textbox>
                </v:shape>
              </v:group>
            </w:pict>
          </mc:Fallback>
        </mc:AlternateContent>
      </w:r>
      <w:r>
        <w:t>通过创设足球游戏情境等，持续强化学生一般体能和专项体能的练习，如全场运球跑、禁区内运球折返跑、仰卧起坐、远距离传球、射门等练习，为提高学生的足球比赛能力奠定良好的体能基础，培养学生勇敢顽强、坚韧不拔的意志品质。</w:t>
      </w:r>
    </w:p>
    <w:p w14:paraId="02508CA8">
      <w:pPr>
        <w:pStyle w:val="7"/>
        <w:spacing w:line="364" w:lineRule="auto"/>
        <w:jc w:val="both"/>
      </w:pPr>
      <w:r>
        <mc:AlternateContent>
          <mc:Choice Requires="wpg">
            <w:drawing>
              <wp:anchor distT="0" distB="0" distL="114300" distR="114300" simplePos="0" relativeHeight="2518149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73" name="组合 56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74" name="图片 567"/>
                          <pic:cNvPicPr>
                            <a:picLocks noChangeAspect="1"/>
                          </pic:cNvPicPr>
                        </pic:nvPicPr>
                        <pic:blipFill>
                          <a:blip r:embed="rId18"/>
                          <a:stretch>
                            <a:fillRect/>
                          </a:stretch>
                        </pic:blipFill>
                        <pic:spPr>
                          <a:xfrm>
                            <a:off x="2199" y="39"/>
                            <a:ext cx="241" cy="241"/>
                          </a:xfrm>
                          <a:prstGeom prst="rect">
                            <a:avLst/>
                          </a:prstGeom>
                          <a:noFill/>
                          <a:ln>
                            <a:noFill/>
                          </a:ln>
                        </pic:spPr>
                      </pic:pic>
                      <wps:wsp>
                        <wps:cNvPr id="475" name="文本框 568"/>
                        <wps:cNvSpPr txBox="1"/>
                        <wps:spPr>
                          <a:xfrm>
                            <a:off x="2199" y="39"/>
                            <a:ext cx="241" cy="241"/>
                          </a:xfrm>
                          <a:prstGeom prst="rect">
                            <a:avLst/>
                          </a:prstGeom>
                          <a:noFill/>
                          <a:ln>
                            <a:noFill/>
                          </a:ln>
                        </wps:spPr>
                        <wps:txbx>
                          <w:txbxContent>
                            <w:p w14:paraId="4CEA8B2F">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566" o:spid="_x0000_s1026" o:spt="203" style="position:absolute;left:0pt;margin-left:109.95pt;margin-top:1.95pt;height:12.05pt;width:12.05pt;mso-position-horizontal-relative:page;z-index:-2515015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DUqkcQ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567" o:spid="_x0000_s1026" o:spt="75" type="#_x0000_t75" style="position:absolute;left:2199;top:39;height:241;width:241;" filled="f" o:preferrelative="t" stroked="f" coordsize="21600,21600" o:gfxdata="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o8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568" o:spid="_x0000_s1026" o:spt="202" type="#_x0000_t202" style="position:absolute;left:2199;top:39;height:241;width:241;"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EA8B2F">
                        <w:pPr>
                          <w:spacing w:before="2" w:line="238" w:lineRule="exact"/>
                          <w:ind w:left="70" w:right="0" w:firstLine="0"/>
                          <w:jc w:val="left"/>
                          <w:rPr>
                            <w:sz w:val="20"/>
                          </w:rPr>
                        </w:pPr>
                        <w:r>
                          <w:rPr>
                            <w:w w:val="99"/>
                            <w:sz w:val="20"/>
                          </w:rPr>
                          <w:t>6</w:t>
                        </w:r>
                      </w:p>
                    </w:txbxContent>
                  </v:textbox>
                </v:shape>
              </v:group>
            </w:pict>
          </mc:Fallback>
        </mc:AlternateContent>
      </w:r>
      <w:r>
        <w:t>指导学生在教学比赛中扮演不同的角色，如领队、主教练、体能教练、运动员、裁判员、宣传员等，增强学生的角色意识和责任感；指导学生将比赛规则运用于教学比赛中，增强学生对比赛规则的理解和运用能力。</w:t>
      </w:r>
    </w:p>
    <w:p w14:paraId="036AF430">
      <w:pPr>
        <w:pStyle w:val="7"/>
        <w:ind w:left="1540" w:right="0" w:firstLine="0"/>
      </w:pPr>
      <w:r>
        <mc:AlternateContent>
          <mc:Choice Requires="wpg">
            <w:drawing>
              <wp:anchor distT="0" distB="0" distL="114300" distR="114300" simplePos="0" relativeHeight="252250112"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698" name="组合 56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696" name="图片 570"/>
                          <pic:cNvPicPr>
                            <a:picLocks noChangeAspect="1"/>
                          </pic:cNvPicPr>
                        </pic:nvPicPr>
                        <pic:blipFill>
                          <a:blip r:embed="rId17"/>
                          <a:stretch>
                            <a:fillRect/>
                          </a:stretch>
                        </pic:blipFill>
                        <pic:spPr>
                          <a:xfrm>
                            <a:off x="2199" y="39"/>
                            <a:ext cx="241" cy="241"/>
                          </a:xfrm>
                          <a:prstGeom prst="rect">
                            <a:avLst/>
                          </a:prstGeom>
                          <a:noFill/>
                          <a:ln>
                            <a:noFill/>
                          </a:ln>
                        </pic:spPr>
                      </pic:pic>
                      <wps:wsp>
                        <wps:cNvPr id="1697" name="文本框 571"/>
                        <wps:cNvSpPr txBox="1"/>
                        <wps:spPr>
                          <a:xfrm>
                            <a:off x="2199" y="39"/>
                            <a:ext cx="241" cy="241"/>
                          </a:xfrm>
                          <a:prstGeom prst="rect">
                            <a:avLst/>
                          </a:prstGeom>
                          <a:noFill/>
                          <a:ln>
                            <a:noFill/>
                          </a:ln>
                        </wps:spPr>
                        <wps:txbx>
                          <w:txbxContent>
                            <w:p w14:paraId="4CF23D5B">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569" o:spid="_x0000_s1026" o:spt="203" style="position:absolute;left:0pt;margin-left:109.95pt;margin-top:1.95pt;height:12.05pt;width:12.05pt;mso-position-horizontal-relative:page;z-index:2522501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VbMt&#10;z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70" o:spid="_x0000_s1026" o:spt="75" type="#_x0000_t75" style="position:absolute;left:2199;top:39;height:241;width:241;" filled="f" o:preferrelative="t" stroked="f" coordsize="21600,21600" o:gfxdata="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bKl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71" o:spid="_x0000_s1026" o:spt="202" type="#_x0000_t202" style="position:absolute;left:2199;top:39;height:241;width:241;" filled="f" stroked="f" coordsize="21600,21600" o:gfxdata="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CT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F23D5B">
                        <w:pPr>
                          <w:spacing w:before="2" w:line="238" w:lineRule="exact"/>
                          <w:ind w:left="70" w:right="0" w:firstLine="0"/>
                          <w:jc w:val="left"/>
                          <w:rPr>
                            <w:sz w:val="20"/>
                          </w:rPr>
                        </w:pPr>
                        <w:r>
                          <w:rPr>
                            <w:w w:val="99"/>
                            <w:sz w:val="20"/>
                          </w:rPr>
                          <w:t>7</w:t>
                        </w:r>
                      </w:p>
                    </w:txbxContent>
                  </v:textbox>
                </v:shape>
              </v:group>
            </w:pict>
          </mc:Fallback>
        </mc:AlternateContent>
      </w:r>
      <w:r>
        <w:t>引导学生在课外、校外运用所学的足球基本技战术参加体育锻炼。</w:t>
      </w:r>
    </w:p>
    <w:p w14:paraId="16EEF88F">
      <w:pPr>
        <w:pStyle w:val="7"/>
        <w:spacing w:before="160" w:line="364" w:lineRule="auto"/>
        <w:rPr>
          <w:sz w:val="18"/>
        </w:rPr>
      </w:pPr>
      <w:r>
        <mc:AlternateContent>
          <mc:Choice Requires="wpg">
            <w:drawing>
              <wp:anchor distT="0" distB="0" distL="114300" distR="114300" simplePos="0" relativeHeight="25181593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76" name="组合 57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77" name="图片 573"/>
                          <pic:cNvPicPr>
                            <a:picLocks noChangeAspect="1"/>
                          </pic:cNvPicPr>
                        </pic:nvPicPr>
                        <pic:blipFill>
                          <a:blip r:embed="rId17"/>
                          <a:stretch>
                            <a:fillRect/>
                          </a:stretch>
                        </pic:blipFill>
                        <pic:spPr>
                          <a:xfrm>
                            <a:off x="2199" y="197"/>
                            <a:ext cx="241" cy="241"/>
                          </a:xfrm>
                          <a:prstGeom prst="rect">
                            <a:avLst/>
                          </a:prstGeom>
                          <a:noFill/>
                          <a:ln>
                            <a:noFill/>
                          </a:ln>
                        </pic:spPr>
                      </pic:pic>
                      <wps:wsp>
                        <wps:cNvPr id="478" name="文本框 574"/>
                        <wps:cNvSpPr txBox="1"/>
                        <wps:spPr>
                          <a:xfrm>
                            <a:off x="2199" y="197"/>
                            <a:ext cx="241" cy="241"/>
                          </a:xfrm>
                          <a:prstGeom prst="rect">
                            <a:avLst/>
                          </a:prstGeom>
                          <a:noFill/>
                          <a:ln>
                            <a:noFill/>
                          </a:ln>
                        </wps:spPr>
                        <wps:txbx>
                          <w:txbxContent>
                            <w:p w14:paraId="0FC98870">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572" o:spid="_x0000_s1026" o:spt="203" style="position:absolute;left:0pt;margin-left:109.95pt;margin-top:9.85pt;height:12.05pt;width:12.05pt;mso-position-horizontal-relative:page;z-index:-25150054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UXas&#10;y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73" o:spid="_x0000_s1026" o:spt="75" type="#_x0000_t75" style="position:absolute;left:2199;top:197;height:241;width:241;" filled="f" o:preferrelative="t" stroked="f" coordsize="21600,21600" o:gfxdata="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6BE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574" o:spid="_x0000_s1026" o:spt="202" type="#_x0000_t202" style="position:absolute;left:2199;top:197;height:241;width:241;"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FC98870">
                        <w:pPr>
                          <w:spacing w:before="2" w:line="238" w:lineRule="exact"/>
                          <w:ind w:left="70" w:right="0" w:firstLine="0"/>
                          <w:jc w:val="left"/>
                          <w:rPr>
                            <w:sz w:val="20"/>
                          </w:rPr>
                        </w:pPr>
                        <w:r>
                          <w:rPr>
                            <w:w w:val="99"/>
                            <w:sz w:val="20"/>
                          </w:rPr>
                          <w:t>8</w:t>
                        </w:r>
                      </w:p>
                    </w:txbxContent>
                  </v:textbox>
                </v:shape>
              </v:group>
            </w:pict>
          </mc:Fallback>
        </mc:AlternateContent>
      </w:r>
      <w:r>
        <w:t>指导学生了解足球运动中疲劳产生的原因与恢复的方法，学会分析与处理在足球运动中产生的损伤，并积极进行恢复。</w:t>
      </w:r>
    </w:p>
    <w:p w14:paraId="6B0A70A1">
      <w:pPr>
        <w:pStyle w:val="5"/>
        <w:ind w:left="0" w:leftChars="0" w:firstLine="482" w:firstLineChars="200"/>
      </w:pPr>
      <w:r>
        <w:t>【学业要求】</w:t>
      </w:r>
    </w:p>
    <w:p w14:paraId="45E01BBA">
      <w:pPr>
        <w:pStyle w:val="7"/>
        <w:spacing w:before="160" w:line="364" w:lineRule="auto"/>
        <w:ind w:left="0" w:leftChars="0" w:firstLine="488" w:firstLineChars="200"/>
        <w:jc w:val="both"/>
      </w:pPr>
      <w:r>
        <w:rPr>
          <w:spacing w:val="2"/>
        </w:rPr>
        <w:t>学习本模块后，学生能够掌握和运用所学足球运动的动作技术、组合动作</w:t>
      </w:r>
      <w:r>
        <w:t>技术以及局部战术配合、定位球战术配合，并能在对抗情境中予以运用；完整地参加五对五、七对七的教学比赛，表现出比较充沛的体力，具有一定的应对</w:t>
      </w:r>
      <w:r>
        <w:rPr>
          <w:spacing w:val="2"/>
        </w:rPr>
        <w:t>场上变化的能力（</w:t>
      </w:r>
      <w:r>
        <w:rPr>
          <w:spacing w:val="-19"/>
        </w:rPr>
        <w:t xml:space="preserve">素养 </w:t>
      </w:r>
      <w:r>
        <w:rPr>
          <w:rFonts w:ascii="Times New Roman" w:eastAsia="Times New Roman"/>
          <w:spacing w:val="2"/>
        </w:rPr>
        <w:t>1</w:t>
      </w:r>
      <w:r>
        <w:rPr>
          <w:spacing w:val="-118"/>
        </w:rPr>
        <w:t>）</w:t>
      </w:r>
      <w:r>
        <w:rPr>
          <w:spacing w:val="1"/>
        </w:rPr>
        <w:t>；学会处理足球运动中出现的疲劳问题并积极进行身</w:t>
      </w:r>
      <w:r>
        <w:t>心恢复；遵守规则、服从裁判、相互尊重、顽强拼搏、挑战自我、奋发向上， 有较强的配合能力和公平竞争的意识，能调控自己的情绪，正确对待比赛胜负（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8FD1F28">
      <w:pPr>
        <w:spacing w:after="0"/>
        <w:jc w:val="both"/>
        <w:sectPr>
          <w:pgSz w:w="11910" w:h="16840"/>
          <w:pgMar w:top="1460" w:right="1140" w:bottom="1200" w:left="1140" w:header="0" w:footer="1001" w:gutter="0"/>
          <w:cols w:space="720" w:num="1"/>
        </w:sectPr>
      </w:pPr>
    </w:p>
    <w:p w14:paraId="3E038F0B">
      <w:pPr>
        <w:pStyle w:val="4"/>
        <w:ind w:right="786"/>
        <w:rPr>
          <w:rFonts w:ascii="Microsoft JhengHei"/>
          <w:b/>
          <w:sz w:val="22"/>
        </w:rPr>
      </w:pPr>
      <w:r>
        <w:t>足球模块四</w:t>
      </w:r>
    </w:p>
    <w:p w14:paraId="4CA7EF99">
      <w:pPr>
        <w:pStyle w:val="5"/>
        <w:spacing w:before="1"/>
        <w:ind w:left="0" w:leftChars="0" w:firstLine="482" w:firstLineChars="200"/>
      </w:pPr>
      <w:r>
        <w:t>【内容要求】</w:t>
      </w:r>
    </w:p>
    <w:p w14:paraId="148FD09D">
      <w:pPr>
        <w:pStyle w:val="7"/>
        <w:spacing w:before="160" w:line="364" w:lineRule="auto"/>
        <w:jc w:val="both"/>
      </w:pPr>
      <w:r>
        <mc:AlternateContent>
          <mc:Choice Requires="wpg">
            <w:drawing>
              <wp:anchor distT="0" distB="0" distL="114300" distR="114300" simplePos="0" relativeHeight="25181696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479" name="组合 575"/>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480" name="图片 576"/>
                          <pic:cNvPicPr>
                            <a:picLocks noChangeAspect="1"/>
                          </pic:cNvPicPr>
                        </pic:nvPicPr>
                        <pic:blipFill>
                          <a:blip r:embed="rId17"/>
                          <a:stretch>
                            <a:fillRect/>
                          </a:stretch>
                        </pic:blipFill>
                        <pic:spPr>
                          <a:xfrm>
                            <a:off x="2199" y="197"/>
                            <a:ext cx="241" cy="241"/>
                          </a:xfrm>
                          <a:prstGeom prst="rect">
                            <a:avLst/>
                          </a:prstGeom>
                          <a:noFill/>
                          <a:ln>
                            <a:noFill/>
                          </a:ln>
                        </pic:spPr>
                      </pic:pic>
                      <wps:wsp>
                        <wps:cNvPr id="481" name="文本框 577"/>
                        <wps:cNvSpPr txBox="1"/>
                        <wps:spPr>
                          <a:xfrm>
                            <a:off x="2199" y="197"/>
                            <a:ext cx="241" cy="241"/>
                          </a:xfrm>
                          <a:prstGeom prst="rect">
                            <a:avLst/>
                          </a:prstGeom>
                          <a:noFill/>
                          <a:ln>
                            <a:noFill/>
                          </a:ln>
                        </wps:spPr>
                        <wps:txbx>
                          <w:txbxContent>
                            <w:p w14:paraId="576DEE4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575" o:spid="_x0000_s1026" o:spt="203" style="position:absolute;left:0pt;margin-left:109.95pt;margin-top:9.85pt;height:12.05pt;width:12.05pt;mso-position-horizontal-relative:page;z-index:-25149952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Cwk&#10;N4K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576" o:spid="_x0000_s1026" o:spt="75" type="#_x0000_t75" style="position:absolute;left:2199;top:197;height:241;width:241;" filled="f" o:preferrelative="t" stroked="f" coordsize="21600,21600" o:gfxdata="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9IF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577" o:spid="_x0000_s1026" o:spt="202" type="#_x0000_t202" style="position:absolute;left:2199;top:197;height:241;width:241;"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6DEE40">
                        <w:pPr>
                          <w:spacing w:before="2" w:line="238" w:lineRule="exact"/>
                          <w:ind w:left="70" w:right="0" w:firstLine="0"/>
                          <w:jc w:val="left"/>
                          <w:rPr>
                            <w:sz w:val="20"/>
                          </w:rPr>
                        </w:pPr>
                        <w:r>
                          <w:rPr>
                            <w:w w:val="99"/>
                            <w:sz w:val="20"/>
                          </w:rPr>
                          <w:t>1</w:t>
                        </w:r>
                      </w:p>
                    </w:txbxContent>
                  </v:textbox>
                </v:shape>
              </v:group>
            </w:pict>
          </mc:Fallback>
        </mc:AlternateContent>
      </w:r>
      <w:r>
        <w:t>了解足球运动中相关的技术、组合动作技术和小组、局部以及整体战术配合的基本原理，知晓足球战术的发展历史，掌握和运用现代足球规则与裁判知识，具备执裁班级内部和校级比赛的意愿和能力。</w:t>
      </w:r>
    </w:p>
    <w:p w14:paraId="1A698D06">
      <w:pPr>
        <w:pStyle w:val="7"/>
        <w:spacing w:line="364" w:lineRule="auto"/>
        <w:jc w:val="both"/>
      </w:pPr>
      <w:r>
        <mc:AlternateContent>
          <mc:Choice Requires="wpg">
            <w:drawing>
              <wp:anchor distT="0" distB="0" distL="114300" distR="114300" simplePos="0" relativeHeight="2518179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82" name="组合 57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83" name="图片 579"/>
                          <pic:cNvPicPr>
                            <a:picLocks noChangeAspect="1"/>
                          </pic:cNvPicPr>
                        </pic:nvPicPr>
                        <pic:blipFill>
                          <a:blip r:embed="rId18"/>
                          <a:stretch>
                            <a:fillRect/>
                          </a:stretch>
                        </pic:blipFill>
                        <pic:spPr>
                          <a:xfrm>
                            <a:off x="2199" y="39"/>
                            <a:ext cx="241" cy="241"/>
                          </a:xfrm>
                          <a:prstGeom prst="rect">
                            <a:avLst/>
                          </a:prstGeom>
                          <a:noFill/>
                          <a:ln>
                            <a:noFill/>
                          </a:ln>
                        </pic:spPr>
                      </pic:pic>
                      <wps:wsp>
                        <wps:cNvPr id="484" name="文本框 580"/>
                        <wps:cNvSpPr txBox="1"/>
                        <wps:spPr>
                          <a:xfrm>
                            <a:off x="2199" y="39"/>
                            <a:ext cx="241" cy="241"/>
                          </a:xfrm>
                          <a:prstGeom prst="rect">
                            <a:avLst/>
                          </a:prstGeom>
                          <a:noFill/>
                          <a:ln>
                            <a:noFill/>
                          </a:ln>
                        </wps:spPr>
                        <wps:txbx>
                          <w:txbxContent>
                            <w:p w14:paraId="562BD075">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578" o:spid="_x0000_s1026" o:spt="203" style="position:absolute;left:0pt;margin-left:109.95pt;margin-top:1.95pt;height:12.05pt;width:12.05pt;mso-position-horizontal-relative:page;z-index:-2514984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&#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V3Au69kAAAAIAQAADwAAAAAAAAABACAAAAAiAAAAZHJzL2Rvd25yZXYueG1sUEsBAhQAFAAA&#10;AAgAh07iQMQiiu6uAgAAyg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579" o:spid="_x0000_s1026" o:spt="75" type="#_x0000_t75" style="position:absolute;left:2199;top:39;height:241;width:241;" filled="f" o:preferrelative="t" stroked="f" coordsize="21600,21600" o:gfxdata="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kSb7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580" o:spid="_x0000_s1026" o:spt="202" type="#_x0000_t202" style="position:absolute;left:2199;top:39;height:241;width:241;"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2BD075">
                        <w:pPr>
                          <w:spacing w:before="2" w:line="238" w:lineRule="exact"/>
                          <w:ind w:left="70" w:right="0" w:firstLine="0"/>
                          <w:jc w:val="left"/>
                          <w:rPr>
                            <w:sz w:val="20"/>
                          </w:rPr>
                        </w:pPr>
                        <w:r>
                          <w:rPr>
                            <w:w w:val="99"/>
                            <w:sz w:val="20"/>
                          </w:rPr>
                          <w:t>2</w:t>
                        </w:r>
                      </w:p>
                    </w:txbxContent>
                  </v:textbox>
                </v:shape>
              </v:group>
            </w:pict>
          </mc:Fallback>
        </mc:AlternateContent>
      </w:r>
      <w:r>
        <w:t>基本掌握原地与行进间脚背外侧传空中球，接球转身，脚内侧、脚背外侧、胸部接空中球，双手掷界外球，变向、变速运控球，运球假动作，行进间运控球，传接球射门等动作技术。</w:t>
      </w:r>
    </w:p>
    <w:p w14:paraId="5A1CAF68">
      <w:pPr>
        <w:pStyle w:val="7"/>
        <w:spacing w:line="364" w:lineRule="auto"/>
      </w:pPr>
      <w:r>
        <mc:AlternateContent>
          <mc:Choice Requires="wpg">
            <w:drawing>
              <wp:anchor distT="0" distB="0" distL="114300" distR="114300" simplePos="0" relativeHeight="2518190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85" name="组合 58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86" name="图片 582"/>
                          <pic:cNvPicPr>
                            <a:picLocks noChangeAspect="1"/>
                          </pic:cNvPicPr>
                        </pic:nvPicPr>
                        <pic:blipFill>
                          <a:blip r:embed="rId17"/>
                          <a:stretch>
                            <a:fillRect/>
                          </a:stretch>
                        </pic:blipFill>
                        <pic:spPr>
                          <a:xfrm>
                            <a:off x="2199" y="39"/>
                            <a:ext cx="241" cy="241"/>
                          </a:xfrm>
                          <a:prstGeom prst="rect">
                            <a:avLst/>
                          </a:prstGeom>
                          <a:noFill/>
                          <a:ln>
                            <a:noFill/>
                          </a:ln>
                        </pic:spPr>
                      </pic:pic>
                      <wps:wsp>
                        <wps:cNvPr id="487" name="文本框 583"/>
                        <wps:cNvSpPr txBox="1"/>
                        <wps:spPr>
                          <a:xfrm>
                            <a:off x="2199" y="39"/>
                            <a:ext cx="241" cy="241"/>
                          </a:xfrm>
                          <a:prstGeom prst="rect">
                            <a:avLst/>
                          </a:prstGeom>
                          <a:noFill/>
                          <a:ln>
                            <a:noFill/>
                          </a:ln>
                        </wps:spPr>
                        <wps:txbx>
                          <w:txbxContent>
                            <w:p w14:paraId="66D6870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581" o:spid="_x0000_s1026" o:spt="203" style="position:absolute;left:0pt;margin-left:109.95pt;margin-top:1.95pt;height:12.05pt;width:12.05pt;mso-position-horizontal-relative:page;z-index:-2514974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FBgwla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82" o:spid="_x0000_s1026" o:spt="75" type="#_x0000_t75" style="position:absolute;left:2199;top:39;height:241;width:241;" filled="f" o:preferrelative="t" stroked="f" coordsize="21600,21600" o:gfxdata="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6dfi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83" o:spid="_x0000_s1026" o:spt="202" type="#_x0000_t202" style="position:absolute;left:2199;top:39;height:241;width:241;"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D6870C">
                        <w:pPr>
                          <w:spacing w:before="2" w:line="238" w:lineRule="exact"/>
                          <w:ind w:left="70" w:right="0" w:firstLine="0"/>
                          <w:jc w:val="left"/>
                          <w:rPr>
                            <w:sz w:val="20"/>
                          </w:rPr>
                        </w:pPr>
                        <w:r>
                          <w:rPr>
                            <w:w w:val="99"/>
                            <w:sz w:val="20"/>
                          </w:rPr>
                          <w:t>3</w:t>
                        </w:r>
                      </w:p>
                    </w:txbxContent>
                  </v:textbox>
                </v:shape>
              </v:group>
            </w:pict>
          </mc:Fallback>
        </mc:AlternateContent>
      </w:r>
      <w:r>
        <w:t>基本掌握脚背内侧踢定位球与头顶球的战术配合，掌握无球跑动的方法以及背后盯人、断球、抢球、封堵防守等动作技术。</w:t>
      </w:r>
    </w:p>
    <w:p w14:paraId="34B00DD6">
      <w:pPr>
        <w:pStyle w:val="7"/>
        <w:spacing w:before="1" w:line="364" w:lineRule="auto"/>
        <w:ind w:right="661"/>
      </w:pPr>
      <w:r>
        <mc:AlternateContent>
          <mc:Choice Requires="wpg">
            <w:drawing>
              <wp:anchor distT="0" distB="0" distL="114300" distR="114300" simplePos="0" relativeHeight="2518200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88" name="组合 58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89" name="图片 585"/>
                          <pic:cNvPicPr>
                            <a:picLocks noChangeAspect="1"/>
                          </pic:cNvPicPr>
                        </pic:nvPicPr>
                        <pic:blipFill>
                          <a:blip r:embed="rId18"/>
                          <a:stretch>
                            <a:fillRect/>
                          </a:stretch>
                        </pic:blipFill>
                        <pic:spPr>
                          <a:xfrm>
                            <a:off x="2199" y="38"/>
                            <a:ext cx="241" cy="241"/>
                          </a:xfrm>
                          <a:prstGeom prst="rect">
                            <a:avLst/>
                          </a:prstGeom>
                          <a:noFill/>
                          <a:ln>
                            <a:noFill/>
                          </a:ln>
                        </pic:spPr>
                      </pic:pic>
                      <wps:wsp>
                        <wps:cNvPr id="490" name="文本框 586"/>
                        <wps:cNvSpPr txBox="1"/>
                        <wps:spPr>
                          <a:xfrm>
                            <a:off x="2199" y="38"/>
                            <a:ext cx="241" cy="241"/>
                          </a:xfrm>
                          <a:prstGeom prst="rect">
                            <a:avLst/>
                          </a:prstGeom>
                          <a:noFill/>
                          <a:ln>
                            <a:noFill/>
                          </a:ln>
                        </wps:spPr>
                        <wps:txbx>
                          <w:txbxContent>
                            <w:p w14:paraId="67C9B1CD">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584" o:spid="_x0000_s1026" o:spt="203" style="position:absolute;left:0pt;margin-left:109.95pt;margin-top:1.9pt;height:12.05pt;width:12.05pt;mso-position-horizontal-relative:page;z-index:-2514964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KOliyixAgAAyg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585" o:spid="_x0000_s1026" o:spt="75" type="#_x0000_t75" style="position:absolute;left:2199;top:38;height:241;width:241;" filled="f" o:preferrelative="t" stroked="f" coordsize="21600,21600" o:gfxdata="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BJYW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586" o:spid="_x0000_s1026" o:spt="202" type="#_x0000_t202" style="position:absolute;left:2199;top:38;height:241;width:241;" filled="f" stroked="f" coordsize="21600,21600" o:gfxdata="UEsDBAoAAAAAAIdO4kAAAAAAAAAAAAAAAAAEAAAAZHJzL1BLAwQUAAAACACHTuJAIuRgYbsAAADc&#10;AAAADwAAAGRycy9kb3ducmV2LnhtbEVPTWsCMRC9C/6HMEJvmihF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Rg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7C9B1CD">
                        <w:pPr>
                          <w:spacing w:before="2" w:line="238" w:lineRule="exact"/>
                          <w:ind w:left="70" w:right="0" w:firstLine="0"/>
                          <w:jc w:val="left"/>
                          <w:rPr>
                            <w:sz w:val="20"/>
                          </w:rPr>
                        </w:pPr>
                        <w:r>
                          <w:rPr>
                            <w:w w:val="99"/>
                            <w:sz w:val="20"/>
                          </w:rPr>
                          <w:t>4</w:t>
                        </w:r>
                      </w:p>
                    </w:txbxContent>
                  </v:textbox>
                </v:shape>
              </v:group>
            </w:pict>
          </mc:Fallback>
        </mc:AlternateContent>
      </w:r>
      <w:r>
        <w:rPr>
          <w:spacing w:val="7"/>
        </w:rPr>
        <w:t>掌握接球—运球—过人—传球（</w:t>
      </w:r>
      <w:r>
        <w:rPr>
          <w:spacing w:val="8"/>
        </w:rPr>
        <w:t>射门</w:t>
      </w:r>
      <w:r>
        <w:rPr>
          <w:spacing w:val="-113"/>
        </w:rPr>
        <w:t>）</w:t>
      </w:r>
      <w:r>
        <w:rPr>
          <w:spacing w:val="7"/>
        </w:rPr>
        <w:t>、抢球—运球—传球（</w:t>
      </w:r>
      <w:r>
        <w:rPr>
          <w:spacing w:val="6"/>
        </w:rPr>
        <w:t>射门</w:t>
      </w:r>
      <w:r>
        <w:rPr>
          <w:spacing w:val="-113"/>
        </w:rPr>
        <w:t>）</w:t>
      </w:r>
      <w:r>
        <w:rPr>
          <w:spacing w:val="-10"/>
        </w:rPr>
        <w:t>、</w:t>
      </w:r>
      <w:r>
        <w:t>运球突破—传球—斜插或直插接球—传球（射门）等组合动作技术。</w:t>
      </w:r>
    </w:p>
    <w:p w14:paraId="7BA256DA">
      <w:pPr>
        <w:pStyle w:val="7"/>
        <w:spacing w:before="1" w:line="364" w:lineRule="auto"/>
      </w:pPr>
      <w:r>
        <mc:AlternateContent>
          <mc:Choice Requires="wpg">
            <w:drawing>
              <wp:anchor distT="0" distB="0" distL="114300" distR="114300" simplePos="0" relativeHeight="2518210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91" name="组合 58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92" name="图片 588"/>
                          <pic:cNvPicPr>
                            <a:picLocks noChangeAspect="1"/>
                          </pic:cNvPicPr>
                        </pic:nvPicPr>
                        <pic:blipFill>
                          <a:blip r:embed="rId17"/>
                          <a:stretch>
                            <a:fillRect/>
                          </a:stretch>
                        </pic:blipFill>
                        <pic:spPr>
                          <a:xfrm>
                            <a:off x="2199" y="38"/>
                            <a:ext cx="241" cy="241"/>
                          </a:xfrm>
                          <a:prstGeom prst="rect">
                            <a:avLst/>
                          </a:prstGeom>
                          <a:noFill/>
                          <a:ln>
                            <a:noFill/>
                          </a:ln>
                        </pic:spPr>
                      </pic:pic>
                      <wps:wsp>
                        <wps:cNvPr id="493" name="文本框 589"/>
                        <wps:cNvSpPr txBox="1"/>
                        <wps:spPr>
                          <a:xfrm>
                            <a:off x="2199" y="38"/>
                            <a:ext cx="241" cy="241"/>
                          </a:xfrm>
                          <a:prstGeom prst="rect">
                            <a:avLst/>
                          </a:prstGeom>
                          <a:noFill/>
                          <a:ln>
                            <a:noFill/>
                          </a:ln>
                        </wps:spPr>
                        <wps:txbx>
                          <w:txbxContent>
                            <w:p w14:paraId="2C7FE248">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587" o:spid="_x0000_s1026" o:spt="203" style="position:absolute;left:0pt;margin-left:109.95pt;margin-top:1.9pt;height:12.05pt;width:12.05pt;mso-position-horizontal-relative:page;z-index:-2514954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PvHy6W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88" o:spid="_x0000_s1026" o:spt="75" type="#_x0000_t75" style="position:absolute;left:2199;top:38;height:241;width:241;" filled="f" o:preferrelative="t" stroked="f" coordsize="21600,21600" o:gfxdata="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jlJ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89" o:spid="_x0000_s1026" o:spt="202" type="#_x0000_t202" style="position:absolute;left:2199;top:38;height:241;width:241;" filled="f" stroked="f" coordsize="21600,21600" o:gfxdata="UEsDBAoAAAAAAIdO4kAAAAAAAAAAAAAAAAAEAAAAZHJzL1BLAwQUAAAACACHTuJA0jb+Fr8AAADc&#10;AAAADwAAAGRycy9kb3ducmV2LnhtbEWPT2sCMRTE70K/Q3gFb5qoRe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2/h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7FE248">
                        <w:pPr>
                          <w:spacing w:before="2" w:line="238" w:lineRule="exact"/>
                          <w:ind w:left="70" w:right="0" w:firstLine="0"/>
                          <w:jc w:val="left"/>
                          <w:rPr>
                            <w:sz w:val="20"/>
                          </w:rPr>
                        </w:pPr>
                        <w:r>
                          <w:rPr>
                            <w:w w:val="99"/>
                            <w:sz w:val="20"/>
                          </w:rPr>
                          <w:t>5</w:t>
                        </w:r>
                      </w:p>
                    </w:txbxContent>
                  </v:textbox>
                </v:shape>
              </v:group>
            </w:pict>
          </mc:Fallback>
        </mc:AlternateContent>
      </w:r>
      <w:r>
        <w:t>掌握快速反击、转移进攻、整体进攻与保护、补位与围抢等防守战术配合练习，进一步巩固定位球进攻与防守战术练习。</w:t>
      </w:r>
    </w:p>
    <w:p w14:paraId="5DB187BA">
      <w:pPr>
        <w:pStyle w:val="7"/>
        <w:spacing w:before="1" w:line="364" w:lineRule="auto"/>
      </w:pPr>
      <w:r>
        <mc:AlternateContent>
          <mc:Choice Requires="wpg">
            <w:drawing>
              <wp:anchor distT="0" distB="0" distL="114300" distR="114300" simplePos="0" relativeHeight="2518220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494" name="组合 59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495" name="图片 591"/>
                          <pic:cNvPicPr>
                            <a:picLocks noChangeAspect="1"/>
                          </pic:cNvPicPr>
                        </pic:nvPicPr>
                        <pic:blipFill>
                          <a:blip r:embed="rId17"/>
                          <a:stretch>
                            <a:fillRect/>
                          </a:stretch>
                        </pic:blipFill>
                        <pic:spPr>
                          <a:xfrm>
                            <a:off x="2199" y="38"/>
                            <a:ext cx="241" cy="241"/>
                          </a:xfrm>
                          <a:prstGeom prst="rect">
                            <a:avLst/>
                          </a:prstGeom>
                          <a:noFill/>
                          <a:ln>
                            <a:noFill/>
                          </a:ln>
                        </pic:spPr>
                      </pic:pic>
                      <wps:wsp>
                        <wps:cNvPr id="496" name="文本框 592"/>
                        <wps:cNvSpPr txBox="1"/>
                        <wps:spPr>
                          <a:xfrm>
                            <a:off x="2199" y="38"/>
                            <a:ext cx="241" cy="241"/>
                          </a:xfrm>
                          <a:prstGeom prst="rect">
                            <a:avLst/>
                          </a:prstGeom>
                          <a:noFill/>
                          <a:ln>
                            <a:noFill/>
                          </a:ln>
                        </wps:spPr>
                        <wps:txbx>
                          <w:txbxContent>
                            <w:p w14:paraId="10B2171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590" o:spid="_x0000_s1026" o:spt="203" style="position:absolute;left:0pt;margin-left:109.95pt;margin-top:1.9pt;height:12.05pt;width:12.05pt;mso-position-horizontal-relative:page;z-index:-2514944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EQptoG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91" o:spid="_x0000_s1026" o:spt="75" type="#_x0000_t75" style="position:absolute;left:2199;top:38;height:241;width:241;" filled="f" o:preferrelative="t" stroked="f" coordsize="21600,21600" o:gfxdata="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xfVK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592" o:spid="_x0000_s1026" o:spt="202" type="#_x0000_t202" style="position:absolute;left:2199;top:38;height:241;width:241;" filled="f" stroked="f" coordsize="21600,21600" o:gfxdata="UEsDBAoAAAAAAIdO4kAAAAAAAAAAAAAAAAAEAAAAZHJzL1BLAwQUAAAACACHTuJAwkFdjr8AAADc&#10;AAAADwAAAGRycy9kb3ducmV2LnhtbEWPT2sCMRTE7wW/Q3gFbzWxy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XY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0B2171A">
                        <w:pPr>
                          <w:spacing w:before="2" w:line="238" w:lineRule="exact"/>
                          <w:ind w:left="70" w:right="0" w:firstLine="0"/>
                          <w:jc w:val="left"/>
                          <w:rPr>
                            <w:sz w:val="20"/>
                          </w:rPr>
                        </w:pPr>
                        <w:r>
                          <w:rPr>
                            <w:w w:val="99"/>
                            <w:sz w:val="20"/>
                          </w:rPr>
                          <w:t>6</w:t>
                        </w:r>
                      </w:p>
                    </w:txbxContent>
                  </v:textbox>
                </v:shape>
              </v:group>
            </w:pict>
          </mc:Fallback>
        </mc:AlternateContent>
      </w:r>
      <w:r>
        <w:t>积极主动参加班内五对五、七对七的教学比赛，能运用所学的技战术参加十一人制的足球比赛，并能对比赛中的战术安排进行简要评价。</w:t>
      </w:r>
    </w:p>
    <w:p w14:paraId="17ED38F3">
      <w:pPr>
        <w:pStyle w:val="7"/>
        <w:spacing w:line="364" w:lineRule="auto"/>
      </w:pPr>
      <w:r>
        <mc:AlternateContent>
          <mc:Choice Requires="wpg">
            <w:drawing>
              <wp:anchor distT="0" distB="0" distL="114300" distR="114300" simplePos="0" relativeHeight="25182310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497" name="组合 59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498" name="图片 594"/>
                          <pic:cNvPicPr>
                            <a:picLocks noChangeAspect="1"/>
                          </pic:cNvPicPr>
                        </pic:nvPicPr>
                        <pic:blipFill>
                          <a:blip r:embed="rId17"/>
                          <a:stretch>
                            <a:fillRect/>
                          </a:stretch>
                        </pic:blipFill>
                        <pic:spPr>
                          <a:xfrm>
                            <a:off x="2199" y="39"/>
                            <a:ext cx="241" cy="241"/>
                          </a:xfrm>
                          <a:prstGeom prst="rect">
                            <a:avLst/>
                          </a:prstGeom>
                          <a:noFill/>
                          <a:ln>
                            <a:noFill/>
                          </a:ln>
                        </pic:spPr>
                      </pic:pic>
                      <wps:wsp>
                        <wps:cNvPr id="499" name="文本框 595"/>
                        <wps:cNvSpPr txBox="1"/>
                        <wps:spPr>
                          <a:xfrm>
                            <a:off x="2199" y="39"/>
                            <a:ext cx="241" cy="241"/>
                          </a:xfrm>
                          <a:prstGeom prst="rect">
                            <a:avLst/>
                          </a:prstGeom>
                          <a:noFill/>
                          <a:ln>
                            <a:noFill/>
                          </a:ln>
                        </wps:spPr>
                        <wps:txbx>
                          <w:txbxContent>
                            <w:p w14:paraId="34F01859">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593" o:spid="_x0000_s1026" o:spt="203" style="position:absolute;left:0pt;margin-left:109.95pt;margin-top:1.95pt;height:12.05pt;width:12.05pt;mso-position-horizontal-relative:page;z-index:-2514933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yi6Z&#10;er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594" o:spid="_x0000_s1026" o:spt="75" type="#_x0000_t75" style="position:absolute;left:2199;top:39;height:241;width:241;" filled="f" o:preferrelative="t" stroked="f" coordsize="21600,21600" o:gfxdata="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DSzLgAAADcAAAA&#10;DwAAAAAAAAABACAAAAAiAAAAZHJzL2Rvd25yZXYueG1sUEsBAhQAFAAAAAgAh07iQDMvBZ47AAAA&#10;OQAAABAAAAAAAAAAAQAgAAAABwEAAGRycy9zaGFwZXhtbC54bWxQSwUGAAAAAAYABgBbAQAAsQMA&#10;AAAA&#10;">
                  <v:fill on="f" focussize="0,0"/>
                  <v:stroke on="f"/>
                  <v:imagedata r:id="rId17" o:title=""/>
                  <o:lock v:ext="edit" aspectratio="t"/>
                </v:shape>
                <v:shape id="文本框 595" o:spid="_x0000_s1026" o:spt="202" type="#_x0000_t202" style="position:absolute;left:2199;top:39;height:241;width:241;" filled="f" stroked="f" coordsize="21600,21600" o:gfxdata="UEsDBAoAAAAAAIdO4kAAAAAAAAAAAAAAAAAEAAAAZHJzL1BLAwQUAAAACACHTuJAs97J/L8AAADc&#10;AAAADwAAAGRycy9kb3ducmV2LnhtbEWPT2sCMRTE74LfIbxCb5ooR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eyf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F01859">
                        <w:pPr>
                          <w:spacing w:before="2" w:line="238" w:lineRule="exact"/>
                          <w:ind w:left="70" w:right="0" w:firstLine="0"/>
                          <w:jc w:val="left"/>
                          <w:rPr>
                            <w:sz w:val="20"/>
                          </w:rPr>
                        </w:pPr>
                        <w:r>
                          <w:rPr>
                            <w:w w:val="99"/>
                            <w:sz w:val="20"/>
                          </w:rPr>
                          <w:t>7</w:t>
                        </w:r>
                      </w:p>
                    </w:txbxContent>
                  </v:textbox>
                </v:shape>
              </v:group>
            </w:pict>
          </mc:Fallback>
        </mc:AlternateContent>
      </w:r>
      <w:r>
        <w:t>积极主动地带动同伴参与一般体能与足球专项体能练习，如俯卧撑、连续夹球跳、跳起头顶球、</w:t>
      </w:r>
      <w:r>
        <w:rPr>
          <w:rFonts w:ascii="Times New Roman" w:eastAsia="Times New Roman"/>
        </w:rPr>
        <w:t xml:space="preserve">1500 </w:t>
      </w:r>
      <w:r>
        <w:t>米跑等。</w:t>
      </w:r>
    </w:p>
    <w:p w14:paraId="01139968">
      <w:pPr>
        <w:pStyle w:val="7"/>
        <w:spacing w:before="1" w:line="364" w:lineRule="auto"/>
        <w:jc w:val="both"/>
      </w:pPr>
      <w:r>
        <mc:AlternateContent>
          <mc:Choice Requires="wpg">
            <w:drawing>
              <wp:anchor distT="0" distB="0" distL="114300" distR="114300" simplePos="0" relativeHeight="25182412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00" name="组合 59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01" name="图片 597"/>
                          <pic:cNvPicPr>
                            <a:picLocks noChangeAspect="1"/>
                          </pic:cNvPicPr>
                        </pic:nvPicPr>
                        <pic:blipFill>
                          <a:blip r:embed="rId17"/>
                          <a:stretch>
                            <a:fillRect/>
                          </a:stretch>
                        </pic:blipFill>
                        <pic:spPr>
                          <a:xfrm>
                            <a:off x="2199" y="38"/>
                            <a:ext cx="241" cy="241"/>
                          </a:xfrm>
                          <a:prstGeom prst="rect">
                            <a:avLst/>
                          </a:prstGeom>
                          <a:noFill/>
                          <a:ln>
                            <a:noFill/>
                          </a:ln>
                        </pic:spPr>
                      </pic:pic>
                      <wps:wsp>
                        <wps:cNvPr id="502" name="文本框 598"/>
                        <wps:cNvSpPr txBox="1"/>
                        <wps:spPr>
                          <a:xfrm>
                            <a:off x="2199" y="38"/>
                            <a:ext cx="241" cy="241"/>
                          </a:xfrm>
                          <a:prstGeom prst="rect">
                            <a:avLst/>
                          </a:prstGeom>
                          <a:noFill/>
                          <a:ln>
                            <a:noFill/>
                          </a:ln>
                        </wps:spPr>
                        <wps:txbx>
                          <w:txbxContent>
                            <w:p w14:paraId="231FFD7C">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596" o:spid="_x0000_s1026" o:spt="203" style="position:absolute;left:0pt;margin-left:109.95pt;margin-top:1.9pt;height:12.05pt;width:12.05pt;mso-position-horizontal-relative:page;z-index:-2514923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E2yK1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597" o:spid="_x0000_s1026" o:spt="75" type="#_x0000_t75" style="position:absolute;left:2199;top:38;height:241;width:241;" filled="f" o:preferrelative="t" stroked="f" coordsize="21600,21600" o:gfxdata="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eFL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598" o:spid="_x0000_s1026" o:spt="202" type="#_x0000_t202" style="position:absolute;left:2199;top:38;height:241;width:241;"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31FFD7C">
                        <w:pPr>
                          <w:spacing w:before="2" w:line="238" w:lineRule="exact"/>
                          <w:ind w:left="70" w:right="0" w:firstLine="0"/>
                          <w:jc w:val="left"/>
                          <w:rPr>
                            <w:sz w:val="20"/>
                          </w:rPr>
                        </w:pPr>
                        <w:r>
                          <w:rPr>
                            <w:w w:val="99"/>
                            <w:sz w:val="20"/>
                          </w:rPr>
                          <w:t>8</w:t>
                        </w:r>
                      </w:p>
                    </w:txbxContent>
                  </v:textbox>
                </v:shape>
              </v:group>
            </w:pict>
          </mc:Fallback>
        </mc:AlternateContent>
      </w:r>
      <w:r>
        <w:t>了解开球、合理冲撞、背后铲球、红黄牌等足球比赛规则与裁判方法，并能够在比赛中遵守规则，服从裁判；能够有信心、有能力参与班级比赛、校级比赛的执裁任务。</w:t>
      </w:r>
    </w:p>
    <w:p w14:paraId="1019B100">
      <w:pPr>
        <w:pStyle w:val="7"/>
        <w:spacing w:line="364" w:lineRule="auto"/>
        <w:rPr>
          <w:sz w:val="18"/>
        </w:rPr>
      </w:pPr>
      <w:r>
        <mc:AlternateContent>
          <mc:Choice Requires="wpg">
            <w:drawing>
              <wp:anchor distT="0" distB="0" distL="114300" distR="114300" simplePos="0" relativeHeight="2518251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03" name="组合 59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04" name="图片 600"/>
                          <pic:cNvPicPr>
                            <a:picLocks noChangeAspect="1"/>
                          </pic:cNvPicPr>
                        </pic:nvPicPr>
                        <pic:blipFill>
                          <a:blip r:embed="rId17"/>
                          <a:stretch>
                            <a:fillRect/>
                          </a:stretch>
                        </pic:blipFill>
                        <pic:spPr>
                          <a:xfrm>
                            <a:off x="2199" y="39"/>
                            <a:ext cx="241" cy="241"/>
                          </a:xfrm>
                          <a:prstGeom prst="rect">
                            <a:avLst/>
                          </a:prstGeom>
                          <a:noFill/>
                          <a:ln>
                            <a:noFill/>
                          </a:ln>
                        </pic:spPr>
                      </pic:pic>
                      <wps:wsp>
                        <wps:cNvPr id="505" name="文本框 601"/>
                        <wps:cNvSpPr txBox="1"/>
                        <wps:spPr>
                          <a:xfrm>
                            <a:off x="2199" y="39"/>
                            <a:ext cx="241" cy="241"/>
                          </a:xfrm>
                          <a:prstGeom prst="rect">
                            <a:avLst/>
                          </a:prstGeom>
                          <a:noFill/>
                          <a:ln>
                            <a:noFill/>
                          </a:ln>
                        </wps:spPr>
                        <wps:txbx>
                          <w:txbxContent>
                            <w:p w14:paraId="2457A96F">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599" o:spid="_x0000_s1026" o:spt="203" style="position:absolute;left:0pt;margin-left:109.95pt;margin-top:1.95pt;height:12.05pt;width:12.05pt;mso-position-horizontal-relative:page;z-index:-2514913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RUOt&#10;Cr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600" o:spid="_x0000_s1026" o:spt="75" type="#_x0000_t75" style="position:absolute;left:2199;top:39;height:241;width:241;" filled="f" o:preferrelative="t" stroked="f" coordsize="21600,21600" o:gfxdata="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ZC0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01" o:spid="_x0000_s1026" o:spt="202" type="#_x0000_t202" style="position:absolute;left:2199;top:39;height:241;width:241;"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57A96F">
                        <w:pPr>
                          <w:spacing w:before="2" w:line="238" w:lineRule="exact"/>
                          <w:ind w:left="70" w:right="0" w:firstLine="0"/>
                          <w:jc w:val="left"/>
                          <w:rPr>
                            <w:sz w:val="20"/>
                          </w:rPr>
                        </w:pPr>
                        <w:r>
                          <w:rPr>
                            <w:w w:val="99"/>
                            <w:sz w:val="20"/>
                          </w:rPr>
                          <w:t>9</w:t>
                        </w:r>
                      </w:p>
                    </w:txbxContent>
                  </v:textbox>
                </v:shape>
              </v:group>
            </w:pict>
          </mc:Fallback>
        </mc:AlternateContent>
      </w:r>
      <w:r>
        <w:t>观赏国内外高水平的足球比赛，能熟练运用专业术语与同伴分享与讨论比赛双方的技战术特点并进行相应的分析。</w:t>
      </w:r>
    </w:p>
    <w:p w14:paraId="6C020ABC">
      <w:pPr>
        <w:pStyle w:val="5"/>
        <w:ind w:left="0" w:leftChars="0" w:firstLine="482" w:firstLineChars="200"/>
      </w:pPr>
      <w:r>
        <w:t>【教学提示】</w:t>
      </w:r>
    </w:p>
    <w:p w14:paraId="12D131E1">
      <w:pPr>
        <w:pStyle w:val="7"/>
        <w:spacing w:before="161" w:line="364" w:lineRule="auto"/>
      </w:pPr>
      <w:r>
        <mc:AlternateContent>
          <mc:Choice Requires="wpg">
            <w:drawing>
              <wp:anchor distT="0" distB="0" distL="114300" distR="114300" simplePos="0" relativeHeight="25182617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06" name="组合 60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07" name="图片 603"/>
                          <pic:cNvPicPr>
                            <a:picLocks noChangeAspect="1"/>
                          </pic:cNvPicPr>
                        </pic:nvPicPr>
                        <pic:blipFill>
                          <a:blip r:embed="rId17"/>
                          <a:stretch>
                            <a:fillRect/>
                          </a:stretch>
                        </pic:blipFill>
                        <pic:spPr>
                          <a:xfrm>
                            <a:off x="2199" y="198"/>
                            <a:ext cx="241" cy="241"/>
                          </a:xfrm>
                          <a:prstGeom prst="rect">
                            <a:avLst/>
                          </a:prstGeom>
                          <a:noFill/>
                          <a:ln>
                            <a:noFill/>
                          </a:ln>
                        </pic:spPr>
                      </pic:pic>
                      <wps:wsp>
                        <wps:cNvPr id="508" name="文本框 604"/>
                        <wps:cNvSpPr txBox="1"/>
                        <wps:spPr>
                          <a:xfrm>
                            <a:off x="2199" y="198"/>
                            <a:ext cx="241" cy="241"/>
                          </a:xfrm>
                          <a:prstGeom prst="rect">
                            <a:avLst/>
                          </a:prstGeom>
                          <a:noFill/>
                          <a:ln>
                            <a:noFill/>
                          </a:ln>
                        </wps:spPr>
                        <wps:txbx>
                          <w:txbxContent>
                            <w:p w14:paraId="0096320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602" o:spid="_x0000_s1026" o:spt="203" style="position:absolute;left:0pt;margin-left:109.95pt;margin-top:9.9pt;height:12.05pt;width:12.05pt;mso-position-horizontal-relative:page;z-index:-25149030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&#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BPvC4m&#10;sAIAAM0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603" o:spid="_x0000_s1026" o:spt="75" type="#_x0000_t75" style="position:absolute;left:2199;top:198;height:241;width:241;" filled="f" o:preferrelative="t" stroked="f" coordsize="21600,21600" o:gfxdata="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cp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04" o:spid="_x0000_s1026" o:spt="202" type="#_x0000_t202" style="position:absolute;left:2199;top:198;height:241;width:241;"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0963209">
                        <w:pPr>
                          <w:spacing w:before="2" w:line="238" w:lineRule="exact"/>
                          <w:ind w:left="70" w:right="0" w:firstLine="0"/>
                          <w:jc w:val="left"/>
                          <w:rPr>
                            <w:sz w:val="20"/>
                          </w:rPr>
                        </w:pPr>
                        <w:r>
                          <w:rPr>
                            <w:w w:val="99"/>
                            <w:sz w:val="20"/>
                          </w:rPr>
                          <w:t>1</w:t>
                        </w:r>
                      </w:p>
                    </w:txbxContent>
                  </v:textbox>
                </v:shape>
              </v:group>
            </w:pict>
          </mc:Fallback>
        </mc:AlternateContent>
      </w:r>
      <w:r>
        <w:t>组织引导学生主动完成包含热身活动、球性练习、技战术练习、教学比赛的组织、游戏、专项体能练习、放松整理活动等环节。</w:t>
      </w:r>
    </w:p>
    <w:p w14:paraId="16BD98CB">
      <w:pPr>
        <w:pStyle w:val="7"/>
        <w:spacing w:before="1" w:line="364" w:lineRule="auto"/>
      </w:pPr>
      <w:r>
        <mc:AlternateContent>
          <mc:Choice Requires="wpg">
            <w:drawing>
              <wp:anchor distT="0" distB="0" distL="114300" distR="114300" simplePos="0" relativeHeight="2518272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09" name="组合 60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10" name="图片 606"/>
                          <pic:cNvPicPr>
                            <a:picLocks noChangeAspect="1"/>
                          </pic:cNvPicPr>
                        </pic:nvPicPr>
                        <pic:blipFill>
                          <a:blip r:embed="rId17"/>
                          <a:stretch>
                            <a:fillRect/>
                          </a:stretch>
                        </pic:blipFill>
                        <pic:spPr>
                          <a:xfrm>
                            <a:off x="2199" y="38"/>
                            <a:ext cx="241" cy="241"/>
                          </a:xfrm>
                          <a:prstGeom prst="rect">
                            <a:avLst/>
                          </a:prstGeom>
                          <a:noFill/>
                          <a:ln>
                            <a:noFill/>
                          </a:ln>
                        </pic:spPr>
                      </pic:pic>
                      <wps:wsp>
                        <wps:cNvPr id="511" name="文本框 607"/>
                        <wps:cNvSpPr txBox="1"/>
                        <wps:spPr>
                          <a:xfrm>
                            <a:off x="2199" y="38"/>
                            <a:ext cx="241" cy="241"/>
                          </a:xfrm>
                          <a:prstGeom prst="rect">
                            <a:avLst/>
                          </a:prstGeom>
                          <a:noFill/>
                          <a:ln>
                            <a:noFill/>
                          </a:ln>
                        </wps:spPr>
                        <wps:txbx>
                          <w:txbxContent>
                            <w:p w14:paraId="3A2D388C">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605" o:spid="_x0000_s1026" o:spt="203" style="position:absolute;left:0pt;margin-left:109.95pt;margin-top:1.9pt;height:12.05pt;width:12.05pt;mso-position-horizontal-relative:page;z-index:-2514892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FC8&#10;+iu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606" o:spid="_x0000_s1026" o:spt="75" type="#_x0000_t75" style="position:absolute;left:2199;top:38;height:241;width:241;" filled="f" o:preferrelative="t" stroked="f" coordsize="21600,21600" o:gfxdata="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00g2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607" o:spid="_x0000_s1026" o:spt="202" type="#_x0000_t202" style="position:absolute;left:2199;top:38;height:241;width:241;"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A2D388C">
                        <w:pPr>
                          <w:spacing w:before="2" w:line="238" w:lineRule="exact"/>
                          <w:ind w:left="70" w:right="0" w:firstLine="0"/>
                          <w:jc w:val="left"/>
                          <w:rPr>
                            <w:sz w:val="20"/>
                          </w:rPr>
                        </w:pPr>
                        <w:r>
                          <w:rPr>
                            <w:w w:val="99"/>
                            <w:sz w:val="20"/>
                          </w:rPr>
                          <w:t>2</w:t>
                        </w:r>
                      </w:p>
                    </w:txbxContent>
                  </v:textbox>
                </v:shape>
              </v:group>
            </w:pict>
          </mc:Fallback>
        </mc:AlternateContent>
      </w:r>
      <w:r>
        <w:t>在进行动作技术教学时，应设定多种练习方法，可以创设让学生反复进行练习的情境，也可以通过游戏等激发学生学练热情，并适当运用信息化技</w:t>
      </w:r>
    </w:p>
    <w:p w14:paraId="6EED7717">
      <w:pPr>
        <w:spacing w:after="0" w:line="364" w:lineRule="auto"/>
        <w:sectPr>
          <w:footerReference r:id="rId6" w:type="default"/>
          <w:pgSz w:w="11910" w:h="16840"/>
          <w:pgMar w:top="1500" w:right="1140" w:bottom="1200" w:left="1140" w:header="0" w:footer="1001" w:gutter="0"/>
          <w:pgNumType w:start="30"/>
          <w:cols w:space="720" w:num="1"/>
        </w:sectPr>
      </w:pPr>
    </w:p>
    <w:p w14:paraId="513FB2DD">
      <w:pPr>
        <w:pStyle w:val="7"/>
        <w:spacing w:before="42" w:line="364" w:lineRule="auto"/>
        <w:ind w:firstLine="0"/>
      </w:pPr>
      <w:r>
        <w:t>术和手段帮助学生更好地掌握技术。同时，让学生在五人制、七人制、十一人制的比赛情境中运用和强化动作技术，培养学生综合运用动作技术的能力。</w:t>
      </w:r>
    </w:p>
    <w:p w14:paraId="73B5F6A2">
      <w:pPr>
        <w:pStyle w:val="7"/>
        <w:spacing w:before="1" w:line="364" w:lineRule="auto"/>
        <w:jc w:val="both"/>
      </w:pPr>
      <w:r>
        <mc:AlternateContent>
          <mc:Choice Requires="wpg">
            <w:drawing>
              <wp:anchor distT="0" distB="0" distL="114300" distR="114300" simplePos="0" relativeHeight="2518282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12" name="组合 60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13" name="图片 609"/>
                          <pic:cNvPicPr>
                            <a:picLocks noChangeAspect="1"/>
                          </pic:cNvPicPr>
                        </pic:nvPicPr>
                        <pic:blipFill>
                          <a:blip r:embed="rId18"/>
                          <a:stretch>
                            <a:fillRect/>
                          </a:stretch>
                        </pic:blipFill>
                        <pic:spPr>
                          <a:xfrm>
                            <a:off x="2199" y="38"/>
                            <a:ext cx="241" cy="241"/>
                          </a:xfrm>
                          <a:prstGeom prst="rect">
                            <a:avLst/>
                          </a:prstGeom>
                          <a:noFill/>
                          <a:ln>
                            <a:noFill/>
                          </a:ln>
                        </pic:spPr>
                      </pic:pic>
                      <wps:wsp>
                        <wps:cNvPr id="514" name="文本框 610"/>
                        <wps:cNvSpPr txBox="1"/>
                        <wps:spPr>
                          <a:xfrm>
                            <a:off x="2199" y="38"/>
                            <a:ext cx="241" cy="241"/>
                          </a:xfrm>
                          <a:prstGeom prst="rect">
                            <a:avLst/>
                          </a:prstGeom>
                          <a:noFill/>
                          <a:ln>
                            <a:noFill/>
                          </a:ln>
                        </wps:spPr>
                        <wps:txbx>
                          <w:txbxContent>
                            <w:p w14:paraId="499B5E2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608" o:spid="_x0000_s1026" o:spt="203" style="position:absolute;left:0pt;margin-left:109.95pt;margin-top:1.9pt;height:12.05pt;width:12.05pt;mso-position-horizontal-relative:page;z-index:-2514882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&#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CyxvTn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609" o:spid="_x0000_s1026" o:spt="75" type="#_x0000_t75" style="position:absolute;left:2199;top:38;height:241;width:241;" filled="f" o:preferrelative="t" stroked="f" coordsize="21600,21600" o:gfxdata="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oh1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610" o:spid="_x0000_s1026" o:spt="202" type="#_x0000_t202" style="position:absolute;left:2199;top:38;height:241;width:241;" filled="f" stroked="f" coordsize="21600,21600" o:gfxdata="UEsDBAoAAAAAAIdO4kAAAAAAAAAAAAAAAAAEAAAAZHJzL1BLAwQUAAAACACHTuJARu1qpb8AAADc&#10;AAAADwAAAGRycy9kb3ducmV2LnhtbEWPT2sCMRTE74V+h/AKvdVkSxW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taq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9B5E24">
                        <w:pPr>
                          <w:spacing w:before="2" w:line="238" w:lineRule="exact"/>
                          <w:ind w:left="70" w:right="0" w:firstLine="0"/>
                          <w:jc w:val="left"/>
                          <w:rPr>
                            <w:sz w:val="20"/>
                          </w:rPr>
                        </w:pPr>
                        <w:r>
                          <w:rPr>
                            <w:w w:val="99"/>
                            <w:sz w:val="20"/>
                          </w:rPr>
                          <w:t>3</w:t>
                        </w:r>
                      </w:p>
                    </w:txbxContent>
                  </v:textbox>
                </v:shape>
              </v:group>
            </w:pict>
          </mc:Fallback>
        </mc:AlternateContent>
      </w:r>
      <w:r>
        <w:t>在足球组合动作技术和局部战术教学时，注重利用有效的教学方法使学生掌握动作技术之间的衔接和连贯，如接球后的运、传、突、射的衔接，二过一后的跑动接应等基础配合。组织固定区域内二对二、三对三、五对五、七对七的练习，在对抗情境中反复运用和强化组合动作技术。同时，要把组合动作技术、基础战术配合与比赛结合起来，提高学生动作技术的运用能力。</w:t>
      </w:r>
    </w:p>
    <w:p w14:paraId="4BC122C0">
      <w:pPr>
        <w:pStyle w:val="7"/>
        <w:spacing w:before="3" w:line="364" w:lineRule="auto"/>
        <w:jc w:val="both"/>
      </w:pPr>
      <w:r>
        <mc:AlternateContent>
          <mc:Choice Requires="wpg">
            <w:drawing>
              <wp:anchor distT="0" distB="0" distL="114300" distR="114300" simplePos="0" relativeHeight="25182924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515" name="组合 611"/>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516" name="图片 612"/>
                          <pic:cNvPicPr>
                            <a:picLocks noChangeAspect="1"/>
                          </pic:cNvPicPr>
                        </pic:nvPicPr>
                        <pic:blipFill>
                          <a:blip r:embed="rId18"/>
                          <a:stretch>
                            <a:fillRect/>
                          </a:stretch>
                        </pic:blipFill>
                        <pic:spPr>
                          <a:xfrm>
                            <a:off x="2199" y="40"/>
                            <a:ext cx="241" cy="241"/>
                          </a:xfrm>
                          <a:prstGeom prst="rect">
                            <a:avLst/>
                          </a:prstGeom>
                          <a:noFill/>
                          <a:ln>
                            <a:noFill/>
                          </a:ln>
                        </pic:spPr>
                      </pic:pic>
                      <wps:wsp>
                        <wps:cNvPr id="517" name="文本框 613"/>
                        <wps:cNvSpPr txBox="1"/>
                        <wps:spPr>
                          <a:xfrm>
                            <a:off x="2199" y="40"/>
                            <a:ext cx="241" cy="241"/>
                          </a:xfrm>
                          <a:prstGeom prst="rect">
                            <a:avLst/>
                          </a:prstGeom>
                          <a:noFill/>
                          <a:ln>
                            <a:noFill/>
                          </a:ln>
                        </wps:spPr>
                        <wps:txbx>
                          <w:txbxContent>
                            <w:p w14:paraId="604BE8AD">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611" o:spid="_x0000_s1026" o:spt="203" style="position:absolute;left:0pt;margin-left:109.95pt;margin-top:2pt;height:12.05pt;width:12.05pt;mso-position-horizontal-relative:page;z-index:-25148723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">
                <o:lock v:ext="edit" aspectratio="f"/>
                <v:shape id="图片 612" o:spid="_x0000_s1026" o:spt="75" type="#_x0000_t75" style="position:absolute;left:2199;top:40;height:241;width:241;" filled="f" o:preferrelative="t" stroked="f" coordsize="21600,21600" o:gfxdata="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1K+2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613" o:spid="_x0000_s1026" o:spt="202" type="#_x0000_t202" style="position:absolute;left:2199;top:40;height:241;width:241;" filled="f" stroked="f" coordsize="21600,21600" o:gfxdata="UEsDBAoAAAAAAIdO4kAAAAAAAAAAAAAAAAAEAAAAZHJzL1BLAwQUAAAACACHTuJAtj/00r8AAADc&#10;AAAADwAAAGRycy9kb3ducmV2LnhtbEWPQWsCMRSE7wX/Q3iCt5qso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9N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4BE8AD">
                        <w:pPr>
                          <w:spacing w:before="2" w:line="238" w:lineRule="exact"/>
                          <w:ind w:left="70" w:right="0" w:firstLine="0"/>
                          <w:jc w:val="left"/>
                          <w:rPr>
                            <w:sz w:val="20"/>
                          </w:rPr>
                        </w:pPr>
                        <w:r>
                          <w:rPr>
                            <w:w w:val="99"/>
                            <w:sz w:val="20"/>
                          </w:rPr>
                          <w:t>4</w:t>
                        </w:r>
                      </w:p>
                    </w:txbxContent>
                  </v:textbox>
                </v:shape>
              </v:group>
            </w:pict>
          </mc:Fallback>
        </mc:AlternateContent>
      </w:r>
      <w:r>
        <w:t>在进行中路、边路攻防战术教学时，教师应先结合实战演示配合方法，讲解战术的基本原理，然后让学生在由以多打少逐渐过渡到人数均等，逐步增加防守压力，再进行五对五或七对七的练习，提高学生综合运用技战术的能力。</w:t>
      </w:r>
    </w:p>
    <w:p w14:paraId="7FC66B03">
      <w:pPr>
        <w:pStyle w:val="7"/>
        <w:spacing w:line="364" w:lineRule="auto"/>
        <w:jc w:val="both"/>
      </w:pPr>
      <w:r>
        <mc:AlternateContent>
          <mc:Choice Requires="wpg">
            <w:drawing>
              <wp:anchor distT="0" distB="0" distL="114300" distR="114300" simplePos="0" relativeHeight="25183027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18" name="组合 61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19" name="图片 615"/>
                          <pic:cNvPicPr>
                            <a:picLocks noChangeAspect="1"/>
                          </pic:cNvPicPr>
                        </pic:nvPicPr>
                        <pic:blipFill>
                          <a:blip r:embed="rId17"/>
                          <a:stretch>
                            <a:fillRect/>
                          </a:stretch>
                        </pic:blipFill>
                        <pic:spPr>
                          <a:xfrm>
                            <a:off x="2199" y="39"/>
                            <a:ext cx="241" cy="241"/>
                          </a:xfrm>
                          <a:prstGeom prst="rect">
                            <a:avLst/>
                          </a:prstGeom>
                          <a:noFill/>
                          <a:ln>
                            <a:noFill/>
                          </a:ln>
                        </pic:spPr>
                      </pic:pic>
                      <wps:wsp>
                        <wps:cNvPr id="520" name="文本框 616"/>
                        <wps:cNvSpPr txBox="1"/>
                        <wps:spPr>
                          <a:xfrm>
                            <a:off x="2199" y="39"/>
                            <a:ext cx="241" cy="241"/>
                          </a:xfrm>
                          <a:prstGeom prst="rect">
                            <a:avLst/>
                          </a:prstGeom>
                          <a:noFill/>
                          <a:ln>
                            <a:noFill/>
                          </a:ln>
                        </wps:spPr>
                        <wps:txbx>
                          <w:txbxContent>
                            <w:p w14:paraId="2F34CDB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614" o:spid="_x0000_s1026" o:spt="203" style="position:absolute;left:0pt;margin-left:109.95pt;margin-top:1.95pt;height:12.05pt;width:12.05pt;mso-position-horizontal-relative:page;z-index:-25148620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5UWj&#10;1r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615" o:spid="_x0000_s1026" o:spt="75" type="#_x0000_t75" style="position:absolute;left:2199;top:39;height:241;width:241;" filled="f" o:preferrelative="t" stroked="f" coordsize="21600,21600" o:gfxdata="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Oe5C/&#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616" o:spid="_x0000_s1026" o:spt="202" type="#_x0000_t202" style="position:absolute;left:2199;top:39;height:241;width:241;" filled="f" stroked="f" coordsize="21600,21600" o:gfxdata="UEsDBAoAAAAAAIdO4kAAAAAAAAAAAAAAAAAEAAAAZHJzL1BLAwQUAAAACACHTuJA97qmG7wAAADc&#10;AAAADwAAAGRycy9kb3ducmV2LnhtbEVPW2vCMBR+H/gfwhH2NhOFyV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ph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34CDB0">
                        <w:pPr>
                          <w:spacing w:before="2" w:line="238" w:lineRule="exact"/>
                          <w:ind w:left="70" w:right="0" w:firstLine="0"/>
                          <w:jc w:val="left"/>
                          <w:rPr>
                            <w:sz w:val="20"/>
                          </w:rPr>
                        </w:pPr>
                        <w:r>
                          <w:rPr>
                            <w:w w:val="99"/>
                            <w:sz w:val="20"/>
                          </w:rPr>
                          <w:t>5</w:t>
                        </w:r>
                      </w:p>
                    </w:txbxContent>
                  </v:textbox>
                </v:shape>
              </v:group>
            </w:pict>
          </mc:Fallback>
        </mc:AlternateContent>
      </w:r>
      <w:r>
        <w:t>安排更多的时间进行教学比赛，逐步发展学生参加七人制和十一人制比赛的能力。同时，要求学生发扬团结奋进、挑战自我、敢于拼搏的精神，具有遵守规则、公平竞争、相互尊重的品质，正确对待比赛结果，做到胜不骄、败不馁，保持良好的心态。</w:t>
      </w:r>
    </w:p>
    <w:p w14:paraId="553947E1">
      <w:pPr>
        <w:pStyle w:val="7"/>
        <w:spacing w:before="3" w:line="364" w:lineRule="auto"/>
        <w:jc w:val="both"/>
      </w:pPr>
      <w:r>
        <mc:AlternateContent>
          <mc:Choice Requires="wpg">
            <w:drawing>
              <wp:anchor distT="0" distB="0" distL="114300" distR="114300" simplePos="0" relativeHeight="25183129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521" name="组合 617"/>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522" name="图片 618"/>
                          <pic:cNvPicPr>
                            <a:picLocks noChangeAspect="1"/>
                          </pic:cNvPicPr>
                        </pic:nvPicPr>
                        <pic:blipFill>
                          <a:blip r:embed="rId17"/>
                          <a:stretch>
                            <a:fillRect/>
                          </a:stretch>
                        </pic:blipFill>
                        <pic:spPr>
                          <a:xfrm>
                            <a:off x="2199" y="40"/>
                            <a:ext cx="241" cy="241"/>
                          </a:xfrm>
                          <a:prstGeom prst="rect">
                            <a:avLst/>
                          </a:prstGeom>
                          <a:noFill/>
                          <a:ln>
                            <a:noFill/>
                          </a:ln>
                        </pic:spPr>
                      </pic:pic>
                      <wps:wsp>
                        <wps:cNvPr id="523" name="文本框 619"/>
                        <wps:cNvSpPr txBox="1"/>
                        <wps:spPr>
                          <a:xfrm>
                            <a:off x="2199" y="40"/>
                            <a:ext cx="241" cy="241"/>
                          </a:xfrm>
                          <a:prstGeom prst="rect">
                            <a:avLst/>
                          </a:prstGeom>
                          <a:noFill/>
                          <a:ln>
                            <a:noFill/>
                          </a:ln>
                        </wps:spPr>
                        <wps:txbx>
                          <w:txbxContent>
                            <w:p w14:paraId="727ECF22">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617" o:spid="_x0000_s1026" o:spt="203" style="position:absolute;left:0pt;margin-left:109.95pt;margin-top:2pt;height:12.05pt;width:12.05pt;mso-position-horizontal-relative:page;z-index:-25148518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cx7AMK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618" o:spid="_x0000_s1026" o:spt="75" type="#_x0000_t75" style="position:absolute;left:2199;top:40;height:241;width:241;" filled="f" o:preferrelative="t" stroked="f" coordsize="21600,21600" o:gfxdata="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GI1y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619" o:spid="_x0000_s1026" o:spt="202" type="#_x0000_t202" style="position:absolute;left:2199;top:40;height:241;width:241;" filled="f" stroked="f" coordsize="21600,21600" o:gfxdata="UEsDBAoAAAAAAIdO4kAAAAAAAAAAAAAAAAAEAAAAZHJzL1BLAwQUAAAACACHTuJAB2g4bL8AAADc&#10;AAAADwAAAGRycy9kb3ducmV2LnhtbEWPT2sCMRTE70K/Q3gFb5qoVO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OG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7ECF22">
                        <w:pPr>
                          <w:spacing w:before="2" w:line="238" w:lineRule="exact"/>
                          <w:ind w:left="70" w:right="0" w:firstLine="0"/>
                          <w:jc w:val="left"/>
                          <w:rPr>
                            <w:sz w:val="20"/>
                          </w:rPr>
                        </w:pPr>
                        <w:r>
                          <w:rPr>
                            <w:w w:val="99"/>
                            <w:sz w:val="20"/>
                          </w:rPr>
                          <w:t>6</w:t>
                        </w:r>
                      </w:p>
                    </w:txbxContent>
                  </v:textbox>
                </v:shape>
              </v:group>
            </w:pict>
          </mc:Fallback>
        </mc:AlternateContent>
      </w:r>
      <w:r>
        <w:t>注重足球游戏和竞赛情境下，继续强化学生一般体能和专项体能的练习，如全场运球跑、禁区内运球折返跑、仰卧起坐、远距离传球、射门等练习，为提高学生的足球比赛能力奠定良好的体能基础，培养学生勇敢顽强、坚韧不拔的意志品质。</w:t>
      </w:r>
    </w:p>
    <w:p w14:paraId="796E6ACD">
      <w:pPr>
        <w:pStyle w:val="7"/>
        <w:spacing w:line="364" w:lineRule="auto"/>
        <w:jc w:val="both"/>
      </w:pPr>
      <w:r>
        <mc:AlternateContent>
          <mc:Choice Requires="wpg">
            <w:drawing>
              <wp:anchor distT="0" distB="0" distL="114300" distR="114300" simplePos="0" relativeHeight="25183232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24" name="组合 62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25" name="图片 621"/>
                          <pic:cNvPicPr>
                            <a:picLocks noChangeAspect="1"/>
                          </pic:cNvPicPr>
                        </pic:nvPicPr>
                        <pic:blipFill>
                          <a:blip r:embed="rId17"/>
                          <a:stretch>
                            <a:fillRect/>
                          </a:stretch>
                        </pic:blipFill>
                        <pic:spPr>
                          <a:xfrm>
                            <a:off x="2199" y="39"/>
                            <a:ext cx="241" cy="241"/>
                          </a:xfrm>
                          <a:prstGeom prst="rect">
                            <a:avLst/>
                          </a:prstGeom>
                          <a:noFill/>
                          <a:ln>
                            <a:noFill/>
                          </a:ln>
                        </pic:spPr>
                      </pic:pic>
                      <wps:wsp>
                        <wps:cNvPr id="526" name="文本框 622"/>
                        <wps:cNvSpPr txBox="1"/>
                        <wps:spPr>
                          <a:xfrm>
                            <a:off x="2199" y="39"/>
                            <a:ext cx="241" cy="241"/>
                          </a:xfrm>
                          <a:prstGeom prst="rect">
                            <a:avLst/>
                          </a:prstGeom>
                          <a:noFill/>
                          <a:ln>
                            <a:noFill/>
                          </a:ln>
                        </wps:spPr>
                        <wps:txbx>
                          <w:txbxContent>
                            <w:p w14:paraId="39906B0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620" o:spid="_x0000_s1026" o:spt="203" style="position:absolute;left:0pt;margin-left:109.95pt;margin-top:1.95pt;height:12.05pt;width:12.05pt;mso-position-horizontal-relative:page;z-index:-2514841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XcC7r2QAAAAgB&#10;AAAPAAAAAAAAAAEAIAAAACIAAABkcnMvZG93bnJldi54bWxQSwECFAAUAAAACACHTuJAeNOPdK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621" o:spid="_x0000_s1026" o:spt="75" type="#_x0000_t75" style="position:absolute;left:2199;top:39;height:241;width:241;" filled="f" o:preferrelative="t" stroked="f" coordsize="21600,21600" o:gfxdata="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7K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22" o:spid="_x0000_s1026" o:spt="202" type="#_x0000_t202" style="position:absolute;left:2199;top:39;height:241;width:241;" filled="f" stroked="f" coordsize="21600,21600" o:gfxdata="UEsDBAoAAAAAAIdO4kAAAAAAAAAAAAAAAAAEAAAAZHJzL1BLAwQUAAAACACHTuJAFx+b9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906B00">
                        <w:pPr>
                          <w:spacing w:before="2" w:line="238" w:lineRule="exact"/>
                          <w:ind w:left="70" w:right="0" w:firstLine="0"/>
                          <w:jc w:val="left"/>
                          <w:rPr>
                            <w:sz w:val="20"/>
                          </w:rPr>
                        </w:pPr>
                        <w:r>
                          <w:rPr>
                            <w:w w:val="99"/>
                            <w:sz w:val="20"/>
                          </w:rPr>
                          <w:t>7</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w:t>
      </w:r>
    </w:p>
    <w:p w14:paraId="0DFD39B7">
      <w:pPr>
        <w:pStyle w:val="7"/>
        <w:spacing w:line="364" w:lineRule="auto"/>
      </w:pPr>
      <w:r>
        <mc:AlternateContent>
          <mc:Choice Requires="wpg">
            <w:drawing>
              <wp:anchor distT="0" distB="0" distL="114300" distR="114300" simplePos="0" relativeHeight="2518333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27" name="组合 62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28" name="图片 624"/>
                          <pic:cNvPicPr>
                            <a:picLocks noChangeAspect="1"/>
                          </pic:cNvPicPr>
                        </pic:nvPicPr>
                        <pic:blipFill>
                          <a:blip r:embed="rId18"/>
                          <a:stretch>
                            <a:fillRect/>
                          </a:stretch>
                        </pic:blipFill>
                        <pic:spPr>
                          <a:xfrm>
                            <a:off x="2199" y="39"/>
                            <a:ext cx="241" cy="241"/>
                          </a:xfrm>
                          <a:prstGeom prst="rect">
                            <a:avLst/>
                          </a:prstGeom>
                          <a:noFill/>
                          <a:ln>
                            <a:noFill/>
                          </a:ln>
                        </pic:spPr>
                      </pic:pic>
                      <wps:wsp>
                        <wps:cNvPr id="529" name="文本框 625"/>
                        <wps:cNvSpPr txBox="1"/>
                        <wps:spPr>
                          <a:xfrm>
                            <a:off x="2199" y="39"/>
                            <a:ext cx="241" cy="241"/>
                          </a:xfrm>
                          <a:prstGeom prst="rect">
                            <a:avLst/>
                          </a:prstGeom>
                          <a:noFill/>
                          <a:ln>
                            <a:noFill/>
                          </a:ln>
                        </wps:spPr>
                        <wps:txbx>
                          <w:txbxContent>
                            <w:p w14:paraId="53648779">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623" o:spid="_x0000_s1026" o:spt="203" style="position:absolute;left:0pt;margin-left:109.95pt;margin-top:1.95pt;height:12.05pt;width:12.05pt;mso-position-horizontal-relative:page;z-index:-2514831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LAK+3b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624" o:spid="_x0000_s1026" o:spt="75" type="#_x0000_t75" style="position:absolute;left:2199;top:39;height:241;width:241;" filled="f" o:preferrelative="t" stroked="f" coordsize="21600,21600" o:gfxdata="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QrQub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625" o:spid="_x0000_s1026" o:spt="202" type="#_x0000_t202" style="position:absolute;left:2199;top:39;height:241;width:241;"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648779">
                        <w:pPr>
                          <w:spacing w:before="2" w:line="238" w:lineRule="exact"/>
                          <w:ind w:left="70" w:right="0" w:firstLine="0"/>
                          <w:jc w:val="left"/>
                          <w:rPr>
                            <w:sz w:val="20"/>
                          </w:rPr>
                        </w:pPr>
                        <w:r>
                          <w:rPr>
                            <w:w w:val="99"/>
                            <w:sz w:val="20"/>
                          </w:rPr>
                          <w:t>8</w:t>
                        </w:r>
                      </w:p>
                    </w:txbxContent>
                  </v:textbox>
                </v:shape>
              </v:group>
            </w:pict>
          </mc:Fallback>
        </mc:AlternateContent>
      </w:r>
      <w:r>
        <w:t>引导学生在课外、校外运用所学的足球基本技战术参加体育锻炼以及草根足球比赛。</w:t>
      </w:r>
    </w:p>
    <w:p w14:paraId="171B773C">
      <w:pPr>
        <w:pStyle w:val="7"/>
        <w:spacing w:before="1" w:line="364" w:lineRule="auto"/>
        <w:rPr>
          <w:sz w:val="18"/>
        </w:rPr>
      </w:pPr>
      <w:r>
        <mc:AlternateContent>
          <mc:Choice Requires="wpg">
            <w:drawing>
              <wp:anchor distT="0" distB="0" distL="114300" distR="114300" simplePos="0" relativeHeight="2518343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30" name="组合 62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31" name="图片 627"/>
                          <pic:cNvPicPr>
                            <a:picLocks noChangeAspect="1"/>
                          </pic:cNvPicPr>
                        </pic:nvPicPr>
                        <pic:blipFill>
                          <a:blip r:embed="rId17"/>
                          <a:stretch>
                            <a:fillRect/>
                          </a:stretch>
                        </pic:blipFill>
                        <pic:spPr>
                          <a:xfrm>
                            <a:off x="2199" y="38"/>
                            <a:ext cx="241" cy="241"/>
                          </a:xfrm>
                          <a:prstGeom prst="rect">
                            <a:avLst/>
                          </a:prstGeom>
                          <a:noFill/>
                          <a:ln>
                            <a:noFill/>
                          </a:ln>
                        </pic:spPr>
                      </pic:pic>
                      <wps:wsp>
                        <wps:cNvPr id="532" name="文本框 628"/>
                        <wps:cNvSpPr txBox="1"/>
                        <wps:spPr>
                          <a:xfrm>
                            <a:off x="2199" y="38"/>
                            <a:ext cx="241" cy="241"/>
                          </a:xfrm>
                          <a:prstGeom prst="rect">
                            <a:avLst/>
                          </a:prstGeom>
                          <a:noFill/>
                          <a:ln>
                            <a:noFill/>
                          </a:ln>
                        </wps:spPr>
                        <wps:txbx>
                          <w:txbxContent>
                            <w:p w14:paraId="28887781">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626" o:spid="_x0000_s1026" o:spt="203" style="position:absolute;left:0pt;margin-left:109.95pt;margin-top:1.9pt;height:12.05pt;width:12.05pt;mso-position-horizontal-relative:page;z-index:-2514821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gDX+LK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627" o:spid="_x0000_s1026" o:spt="75" type="#_x0000_t75" style="position:absolute;left:2199;top:38;height:241;width:241;" filled="f" o:preferrelative="t" stroked="f" coordsize="21600,21600" o:gfxdata="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0r9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28" o:spid="_x0000_s1026" o:spt="202" type="#_x0000_t202" style="position:absolute;left:2199;top:38;height:241;width:2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887781">
                        <w:pPr>
                          <w:spacing w:before="2" w:line="238" w:lineRule="exact"/>
                          <w:ind w:left="70" w:right="0" w:firstLine="0"/>
                          <w:jc w:val="left"/>
                          <w:rPr>
                            <w:sz w:val="20"/>
                          </w:rPr>
                        </w:pPr>
                        <w:r>
                          <w:rPr>
                            <w:w w:val="99"/>
                            <w:sz w:val="20"/>
                          </w:rPr>
                          <w:t>9</w:t>
                        </w:r>
                      </w:p>
                    </w:txbxContent>
                  </v:textbox>
                </v:shape>
              </v:group>
            </w:pict>
          </mc:Fallback>
        </mc:AlternateContent>
      </w:r>
      <w:r>
        <w:t>指导学生掌握消除足球运动疲劳的知识与方法，能够分析和处理足球运动中产生的疲劳问题，能够独立或指导同伴积极进行身心恢复。</w:t>
      </w:r>
    </w:p>
    <w:p w14:paraId="16112B31">
      <w:pPr>
        <w:pStyle w:val="5"/>
        <w:ind w:left="0" w:leftChars="0" w:firstLine="482" w:firstLineChars="200"/>
      </w:pPr>
      <w:r>
        <w:t>【学业要求】</w:t>
      </w:r>
    </w:p>
    <w:p w14:paraId="55249918">
      <w:pPr>
        <w:pStyle w:val="7"/>
        <w:spacing w:before="160" w:line="364" w:lineRule="auto"/>
        <w:ind w:left="0" w:leftChars="0" w:firstLine="480" w:firstLineChars="200"/>
      </w:pPr>
      <w:r>
        <w:t>学习本模块后，学生能够掌握和运用所学足球运动的动作技术、组合动作技术以及局部和整体战术配合，能在比赛情境中予以合理运用；能完整地参与</w:t>
      </w:r>
    </w:p>
    <w:p w14:paraId="18B881B3">
      <w:pPr>
        <w:spacing w:after="0" w:line="364" w:lineRule="auto"/>
        <w:sectPr>
          <w:pgSz w:w="11910" w:h="16840"/>
          <w:pgMar w:top="1460" w:right="1140" w:bottom="1200" w:left="1140" w:header="0" w:footer="1001" w:gutter="0"/>
          <w:cols w:space="720" w:num="1"/>
        </w:sectPr>
      </w:pPr>
    </w:p>
    <w:p w14:paraId="7DA6D106">
      <w:pPr>
        <w:pStyle w:val="7"/>
        <w:spacing w:before="42"/>
        <w:ind w:right="0" w:firstLine="0"/>
      </w:pPr>
      <w:r>
        <w:t>十一人制的教学比赛，表现出充沛的体力，具有良好的应对场上变化的能力</w:t>
      </w:r>
    </w:p>
    <w:p w14:paraId="6F806596">
      <w:pPr>
        <w:pStyle w:val="7"/>
        <w:spacing w:before="160" w:line="364" w:lineRule="auto"/>
        <w:ind w:firstLine="0"/>
        <w:jc w:val="both"/>
      </w:pPr>
      <w:r>
        <w:rPr>
          <w:spacing w:val="9"/>
        </w:rPr>
        <w:t>（</w:t>
      </w:r>
      <w:r>
        <w:rPr>
          <w:spacing w:val="-15"/>
        </w:rPr>
        <w:t xml:space="preserve">素养 </w:t>
      </w:r>
      <w:r>
        <w:rPr>
          <w:rFonts w:ascii="Times New Roman" w:eastAsia="Times New Roman"/>
          <w:spacing w:val="9"/>
        </w:rPr>
        <w:t>1</w:t>
      </w:r>
      <w:r>
        <w:rPr>
          <w:spacing w:val="-111"/>
        </w:rPr>
        <w:t>）</w:t>
      </w:r>
      <w:r>
        <w:rPr>
          <w:spacing w:val="8"/>
        </w:rPr>
        <w:t>；能独立或合作处理足球运动中出现的疲劳问题并积极进行身心恢</w:t>
      </w:r>
      <w:r>
        <w:rPr>
          <w:spacing w:val="11"/>
        </w:rPr>
        <w:t>复；能在足球比赛中合理运用技战术，发挥团队作用；能遵守规则、服从裁</w:t>
      </w:r>
      <w:r>
        <w:t>判、相互尊重、公平竞争、顽强拼搏、奋发向上，能及时调控自己的情绪，正确对待比赛胜负（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3D8BB2FA">
      <w:pPr>
        <w:pStyle w:val="4"/>
        <w:spacing w:before="182" w:line="240" w:lineRule="auto"/>
        <w:ind w:right="786"/>
        <w:rPr>
          <w:rFonts w:ascii="Microsoft JhengHei"/>
          <w:b/>
          <w:sz w:val="22"/>
        </w:rPr>
      </w:pPr>
      <w:r>
        <w:t>篮球模块一</w:t>
      </w:r>
    </w:p>
    <w:p w14:paraId="791A7EF8">
      <w:pPr>
        <w:pStyle w:val="5"/>
        <w:ind w:left="0" w:leftChars="0" w:firstLine="482" w:firstLineChars="200"/>
      </w:pPr>
      <w:r>
        <w:t>【内容要求】</w:t>
      </w:r>
    </w:p>
    <w:p w14:paraId="69BB11F1">
      <w:pPr>
        <w:pStyle w:val="7"/>
        <w:spacing w:before="161" w:line="364" w:lineRule="auto"/>
        <w:jc w:val="both"/>
      </w:pPr>
      <w:r>
        <mc:AlternateContent>
          <mc:Choice Requires="wpg">
            <w:drawing>
              <wp:anchor distT="0" distB="0" distL="114300" distR="114300" simplePos="0" relativeHeight="25183539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33" name="组合 629"/>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34" name="图片 630"/>
                          <pic:cNvPicPr>
                            <a:picLocks noChangeAspect="1"/>
                          </pic:cNvPicPr>
                        </pic:nvPicPr>
                        <pic:blipFill>
                          <a:blip r:embed="rId17"/>
                          <a:stretch>
                            <a:fillRect/>
                          </a:stretch>
                        </pic:blipFill>
                        <pic:spPr>
                          <a:xfrm>
                            <a:off x="2199" y="198"/>
                            <a:ext cx="241" cy="241"/>
                          </a:xfrm>
                          <a:prstGeom prst="rect">
                            <a:avLst/>
                          </a:prstGeom>
                          <a:noFill/>
                          <a:ln>
                            <a:noFill/>
                          </a:ln>
                        </pic:spPr>
                      </pic:pic>
                      <wps:wsp>
                        <wps:cNvPr id="535" name="文本框 631"/>
                        <wps:cNvSpPr txBox="1"/>
                        <wps:spPr>
                          <a:xfrm>
                            <a:off x="2199" y="198"/>
                            <a:ext cx="241" cy="241"/>
                          </a:xfrm>
                          <a:prstGeom prst="rect">
                            <a:avLst/>
                          </a:prstGeom>
                          <a:noFill/>
                          <a:ln>
                            <a:noFill/>
                          </a:ln>
                        </wps:spPr>
                        <wps:txbx>
                          <w:txbxContent>
                            <w:p w14:paraId="0C7EFC95">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629" o:spid="_x0000_s1026" o:spt="203" style="position:absolute;left:0pt;margin-left:109.95pt;margin-top:9.9pt;height:12.05pt;width:12.05pt;mso-position-horizontal-relative:page;z-index:-25148108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&#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KQlr9Wv&#10;AgAAzQ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630" o:spid="_x0000_s1026" o:spt="75" type="#_x0000_t75" style="position:absolute;left:2199;top:198;height:241;width:241;" filled="f" o:preferrelative="t" stroked="f" coordsize="21600,21600" o:gfxdata="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ohu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631" o:spid="_x0000_s1026" o:spt="202" type="#_x0000_t202" style="position:absolute;left:2199;top:198;height:241;width:241;"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7EFC95">
                        <w:pPr>
                          <w:spacing w:before="2" w:line="238" w:lineRule="exact"/>
                          <w:ind w:left="70" w:right="0" w:firstLine="0"/>
                          <w:jc w:val="left"/>
                          <w:rPr>
                            <w:sz w:val="20"/>
                          </w:rPr>
                        </w:pPr>
                        <w:r>
                          <w:rPr>
                            <w:w w:val="99"/>
                            <w:sz w:val="20"/>
                          </w:rPr>
                          <w:t>1</w:t>
                        </w:r>
                      </w:p>
                    </w:txbxContent>
                  </v:textbox>
                </v:shape>
              </v:group>
            </w:pict>
          </mc:Fallback>
        </mc:AlternateContent>
      </w:r>
      <w:r>
        <w:t>了解篮球运动发展概况和中国篮球的发展简史；了解篮球运动对增进健康、培养体育精神的作用；了解和运用篮球运动的安全知识与方法；了解所学篮球基本步法、移动、篮球动作技术和基础战术配合的基本知识。</w:t>
      </w:r>
    </w:p>
    <w:p w14:paraId="3ACE79F6">
      <w:pPr>
        <w:pStyle w:val="7"/>
        <w:spacing w:line="364" w:lineRule="auto"/>
        <w:jc w:val="both"/>
      </w:pPr>
      <w:r>
        <mc:AlternateContent>
          <mc:Choice Requires="wpg">
            <w:drawing>
              <wp:anchor distT="0" distB="0" distL="114300" distR="114300" simplePos="0" relativeHeight="2518364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36" name="组合 63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37" name="图片 633"/>
                          <pic:cNvPicPr>
                            <a:picLocks noChangeAspect="1"/>
                          </pic:cNvPicPr>
                        </pic:nvPicPr>
                        <pic:blipFill>
                          <a:blip r:embed="rId18"/>
                          <a:stretch>
                            <a:fillRect/>
                          </a:stretch>
                        </pic:blipFill>
                        <pic:spPr>
                          <a:xfrm>
                            <a:off x="2199" y="39"/>
                            <a:ext cx="241" cy="241"/>
                          </a:xfrm>
                          <a:prstGeom prst="rect">
                            <a:avLst/>
                          </a:prstGeom>
                          <a:noFill/>
                          <a:ln>
                            <a:noFill/>
                          </a:ln>
                        </pic:spPr>
                      </pic:pic>
                      <wps:wsp>
                        <wps:cNvPr id="538" name="文本框 634"/>
                        <wps:cNvSpPr txBox="1"/>
                        <wps:spPr>
                          <a:xfrm>
                            <a:off x="2199" y="39"/>
                            <a:ext cx="241" cy="241"/>
                          </a:xfrm>
                          <a:prstGeom prst="rect">
                            <a:avLst/>
                          </a:prstGeom>
                          <a:noFill/>
                          <a:ln>
                            <a:noFill/>
                          </a:ln>
                        </wps:spPr>
                        <wps:txbx>
                          <w:txbxContent>
                            <w:p w14:paraId="7E93DBE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632" o:spid="_x0000_s1026" o:spt="203" style="position:absolute;left:0pt;margin-left:109.95pt;margin-top:1.95pt;height:12.05pt;width:12.05pt;mso-position-horizontal-relative:page;z-index:-2514800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zLtYmL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633" o:spid="_x0000_s1026" o:spt="75" type="#_x0000_t75" style="position:absolute;left:2199;top:39;height:241;width:241;" filled="f" o:preferrelative="t" stroked="f" coordsize="21600,21600" o:gfxdata="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zSF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634" o:spid="_x0000_s1026" o:spt="202" type="#_x0000_t202" style="position:absolute;left:2199;top:39;height:241;width:241;" filled="f" stroked="f" coordsize="21600,21600" o:gfxdata="UEsDBAoAAAAAAIdO4kAAAAAAAAAAAAAAAAAEAAAAZHJzL1BLAwQUAAAACACHTuJAjBU8wLwAAADc&#10;AAAADwAAAGRycy9kb3ducmV2LnhtbEVPW2vCMBR+F/YfwhnsTRM3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PM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E93DBE9">
                        <w:pPr>
                          <w:spacing w:before="2" w:line="238" w:lineRule="exact"/>
                          <w:ind w:left="70" w:right="0" w:firstLine="0"/>
                          <w:jc w:val="left"/>
                          <w:rPr>
                            <w:sz w:val="20"/>
                          </w:rPr>
                        </w:pPr>
                        <w:r>
                          <w:rPr>
                            <w:w w:val="99"/>
                            <w:sz w:val="20"/>
                          </w:rPr>
                          <w:t>2</w:t>
                        </w:r>
                      </w:p>
                    </w:txbxContent>
                  </v:textbox>
                </v:shape>
              </v:group>
            </w:pict>
          </mc:Fallback>
        </mc:AlternateContent>
      </w:r>
      <w:r>
        <w:rPr>
          <w:spacing w:val="-10"/>
        </w:rPr>
        <w:t>基本掌握接球后的“三威胁”、原地和行进间双手胸前传接球，反弹传</w:t>
      </w:r>
      <w:r>
        <w:t>球和接反弹球，原地单手肩上传球，行进间直线运球、变线运球，运球急停急起，行进间单手低手投篮，近距离、中距离单手肩上投篮等动作技术。</w:t>
      </w:r>
    </w:p>
    <w:p w14:paraId="75F7D332">
      <w:pPr>
        <w:pStyle w:val="7"/>
        <w:spacing w:before="1"/>
        <w:ind w:left="1540" w:right="0" w:firstLine="0"/>
      </w:pPr>
      <w:r>
        <mc:AlternateContent>
          <mc:Choice Requires="wpg">
            <w:drawing>
              <wp:anchor distT="0" distB="0" distL="114300" distR="114300" simplePos="0" relativeHeight="25225113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01" name="组合 63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699" name="图片 636"/>
                          <pic:cNvPicPr>
                            <a:picLocks noChangeAspect="1"/>
                          </pic:cNvPicPr>
                        </pic:nvPicPr>
                        <pic:blipFill>
                          <a:blip r:embed="rId17"/>
                          <a:stretch>
                            <a:fillRect/>
                          </a:stretch>
                        </pic:blipFill>
                        <pic:spPr>
                          <a:xfrm>
                            <a:off x="2199" y="38"/>
                            <a:ext cx="241" cy="241"/>
                          </a:xfrm>
                          <a:prstGeom prst="rect">
                            <a:avLst/>
                          </a:prstGeom>
                          <a:noFill/>
                          <a:ln>
                            <a:noFill/>
                          </a:ln>
                        </pic:spPr>
                      </pic:pic>
                      <wps:wsp>
                        <wps:cNvPr id="1700" name="文本框 637"/>
                        <wps:cNvSpPr txBox="1"/>
                        <wps:spPr>
                          <a:xfrm>
                            <a:off x="2199" y="38"/>
                            <a:ext cx="241" cy="241"/>
                          </a:xfrm>
                          <a:prstGeom prst="rect">
                            <a:avLst/>
                          </a:prstGeom>
                          <a:noFill/>
                          <a:ln>
                            <a:noFill/>
                          </a:ln>
                        </wps:spPr>
                        <wps:txbx>
                          <w:txbxContent>
                            <w:p w14:paraId="1CF98DD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635" o:spid="_x0000_s1026" o:spt="203" style="position:absolute;left:0pt;margin-left:109.95pt;margin-top:1.9pt;height:12.05pt;width:12.05pt;mso-position-horizontal-relative:page;z-index:2522511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PkmC&#10;3NkAAAAIAQAADwAAAAAAAAABACAAAAAiAAAAZHJzL2Rvd25yZXYueG1sUEsBAhQAFAAAAAgAh07i&#10;QKVrIpq0AgAAzQ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636" o:spid="_x0000_s1026" o:spt="75" type="#_x0000_t75" style="position:absolute;left:2199;top:38;height:241;width:241;" filled="f" o:preferrelative="t" stroked="f" coordsize="21600,21600" o:gfxdata="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S+J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637" o:spid="_x0000_s1026" o:spt="202" type="#_x0000_t202" style="position:absolute;left:2199;top:38;height:241;width:241;" filled="f" stroked="f" coordsize="21600,21600" o:gfxdata="UEsDBAoAAAAAAIdO4kAAAAAAAAAAAAAAAAAEAAAAZHJzL1BLAwQUAAAACACHTuJAuFImr8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Uia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F98DD9">
                        <w:pPr>
                          <w:spacing w:before="2" w:line="238" w:lineRule="exact"/>
                          <w:ind w:left="70" w:right="0" w:firstLine="0"/>
                          <w:jc w:val="left"/>
                          <w:rPr>
                            <w:sz w:val="20"/>
                          </w:rPr>
                        </w:pPr>
                        <w:r>
                          <w:rPr>
                            <w:w w:val="99"/>
                            <w:sz w:val="20"/>
                          </w:rPr>
                          <w:t>3</w:t>
                        </w:r>
                      </w:p>
                    </w:txbxContent>
                  </v:textbox>
                </v:shape>
              </v:group>
            </w:pict>
          </mc:Fallback>
        </mc:AlternateContent>
      </w:r>
      <w:r>
        <w:t>基本掌握运球与传球、运球与投篮、运球与突破等组合动作技术。</w:t>
      </w:r>
    </w:p>
    <w:p w14:paraId="33BF4C36">
      <w:pPr>
        <w:pStyle w:val="7"/>
        <w:spacing w:before="161" w:line="364" w:lineRule="auto"/>
      </w:pPr>
      <w:r>
        <mc:AlternateContent>
          <mc:Choice Requires="wpg">
            <w:drawing>
              <wp:anchor distT="0" distB="0" distL="114300" distR="114300" simplePos="0" relativeHeight="25183744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39" name="组合 63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40" name="图片 639"/>
                          <pic:cNvPicPr>
                            <a:picLocks noChangeAspect="1"/>
                          </pic:cNvPicPr>
                        </pic:nvPicPr>
                        <pic:blipFill>
                          <a:blip r:embed="rId17"/>
                          <a:stretch>
                            <a:fillRect/>
                          </a:stretch>
                        </pic:blipFill>
                        <pic:spPr>
                          <a:xfrm>
                            <a:off x="2199" y="198"/>
                            <a:ext cx="241" cy="241"/>
                          </a:xfrm>
                          <a:prstGeom prst="rect">
                            <a:avLst/>
                          </a:prstGeom>
                          <a:noFill/>
                          <a:ln>
                            <a:noFill/>
                          </a:ln>
                        </pic:spPr>
                      </pic:pic>
                      <wps:wsp>
                        <wps:cNvPr id="541" name="文本框 640"/>
                        <wps:cNvSpPr txBox="1"/>
                        <wps:spPr>
                          <a:xfrm>
                            <a:off x="2199" y="198"/>
                            <a:ext cx="241" cy="241"/>
                          </a:xfrm>
                          <a:prstGeom prst="rect">
                            <a:avLst/>
                          </a:prstGeom>
                          <a:noFill/>
                          <a:ln>
                            <a:noFill/>
                          </a:ln>
                        </wps:spPr>
                        <wps:txbx>
                          <w:txbxContent>
                            <w:p w14:paraId="0CF7646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638" o:spid="_x0000_s1026" o:spt="203" style="position:absolute;left:0pt;margin-left:109.95pt;margin-top:9.9pt;height:12.05pt;width:12.05pt;mso-position-horizontal-relative:page;z-index:-25147904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">
                <o:lock v:ext="edit" aspectratio="f"/>
                <v:shape id="图片 639" o:spid="_x0000_s1026" o:spt="75" type="#_x0000_t75" style="position:absolute;left:2199;top:198;height:241;width:241;" filled="f" o:preferrelative="t" stroked="f" coordsize="21600,21600" o:gfxdata="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f9ELgAAADcAAAA&#10;DwAAAAAAAAABACAAAAAiAAAAZHJzL2Rvd25yZXYueG1sUEsBAhQAFAAAAAgAh07iQDMvBZ47AAAA&#10;OQAAABAAAAAAAAAAAQAgAAAABwEAAGRycy9zaGFwZXhtbC54bWxQSwUGAAAAAAYABgBbAQAAsQMA&#10;AAAA&#10;">
                  <v:fill on="f" focussize="0,0"/>
                  <v:stroke on="f"/>
                  <v:imagedata r:id="rId17" o:title=""/>
                  <o:lock v:ext="edit" aspectratio="t"/>
                </v:shape>
                <v:shape id="文本框 640" o:spid="_x0000_s1026" o:spt="202" type="#_x0000_t202" style="position:absolute;left:2199;top:198;height:241;width:241;" filled="f" stroked="f" coordsize="21600,21600" o:gfxdata="UEsDBAoAAAAAAIdO4kAAAAAAAAAAAAAAAAAEAAAAZHJzL1BLAwQUAAAACACHTuJARSnmIL8AAADc&#10;AAAADwAAAGRycy9kb3ducmV2LnhtbEWPT2sCMRTE74V+h/AKvdVkSxW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5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F76468">
                        <w:pPr>
                          <w:spacing w:before="2" w:line="238" w:lineRule="exact"/>
                          <w:ind w:left="70" w:right="0" w:firstLine="0"/>
                          <w:jc w:val="left"/>
                          <w:rPr>
                            <w:sz w:val="20"/>
                          </w:rPr>
                        </w:pPr>
                        <w:r>
                          <w:rPr>
                            <w:w w:val="99"/>
                            <w:sz w:val="20"/>
                          </w:rPr>
                          <w:t>4</w:t>
                        </w:r>
                      </w:p>
                    </w:txbxContent>
                  </v:textbox>
                </v:shape>
              </v:group>
            </w:pict>
          </mc:Fallback>
        </mc:AlternateContent>
      </w:r>
      <w:r>
        <w:t>掌握个人防守技术，做出防守移动步伐，防守有球队员、防守无球队员等动作技术。</w:t>
      </w:r>
    </w:p>
    <w:p w14:paraId="445412FA">
      <w:pPr>
        <w:pStyle w:val="7"/>
        <w:spacing w:before="1"/>
        <w:ind w:left="1540" w:right="0" w:firstLine="0"/>
      </w:pPr>
      <w:r>
        <mc:AlternateContent>
          <mc:Choice Requires="wpg">
            <w:drawing>
              <wp:anchor distT="0" distB="0" distL="114300" distR="114300" simplePos="0" relativeHeight="25225216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04" name="组合 64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02" name="图片 642"/>
                          <pic:cNvPicPr>
                            <a:picLocks noChangeAspect="1"/>
                          </pic:cNvPicPr>
                        </pic:nvPicPr>
                        <pic:blipFill>
                          <a:blip r:embed="rId17"/>
                          <a:stretch>
                            <a:fillRect/>
                          </a:stretch>
                        </pic:blipFill>
                        <pic:spPr>
                          <a:xfrm>
                            <a:off x="2199" y="38"/>
                            <a:ext cx="241" cy="241"/>
                          </a:xfrm>
                          <a:prstGeom prst="rect">
                            <a:avLst/>
                          </a:prstGeom>
                          <a:noFill/>
                          <a:ln>
                            <a:noFill/>
                          </a:ln>
                        </pic:spPr>
                      </pic:pic>
                      <wps:wsp>
                        <wps:cNvPr id="1703" name="文本框 643"/>
                        <wps:cNvSpPr txBox="1"/>
                        <wps:spPr>
                          <a:xfrm>
                            <a:off x="2199" y="38"/>
                            <a:ext cx="241" cy="241"/>
                          </a:xfrm>
                          <a:prstGeom prst="rect">
                            <a:avLst/>
                          </a:prstGeom>
                          <a:noFill/>
                          <a:ln>
                            <a:noFill/>
                          </a:ln>
                        </wps:spPr>
                        <wps:txbx>
                          <w:txbxContent>
                            <w:p w14:paraId="4170B78A">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641" o:spid="_x0000_s1026" o:spt="203" style="position:absolute;left:0pt;margin-left:109.95pt;margin-top:1.9pt;height:12.05pt;width:12.05pt;mso-position-horizontal-relative:page;z-index:2522521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&#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P0qvoe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42" o:spid="_x0000_s1026" o:spt="75" type="#_x0000_t75" style="position:absolute;left:2199;top:38;height:241;width:241;" filled="f" o:preferrelative="t" stroked="f" coordsize="21600,21600" o:gfxdata="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7ZM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643" o:spid="_x0000_s1026" o:spt="202" type="#_x0000_t202" style="position:absolute;left:2199;top:38;height:241;width:24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170B78A">
                        <w:pPr>
                          <w:spacing w:before="2" w:line="238" w:lineRule="exact"/>
                          <w:ind w:left="70" w:right="0" w:firstLine="0"/>
                          <w:jc w:val="left"/>
                          <w:rPr>
                            <w:sz w:val="20"/>
                          </w:rPr>
                        </w:pPr>
                        <w:r>
                          <w:rPr>
                            <w:w w:val="99"/>
                            <w:sz w:val="20"/>
                          </w:rPr>
                          <w:t>5</w:t>
                        </w:r>
                      </w:p>
                    </w:txbxContent>
                  </v:textbox>
                </v:shape>
              </v:group>
            </w:pict>
          </mc:Fallback>
        </mc:AlternateContent>
      </w:r>
      <w:r>
        <w:t>基本掌握篮球传切、挤过、穿过等基础战术配合。</w:t>
      </w:r>
    </w:p>
    <w:p w14:paraId="54BE7E86">
      <w:pPr>
        <w:pStyle w:val="7"/>
        <w:spacing w:before="161" w:line="364" w:lineRule="auto"/>
      </w:pPr>
      <w:r>
        <mc:AlternateContent>
          <mc:Choice Requires="wpg">
            <w:drawing>
              <wp:anchor distT="0" distB="0" distL="114300" distR="114300" simplePos="0" relativeHeight="25183846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42" name="组合 644"/>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43" name="图片 645"/>
                          <pic:cNvPicPr>
                            <a:picLocks noChangeAspect="1"/>
                          </pic:cNvPicPr>
                        </pic:nvPicPr>
                        <pic:blipFill>
                          <a:blip r:embed="rId17"/>
                          <a:stretch>
                            <a:fillRect/>
                          </a:stretch>
                        </pic:blipFill>
                        <pic:spPr>
                          <a:xfrm>
                            <a:off x="2199" y="198"/>
                            <a:ext cx="241" cy="241"/>
                          </a:xfrm>
                          <a:prstGeom prst="rect">
                            <a:avLst/>
                          </a:prstGeom>
                          <a:noFill/>
                          <a:ln>
                            <a:noFill/>
                          </a:ln>
                        </pic:spPr>
                      </pic:pic>
                      <wps:wsp>
                        <wps:cNvPr id="544" name="文本框 646"/>
                        <wps:cNvSpPr txBox="1"/>
                        <wps:spPr>
                          <a:xfrm>
                            <a:off x="2199" y="198"/>
                            <a:ext cx="241" cy="241"/>
                          </a:xfrm>
                          <a:prstGeom prst="rect">
                            <a:avLst/>
                          </a:prstGeom>
                          <a:noFill/>
                          <a:ln>
                            <a:noFill/>
                          </a:ln>
                        </wps:spPr>
                        <wps:txbx>
                          <w:txbxContent>
                            <w:p w14:paraId="2DF542E8">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644" o:spid="_x0000_s1026" o:spt="203" style="position:absolute;left:0pt;margin-left:109.95pt;margin-top:9.9pt;height:12.05pt;width:12.05pt;mso-position-horizontal-relative:page;z-index:-25147801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OSur+a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645" o:spid="_x0000_s1026" o:spt="75" type="#_x0000_t75" style="position:absolute;left:2199;top:198;height:241;width:241;" filled="f" o:preferrelative="t" stroked="f" coordsize="21600,21600" o:gfxdata="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WNn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646" o:spid="_x0000_s1026" o:spt="202" type="#_x0000_t202" style="position:absolute;left:2199;top:198;height:241;width:241;"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F542E8">
                        <w:pPr>
                          <w:spacing w:before="2" w:line="238" w:lineRule="exact"/>
                          <w:ind w:left="70" w:right="0" w:firstLine="0"/>
                          <w:jc w:val="left"/>
                          <w:rPr>
                            <w:sz w:val="20"/>
                          </w:rPr>
                        </w:pPr>
                        <w:r>
                          <w:rPr>
                            <w:w w:val="99"/>
                            <w:sz w:val="20"/>
                          </w:rPr>
                          <w:t>6</w:t>
                        </w:r>
                      </w:p>
                    </w:txbxContent>
                  </v:textbox>
                </v:shape>
              </v:group>
            </w:pict>
          </mc:Fallback>
        </mc:AlternateContent>
      </w:r>
      <w:r>
        <w:t>积极参与小组间运球接力、一分钟投篮、一对一和二对二等多种竞争性的练习活动或弱对抗比赛。</w:t>
      </w:r>
    </w:p>
    <w:p w14:paraId="6B4EC002">
      <w:pPr>
        <w:pStyle w:val="7"/>
        <w:spacing w:before="1"/>
        <w:ind w:left="1540" w:right="0" w:firstLine="0"/>
      </w:pPr>
      <w:r>
        <mc:AlternateContent>
          <mc:Choice Requires="wpg">
            <w:drawing>
              <wp:anchor distT="0" distB="0" distL="114300" distR="114300" simplePos="0" relativeHeight="25225318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07" name="组合 64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05" name="图片 648"/>
                          <pic:cNvPicPr>
                            <a:picLocks noChangeAspect="1"/>
                          </pic:cNvPicPr>
                        </pic:nvPicPr>
                        <pic:blipFill>
                          <a:blip r:embed="rId17"/>
                          <a:stretch>
                            <a:fillRect/>
                          </a:stretch>
                        </pic:blipFill>
                        <pic:spPr>
                          <a:xfrm>
                            <a:off x="2199" y="38"/>
                            <a:ext cx="241" cy="241"/>
                          </a:xfrm>
                          <a:prstGeom prst="rect">
                            <a:avLst/>
                          </a:prstGeom>
                          <a:noFill/>
                          <a:ln>
                            <a:noFill/>
                          </a:ln>
                        </pic:spPr>
                      </pic:pic>
                      <wps:wsp>
                        <wps:cNvPr id="1706" name="文本框 649"/>
                        <wps:cNvSpPr txBox="1"/>
                        <wps:spPr>
                          <a:xfrm>
                            <a:off x="2199" y="38"/>
                            <a:ext cx="241" cy="241"/>
                          </a:xfrm>
                          <a:prstGeom prst="rect">
                            <a:avLst/>
                          </a:prstGeom>
                          <a:noFill/>
                          <a:ln>
                            <a:noFill/>
                          </a:ln>
                        </wps:spPr>
                        <wps:txbx>
                          <w:txbxContent>
                            <w:p w14:paraId="247510B3">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647" o:spid="_x0000_s1026" o:spt="203" style="position:absolute;left:0pt;margin-left:109.95pt;margin-top:1.9pt;height:12.05pt;width:12.05pt;mso-position-horizontal-relative:page;z-index:2522531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K0Jf+&#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648" o:spid="_x0000_s1026" o:spt="75" type="#_x0000_t75" style="position:absolute;left:2199;top:38;height:241;width:241;" filled="f" o:preferrelative="t" stroked="f" coordsize="21600,21600" o:gfxdata="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iLji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649" o:spid="_x0000_s1026" o:spt="202" type="#_x0000_t202" style="position:absolute;left:2199;top:38;height:241;width:241;" filled="f" stroked="f" coordsize="21600,21600" o:gfxdata="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x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7510B3">
                        <w:pPr>
                          <w:spacing w:before="2" w:line="238" w:lineRule="exact"/>
                          <w:ind w:left="70" w:right="0" w:firstLine="0"/>
                          <w:jc w:val="left"/>
                          <w:rPr>
                            <w:sz w:val="20"/>
                          </w:rPr>
                        </w:pPr>
                        <w:r>
                          <w:rPr>
                            <w:w w:val="99"/>
                            <w:sz w:val="20"/>
                          </w:rPr>
                          <w:t>7</w:t>
                        </w:r>
                      </w:p>
                    </w:txbxContent>
                  </v:textbox>
                </v:shape>
              </v:group>
            </w:pict>
          </mc:Fallback>
        </mc:AlternateContent>
      </w:r>
      <w:r>
        <w:t>参与篮球运动的一般体能和专项体能的练习。</w:t>
      </w:r>
    </w:p>
    <w:p w14:paraId="7483BFEB">
      <w:pPr>
        <w:pStyle w:val="7"/>
        <w:spacing w:before="160" w:line="364" w:lineRule="auto"/>
        <w:ind w:left="1540" w:right="1123" w:firstLine="0"/>
        <w:rPr>
          <w:sz w:val="18"/>
        </w:rPr>
      </w:pPr>
      <w:r>
        <mc:AlternateContent>
          <mc:Choice Requires="wpg">
            <w:drawing>
              <wp:anchor distT="0" distB="0" distL="114300" distR="114300" simplePos="0" relativeHeight="252254208"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710" name="组合 65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708" name="图片 651"/>
                          <pic:cNvPicPr>
                            <a:picLocks noChangeAspect="1"/>
                          </pic:cNvPicPr>
                        </pic:nvPicPr>
                        <pic:blipFill>
                          <a:blip r:embed="rId18"/>
                          <a:stretch>
                            <a:fillRect/>
                          </a:stretch>
                        </pic:blipFill>
                        <pic:spPr>
                          <a:xfrm>
                            <a:off x="2199" y="197"/>
                            <a:ext cx="241" cy="241"/>
                          </a:xfrm>
                          <a:prstGeom prst="rect">
                            <a:avLst/>
                          </a:prstGeom>
                          <a:noFill/>
                          <a:ln>
                            <a:noFill/>
                          </a:ln>
                        </pic:spPr>
                      </pic:pic>
                      <wps:wsp>
                        <wps:cNvPr id="1709" name="文本框 652"/>
                        <wps:cNvSpPr txBox="1"/>
                        <wps:spPr>
                          <a:xfrm>
                            <a:off x="2199" y="197"/>
                            <a:ext cx="241" cy="241"/>
                          </a:xfrm>
                          <a:prstGeom prst="rect">
                            <a:avLst/>
                          </a:prstGeom>
                          <a:noFill/>
                          <a:ln>
                            <a:noFill/>
                          </a:ln>
                        </wps:spPr>
                        <wps:txbx>
                          <w:txbxContent>
                            <w:p w14:paraId="28F123C0">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650" o:spid="_x0000_s1026" o:spt="203" style="position:absolute;left:0pt;margin-left:109.95pt;margin-top:9.85pt;height:12.05pt;width:12.05pt;mso-position-horizontal-relative:page;z-index:25225420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IBaEY3ZAAAACQEAAA8AAAAAAAAAAQAgAAAAIgAAAGRycy9kb3ducmV2LnhtbFBLAQIUABQA&#10;AAAIAIdO4kDFNr+6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651" o:spid="_x0000_s1026" o:spt="75" type="#_x0000_t75" style="position:absolute;left:2199;top:197;height:241;width:241;" filled="f" o:preferrelative="t" stroked="f" coordsize="21600,21600" o:gfxdata="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Rs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652" o:spid="_x0000_s1026" o:spt="202" type="#_x0000_t202" style="position:absolute;left:2199;top:197;height:241;width:241;" filled="f" stroked="f" coordsize="21600,21600" o:gfxdata="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ojz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8F123C0">
                        <w:pPr>
                          <w:spacing w:before="2" w:line="238" w:lineRule="exact"/>
                          <w:ind w:left="70" w:right="0" w:firstLine="0"/>
                          <w:jc w:val="left"/>
                          <w:rPr>
                            <w:sz w:val="20"/>
                          </w:rPr>
                        </w:pPr>
                        <w:r>
                          <w:rPr>
                            <w:w w:val="99"/>
                            <w:sz w:val="20"/>
                          </w:rPr>
                          <w:t>8</w:t>
                        </w:r>
                      </w:p>
                    </w:txbxContent>
                  </v:textbox>
                </v:shape>
              </v:group>
            </w:pict>
          </mc:Fallback>
        </mc:AlternateContent>
      </w:r>
      <w:r>
        <mc:AlternateContent>
          <mc:Choice Requires="wpg">
            <w:drawing>
              <wp:anchor distT="0" distB="0" distL="114300" distR="114300" simplePos="0" relativeHeight="252255232" behindDoc="0" locked="0" layoutInCell="1" allowOverlap="1">
                <wp:simplePos x="0" y="0"/>
                <wp:positionH relativeFrom="page">
                  <wp:posOffset>1396365</wp:posOffset>
                </wp:positionH>
                <wp:positionV relativeFrom="paragraph">
                  <wp:posOffset>422275</wp:posOffset>
                </wp:positionV>
                <wp:extent cx="153035" cy="153035"/>
                <wp:effectExtent l="0" t="0" r="14605" b="14605"/>
                <wp:wrapNone/>
                <wp:docPr id="1713" name="组合 653"/>
                <wp:cNvGraphicFramePr/>
                <a:graphic xmlns:a="http://schemas.openxmlformats.org/drawingml/2006/main">
                  <a:graphicData uri="http://schemas.microsoft.com/office/word/2010/wordprocessingGroup">
                    <wpg:wgp>
                      <wpg:cNvGrpSpPr/>
                      <wpg:grpSpPr>
                        <a:xfrm>
                          <a:off x="0" y="0"/>
                          <a:ext cx="153035" cy="153035"/>
                          <a:chOff x="2199" y="665"/>
                          <a:chExt cx="241" cy="241"/>
                        </a:xfrm>
                      </wpg:grpSpPr>
                      <pic:pic xmlns:pic="http://schemas.openxmlformats.org/drawingml/2006/picture">
                        <pic:nvPicPr>
                          <pic:cNvPr id="1711" name="图片 654"/>
                          <pic:cNvPicPr>
                            <a:picLocks noChangeAspect="1"/>
                          </pic:cNvPicPr>
                        </pic:nvPicPr>
                        <pic:blipFill>
                          <a:blip r:embed="rId17"/>
                          <a:stretch>
                            <a:fillRect/>
                          </a:stretch>
                        </pic:blipFill>
                        <pic:spPr>
                          <a:xfrm>
                            <a:off x="2199" y="665"/>
                            <a:ext cx="241" cy="241"/>
                          </a:xfrm>
                          <a:prstGeom prst="rect">
                            <a:avLst/>
                          </a:prstGeom>
                          <a:noFill/>
                          <a:ln>
                            <a:noFill/>
                          </a:ln>
                        </pic:spPr>
                      </pic:pic>
                      <wps:wsp>
                        <wps:cNvPr id="1712" name="文本框 655"/>
                        <wps:cNvSpPr txBox="1"/>
                        <wps:spPr>
                          <a:xfrm>
                            <a:off x="2199" y="665"/>
                            <a:ext cx="241" cy="241"/>
                          </a:xfrm>
                          <a:prstGeom prst="rect">
                            <a:avLst/>
                          </a:prstGeom>
                          <a:noFill/>
                          <a:ln>
                            <a:noFill/>
                          </a:ln>
                        </wps:spPr>
                        <wps:txbx>
                          <w:txbxContent>
                            <w:p w14:paraId="0565029D">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653" o:spid="_x0000_s1026" o:spt="203" style="position:absolute;left:0pt;margin-left:109.95pt;margin-top:33.25pt;height:12.05pt;width:12.05pt;mso-position-horizontal-relative:page;z-index:252255232;mso-width-relative:page;mso-height-relative:page;" coordorigin="2199,665" coordsize="241,241" o:gfxdata="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">
                <o:lock v:ext="edit" aspectratio="f"/>
                <v:shape id="图片 654" o:spid="_x0000_s1026" o:spt="75" type="#_x0000_t75" style="position:absolute;left:2199;top:665;height:241;width:241;" filled="f" o:preferrelative="t" stroked="f" coordsize="21600,21600" o:gfxdata="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Avua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655" o:spid="_x0000_s1026" o:spt="202" type="#_x0000_t202" style="position:absolute;left:2199;top:665;height:241;width:241;" filled="f" stroked="f" coordsize="21600,21600" o:gfxdata="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Y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565029D">
                        <w:pPr>
                          <w:spacing w:before="2" w:line="238" w:lineRule="exact"/>
                          <w:ind w:left="70" w:right="0" w:firstLine="0"/>
                          <w:jc w:val="left"/>
                          <w:rPr>
                            <w:sz w:val="20"/>
                          </w:rPr>
                        </w:pPr>
                        <w:r>
                          <w:rPr>
                            <w:w w:val="99"/>
                            <w:sz w:val="20"/>
                          </w:rPr>
                          <w:t>9</w:t>
                        </w:r>
                      </w:p>
                    </w:txbxContent>
                  </v:textbox>
                </v:shape>
              </v:group>
            </w:pict>
          </mc:Fallback>
        </mc:AlternateContent>
      </w:r>
      <w:r>
        <w:t>了解带球跑、出界、打手、推人等篮球比赛基本规则和裁判方法。观看国内外高水平的篮球比赛。</w:t>
      </w:r>
    </w:p>
    <w:p w14:paraId="3420588E">
      <w:pPr>
        <w:pStyle w:val="5"/>
        <w:ind w:left="0" w:leftChars="0" w:firstLine="482" w:firstLineChars="200"/>
      </w:pPr>
      <w:r>
        <w:t>【教学提示】</w:t>
      </w:r>
    </w:p>
    <w:p w14:paraId="0054B29A">
      <w:pPr>
        <w:pStyle w:val="7"/>
        <w:spacing w:before="160" w:line="364" w:lineRule="auto"/>
      </w:pPr>
      <w:r>
        <mc:AlternateContent>
          <mc:Choice Requires="wpg">
            <w:drawing>
              <wp:anchor distT="0" distB="0" distL="114300" distR="114300" simplePos="0" relativeHeight="25183948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545" name="组合 65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546" name="图片 657"/>
                          <pic:cNvPicPr>
                            <a:picLocks noChangeAspect="1"/>
                          </pic:cNvPicPr>
                        </pic:nvPicPr>
                        <pic:blipFill>
                          <a:blip r:embed="rId17"/>
                          <a:stretch>
                            <a:fillRect/>
                          </a:stretch>
                        </pic:blipFill>
                        <pic:spPr>
                          <a:xfrm>
                            <a:off x="2199" y="197"/>
                            <a:ext cx="241" cy="241"/>
                          </a:xfrm>
                          <a:prstGeom prst="rect">
                            <a:avLst/>
                          </a:prstGeom>
                          <a:noFill/>
                          <a:ln>
                            <a:noFill/>
                          </a:ln>
                        </pic:spPr>
                      </pic:pic>
                      <wps:wsp>
                        <wps:cNvPr id="547" name="文本框 658"/>
                        <wps:cNvSpPr txBox="1"/>
                        <wps:spPr>
                          <a:xfrm>
                            <a:off x="2199" y="197"/>
                            <a:ext cx="241" cy="241"/>
                          </a:xfrm>
                          <a:prstGeom prst="rect">
                            <a:avLst/>
                          </a:prstGeom>
                          <a:noFill/>
                          <a:ln>
                            <a:noFill/>
                          </a:ln>
                        </wps:spPr>
                        <wps:txbx>
                          <w:txbxContent>
                            <w:p w14:paraId="6B058AF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656" o:spid="_x0000_s1026" o:spt="203" style="position:absolute;left:0pt;margin-left:109.95pt;margin-top:9.85pt;height:12.05pt;width:12.05pt;mso-position-horizontal-relative:page;z-index:-25147699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K+uFf+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57" o:spid="_x0000_s1026" o:spt="75" type="#_x0000_t75" style="position:absolute;left:2199;top:197;height:241;width:241;" filled="f" o:preferrelative="t" stroked="f" coordsize="21600,21600" o:gfxdata="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LA/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58" o:spid="_x0000_s1026" o:spt="202" type="#_x0000_t202" style="position:absolute;left:2199;top:197;height:241;width:241;"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058AF9">
                        <w:pPr>
                          <w:spacing w:before="2" w:line="238" w:lineRule="exact"/>
                          <w:ind w:left="70" w:right="0" w:firstLine="0"/>
                          <w:jc w:val="left"/>
                          <w:rPr>
                            <w:sz w:val="20"/>
                          </w:rPr>
                        </w:pPr>
                        <w:r>
                          <w:rPr>
                            <w:w w:val="99"/>
                            <w:sz w:val="20"/>
                          </w:rPr>
                          <w:t>1</w:t>
                        </w:r>
                      </w:p>
                    </w:txbxContent>
                  </v:textbox>
                </v:shape>
              </v:group>
            </w:pict>
          </mc:Fallback>
        </mc:AlternateContent>
      </w:r>
      <w:r>
        <w:t>引导学生采用多种熟悉球性的练习方式，如体前双手手指拨球、围绕躯干的绕球等练习，增强学生的球感。</w:t>
      </w:r>
    </w:p>
    <w:p w14:paraId="1EDAD758">
      <w:pPr>
        <w:pStyle w:val="7"/>
        <w:spacing w:line="364" w:lineRule="auto"/>
        <w:jc w:val="both"/>
      </w:pPr>
      <w:r>
        <mc:AlternateContent>
          <mc:Choice Requires="wpg">
            <w:drawing>
              <wp:anchor distT="0" distB="0" distL="114300" distR="114300" simplePos="0" relativeHeight="2518405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48" name="组合 65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49" name="图片 660"/>
                          <pic:cNvPicPr>
                            <a:picLocks noChangeAspect="1"/>
                          </pic:cNvPicPr>
                        </pic:nvPicPr>
                        <pic:blipFill>
                          <a:blip r:embed="rId18"/>
                          <a:stretch>
                            <a:fillRect/>
                          </a:stretch>
                        </pic:blipFill>
                        <pic:spPr>
                          <a:xfrm>
                            <a:off x="2199" y="39"/>
                            <a:ext cx="241" cy="241"/>
                          </a:xfrm>
                          <a:prstGeom prst="rect">
                            <a:avLst/>
                          </a:prstGeom>
                          <a:noFill/>
                          <a:ln>
                            <a:noFill/>
                          </a:ln>
                        </pic:spPr>
                      </pic:pic>
                      <wps:wsp>
                        <wps:cNvPr id="550" name="文本框 661"/>
                        <wps:cNvSpPr txBox="1"/>
                        <wps:spPr>
                          <a:xfrm>
                            <a:off x="2199" y="39"/>
                            <a:ext cx="241" cy="241"/>
                          </a:xfrm>
                          <a:prstGeom prst="rect">
                            <a:avLst/>
                          </a:prstGeom>
                          <a:noFill/>
                          <a:ln>
                            <a:noFill/>
                          </a:ln>
                        </wps:spPr>
                        <wps:txbx>
                          <w:txbxContent>
                            <w:p w14:paraId="490C3D0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659" o:spid="_x0000_s1026" o:spt="203" style="position:absolute;left:0pt;margin-left:109.95pt;margin-top:1.95pt;height:12.05pt;width:12.05pt;mso-position-horizontal-relative:page;z-index:-2514759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Cj+axIsgIAAMo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660" o:spid="_x0000_s1026" o:spt="75" type="#_x0000_t75" style="position:absolute;left:2199;top:39;height:241;width:241;" filled="f" o:preferrelative="t" stroked="f" coordsize="21600,21600" o:gfxdata="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kIK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661" o:spid="_x0000_s1026" o:spt="202" type="#_x0000_t202" style="position:absolute;left:2199;top:39;height:241;width:241;"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90C3D0D">
                        <w:pPr>
                          <w:spacing w:before="2" w:line="238" w:lineRule="exact"/>
                          <w:ind w:left="70" w:right="0" w:firstLine="0"/>
                          <w:jc w:val="left"/>
                          <w:rPr>
                            <w:sz w:val="20"/>
                          </w:rPr>
                        </w:pPr>
                        <w:r>
                          <w:rPr>
                            <w:w w:val="99"/>
                            <w:sz w:val="20"/>
                          </w:rPr>
                          <w:t>2</w:t>
                        </w:r>
                      </w:p>
                    </w:txbxContent>
                  </v:textbox>
                </v:shape>
              </v:group>
            </w:pict>
          </mc:Fallback>
        </mc:AlternateContent>
      </w:r>
      <w:r>
        <w:t>在进行篮球单项技术教学时，避免让学生只采用单项技术的静态学练手段，注意不要过度强调动作技术的细节，侧重引导学生在运动中反复学练， 提高学生对单项技术的熟练掌握程度；应合理安排学练内容与方式，加大学生</w:t>
      </w:r>
    </w:p>
    <w:p w14:paraId="5B3F5C38">
      <w:pPr>
        <w:spacing w:after="0" w:line="364" w:lineRule="auto"/>
        <w:jc w:val="both"/>
        <w:sectPr>
          <w:pgSz w:w="11910" w:h="16840"/>
          <w:pgMar w:top="1460" w:right="1140" w:bottom="1200" w:left="1140" w:header="0" w:footer="1001" w:gutter="0"/>
          <w:cols w:space="720" w:num="1"/>
        </w:sectPr>
      </w:pPr>
    </w:p>
    <w:p w14:paraId="3E9B3A11">
      <w:pPr>
        <w:pStyle w:val="7"/>
        <w:spacing w:before="62" w:line="364" w:lineRule="auto"/>
        <w:ind w:firstLine="0"/>
        <w:jc w:val="both"/>
      </w:pPr>
      <w:r>
        <w:t>的运动密度和强度，如进行两人或三人行进间传接球、篮球场“</w:t>
      </w:r>
      <w:r>
        <w:rPr>
          <w:rFonts w:ascii="Times New Roman" w:hAnsi="Times New Roman" w:eastAsia="Times New Roman"/>
        </w:rPr>
        <w:t>8</w:t>
      </w:r>
      <w:r>
        <w:t>”字运球等练习。同时，要重视把单项技术的学练置于游戏和比赛情境中，激发学生的学习兴趣和热情。</w:t>
      </w:r>
    </w:p>
    <w:p w14:paraId="49D79770">
      <w:pPr>
        <w:pStyle w:val="7"/>
        <w:spacing w:line="364" w:lineRule="auto"/>
        <w:jc w:val="both"/>
      </w:pPr>
      <w:r>
        <mc:AlternateContent>
          <mc:Choice Requires="wpg">
            <w:drawing>
              <wp:anchor distT="0" distB="0" distL="114300" distR="114300" simplePos="0" relativeHeight="25184153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51" name="组合 66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52" name="图片 663"/>
                          <pic:cNvPicPr>
                            <a:picLocks noChangeAspect="1"/>
                          </pic:cNvPicPr>
                        </pic:nvPicPr>
                        <pic:blipFill>
                          <a:blip r:embed="rId17"/>
                          <a:stretch>
                            <a:fillRect/>
                          </a:stretch>
                        </pic:blipFill>
                        <pic:spPr>
                          <a:xfrm>
                            <a:off x="2199" y="39"/>
                            <a:ext cx="241" cy="241"/>
                          </a:xfrm>
                          <a:prstGeom prst="rect">
                            <a:avLst/>
                          </a:prstGeom>
                          <a:noFill/>
                          <a:ln>
                            <a:noFill/>
                          </a:ln>
                        </pic:spPr>
                      </pic:pic>
                      <wps:wsp>
                        <wps:cNvPr id="553" name="文本框 664"/>
                        <wps:cNvSpPr txBox="1"/>
                        <wps:spPr>
                          <a:xfrm>
                            <a:off x="2199" y="39"/>
                            <a:ext cx="241" cy="241"/>
                          </a:xfrm>
                          <a:prstGeom prst="rect">
                            <a:avLst/>
                          </a:prstGeom>
                          <a:noFill/>
                          <a:ln>
                            <a:noFill/>
                          </a:ln>
                        </wps:spPr>
                        <wps:txbx>
                          <w:txbxContent>
                            <w:p w14:paraId="5C155BC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662" o:spid="_x0000_s1026" o:spt="203" style="position:absolute;left:0pt;margin-left:109.95pt;margin-top:1.95pt;height:12.05pt;width:12.05pt;mso-position-horizontal-relative:page;z-index:-25147494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Aoycni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63" o:spid="_x0000_s1026" o:spt="75" type="#_x0000_t75" style="position:absolute;left:2199;top:39;height:241;width:241;" filled="f" o:preferrelative="t" stroked="f" coordsize="21600,21600" o:gfxdata="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BQI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64" o:spid="_x0000_s1026" o:spt="202" type="#_x0000_t202" style="position:absolute;left:2199;top:39;height:241;width:241;"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155BC5">
                        <w:pPr>
                          <w:spacing w:before="2" w:line="238" w:lineRule="exact"/>
                          <w:ind w:left="70" w:right="0" w:firstLine="0"/>
                          <w:jc w:val="left"/>
                          <w:rPr>
                            <w:sz w:val="20"/>
                          </w:rPr>
                        </w:pPr>
                        <w:r>
                          <w:rPr>
                            <w:w w:val="99"/>
                            <w:sz w:val="20"/>
                          </w:rPr>
                          <w:t>3</w:t>
                        </w:r>
                      </w:p>
                    </w:txbxContent>
                  </v:textbox>
                </v:shape>
              </v:group>
            </w:pict>
          </mc:Fallback>
        </mc:AlternateContent>
      </w:r>
      <w:r>
        <w:t>在进行篮球组合动作技术教学时，提示学生注意动作技术之间的衔接和连贯，可以先让学生自主体验组合动作技术，再进行分组练习。如运球与传球组合动作技术练习，先让学生从中场运球至罚球线附近，再把球传给右边线</w:t>
      </w:r>
    </w:p>
    <w:p w14:paraId="70D9E260">
      <w:pPr>
        <w:pStyle w:val="7"/>
        <w:spacing w:before="1"/>
        <w:ind w:right="0" w:firstLine="0"/>
      </w:pPr>
      <w:r>
        <w:t>（或左边线）的同伴等，逐步培养学生自主学习、合作学习的能力。</w:t>
      </w:r>
    </w:p>
    <w:p w14:paraId="6B0BEE60">
      <w:pPr>
        <w:pStyle w:val="7"/>
        <w:spacing w:before="161" w:line="364" w:lineRule="auto"/>
        <w:jc w:val="both"/>
      </w:pPr>
      <w:r>
        <mc:AlternateContent>
          <mc:Choice Requires="wpg">
            <w:drawing>
              <wp:anchor distT="0" distB="0" distL="114300" distR="114300" simplePos="0" relativeHeight="25184256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54" name="组合 665"/>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55" name="图片 666"/>
                          <pic:cNvPicPr>
                            <a:picLocks noChangeAspect="1"/>
                          </pic:cNvPicPr>
                        </pic:nvPicPr>
                        <pic:blipFill>
                          <a:blip r:embed="rId18"/>
                          <a:stretch>
                            <a:fillRect/>
                          </a:stretch>
                        </pic:blipFill>
                        <pic:spPr>
                          <a:xfrm>
                            <a:off x="2199" y="198"/>
                            <a:ext cx="241" cy="241"/>
                          </a:xfrm>
                          <a:prstGeom prst="rect">
                            <a:avLst/>
                          </a:prstGeom>
                          <a:noFill/>
                          <a:ln>
                            <a:noFill/>
                          </a:ln>
                        </pic:spPr>
                      </pic:pic>
                      <wps:wsp>
                        <wps:cNvPr id="556" name="文本框 667"/>
                        <wps:cNvSpPr txBox="1"/>
                        <wps:spPr>
                          <a:xfrm>
                            <a:off x="2199" y="198"/>
                            <a:ext cx="241" cy="241"/>
                          </a:xfrm>
                          <a:prstGeom prst="rect">
                            <a:avLst/>
                          </a:prstGeom>
                          <a:noFill/>
                          <a:ln>
                            <a:noFill/>
                          </a:ln>
                        </wps:spPr>
                        <wps:txbx>
                          <w:txbxContent>
                            <w:p w14:paraId="6B10CF0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665" o:spid="_x0000_s1026" o:spt="203" style="position:absolute;left:0pt;margin-left:109.95pt;margin-top:9.9pt;height:12.05pt;width:12.05pt;mso-position-horizontal-relative:page;z-index:-25147392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&#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APWS76sAIAAM0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666" o:spid="_x0000_s1026" o:spt="75" type="#_x0000_t75" style="position:absolute;left:2199;top:198;height:241;width:241;" filled="f" o:preferrelative="t" stroked="f" coordsize="21600,21600" o:gfxdata="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Qxa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667" o:spid="_x0000_s1026" o:spt="202" type="#_x0000_t202" style="position:absolute;left:2199;top:198;height:241;width:241;"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10CF00">
                        <w:pPr>
                          <w:spacing w:before="2" w:line="238" w:lineRule="exact"/>
                          <w:ind w:left="70" w:right="0" w:firstLine="0"/>
                          <w:jc w:val="left"/>
                          <w:rPr>
                            <w:sz w:val="20"/>
                          </w:rPr>
                        </w:pPr>
                        <w:r>
                          <w:rPr>
                            <w:w w:val="99"/>
                            <w:sz w:val="20"/>
                          </w:rPr>
                          <w:t>4</w:t>
                        </w:r>
                      </w:p>
                    </w:txbxContent>
                  </v:textbox>
                </v:shape>
              </v:group>
            </w:pict>
          </mc:Fallback>
        </mc:AlternateContent>
      </w:r>
      <w:r>
        <w:t>在进行篮球基础战术配合教学时，让学生在从无人防守过渡到逐步增加防守压力的情境下进行练习，如四人一组，两人练习传切配合、两人进行防守等，逐步提高学生配合的熟练程度和配合意识。</w:t>
      </w:r>
    </w:p>
    <w:p w14:paraId="0496D3B7">
      <w:pPr>
        <w:pStyle w:val="7"/>
        <w:spacing w:line="364" w:lineRule="auto"/>
        <w:jc w:val="both"/>
      </w:pPr>
      <w:r>
        <mc:AlternateContent>
          <mc:Choice Requires="wpg">
            <w:drawing>
              <wp:anchor distT="0" distB="0" distL="114300" distR="114300" simplePos="0" relativeHeight="2518435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57" name="组合 66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58" name="图片 669"/>
                          <pic:cNvPicPr>
                            <a:picLocks noChangeAspect="1"/>
                          </pic:cNvPicPr>
                        </pic:nvPicPr>
                        <pic:blipFill>
                          <a:blip r:embed="rId17"/>
                          <a:stretch>
                            <a:fillRect/>
                          </a:stretch>
                        </pic:blipFill>
                        <pic:spPr>
                          <a:xfrm>
                            <a:off x="2199" y="39"/>
                            <a:ext cx="241" cy="241"/>
                          </a:xfrm>
                          <a:prstGeom prst="rect">
                            <a:avLst/>
                          </a:prstGeom>
                          <a:noFill/>
                          <a:ln>
                            <a:noFill/>
                          </a:ln>
                        </pic:spPr>
                      </pic:pic>
                      <wps:wsp>
                        <wps:cNvPr id="559" name="文本框 670"/>
                        <wps:cNvSpPr txBox="1"/>
                        <wps:spPr>
                          <a:xfrm>
                            <a:off x="2199" y="39"/>
                            <a:ext cx="241" cy="241"/>
                          </a:xfrm>
                          <a:prstGeom prst="rect">
                            <a:avLst/>
                          </a:prstGeom>
                          <a:noFill/>
                          <a:ln>
                            <a:noFill/>
                          </a:ln>
                        </wps:spPr>
                        <wps:txbx>
                          <w:txbxContent>
                            <w:p w14:paraId="2D2FF57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668" o:spid="_x0000_s1026" o:spt="203" style="position:absolute;left:0pt;margin-left:109.95pt;margin-top:1.95pt;height:12.05pt;width:12.05pt;mso-position-horizontal-relative:page;z-index:-2514728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NB3&#10;B7+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669" o:spid="_x0000_s1026" o:spt="75" type="#_x0000_t75" style="position:absolute;left:2199;top:39;height:241;width:241;" filled="f" o:preferrelative="t" stroked="f" coordsize="21600,21600" o:gfxdata="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oZ8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670" o:spid="_x0000_s1026" o:spt="202" type="#_x0000_t202" style="position:absolute;left:2199;top:39;height:241;width:241;"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2FF570">
                        <w:pPr>
                          <w:spacing w:before="2" w:line="238" w:lineRule="exact"/>
                          <w:ind w:left="70" w:right="0" w:firstLine="0"/>
                          <w:jc w:val="left"/>
                          <w:rPr>
                            <w:sz w:val="20"/>
                          </w:rPr>
                        </w:pPr>
                        <w:r>
                          <w:rPr>
                            <w:w w:val="99"/>
                            <w:sz w:val="20"/>
                          </w:rPr>
                          <w:t>5</w:t>
                        </w:r>
                      </w:p>
                    </w:txbxContent>
                  </v:textbox>
                </v:shape>
              </v:group>
            </w:pict>
          </mc:Fallback>
        </mc:AlternateContent>
      </w:r>
      <w:r>
        <w:t>每节课都应结合篮球学练实际情况，安排一般体能和专项体能的练习，如两人手拉手侧向蹲跳、篮球场折返跑、步伐移动与快速启动跑练习等， 这既有助于增强学生的体能，提高动作技术和基础战术配合的水平，又能培养学生吃苦耐劳、坚韧不拔的意志品质。同时，要让学生增强安全意识，懂得在安全的环境下参与篮球运动。</w:t>
      </w:r>
    </w:p>
    <w:p w14:paraId="5C5F48E9">
      <w:pPr>
        <w:pStyle w:val="7"/>
        <w:spacing w:before="3" w:line="364" w:lineRule="auto"/>
      </w:pPr>
      <w:r>
        <mc:AlternateContent>
          <mc:Choice Requires="wpg">
            <w:drawing>
              <wp:anchor distT="0" distB="0" distL="114300" distR="114300" simplePos="0" relativeHeight="2518446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560" name="组合 671"/>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561" name="图片 672"/>
                          <pic:cNvPicPr>
                            <a:picLocks noChangeAspect="1"/>
                          </pic:cNvPicPr>
                        </pic:nvPicPr>
                        <pic:blipFill>
                          <a:blip r:embed="rId17"/>
                          <a:stretch>
                            <a:fillRect/>
                          </a:stretch>
                        </pic:blipFill>
                        <pic:spPr>
                          <a:xfrm>
                            <a:off x="2199" y="40"/>
                            <a:ext cx="241" cy="241"/>
                          </a:xfrm>
                          <a:prstGeom prst="rect">
                            <a:avLst/>
                          </a:prstGeom>
                          <a:noFill/>
                          <a:ln>
                            <a:noFill/>
                          </a:ln>
                        </pic:spPr>
                      </pic:pic>
                      <wps:wsp>
                        <wps:cNvPr id="562" name="文本框 673"/>
                        <wps:cNvSpPr txBox="1"/>
                        <wps:spPr>
                          <a:xfrm>
                            <a:off x="2199" y="40"/>
                            <a:ext cx="241" cy="241"/>
                          </a:xfrm>
                          <a:prstGeom prst="rect">
                            <a:avLst/>
                          </a:prstGeom>
                          <a:noFill/>
                          <a:ln>
                            <a:noFill/>
                          </a:ln>
                        </wps:spPr>
                        <wps:txbx>
                          <w:txbxContent>
                            <w:p w14:paraId="29AD9AE8">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671" o:spid="_x0000_s1026" o:spt="203" style="position:absolute;left:0pt;margin-left:109.95pt;margin-top:2pt;height:12.05pt;width:12.05pt;mso-position-horizontal-relative:page;z-index:-2514718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yoTzBK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672" o:spid="_x0000_s1026" o:spt="75" type="#_x0000_t75" style="position:absolute;left:2199;top:40;height:241;width:241;" filled="f" o:preferrelative="t" stroked="f" coordsize="21600,21600" o:gfxdata="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4E6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73" o:spid="_x0000_s1026" o:spt="202" type="#_x0000_t202" style="position:absolute;left:2199;top:40;height:241;width:241;" filled="f" stroked="f" coordsize="21600,21600" o:gfxdata="UEsDBAoAAAAAAIdO4kAAAAAAAAAAAAAAAAAEAAAAZHJzL1BLAwQUAAAACACHTuJA/k4kN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k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9AD9AE8">
                        <w:pPr>
                          <w:spacing w:before="2" w:line="238" w:lineRule="exact"/>
                          <w:ind w:left="70" w:right="0" w:firstLine="0"/>
                          <w:jc w:val="left"/>
                          <w:rPr>
                            <w:sz w:val="20"/>
                          </w:rPr>
                        </w:pPr>
                        <w:r>
                          <w:rPr>
                            <w:w w:val="99"/>
                            <w:sz w:val="20"/>
                          </w:rPr>
                          <w:t>6</w:t>
                        </w:r>
                      </w:p>
                    </w:txbxContent>
                  </v:textbox>
                </v:shape>
              </v:group>
            </w:pict>
          </mc:Fallback>
        </mc:AlternateContent>
      </w:r>
      <w:r>
        <w:t>指导学生在实践课中，特别是在比赛过程中学习有关规则，有助于增强学生对篮球比赛规则的理解，培养学生遵守规则的意识。</w:t>
      </w:r>
    </w:p>
    <w:p w14:paraId="2BA5D1EA">
      <w:pPr>
        <w:pStyle w:val="7"/>
        <w:spacing w:before="1" w:line="364" w:lineRule="auto"/>
        <w:jc w:val="both"/>
        <w:rPr>
          <w:sz w:val="18"/>
        </w:rPr>
      </w:pPr>
      <w:r>
        <mc:AlternateContent>
          <mc:Choice Requires="wpg">
            <w:drawing>
              <wp:anchor distT="0" distB="0" distL="114300" distR="114300" simplePos="0" relativeHeight="2518456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63" name="组合 67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64" name="图片 675"/>
                          <pic:cNvPicPr>
                            <a:picLocks noChangeAspect="1"/>
                          </pic:cNvPicPr>
                        </pic:nvPicPr>
                        <pic:blipFill>
                          <a:blip r:embed="rId18"/>
                          <a:stretch>
                            <a:fillRect/>
                          </a:stretch>
                        </pic:blipFill>
                        <pic:spPr>
                          <a:xfrm>
                            <a:off x="2199" y="38"/>
                            <a:ext cx="241" cy="241"/>
                          </a:xfrm>
                          <a:prstGeom prst="rect">
                            <a:avLst/>
                          </a:prstGeom>
                          <a:noFill/>
                          <a:ln>
                            <a:noFill/>
                          </a:ln>
                        </pic:spPr>
                      </pic:pic>
                      <wps:wsp>
                        <wps:cNvPr id="565" name="文本框 676"/>
                        <wps:cNvSpPr txBox="1"/>
                        <wps:spPr>
                          <a:xfrm>
                            <a:off x="2199" y="38"/>
                            <a:ext cx="241" cy="241"/>
                          </a:xfrm>
                          <a:prstGeom prst="rect">
                            <a:avLst/>
                          </a:prstGeom>
                          <a:noFill/>
                          <a:ln>
                            <a:noFill/>
                          </a:ln>
                        </wps:spPr>
                        <wps:txbx>
                          <w:txbxContent>
                            <w:p w14:paraId="2284962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674" o:spid="_x0000_s1026" o:spt="203" style="position:absolute;left:0pt;margin-left:109.95pt;margin-top:1.9pt;height:12.05pt;width:12.05pt;mso-position-horizontal-relative:page;z-index:-2514708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d5TVBr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675" o:spid="_x0000_s1026" o:spt="75" type="#_x0000_t75" style="position:absolute;left:2199;top:38;height:241;width:241;" filled="f" o:preferrelative="t" stroked="f" coordsize="21600,21600" o:gfxdata="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tY3y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676" o:spid="_x0000_s1026" o:spt="202" type="#_x0000_t202" style="position:absolute;left:2199;top:38;height:241;width:241;" filled="f" stroked="f" coordsize="21600,21600"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849626">
                        <w:pPr>
                          <w:spacing w:before="2" w:line="238" w:lineRule="exact"/>
                          <w:ind w:left="70" w:right="0" w:firstLine="0"/>
                          <w:jc w:val="left"/>
                          <w:rPr>
                            <w:sz w:val="20"/>
                          </w:rPr>
                        </w:pPr>
                        <w:r>
                          <w:rPr>
                            <w:w w:val="99"/>
                            <w:sz w:val="20"/>
                          </w:rPr>
                          <w:t>7</w:t>
                        </w:r>
                      </w:p>
                    </w:txbxContent>
                  </v:textbox>
                </v:shape>
              </v:group>
            </w:pict>
          </mc:Fallback>
        </mc:AlternateContent>
      </w:r>
      <w:r>
        <w:t>指导学生通过课堂学习、网络学习、阅读报刊、观看比赛、浏览新闻等多种途径，了解篮球运动的有关知识和重要事件，逐步提高学生对篮球运动的认知水平。</w:t>
      </w:r>
    </w:p>
    <w:p w14:paraId="3719B704">
      <w:pPr>
        <w:pStyle w:val="5"/>
        <w:ind w:left="0" w:leftChars="0" w:firstLine="482" w:firstLineChars="200"/>
      </w:pPr>
      <w:r>
        <w:t>【学业要求】</w:t>
      </w:r>
    </w:p>
    <w:p w14:paraId="206ADFCE">
      <w:pPr>
        <w:pStyle w:val="7"/>
        <w:spacing w:before="161" w:line="364" w:lineRule="auto"/>
        <w:ind w:left="0" w:leftChars="0" w:firstLine="488" w:firstLineChars="200"/>
        <w:jc w:val="both"/>
      </w:pPr>
      <w:r>
        <w:rPr>
          <w:spacing w:val="2"/>
        </w:rPr>
        <w:t>学习本模块后，学生对篮球运动发展历史具有一定的认知和了解，了解和</w:t>
      </w:r>
      <w:r>
        <w:t>运用篮球运动的安全知识与方法，掌握所学篮球运动的基本步法、移动、篮球动作技术和基础战术配合的基本知识，并能够在篮球游戏活动和比赛中予以运用；一般体能和专项体能的水平有一定程度的提高；初步掌握获取篮球运动知</w:t>
      </w:r>
      <w:r>
        <w:rPr>
          <w:spacing w:val="2"/>
        </w:rPr>
        <w:t>识的多种途径和方法</w:t>
      </w:r>
      <w:r>
        <w:rPr>
          <w:spacing w:val="4"/>
        </w:rPr>
        <w:t>（</w:t>
      </w:r>
      <w:r>
        <w:rPr>
          <w:spacing w:val="-20"/>
        </w:rPr>
        <w:t xml:space="preserve">素养 </w:t>
      </w:r>
      <w:r>
        <w:rPr>
          <w:rFonts w:ascii="Times New Roman" w:eastAsia="Times New Roman"/>
          <w:spacing w:val="2"/>
        </w:rPr>
        <w:t>1</w:t>
      </w:r>
      <w:r>
        <w:rPr>
          <w:spacing w:val="-116"/>
        </w:rPr>
        <w:t>）</w:t>
      </w:r>
      <w:r>
        <w:rPr>
          <w:spacing w:val="1"/>
        </w:rPr>
        <w:t>；基本掌握并能够运用篮球运动安全防护知识，</w:t>
      </w:r>
      <w:r>
        <w:t>表现出一定的合作能力、意志品质、拼搏精神和文明礼貌行为，按照基本规则参与篮球游戏或比赛（</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177F7A15">
      <w:pPr>
        <w:spacing w:after="0" w:line="364" w:lineRule="auto"/>
        <w:jc w:val="both"/>
        <w:sectPr>
          <w:pgSz w:w="11910" w:h="16840"/>
          <w:pgMar w:top="1440" w:right="1140" w:bottom="1200" w:left="1140" w:header="0" w:footer="1001" w:gutter="0"/>
          <w:cols w:space="720" w:num="1"/>
        </w:sectPr>
      </w:pPr>
    </w:p>
    <w:p w14:paraId="0E526752">
      <w:pPr>
        <w:pStyle w:val="4"/>
        <w:ind w:right="786"/>
        <w:rPr>
          <w:rFonts w:ascii="Microsoft JhengHei"/>
          <w:b/>
          <w:sz w:val="22"/>
        </w:rPr>
      </w:pPr>
      <w:r>
        <w:t>篮球模块二</w:t>
      </w:r>
    </w:p>
    <w:p w14:paraId="2FE19EC3">
      <w:pPr>
        <w:pStyle w:val="5"/>
        <w:spacing w:before="1"/>
        <w:ind w:left="0" w:leftChars="0" w:firstLine="482" w:firstLineChars="200"/>
      </w:pPr>
      <w:r>
        <w:t>【内容要求】</w:t>
      </w:r>
    </w:p>
    <w:p w14:paraId="5482CBB2">
      <w:pPr>
        <w:pStyle w:val="7"/>
        <w:spacing w:before="160" w:line="364" w:lineRule="auto"/>
        <w:jc w:val="both"/>
      </w:pPr>
      <w:r>
        <mc:AlternateContent>
          <mc:Choice Requires="wpg">
            <w:drawing>
              <wp:anchor distT="0" distB="0" distL="114300" distR="114300" simplePos="0" relativeHeight="25184665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566" name="组合 67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567" name="图片 678"/>
                          <pic:cNvPicPr>
                            <a:picLocks noChangeAspect="1"/>
                          </pic:cNvPicPr>
                        </pic:nvPicPr>
                        <pic:blipFill>
                          <a:blip r:embed="rId17"/>
                          <a:stretch>
                            <a:fillRect/>
                          </a:stretch>
                        </pic:blipFill>
                        <pic:spPr>
                          <a:xfrm>
                            <a:off x="2199" y="197"/>
                            <a:ext cx="241" cy="241"/>
                          </a:xfrm>
                          <a:prstGeom prst="rect">
                            <a:avLst/>
                          </a:prstGeom>
                          <a:noFill/>
                          <a:ln>
                            <a:noFill/>
                          </a:ln>
                        </pic:spPr>
                      </pic:pic>
                      <wps:wsp>
                        <wps:cNvPr id="568" name="文本框 679"/>
                        <wps:cNvSpPr txBox="1"/>
                        <wps:spPr>
                          <a:xfrm>
                            <a:off x="2199" y="197"/>
                            <a:ext cx="241" cy="241"/>
                          </a:xfrm>
                          <a:prstGeom prst="rect">
                            <a:avLst/>
                          </a:prstGeom>
                          <a:noFill/>
                          <a:ln>
                            <a:noFill/>
                          </a:ln>
                        </wps:spPr>
                        <wps:txbx>
                          <w:txbxContent>
                            <w:p w14:paraId="4D1539F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677" o:spid="_x0000_s1026" o:spt="203" style="position:absolute;left:0pt;margin-left:109.95pt;margin-top:9.85pt;height:12.05pt;width:12.05pt;mso-position-horizontal-relative:page;z-index:-25146982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0AwS&#10;+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678" o:spid="_x0000_s1026" o:spt="75" type="#_x0000_t75" style="position:absolute;left:2199;top:197;height:241;width:241;" filled="f" o:preferrelative="t" stroked="f" coordsize="21600,21600" o:gfxdata="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5B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79" o:spid="_x0000_s1026" o:spt="202" type="#_x0000_t202" style="position:absolute;left:2199;top:197;height:241;width:241;" filled="f" stroked="f" coordsize="21600,21600"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D1539F6">
                        <w:pPr>
                          <w:spacing w:before="2" w:line="238" w:lineRule="exact"/>
                          <w:ind w:left="70" w:right="0" w:firstLine="0"/>
                          <w:jc w:val="left"/>
                          <w:rPr>
                            <w:sz w:val="20"/>
                          </w:rPr>
                        </w:pPr>
                        <w:r>
                          <w:rPr>
                            <w:w w:val="99"/>
                            <w:sz w:val="20"/>
                          </w:rPr>
                          <w:t>1</w:t>
                        </w:r>
                      </w:p>
                    </w:txbxContent>
                  </v:textbox>
                </v:shape>
              </v:group>
            </w:pict>
          </mc:Fallback>
        </mc:AlternateContent>
      </w:r>
      <w:r>
        <w:t>了解篮球运动的发展历程及趋势，认识篮球运动的文化与健身价值； 了解所学篮球动作技术、组合动作技术和基础战术配合等知识；掌握和运用篮球运动的安全知识和防护技能。</w:t>
      </w:r>
    </w:p>
    <w:p w14:paraId="78543B35">
      <w:pPr>
        <w:pStyle w:val="7"/>
        <w:spacing w:line="364" w:lineRule="auto"/>
        <w:jc w:val="both"/>
      </w:pPr>
      <w:r>
        <mc:AlternateContent>
          <mc:Choice Requires="wpg">
            <w:drawing>
              <wp:anchor distT="0" distB="0" distL="114300" distR="114300" simplePos="0" relativeHeight="25184768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69" name="组合 68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70" name="图片 681"/>
                          <pic:cNvPicPr>
                            <a:picLocks noChangeAspect="1"/>
                          </pic:cNvPicPr>
                        </pic:nvPicPr>
                        <pic:blipFill>
                          <a:blip r:embed="rId18"/>
                          <a:stretch>
                            <a:fillRect/>
                          </a:stretch>
                        </pic:blipFill>
                        <pic:spPr>
                          <a:xfrm>
                            <a:off x="2199" y="39"/>
                            <a:ext cx="241" cy="241"/>
                          </a:xfrm>
                          <a:prstGeom prst="rect">
                            <a:avLst/>
                          </a:prstGeom>
                          <a:noFill/>
                          <a:ln>
                            <a:noFill/>
                          </a:ln>
                        </pic:spPr>
                      </pic:pic>
                      <wps:wsp>
                        <wps:cNvPr id="571" name="文本框 682"/>
                        <wps:cNvSpPr txBox="1"/>
                        <wps:spPr>
                          <a:xfrm>
                            <a:off x="2199" y="39"/>
                            <a:ext cx="241" cy="241"/>
                          </a:xfrm>
                          <a:prstGeom prst="rect">
                            <a:avLst/>
                          </a:prstGeom>
                          <a:noFill/>
                          <a:ln>
                            <a:noFill/>
                          </a:ln>
                        </wps:spPr>
                        <wps:txbx>
                          <w:txbxContent>
                            <w:p w14:paraId="350AF00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680" o:spid="_x0000_s1026" o:spt="203" style="position:absolute;left:0pt;margin-left:109.95pt;margin-top:1.95pt;height:12.05pt;width:12.05pt;mso-position-horizontal-relative:page;z-index:-25146880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BXNf1o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681" o:spid="_x0000_s1026" o:spt="75" type="#_x0000_t75" style="position:absolute;left:2199;top:39;height:241;width:241;" filled="f" o:preferrelative="t" stroked="f" coordsize="21600,21600" o:gfxdata="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M/zor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682" o:spid="_x0000_s1026" o:spt="202" type="#_x0000_t202" style="position:absolute;left:2199;top:39;height:241;width:241;" filled="f" stroked="f" coordsize="21600,21600" o:gfxdata="UEsDBAoAAAAAAIdO4kAAAAAAAAAAAAAAAAAEAAAAZHJzL1BLAwQUAAAACACHTuJAi0Usnb8AAADc&#10;AAAADwAAAGRycy9kb3ducmV2LnhtbEWPQWsCMRSE7wX/Q3iCt5qso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LJ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0AF007">
                        <w:pPr>
                          <w:spacing w:before="2" w:line="238" w:lineRule="exact"/>
                          <w:ind w:left="70" w:right="0" w:firstLine="0"/>
                          <w:jc w:val="left"/>
                          <w:rPr>
                            <w:sz w:val="20"/>
                          </w:rPr>
                        </w:pPr>
                        <w:r>
                          <w:rPr>
                            <w:w w:val="99"/>
                            <w:sz w:val="20"/>
                          </w:rPr>
                          <w:t>2</w:t>
                        </w:r>
                      </w:p>
                    </w:txbxContent>
                  </v:textbox>
                </v:shape>
              </v:group>
            </w:pict>
          </mc:Fallback>
        </mc:AlternateContent>
      </w:r>
      <w:r>
        <w:t>基本掌握篮球体侧传球，左、右手行进间直线运球、变向运球，体前变向换手运球，持球交叉步突破，行进间单手高手、低手投篮，跳投篮等动作技术。</w:t>
      </w:r>
    </w:p>
    <w:p w14:paraId="608CC6D0">
      <w:pPr>
        <w:pStyle w:val="7"/>
        <w:spacing w:line="364" w:lineRule="auto"/>
      </w:pPr>
      <w:r>
        <mc:AlternateContent>
          <mc:Choice Requires="wpg">
            <w:drawing>
              <wp:anchor distT="0" distB="0" distL="114300" distR="114300" simplePos="0" relativeHeight="25184870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72" name="组合 68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73" name="图片 684"/>
                          <pic:cNvPicPr>
                            <a:picLocks noChangeAspect="1"/>
                          </pic:cNvPicPr>
                        </pic:nvPicPr>
                        <pic:blipFill>
                          <a:blip r:embed="rId17"/>
                          <a:stretch>
                            <a:fillRect/>
                          </a:stretch>
                        </pic:blipFill>
                        <pic:spPr>
                          <a:xfrm>
                            <a:off x="2199" y="39"/>
                            <a:ext cx="241" cy="241"/>
                          </a:xfrm>
                          <a:prstGeom prst="rect">
                            <a:avLst/>
                          </a:prstGeom>
                          <a:noFill/>
                          <a:ln>
                            <a:noFill/>
                          </a:ln>
                        </pic:spPr>
                      </pic:pic>
                      <wps:wsp>
                        <wps:cNvPr id="574" name="文本框 685"/>
                        <wps:cNvSpPr txBox="1"/>
                        <wps:spPr>
                          <a:xfrm>
                            <a:off x="2199" y="39"/>
                            <a:ext cx="241" cy="241"/>
                          </a:xfrm>
                          <a:prstGeom prst="rect">
                            <a:avLst/>
                          </a:prstGeom>
                          <a:noFill/>
                          <a:ln>
                            <a:noFill/>
                          </a:ln>
                        </wps:spPr>
                        <wps:txbx>
                          <w:txbxContent>
                            <w:p w14:paraId="39EA85E6">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683" o:spid="_x0000_s1026" o:spt="203" style="position:absolute;left:0pt;margin-left:109.95pt;margin-top:1.95pt;height:12.05pt;width:12.05pt;mso-position-horizontal-relative:page;z-index:-2514677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OR1x2u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84" o:spid="_x0000_s1026" o:spt="75" type="#_x0000_t75" style="position:absolute;left:2199;top:39;height:241;width:241;" filled="f" o:preferrelative="t" stroked="f" coordsize="21600,21600" o:gfxdata="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5qdq/&#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685" o:spid="_x0000_s1026" o:spt="202" type="#_x0000_t202" style="position:absolute;left:2199;top:39;height:241;width:241;" filled="f" stroked="f" coordsize="21600,21600" o:gfxdata="UEsDBAoAAAAAAIdO4kAAAAAAAAAAAAAAAAAEAAAAZHJzL1BLAwQUAAAACACHTuJAmzKPBb8AAADc&#10;AAAADwAAAGRycy9kb3ducmV2LnhtbEWPT2sCMRTE7wW/Q3gFbzWxqK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yj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EA85E6">
                        <w:pPr>
                          <w:spacing w:before="2" w:line="238" w:lineRule="exact"/>
                          <w:ind w:left="70" w:right="0" w:firstLine="0"/>
                          <w:jc w:val="left"/>
                          <w:rPr>
                            <w:sz w:val="20"/>
                          </w:rPr>
                        </w:pPr>
                        <w:r>
                          <w:rPr>
                            <w:w w:val="99"/>
                            <w:sz w:val="20"/>
                          </w:rPr>
                          <w:t>3</w:t>
                        </w:r>
                      </w:p>
                    </w:txbxContent>
                  </v:textbox>
                </v:shape>
              </v:group>
            </w:pict>
          </mc:Fallback>
        </mc:AlternateContent>
      </w:r>
      <w:r>
        <w:t>基本掌握行进间运球急停跳起投篮，接传球后运球行进间单手高手、低手投篮等组合动作技术。</w:t>
      </w:r>
    </w:p>
    <w:p w14:paraId="0D63A872">
      <w:pPr>
        <w:pStyle w:val="7"/>
        <w:spacing w:before="1" w:line="364" w:lineRule="auto"/>
        <w:ind w:left="1540" w:right="1843" w:firstLine="0"/>
        <w:jc w:val="both"/>
      </w:pPr>
      <w:r>
        <mc:AlternateContent>
          <mc:Choice Requires="wpg">
            <w:drawing>
              <wp:anchor distT="0" distB="0" distL="114300" distR="114300" simplePos="0" relativeHeight="25225625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16" name="组合 68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14" name="图片 687"/>
                          <pic:cNvPicPr>
                            <a:picLocks noChangeAspect="1"/>
                          </pic:cNvPicPr>
                        </pic:nvPicPr>
                        <pic:blipFill>
                          <a:blip r:embed="rId18"/>
                          <a:stretch>
                            <a:fillRect/>
                          </a:stretch>
                        </pic:blipFill>
                        <pic:spPr>
                          <a:xfrm>
                            <a:off x="2199" y="38"/>
                            <a:ext cx="241" cy="241"/>
                          </a:xfrm>
                          <a:prstGeom prst="rect">
                            <a:avLst/>
                          </a:prstGeom>
                          <a:noFill/>
                          <a:ln>
                            <a:noFill/>
                          </a:ln>
                        </pic:spPr>
                      </pic:pic>
                      <wps:wsp>
                        <wps:cNvPr id="1715" name="文本框 688"/>
                        <wps:cNvSpPr txBox="1"/>
                        <wps:spPr>
                          <a:xfrm>
                            <a:off x="2199" y="38"/>
                            <a:ext cx="241" cy="241"/>
                          </a:xfrm>
                          <a:prstGeom prst="rect">
                            <a:avLst/>
                          </a:prstGeom>
                          <a:noFill/>
                          <a:ln>
                            <a:noFill/>
                          </a:ln>
                        </wps:spPr>
                        <wps:txbx>
                          <w:txbxContent>
                            <w:p w14:paraId="66B6E1C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686" o:spid="_x0000_s1026" o:spt="203" style="position:absolute;left:0pt;margin-left:109.95pt;margin-top:1.9pt;height:12.05pt;width:12.05pt;mso-position-horizontal-relative:page;z-index:2522562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62Rcgb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687" o:spid="_x0000_s1026" o:spt="75" type="#_x0000_t75" style="position:absolute;left:2199;top:38;height:241;width:241;" filled="f" o:preferrelative="t" stroked="f" coordsize="21600,21600" o:gfxdata="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8ai0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688" o:spid="_x0000_s1026" o:spt="202" type="#_x0000_t202" style="position:absolute;left:2199;top:38;height:241;width:241;" filled="f" stroked="f" coordsize="21600,21600" o:gfxdata="UEsDBAoAAAAAAIdO4kAAAAAAAAAAAAAAAAAEAAAAZHJzL1BLAwQUAAAACACHTuJALfwT6r0AAADd&#10;AAAADwAAAGRycy9kb3ducmV2LnhtbEVPTWsCMRC9F/wPYQRvNVlB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B6E1C7">
                        <w:pPr>
                          <w:spacing w:before="2" w:line="238" w:lineRule="exact"/>
                          <w:ind w:left="70" w:right="0" w:firstLine="0"/>
                          <w:jc w:val="left"/>
                          <w:rPr>
                            <w:sz w:val="20"/>
                          </w:rPr>
                        </w:pPr>
                        <w:r>
                          <w:rPr>
                            <w:w w:val="99"/>
                            <w:sz w:val="20"/>
                          </w:rPr>
                          <w:t>4</w:t>
                        </w:r>
                      </w:p>
                    </w:txbxContent>
                  </v:textbox>
                </v:shape>
              </v:group>
            </w:pict>
          </mc:Fallback>
        </mc:AlternateContent>
      </w:r>
      <w:r>
        <mc:AlternateContent>
          <mc:Choice Requires="wpg">
            <w:drawing>
              <wp:anchor distT="0" distB="0" distL="114300" distR="114300" simplePos="0" relativeHeight="252257280"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719" name="组合 689"/>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717" name="图片 690"/>
                          <pic:cNvPicPr>
                            <a:picLocks noChangeAspect="1"/>
                          </pic:cNvPicPr>
                        </pic:nvPicPr>
                        <pic:blipFill>
                          <a:blip r:embed="rId17"/>
                          <a:stretch>
                            <a:fillRect/>
                          </a:stretch>
                        </pic:blipFill>
                        <pic:spPr>
                          <a:xfrm>
                            <a:off x="2199" y="506"/>
                            <a:ext cx="241" cy="241"/>
                          </a:xfrm>
                          <a:prstGeom prst="rect">
                            <a:avLst/>
                          </a:prstGeom>
                          <a:noFill/>
                          <a:ln>
                            <a:noFill/>
                          </a:ln>
                        </pic:spPr>
                      </pic:pic>
                      <wps:wsp>
                        <wps:cNvPr id="1718" name="文本框 691"/>
                        <wps:cNvSpPr txBox="1"/>
                        <wps:spPr>
                          <a:xfrm>
                            <a:off x="2199" y="506"/>
                            <a:ext cx="241" cy="241"/>
                          </a:xfrm>
                          <a:prstGeom prst="rect">
                            <a:avLst/>
                          </a:prstGeom>
                          <a:noFill/>
                          <a:ln>
                            <a:noFill/>
                          </a:ln>
                        </wps:spPr>
                        <wps:txbx>
                          <w:txbxContent>
                            <w:p w14:paraId="0DB917A4">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689" o:spid="_x0000_s1026" o:spt="203" style="position:absolute;left:0pt;margin-left:109.95pt;margin-top:25.3pt;height:12.05pt;width:12.05pt;mso-position-horizontal-relative:page;z-index:252257280;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">
                <o:lock v:ext="edit" aspectratio="f"/>
                <v:shape id="图片 690" o:spid="_x0000_s1026" o:spt="75" type="#_x0000_t75" style="position:absolute;left:2199;top:506;height:241;width:241;" filled="f" o:preferrelative="t" stroked="f" coordsize="21600,21600" o:gfxdata="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WDC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691" o:spid="_x0000_s1026" o:spt="202" type="#_x0000_t202" style="position:absolute;left:2199;top:506;height:241;width:241;" filled="f" stroked="f" coordsize="21600,21600" o:gfxdata="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bx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B917A4">
                        <w:pPr>
                          <w:spacing w:before="2"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58304" behindDoc="0" locked="0" layoutInCell="1" allowOverlap="1">
                <wp:simplePos x="0" y="0"/>
                <wp:positionH relativeFrom="page">
                  <wp:posOffset>1396365</wp:posOffset>
                </wp:positionH>
                <wp:positionV relativeFrom="paragraph">
                  <wp:posOffset>618490</wp:posOffset>
                </wp:positionV>
                <wp:extent cx="153035" cy="153035"/>
                <wp:effectExtent l="0" t="0" r="14605" b="14605"/>
                <wp:wrapNone/>
                <wp:docPr id="1722" name="组合 692"/>
                <wp:cNvGraphicFramePr/>
                <a:graphic xmlns:a="http://schemas.openxmlformats.org/drawingml/2006/main">
                  <a:graphicData uri="http://schemas.microsoft.com/office/word/2010/wordprocessingGroup">
                    <wpg:wgp>
                      <wpg:cNvGrpSpPr/>
                      <wpg:grpSpPr>
                        <a:xfrm>
                          <a:off x="0" y="0"/>
                          <a:ext cx="153035" cy="153035"/>
                          <a:chOff x="2199" y="974"/>
                          <a:chExt cx="241" cy="241"/>
                        </a:xfrm>
                      </wpg:grpSpPr>
                      <pic:pic xmlns:pic="http://schemas.openxmlformats.org/drawingml/2006/picture">
                        <pic:nvPicPr>
                          <pic:cNvPr id="1720" name="图片 693"/>
                          <pic:cNvPicPr>
                            <a:picLocks noChangeAspect="1"/>
                          </pic:cNvPicPr>
                        </pic:nvPicPr>
                        <pic:blipFill>
                          <a:blip r:embed="rId17"/>
                          <a:stretch>
                            <a:fillRect/>
                          </a:stretch>
                        </pic:blipFill>
                        <pic:spPr>
                          <a:xfrm>
                            <a:off x="2199" y="974"/>
                            <a:ext cx="241" cy="241"/>
                          </a:xfrm>
                          <a:prstGeom prst="rect">
                            <a:avLst/>
                          </a:prstGeom>
                          <a:noFill/>
                          <a:ln>
                            <a:noFill/>
                          </a:ln>
                        </pic:spPr>
                      </pic:pic>
                      <wps:wsp>
                        <wps:cNvPr id="1721" name="文本框 694"/>
                        <wps:cNvSpPr txBox="1"/>
                        <wps:spPr>
                          <a:xfrm>
                            <a:off x="2199" y="974"/>
                            <a:ext cx="241" cy="241"/>
                          </a:xfrm>
                          <a:prstGeom prst="rect">
                            <a:avLst/>
                          </a:prstGeom>
                          <a:noFill/>
                          <a:ln>
                            <a:noFill/>
                          </a:ln>
                        </wps:spPr>
                        <wps:txbx>
                          <w:txbxContent>
                            <w:p w14:paraId="5A5D358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692" o:spid="_x0000_s1026" o:spt="203" style="position:absolute;left:0pt;margin-left:109.95pt;margin-top:48.7pt;height:12.05pt;width:12.05pt;mso-position-horizontal-relative:page;z-index:252258304;mso-width-relative:page;mso-height-relative:page;" coordorigin="2199,974" coordsize="241,241" o:gfxdata="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vmBIja&#10;AAAACgEAAA8AAAAAAAAAAQAgAAAAIgAAAGRycy9kb3ducmV2LnhtbFBLAQIUABQAAAAIAIdO4kAH&#10;OD3BsQIAANA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693" o:spid="_x0000_s1026" o:spt="75" type="#_x0000_t75" style="position:absolute;left:2199;top:974;height:241;width:241;" filled="f" o:preferrelative="t" stroked="f" coordsize="21600,21600" o:gfxdata="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DRw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94" o:spid="_x0000_s1026" o:spt="202" type="#_x0000_t202" style="position:absolute;left:2199;top:974;height:241;width:241;" filled="f" stroked="f" coordsize="21600,21600" o:gfxdata="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99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5D3583">
                        <w:pPr>
                          <w:spacing w:before="2" w:line="238" w:lineRule="exact"/>
                          <w:ind w:left="70" w:right="0" w:firstLine="0"/>
                          <w:jc w:val="left"/>
                          <w:rPr>
                            <w:sz w:val="20"/>
                          </w:rPr>
                        </w:pPr>
                        <w:r>
                          <w:rPr>
                            <w:w w:val="99"/>
                            <w:sz w:val="20"/>
                          </w:rPr>
                          <w:t>6</w:t>
                        </w:r>
                      </w:p>
                    </w:txbxContent>
                  </v:textbox>
                </v:shape>
              </v:group>
            </w:pict>
          </mc:Fallback>
        </mc:AlternateContent>
      </w:r>
      <w:r>
        <w:t>基本掌握篮球突分、侧掩护、绕过、交换等基础战术配合。积极参与二对二、三对三等多种竞争性的练习活动或比赛。积极参与篮球运动的一般体能和专项体能的练习。</w:t>
      </w:r>
    </w:p>
    <w:p w14:paraId="691A3B5E">
      <w:pPr>
        <w:pStyle w:val="7"/>
        <w:spacing w:line="364" w:lineRule="auto"/>
      </w:pPr>
      <w:r>
        <mc:AlternateContent>
          <mc:Choice Requires="wpg">
            <w:drawing>
              <wp:anchor distT="0" distB="0" distL="114300" distR="114300" simplePos="0" relativeHeight="2518497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75" name="组合 69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76" name="图片 696"/>
                          <pic:cNvPicPr>
                            <a:picLocks noChangeAspect="1"/>
                          </pic:cNvPicPr>
                        </pic:nvPicPr>
                        <pic:blipFill>
                          <a:blip r:embed="rId17"/>
                          <a:stretch>
                            <a:fillRect/>
                          </a:stretch>
                        </pic:blipFill>
                        <pic:spPr>
                          <a:xfrm>
                            <a:off x="2199" y="39"/>
                            <a:ext cx="241" cy="241"/>
                          </a:xfrm>
                          <a:prstGeom prst="rect">
                            <a:avLst/>
                          </a:prstGeom>
                          <a:noFill/>
                          <a:ln>
                            <a:noFill/>
                          </a:ln>
                        </pic:spPr>
                      </pic:pic>
                      <wps:wsp>
                        <wps:cNvPr id="577" name="文本框 697"/>
                        <wps:cNvSpPr txBox="1"/>
                        <wps:spPr>
                          <a:xfrm>
                            <a:off x="2199" y="39"/>
                            <a:ext cx="241" cy="241"/>
                          </a:xfrm>
                          <a:prstGeom prst="rect">
                            <a:avLst/>
                          </a:prstGeom>
                          <a:noFill/>
                          <a:ln>
                            <a:noFill/>
                          </a:ln>
                        </wps:spPr>
                        <wps:txbx>
                          <w:txbxContent>
                            <w:p w14:paraId="0B4A4631">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695" o:spid="_x0000_s1026" o:spt="203" style="position:absolute;left:0pt;margin-left:109.95pt;margin-top:1.95pt;height:12.05pt;width:12.05pt;mso-position-horizontal-relative:page;z-index:-2514667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JwJdt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696" o:spid="_x0000_s1026" o:spt="75" type="#_x0000_t75" style="position:absolute;left:2199;top:39;height:241;width:241;" filled="f" o:preferrelative="t" stroked="f" coordsize="21600,21600" o:gfxdata="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4KQ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697" o:spid="_x0000_s1026" o:spt="202" type="#_x0000_t202" style="position:absolute;left:2199;top:39;height:241;width:241;"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4A4631">
                        <w:pPr>
                          <w:spacing w:before="2" w:line="238" w:lineRule="exact"/>
                          <w:ind w:left="70" w:right="0" w:firstLine="0"/>
                          <w:jc w:val="left"/>
                          <w:rPr>
                            <w:sz w:val="20"/>
                          </w:rPr>
                        </w:pPr>
                        <w:r>
                          <w:rPr>
                            <w:w w:val="99"/>
                            <w:sz w:val="20"/>
                          </w:rPr>
                          <w:t>7</w:t>
                        </w:r>
                      </w:p>
                    </w:txbxContent>
                  </v:textbox>
                </v:shape>
              </v:group>
            </w:pict>
          </mc:Fallback>
        </mc:AlternateContent>
      </w:r>
      <w:r>
        <w:t>了解两次运球、</w:t>
      </w:r>
      <w:r>
        <w:rPr>
          <w:rFonts w:ascii="Times New Roman" w:eastAsia="Times New Roman"/>
        </w:rPr>
        <w:t xml:space="preserve">3 </w:t>
      </w:r>
      <w:r>
        <w:t>秒违例等篮球比赛基本规则；了解篮球比赛常用阵形及战术配合；基本了解三对三和五对五规则判罚的差异。</w:t>
      </w:r>
    </w:p>
    <w:p w14:paraId="47C829C6">
      <w:pPr>
        <w:pStyle w:val="7"/>
        <w:spacing w:before="1"/>
        <w:ind w:left="1540" w:right="0" w:firstLine="0"/>
        <w:rPr>
          <w:sz w:val="31"/>
        </w:rPr>
      </w:pPr>
      <w:r>
        <mc:AlternateContent>
          <mc:Choice Requires="wpg">
            <w:drawing>
              <wp:anchor distT="0" distB="0" distL="114300" distR="114300" simplePos="0" relativeHeight="25225932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25" name="组合 69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23" name="图片 699"/>
                          <pic:cNvPicPr>
                            <a:picLocks noChangeAspect="1"/>
                          </pic:cNvPicPr>
                        </pic:nvPicPr>
                        <pic:blipFill>
                          <a:blip r:embed="rId18"/>
                          <a:stretch>
                            <a:fillRect/>
                          </a:stretch>
                        </pic:blipFill>
                        <pic:spPr>
                          <a:xfrm>
                            <a:off x="2199" y="38"/>
                            <a:ext cx="241" cy="241"/>
                          </a:xfrm>
                          <a:prstGeom prst="rect">
                            <a:avLst/>
                          </a:prstGeom>
                          <a:noFill/>
                          <a:ln>
                            <a:noFill/>
                          </a:ln>
                        </pic:spPr>
                      </pic:pic>
                      <wps:wsp>
                        <wps:cNvPr id="1724" name="文本框 700"/>
                        <wps:cNvSpPr txBox="1"/>
                        <wps:spPr>
                          <a:xfrm>
                            <a:off x="2199" y="38"/>
                            <a:ext cx="241" cy="241"/>
                          </a:xfrm>
                          <a:prstGeom prst="rect">
                            <a:avLst/>
                          </a:prstGeom>
                          <a:noFill/>
                          <a:ln>
                            <a:noFill/>
                          </a:ln>
                        </wps:spPr>
                        <wps:txbx>
                          <w:txbxContent>
                            <w:p w14:paraId="459B0C5B">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698" o:spid="_x0000_s1026" o:spt="203" style="position:absolute;left:0pt;margin-left:109.95pt;margin-top:1.9pt;height:12.05pt;width:12.05pt;mso-position-horizontal-relative:page;z-index:2522593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&#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MMbYdW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699" o:spid="_x0000_s1026" o:spt="75" type="#_x0000_t75" style="position:absolute;left:2199;top:38;height:241;width:241;" filled="f" o:preferrelative="t" stroked="f" coordsize="21600,21600" o:gfxdata="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0+n2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700" o:spid="_x0000_s1026" o:spt="202" type="#_x0000_t202" style="position:absolute;left:2199;top:38;height:241;width:241;" filled="f" stroked="f" coordsize="21600,21600" o:gfxdata="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x8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9B0C5B">
                        <w:pPr>
                          <w:spacing w:before="2" w:line="238" w:lineRule="exact"/>
                          <w:ind w:left="70" w:right="0" w:firstLine="0"/>
                          <w:jc w:val="left"/>
                          <w:rPr>
                            <w:sz w:val="20"/>
                          </w:rPr>
                        </w:pPr>
                        <w:r>
                          <w:rPr>
                            <w:w w:val="99"/>
                            <w:sz w:val="20"/>
                          </w:rPr>
                          <w:t>8</w:t>
                        </w:r>
                      </w:p>
                    </w:txbxContent>
                  </v:textbox>
                </v:shape>
              </v:group>
            </w:pict>
          </mc:Fallback>
        </mc:AlternateContent>
      </w:r>
      <w:r>
        <w:t>对国内外高水平的篮球比赛或重要篮球事件进行简要评价。</w:t>
      </w:r>
    </w:p>
    <w:p w14:paraId="48E4A8E1">
      <w:pPr>
        <w:pStyle w:val="5"/>
      </w:pPr>
      <w:r>
        <w:t>【教学提示】</w:t>
      </w:r>
    </w:p>
    <w:p w14:paraId="6DD397EB">
      <w:pPr>
        <w:pStyle w:val="7"/>
        <w:spacing w:before="161" w:line="364" w:lineRule="auto"/>
        <w:jc w:val="both"/>
      </w:pPr>
      <w:r>
        <mc:AlternateContent>
          <mc:Choice Requires="wpg">
            <w:drawing>
              <wp:anchor distT="0" distB="0" distL="114300" distR="114300" simplePos="0" relativeHeight="25185075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78" name="组合 70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579" name="图片 702"/>
                          <pic:cNvPicPr>
                            <a:picLocks noChangeAspect="1"/>
                          </pic:cNvPicPr>
                        </pic:nvPicPr>
                        <pic:blipFill>
                          <a:blip r:embed="rId17"/>
                          <a:stretch>
                            <a:fillRect/>
                          </a:stretch>
                        </pic:blipFill>
                        <pic:spPr>
                          <a:xfrm>
                            <a:off x="2199" y="198"/>
                            <a:ext cx="241" cy="241"/>
                          </a:xfrm>
                          <a:prstGeom prst="rect">
                            <a:avLst/>
                          </a:prstGeom>
                          <a:noFill/>
                          <a:ln>
                            <a:noFill/>
                          </a:ln>
                        </pic:spPr>
                      </pic:pic>
                      <wps:wsp>
                        <wps:cNvPr id="580" name="文本框 703"/>
                        <wps:cNvSpPr txBox="1"/>
                        <wps:spPr>
                          <a:xfrm>
                            <a:off x="2199" y="198"/>
                            <a:ext cx="241" cy="241"/>
                          </a:xfrm>
                          <a:prstGeom prst="rect">
                            <a:avLst/>
                          </a:prstGeom>
                          <a:noFill/>
                          <a:ln>
                            <a:noFill/>
                          </a:ln>
                        </wps:spPr>
                        <wps:txbx>
                          <w:txbxContent>
                            <w:p w14:paraId="743AD711">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701" o:spid="_x0000_s1026" o:spt="203" style="position:absolute;left:0pt;margin-left:109.95pt;margin-top:9.9pt;height:12.05pt;width:12.05pt;mso-position-horizontal-relative:page;z-index:-25146572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wRyg&#10;grECAADN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702" o:spid="_x0000_s1026" o:spt="75" type="#_x0000_t75" style="position:absolute;left:2199;top:198;height:241;width:241;" filled="f" o:preferrelative="t" stroked="f" coordsize="21600,21600" o:gfxdata="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GeM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03" o:spid="_x0000_s1026" o:spt="202" type="#_x0000_t202" style="position:absolute;left:2199;top:198;height:241;width:241;" filled="f" stroked="f" coordsize="21600,21600" o:gfxdata="UEsDBAoAAAAAAIdO4kAAAAAAAAAAAAAAAAAEAAAAZHJzL1BLAwQUAAAACACHTuJA0dz5IbwAAADc&#10;AAAADwAAAGRycy9kb3ducmV2LnhtbEVPy2oCMRTdC/2HcAvuNFGo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3AD711">
                        <w:pPr>
                          <w:spacing w:before="2" w:line="238" w:lineRule="exact"/>
                          <w:ind w:left="70" w:right="0" w:firstLine="0"/>
                          <w:jc w:val="left"/>
                          <w:rPr>
                            <w:sz w:val="20"/>
                          </w:rPr>
                        </w:pPr>
                        <w:r>
                          <w:rPr>
                            <w:w w:val="99"/>
                            <w:sz w:val="20"/>
                          </w:rPr>
                          <w:t>1</w:t>
                        </w:r>
                      </w:p>
                    </w:txbxContent>
                  </v:textbox>
                </v:shape>
              </v:group>
            </w:pict>
          </mc:Fallback>
        </mc:AlternateContent>
      </w:r>
      <w:r>
        <w:t>在进行篮球动作技术的教学时，让学生在反复练习的基础上基本掌握单项动作技术，特别要重视让学生尝试左右手的交替练习，在无防守、弱防守压力的情境下进行两人或三人一组的体侧传球练习和各种运球练习。此外，让学生在篮球比赛情境中反复运用动作技术，通过实战演练提高动作技术水平。</w:t>
      </w:r>
    </w:p>
    <w:p w14:paraId="7574134C">
      <w:pPr>
        <w:pStyle w:val="7"/>
        <w:spacing w:line="364" w:lineRule="auto"/>
        <w:jc w:val="both"/>
      </w:pPr>
      <w:r>
        <mc:AlternateContent>
          <mc:Choice Requires="wpg">
            <w:drawing>
              <wp:anchor distT="0" distB="0" distL="114300" distR="114300" simplePos="0" relativeHeight="2518517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81" name="组合 70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82" name="图片 705"/>
                          <pic:cNvPicPr>
                            <a:picLocks noChangeAspect="1"/>
                          </pic:cNvPicPr>
                        </pic:nvPicPr>
                        <pic:blipFill>
                          <a:blip r:embed="rId17"/>
                          <a:stretch>
                            <a:fillRect/>
                          </a:stretch>
                        </pic:blipFill>
                        <pic:spPr>
                          <a:xfrm>
                            <a:off x="2199" y="39"/>
                            <a:ext cx="241" cy="241"/>
                          </a:xfrm>
                          <a:prstGeom prst="rect">
                            <a:avLst/>
                          </a:prstGeom>
                          <a:noFill/>
                          <a:ln>
                            <a:noFill/>
                          </a:ln>
                        </pic:spPr>
                      </pic:pic>
                      <wps:wsp>
                        <wps:cNvPr id="583" name="文本框 706"/>
                        <wps:cNvSpPr txBox="1"/>
                        <wps:spPr>
                          <a:xfrm>
                            <a:off x="2199" y="39"/>
                            <a:ext cx="241" cy="241"/>
                          </a:xfrm>
                          <a:prstGeom prst="rect">
                            <a:avLst/>
                          </a:prstGeom>
                          <a:noFill/>
                          <a:ln>
                            <a:noFill/>
                          </a:ln>
                        </wps:spPr>
                        <wps:txbx>
                          <w:txbxContent>
                            <w:p w14:paraId="0347FEEA">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704" o:spid="_x0000_s1026" o:spt="203" style="position:absolute;left:0pt;margin-left:109.95pt;margin-top:1.95pt;height:12.05pt;width:12.05pt;mso-position-horizontal-relative:page;z-index:-2514647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v8d96&#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05" o:spid="_x0000_s1026" o:spt="75" type="#_x0000_t75" style="position:absolute;left:2199;top:39;height:241;width:241;" filled="f" o:preferrelative="t" stroked="f" coordsize="21600,21600" o:gfxdata="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B8Z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06" o:spid="_x0000_s1026" o:spt="202" type="#_x0000_t202" style="position:absolute;left:2199;top:39;height:241;width:241;" filled="f" stroked="f" coordsize="21600,21600" o:gfxdata="UEsDBAoAAAAAAIdO4kAAAAAAAAAAAAAAAAAEAAAAZHJzL1BLAwQUAAAACACHTuJAIQ5nVr8AAADc&#10;AAAADwAAAGRycy9kb3ducmV2LnhtbEWPT2sCMRTE70K/Q3iF3jSxo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OZ1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47FEEA">
                        <w:pPr>
                          <w:spacing w:before="2" w:line="238" w:lineRule="exact"/>
                          <w:ind w:left="70" w:right="0" w:firstLine="0"/>
                          <w:jc w:val="left"/>
                          <w:rPr>
                            <w:sz w:val="20"/>
                          </w:rPr>
                        </w:pPr>
                        <w:r>
                          <w:rPr>
                            <w:w w:val="99"/>
                            <w:sz w:val="20"/>
                          </w:rPr>
                          <w:t>2</w:t>
                        </w:r>
                      </w:p>
                    </w:txbxContent>
                  </v:textbox>
                </v:shape>
              </v:group>
            </w:pict>
          </mc:Fallback>
        </mc:AlternateContent>
      </w:r>
      <w:r>
        <w:t>在进行篮球组合动作技术的教学时，应通过有效的教学方法促使学生掌握动作技术之间的衔接，保持动作技术的连贯性，让学生体验在从无防守过渡到逐步增加防守压力的情境下反复运用和强化组合动作技术，提高学生学以致用的能力。</w:t>
      </w:r>
    </w:p>
    <w:p w14:paraId="19CB1A0E">
      <w:pPr>
        <w:pStyle w:val="7"/>
        <w:spacing w:before="3" w:line="364" w:lineRule="auto"/>
        <w:jc w:val="both"/>
      </w:pPr>
      <w:r>
        <mc:AlternateContent>
          <mc:Choice Requires="wpg">
            <w:drawing>
              <wp:anchor distT="0" distB="0" distL="114300" distR="114300" simplePos="0" relativeHeight="251852800"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584" name="组合 707"/>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585" name="图片 708"/>
                          <pic:cNvPicPr>
                            <a:picLocks noChangeAspect="1"/>
                          </pic:cNvPicPr>
                        </pic:nvPicPr>
                        <pic:blipFill>
                          <a:blip r:embed="rId18"/>
                          <a:stretch>
                            <a:fillRect/>
                          </a:stretch>
                        </pic:blipFill>
                        <pic:spPr>
                          <a:xfrm>
                            <a:off x="2199" y="40"/>
                            <a:ext cx="241" cy="241"/>
                          </a:xfrm>
                          <a:prstGeom prst="rect">
                            <a:avLst/>
                          </a:prstGeom>
                          <a:noFill/>
                          <a:ln>
                            <a:noFill/>
                          </a:ln>
                        </pic:spPr>
                      </pic:pic>
                      <wps:wsp>
                        <wps:cNvPr id="586" name="文本框 709"/>
                        <wps:cNvSpPr txBox="1"/>
                        <wps:spPr>
                          <a:xfrm>
                            <a:off x="2199" y="40"/>
                            <a:ext cx="241" cy="241"/>
                          </a:xfrm>
                          <a:prstGeom prst="rect">
                            <a:avLst/>
                          </a:prstGeom>
                          <a:noFill/>
                          <a:ln>
                            <a:noFill/>
                          </a:ln>
                        </wps:spPr>
                        <wps:txbx>
                          <w:txbxContent>
                            <w:p w14:paraId="7FB15EB7">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07" o:spid="_x0000_s1026" o:spt="203" style="position:absolute;left:0pt;margin-left:109.95pt;margin-top:2pt;height:12.05pt;width:12.05pt;mso-position-horizontal-relative:page;z-index:-251463680;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&#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">
                <o:lock v:ext="edit" aspectratio="f"/>
                <v:shape id="图片 708" o:spid="_x0000_s1026" o:spt="75" type="#_x0000_t75" style="position:absolute;left:2199;top:40;height:241;width:241;" filled="f" o:preferrelative="t" stroked="f" coordsize="21600,21600" o:gfxdata="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0gHb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709" o:spid="_x0000_s1026" o:spt="202" type="#_x0000_t202" style="position:absolute;left:2199;top:40;height:241;width:241;" filled="f" stroked="f" coordsize="21600,21600" o:gfxdata="UEsDBAoAAAAAAIdO4kAAAAAAAAAAAAAAAAAEAAAAZHJzL1BLAwQUAAAACACHTuJAMXnEzr4AAADc&#10;AAAADwAAAGRycy9kb3ducmV2LnhtbEWPT2sCMRTE74V+h/AK3mqi0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nE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B15EB7">
                        <w:pPr>
                          <w:spacing w:before="2" w:line="238" w:lineRule="exact"/>
                          <w:ind w:left="70" w:right="0" w:firstLine="0"/>
                          <w:jc w:val="left"/>
                          <w:rPr>
                            <w:sz w:val="20"/>
                          </w:rPr>
                        </w:pPr>
                        <w:r>
                          <w:rPr>
                            <w:w w:val="99"/>
                            <w:sz w:val="20"/>
                          </w:rPr>
                          <w:t>3</w:t>
                        </w:r>
                      </w:p>
                    </w:txbxContent>
                  </v:textbox>
                </v:shape>
              </v:group>
            </w:pict>
          </mc:Fallback>
        </mc:AlternateContent>
      </w:r>
      <w:r>
        <w:t>注重教学生学习和掌握突分、侧掩护、绕过、交换等有一定难度的基础战术配合，在学生基本掌握配合方法的基础上，可以创设防守的情境，鼓励学生将这些配合方法在篮球练习和比赛情境中予以运用和强化，既增强学生的</w:t>
      </w:r>
    </w:p>
    <w:p w14:paraId="742FA860">
      <w:pPr>
        <w:spacing w:after="0" w:line="364" w:lineRule="auto"/>
        <w:jc w:val="both"/>
        <w:sectPr>
          <w:pgSz w:w="11910" w:h="16840"/>
          <w:pgMar w:top="1500" w:right="1140" w:bottom="1200" w:left="1140" w:header="0" w:footer="1001" w:gutter="0"/>
          <w:cols w:space="720" w:num="1"/>
        </w:sectPr>
      </w:pPr>
    </w:p>
    <w:p w14:paraId="3C5E10EE">
      <w:pPr>
        <w:pStyle w:val="7"/>
        <w:spacing w:before="42"/>
        <w:ind w:right="0" w:firstLine="0"/>
      </w:pPr>
      <w:r>
        <w:t>运用能力，又能培养学生的合作意识和团队意识。</w:t>
      </w:r>
    </w:p>
    <w:p w14:paraId="590FC717">
      <w:pPr>
        <w:pStyle w:val="7"/>
        <w:spacing w:before="160" w:line="364" w:lineRule="auto"/>
      </w:pPr>
      <w:r>
        <mc:AlternateContent>
          <mc:Choice Requires="wpg">
            <w:drawing>
              <wp:anchor distT="0" distB="0" distL="114300" distR="114300" simplePos="0" relativeHeight="25185382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587" name="组合 71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588" name="图片 711"/>
                          <pic:cNvPicPr>
                            <a:picLocks noChangeAspect="1"/>
                          </pic:cNvPicPr>
                        </pic:nvPicPr>
                        <pic:blipFill>
                          <a:blip r:embed="rId17"/>
                          <a:stretch>
                            <a:fillRect/>
                          </a:stretch>
                        </pic:blipFill>
                        <pic:spPr>
                          <a:xfrm>
                            <a:off x="2199" y="197"/>
                            <a:ext cx="241" cy="241"/>
                          </a:xfrm>
                          <a:prstGeom prst="rect">
                            <a:avLst/>
                          </a:prstGeom>
                          <a:noFill/>
                          <a:ln>
                            <a:noFill/>
                          </a:ln>
                        </pic:spPr>
                      </pic:pic>
                      <wps:wsp>
                        <wps:cNvPr id="589" name="文本框 712"/>
                        <wps:cNvSpPr txBox="1"/>
                        <wps:spPr>
                          <a:xfrm>
                            <a:off x="2199" y="197"/>
                            <a:ext cx="241" cy="241"/>
                          </a:xfrm>
                          <a:prstGeom prst="rect">
                            <a:avLst/>
                          </a:prstGeom>
                          <a:noFill/>
                          <a:ln>
                            <a:noFill/>
                          </a:ln>
                        </wps:spPr>
                        <wps:txbx>
                          <w:txbxContent>
                            <w:p w14:paraId="2E495A0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710" o:spid="_x0000_s1026" o:spt="203" style="position:absolute;left:0pt;margin-left:109.95pt;margin-top:9.85pt;height:12.05pt;width:12.05pt;mso-position-horizontal-relative:page;z-index:-25146265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JTxH+&#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11" o:spid="_x0000_s1026" o:spt="75" type="#_x0000_t75" style="position:absolute;left:2199;top:197;height:241;width:241;" filled="f" o:preferrelative="t" stroked="f" coordsize="21600,21600" o:gfxdata="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EuM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712" o:spid="_x0000_s1026" o:spt="202" type="#_x0000_t202" style="position:absolute;left:2199;top:197;height:241;width:241;" filled="f" stroked="f" coordsize="21600,21600" o:gfxdata="UEsDBAoAAAAAAIdO4kAAAAAAAAAAAAAAAAAEAAAAZHJzL1BLAwQUAAAACACHTuJAQOZQvL4AAADc&#10;AAAADwAAAGRycy9kb3ducmV2LnhtbEWPT2sCMRTE7wW/Q3hCbzVRqO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ZQ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495A05">
                        <w:pPr>
                          <w:spacing w:before="2" w:line="238" w:lineRule="exact"/>
                          <w:ind w:left="70" w:right="0" w:firstLine="0"/>
                          <w:jc w:val="left"/>
                          <w:rPr>
                            <w:sz w:val="20"/>
                          </w:rPr>
                        </w:pPr>
                        <w:r>
                          <w:rPr>
                            <w:w w:val="99"/>
                            <w:sz w:val="20"/>
                          </w:rPr>
                          <w:t>4</w:t>
                        </w:r>
                      </w:p>
                    </w:txbxContent>
                  </v:textbox>
                </v:shape>
              </v:group>
            </w:pict>
          </mc:Fallback>
        </mc:AlternateContent>
      </w:r>
      <w:r>
        <w:t>重视学生一般体能和专项体能的练习，如边线往返跑、助跑摸高、全场运球跑等，为提高学生技战术的运用能力和实战能力奠定良好的体能基础。</w:t>
      </w:r>
    </w:p>
    <w:p w14:paraId="4611B1F9">
      <w:pPr>
        <w:pStyle w:val="7"/>
        <w:spacing w:line="364" w:lineRule="auto"/>
        <w:jc w:val="both"/>
      </w:pPr>
      <w:r>
        <mc:AlternateContent>
          <mc:Choice Requires="wpg">
            <w:drawing>
              <wp:anchor distT="0" distB="0" distL="114300" distR="114300" simplePos="0" relativeHeight="25185484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90" name="组合 71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91" name="图片 714"/>
                          <pic:cNvPicPr>
                            <a:picLocks noChangeAspect="1"/>
                          </pic:cNvPicPr>
                        </pic:nvPicPr>
                        <pic:blipFill>
                          <a:blip r:embed="rId17"/>
                          <a:stretch>
                            <a:fillRect/>
                          </a:stretch>
                        </pic:blipFill>
                        <pic:spPr>
                          <a:xfrm>
                            <a:off x="2199" y="39"/>
                            <a:ext cx="241" cy="241"/>
                          </a:xfrm>
                          <a:prstGeom prst="rect">
                            <a:avLst/>
                          </a:prstGeom>
                          <a:noFill/>
                          <a:ln>
                            <a:noFill/>
                          </a:ln>
                        </pic:spPr>
                      </pic:pic>
                      <wps:wsp>
                        <wps:cNvPr id="592" name="文本框 715"/>
                        <wps:cNvSpPr txBox="1"/>
                        <wps:spPr>
                          <a:xfrm>
                            <a:off x="2199" y="39"/>
                            <a:ext cx="241" cy="241"/>
                          </a:xfrm>
                          <a:prstGeom prst="rect">
                            <a:avLst/>
                          </a:prstGeom>
                          <a:noFill/>
                          <a:ln>
                            <a:noFill/>
                          </a:ln>
                        </wps:spPr>
                        <wps:txbx>
                          <w:txbxContent>
                            <w:p w14:paraId="3662910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713" o:spid="_x0000_s1026" o:spt="203" style="position:absolute;left:0pt;margin-left:109.95pt;margin-top:1.95pt;height:12.05pt;width:12.05pt;mso-position-horizontal-relative:page;z-index:-25146163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F49ury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714" o:spid="_x0000_s1026" o:spt="75" type="#_x0000_t75" style="position:absolute;left:2199;top:39;height:241;width:241;" filled="f" o:preferrelative="t" stroked="f" coordsize="21600,21600" o:gfxdata="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dMy/&#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715" o:spid="_x0000_s1026" o:spt="202" type="#_x0000_t202" style="position:absolute;left:2199;top:39;height:241;width:241;"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662910B">
                        <w:pPr>
                          <w:spacing w:before="2" w:line="238" w:lineRule="exact"/>
                          <w:ind w:left="70" w:right="0" w:firstLine="0"/>
                          <w:jc w:val="left"/>
                          <w:rPr>
                            <w:sz w:val="20"/>
                          </w:rPr>
                        </w:pPr>
                        <w:r>
                          <w:rPr>
                            <w:w w:val="99"/>
                            <w:sz w:val="20"/>
                          </w:rPr>
                          <w:t>5</w:t>
                        </w:r>
                      </w:p>
                    </w:txbxContent>
                  </v:textbox>
                </v:shape>
              </v:group>
            </w:pict>
          </mc:Fallback>
        </mc:AlternateContent>
      </w:r>
      <w:r>
        <w:t>侧重指导学生开展二对二、三对三的教学比赛，引导学生将基本技战术运用于实战情境中，逐步培养学生分析问题和解决问题的能力，不断提高学生的心理调控能力，培养合作精神和公平竞争的意识。</w:t>
      </w:r>
    </w:p>
    <w:p w14:paraId="5358B152">
      <w:pPr>
        <w:pStyle w:val="7"/>
        <w:spacing w:before="1" w:line="364" w:lineRule="auto"/>
        <w:jc w:val="both"/>
      </w:pPr>
      <w:r>
        <mc:AlternateContent>
          <mc:Choice Requires="wpg">
            <w:drawing>
              <wp:anchor distT="0" distB="0" distL="114300" distR="114300" simplePos="0" relativeHeight="2518558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593" name="组合 71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594" name="图片 717"/>
                          <pic:cNvPicPr>
                            <a:picLocks noChangeAspect="1"/>
                          </pic:cNvPicPr>
                        </pic:nvPicPr>
                        <pic:blipFill>
                          <a:blip r:embed="rId17"/>
                          <a:stretch>
                            <a:fillRect/>
                          </a:stretch>
                        </pic:blipFill>
                        <pic:spPr>
                          <a:xfrm>
                            <a:off x="2199" y="38"/>
                            <a:ext cx="241" cy="241"/>
                          </a:xfrm>
                          <a:prstGeom prst="rect">
                            <a:avLst/>
                          </a:prstGeom>
                          <a:noFill/>
                          <a:ln>
                            <a:noFill/>
                          </a:ln>
                        </pic:spPr>
                      </pic:pic>
                      <wps:wsp>
                        <wps:cNvPr id="595" name="文本框 718"/>
                        <wps:cNvSpPr txBox="1"/>
                        <wps:spPr>
                          <a:xfrm>
                            <a:off x="2199" y="38"/>
                            <a:ext cx="241" cy="241"/>
                          </a:xfrm>
                          <a:prstGeom prst="rect">
                            <a:avLst/>
                          </a:prstGeom>
                          <a:noFill/>
                          <a:ln>
                            <a:noFill/>
                          </a:ln>
                        </wps:spPr>
                        <wps:txbx>
                          <w:txbxContent>
                            <w:p w14:paraId="6FE1C17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716" o:spid="_x0000_s1026" o:spt="203" style="position:absolute;left:0pt;margin-left:109.95pt;margin-top:1.9pt;height:12.05pt;width:12.05pt;mso-position-horizontal-relative:page;z-index:-2514606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&#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23IIU&#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17" o:spid="_x0000_s1026" o:spt="75" type="#_x0000_t75" style="position:absolute;left:2199;top:38;height:241;width:241;" filled="f" o:preferrelative="t" stroked="f" coordsize="21600,21600" o:gfxdata="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c11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18" o:spid="_x0000_s1026" o:spt="202" type="#_x0000_t202" style="position:absolute;left:2199;top:38;height:241;width:241;"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E1C173">
                        <w:pPr>
                          <w:spacing w:before="2" w:line="238" w:lineRule="exact"/>
                          <w:ind w:left="70" w:right="0" w:firstLine="0"/>
                          <w:jc w:val="left"/>
                          <w:rPr>
                            <w:sz w:val="20"/>
                          </w:rPr>
                        </w:pPr>
                        <w:r>
                          <w:rPr>
                            <w:w w:val="99"/>
                            <w:sz w:val="20"/>
                          </w:rPr>
                          <w:t>6</w:t>
                        </w:r>
                      </w:p>
                    </w:txbxContent>
                  </v:textbox>
                </v:shape>
              </v:group>
            </w:pict>
          </mc:Fallback>
        </mc:AlternateContent>
      </w:r>
      <w:r>
        <w:t>除了教授篮球比赛规则之外，应通过不断的实践提高学生对篮球比赛规则的理解程度，尤其注意区别三人制和五人制篮球赛的在规则上的显著差异。</w:t>
      </w:r>
    </w:p>
    <w:p w14:paraId="19893716">
      <w:pPr>
        <w:pStyle w:val="7"/>
        <w:spacing w:line="364" w:lineRule="auto"/>
        <w:rPr>
          <w:sz w:val="18"/>
        </w:rPr>
      </w:pPr>
      <w:r>
        <mc:AlternateContent>
          <mc:Choice Requires="wpg">
            <w:drawing>
              <wp:anchor distT="0" distB="0" distL="114300" distR="114300" simplePos="0" relativeHeight="2518568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596" name="组合 71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597" name="图片 720"/>
                          <pic:cNvPicPr>
                            <a:picLocks noChangeAspect="1"/>
                          </pic:cNvPicPr>
                        </pic:nvPicPr>
                        <pic:blipFill>
                          <a:blip r:embed="rId17"/>
                          <a:stretch>
                            <a:fillRect/>
                          </a:stretch>
                        </pic:blipFill>
                        <pic:spPr>
                          <a:xfrm>
                            <a:off x="2199" y="39"/>
                            <a:ext cx="241" cy="241"/>
                          </a:xfrm>
                          <a:prstGeom prst="rect">
                            <a:avLst/>
                          </a:prstGeom>
                          <a:noFill/>
                          <a:ln>
                            <a:noFill/>
                          </a:ln>
                        </pic:spPr>
                      </pic:pic>
                      <wps:wsp>
                        <wps:cNvPr id="598" name="文本框 721"/>
                        <wps:cNvSpPr txBox="1"/>
                        <wps:spPr>
                          <a:xfrm>
                            <a:off x="2199" y="39"/>
                            <a:ext cx="241" cy="241"/>
                          </a:xfrm>
                          <a:prstGeom prst="rect">
                            <a:avLst/>
                          </a:prstGeom>
                          <a:noFill/>
                          <a:ln>
                            <a:noFill/>
                          </a:ln>
                        </wps:spPr>
                        <wps:txbx>
                          <w:txbxContent>
                            <w:p w14:paraId="17944F2D">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719" o:spid="_x0000_s1026" o:spt="203" style="position:absolute;left:0pt;margin-left:109.95pt;margin-top:1.95pt;height:12.05pt;width:12.05pt;mso-position-horizontal-relative:page;z-index:-2514595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B9&#10;an8osgIAAMo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720" o:spid="_x0000_s1026" o:spt="75" type="#_x0000_t75" style="position:absolute;left:2199;top:39;height:241;width:241;" filled="f" o:preferrelative="t" stroked="f" coordsize="21600,21600" o:gfxdata="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5JI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21" o:spid="_x0000_s1026" o:spt="202" type="#_x0000_t202" style="position:absolute;left:2199;top:39;height:241;width:241;" filled="f" stroked="f" coordsize="21600,21600" o:gfxdata="UEsDBAoAAAAAAIdO4kAAAAAAAAAAAAAAAAAEAAAAZHJzL1BLAwQUAAAACACHTuJAqnNj+rsAAADc&#10;AAAADwAAAGRycy9kb3ducmV2LnhtbEVPTWsCMRC9C/6HMEJvmihU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7944F2D">
                        <w:pPr>
                          <w:spacing w:before="2" w:line="238" w:lineRule="exact"/>
                          <w:ind w:left="70" w:right="0" w:firstLine="0"/>
                          <w:jc w:val="left"/>
                          <w:rPr>
                            <w:sz w:val="20"/>
                          </w:rPr>
                        </w:pPr>
                        <w:r>
                          <w:rPr>
                            <w:w w:val="99"/>
                            <w:sz w:val="20"/>
                          </w:rPr>
                          <w:t>7</w:t>
                        </w:r>
                      </w:p>
                    </w:txbxContent>
                  </v:textbox>
                </v:shape>
              </v:group>
            </w:pict>
          </mc:Fallback>
        </mc:AlternateContent>
      </w:r>
      <w:r>
        <w:t>指导学生学习篮球运动的保健知识，学会预防与处理篮球运动中常见的运动损伤。</w:t>
      </w:r>
    </w:p>
    <w:p w14:paraId="3638A477">
      <w:pPr>
        <w:pStyle w:val="5"/>
        <w:ind w:left="0" w:leftChars="0" w:firstLine="482" w:firstLineChars="200"/>
      </w:pPr>
      <w:r>
        <w:t>【学业要求】</w:t>
      </w:r>
    </w:p>
    <w:p w14:paraId="2C9C6D1B">
      <w:pPr>
        <w:pStyle w:val="7"/>
        <w:spacing w:before="160" w:line="364" w:lineRule="auto"/>
        <w:ind w:left="0" w:leftChars="0" w:firstLine="488" w:firstLineChars="200"/>
        <w:jc w:val="both"/>
      </w:pPr>
      <w:r>
        <w:rPr>
          <w:spacing w:val="2"/>
        </w:rPr>
        <w:t>学习本模块后，学生能够掌握所学篮球运动的基本动作技术、组合动作技</w:t>
      </w:r>
      <w:r>
        <w:t>术和基础配合，并能够在对抗情境下予以运用，初步形成在篮球学习和比赛中</w:t>
      </w:r>
      <w:r>
        <w:rPr>
          <w:spacing w:val="2"/>
        </w:rPr>
        <w:t>分析问题和解决问题的能力；一般体能和专项体能的水平明显提高（</w:t>
      </w:r>
      <w:r>
        <w:rPr>
          <w:spacing w:val="-20"/>
        </w:rPr>
        <w:t xml:space="preserve">素养 </w:t>
      </w:r>
      <w:r>
        <w:rPr>
          <w:rFonts w:ascii="Times New Roman" w:eastAsia="Times New Roman"/>
          <w:spacing w:val="4"/>
        </w:rPr>
        <w:t>1</w:t>
      </w:r>
      <w:r>
        <w:rPr>
          <w:spacing w:val="-120"/>
        </w:rPr>
        <w:t>）</w:t>
      </w:r>
      <w:r>
        <w:t>；学会安全地参与篮球运动，能预防和简单处理篮球运动中常见的运动损伤；克服困难、坚持不懈，具有一定的挑战自我的能力，表现出合作精神和公平竞争意识；在比赛场上遵守规则，尊重对手（</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43E5BAF3">
      <w:pPr>
        <w:pStyle w:val="4"/>
        <w:spacing w:line="458" w:lineRule="exact"/>
        <w:ind w:right="786"/>
        <w:rPr>
          <w:rFonts w:ascii="Microsoft JhengHei"/>
          <w:b/>
          <w:sz w:val="22"/>
        </w:rPr>
      </w:pPr>
      <w:r>
        <w:t>篮球模块三</w:t>
      </w:r>
    </w:p>
    <w:p w14:paraId="3C9F300C">
      <w:pPr>
        <w:pStyle w:val="5"/>
        <w:ind w:left="0" w:leftChars="0" w:firstLine="482" w:firstLineChars="200"/>
      </w:pPr>
      <w:r>
        <w:t>【内容要求】</w:t>
      </w:r>
    </w:p>
    <w:p w14:paraId="6B1E8388">
      <w:pPr>
        <w:pStyle w:val="7"/>
        <w:spacing w:before="161" w:line="364" w:lineRule="auto"/>
        <w:jc w:val="both"/>
      </w:pPr>
      <w:r>
        <mc:AlternateContent>
          <mc:Choice Requires="wpg">
            <w:drawing>
              <wp:anchor distT="0" distB="0" distL="114300" distR="114300" simplePos="0" relativeHeight="25185792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599" name="组合 72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600" name="图片 723"/>
                          <pic:cNvPicPr>
                            <a:picLocks noChangeAspect="1"/>
                          </pic:cNvPicPr>
                        </pic:nvPicPr>
                        <pic:blipFill>
                          <a:blip r:embed="rId18"/>
                          <a:stretch>
                            <a:fillRect/>
                          </a:stretch>
                        </pic:blipFill>
                        <pic:spPr>
                          <a:xfrm>
                            <a:off x="2199" y="198"/>
                            <a:ext cx="241" cy="241"/>
                          </a:xfrm>
                          <a:prstGeom prst="rect">
                            <a:avLst/>
                          </a:prstGeom>
                          <a:noFill/>
                          <a:ln>
                            <a:noFill/>
                          </a:ln>
                        </pic:spPr>
                      </pic:pic>
                      <wps:wsp>
                        <wps:cNvPr id="601" name="文本框 724"/>
                        <wps:cNvSpPr txBox="1"/>
                        <wps:spPr>
                          <a:xfrm>
                            <a:off x="2199" y="198"/>
                            <a:ext cx="241" cy="241"/>
                          </a:xfrm>
                          <a:prstGeom prst="rect">
                            <a:avLst/>
                          </a:prstGeom>
                          <a:noFill/>
                          <a:ln>
                            <a:noFill/>
                          </a:ln>
                        </wps:spPr>
                        <wps:txbx>
                          <w:txbxContent>
                            <w:p w14:paraId="52DDA77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722" o:spid="_x0000_s1026" o:spt="203" style="position:absolute;left:0pt;margin-left:109.95pt;margin-top:9.9pt;height:12.05pt;width:12.05pt;mso-position-horizontal-relative:page;z-index:-25145856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">
                <o:lock v:ext="edit" aspectratio="f"/>
                <v:shape id="图片 723" o:spid="_x0000_s1026" o:spt="75" type="#_x0000_t75" style="position:absolute;left:2199;top:198;height:241;width:241;" filled="f" o:preferrelative="t" stroked="f" coordsize="21600,21600" o:gfxdata="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4aO5AAAA3A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724" o:spid="_x0000_s1026" o:spt="202" type="#_x0000_t202" style="position:absolute;left:2199;top:198;height:241;width:241;"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DDA773">
                        <w:pPr>
                          <w:spacing w:before="2" w:line="238" w:lineRule="exact"/>
                          <w:ind w:left="70" w:right="0" w:firstLine="0"/>
                          <w:jc w:val="left"/>
                          <w:rPr>
                            <w:sz w:val="20"/>
                          </w:rPr>
                        </w:pPr>
                        <w:r>
                          <w:rPr>
                            <w:w w:val="99"/>
                            <w:sz w:val="20"/>
                          </w:rPr>
                          <w:t>1</w:t>
                        </w:r>
                      </w:p>
                    </w:txbxContent>
                  </v:textbox>
                </v:shape>
              </v:group>
            </w:pict>
          </mc:Fallback>
        </mc:AlternateContent>
      </w:r>
      <w:r>
        <w:t>理解篮球运动的文化内涵；了解篮球相关动作技术、组合动作技术和基础战术配合等基本知识；掌握和运用篮球运动中消除疲劳与体能恢复的知识与方法。</w:t>
      </w:r>
    </w:p>
    <w:p w14:paraId="3BBF1D0D">
      <w:pPr>
        <w:pStyle w:val="7"/>
        <w:spacing w:line="364" w:lineRule="auto"/>
      </w:pPr>
      <w:r>
        <mc:AlternateContent>
          <mc:Choice Requires="wpg">
            <w:drawing>
              <wp:anchor distT="0" distB="0" distL="114300" distR="114300" simplePos="0" relativeHeight="2518589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02" name="组合 72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03" name="图片 726"/>
                          <pic:cNvPicPr>
                            <a:picLocks noChangeAspect="1"/>
                          </pic:cNvPicPr>
                        </pic:nvPicPr>
                        <pic:blipFill>
                          <a:blip r:embed="rId17"/>
                          <a:stretch>
                            <a:fillRect/>
                          </a:stretch>
                        </pic:blipFill>
                        <pic:spPr>
                          <a:xfrm>
                            <a:off x="2199" y="39"/>
                            <a:ext cx="241" cy="241"/>
                          </a:xfrm>
                          <a:prstGeom prst="rect">
                            <a:avLst/>
                          </a:prstGeom>
                          <a:noFill/>
                          <a:ln>
                            <a:noFill/>
                          </a:ln>
                        </pic:spPr>
                      </pic:pic>
                      <wps:wsp>
                        <wps:cNvPr id="604" name="文本框 727"/>
                        <wps:cNvSpPr txBox="1"/>
                        <wps:spPr>
                          <a:xfrm>
                            <a:off x="2199" y="39"/>
                            <a:ext cx="241" cy="241"/>
                          </a:xfrm>
                          <a:prstGeom prst="rect">
                            <a:avLst/>
                          </a:prstGeom>
                          <a:noFill/>
                          <a:ln>
                            <a:noFill/>
                          </a:ln>
                        </wps:spPr>
                        <wps:txbx>
                          <w:txbxContent>
                            <w:p w14:paraId="7680D638">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725" o:spid="_x0000_s1026" o:spt="203" style="position:absolute;left:0pt;margin-left:109.95pt;margin-top:1.95pt;height:12.05pt;width:12.05pt;mso-position-horizontal-relative:page;z-index:-2514575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AYU4Gq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726" o:spid="_x0000_s1026" o:spt="75" type="#_x0000_t75" style="position:absolute;left:2199;top:39;height:241;width:241;" filled="f" o:preferrelative="t" stroked="f" coordsize="21600,21600" o:gfxdata="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q72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27" o:spid="_x0000_s1026" o:spt="202" type="#_x0000_t202" style="position:absolute;left:2199;top:39;height:241;width:241;" filled="f" stroked="f" coordsize="21600,21600" o:gfxdata="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Gd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80D638">
                        <w:pPr>
                          <w:spacing w:before="2" w:line="238" w:lineRule="exact"/>
                          <w:ind w:left="70" w:right="0" w:firstLine="0"/>
                          <w:jc w:val="left"/>
                          <w:rPr>
                            <w:sz w:val="20"/>
                          </w:rPr>
                        </w:pPr>
                        <w:r>
                          <w:rPr>
                            <w:w w:val="99"/>
                            <w:sz w:val="20"/>
                          </w:rPr>
                          <w:t>2</w:t>
                        </w:r>
                      </w:p>
                    </w:txbxContent>
                  </v:textbox>
                </v:shape>
              </v:group>
            </w:pict>
          </mc:Fallback>
        </mc:AlternateContent>
      </w:r>
      <w:r>
        <w:t>基本掌握头上传球、体前变向不换手运球、中远距离投篮、运球急停跳投、抢篮板球、弱侧手低手上篮等基本动作技术。</w:t>
      </w:r>
    </w:p>
    <w:p w14:paraId="7A9EEEE7">
      <w:pPr>
        <w:pStyle w:val="7"/>
        <w:spacing w:before="1" w:line="364" w:lineRule="auto"/>
      </w:pPr>
      <w:r>
        <mc:AlternateContent>
          <mc:Choice Requires="wpg">
            <w:drawing>
              <wp:anchor distT="0" distB="0" distL="114300" distR="114300" simplePos="0" relativeHeight="2518599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05" name="组合 72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06" name="图片 729"/>
                          <pic:cNvPicPr>
                            <a:picLocks noChangeAspect="1"/>
                          </pic:cNvPicPr>
                        </pic:nvPicPr>
                        <pic:blipFill>
                          <a:blip r:embed="rId18"/>
                          <a:stretch>
                            <a:fillRect/>
                          </a:stretch>
                        </pic:blipFill>
                        <pic:spPr>
                          <a:xfrm>
                            <a:off x="2199" y="38"/>
                            <a:ext cx="241" cy="241"/>
                          </a:xfrm>
                          <a:prstGeom prst="rect">
                            <a:avLst/>
                          </a:prstGeom>
                          <a:noFill/>
                          <a:ln>
                            <a:noFill/>
                          </a:ln>
                        </pic:spPr>
                      </pic:pic>
                      <wps:wsp>
                        <wps:cNvPr id="607" name="文本框 730"/>
                        <wps:cNvSpPr txBox="1"/>
                        <wps:spPr>
                          <a:xfrm>
                            <a:off x="2199" y="38"/>
                            <a:ext cx="241" cy="241"/>
                          </a:xfrm>
                          <a:prstGeom prst="rect">
                            <a:avLst/>
                          </a:prstGeom>
                          <a:noFill/>
                          <a:ln>
                            <a:noFill/>
                          </a:ln>
                        </wps:spPr>
                        <wps:txbx>
                          <w:txbxContent>
                            <w:p w14:paraId="53BF395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28" o:spid="_x0000_s1026" o:spt="203" style="position:absolute;left:0pt;margin-left:109.95pt;margin-top:1.9pt;height:12.05pt;width:12.05pt;mso-position-horizontal-relative:page;z-index:-2514565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P2g6mWuAgAAyg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729" o:spid="_x0000_s1026" o:spt="75" type="#_x0000_t75" style="position:absolute;left:2199;top:38;height:241;width:241;" filled="f" o:preferrelative="t" stroked="f" coordsize="21600,21600" o:gfxdata="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dxM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730" o:spid="_x0000_s1026" o:spt="202" type="#_x0000_t202" style="position:absolute;left:2199;top:38;height:241;width:241;" filled="f" stroked="f" coordsize="21600,21600" o:gfxdata="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DA3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BF3954">
                        <w:pPr>
                          <w:spacing w:before="2" w:line="238" w:lineRule="exact"/>
                          <w:ind w:left="70" w:right="0" w:firstLine="0"/>
                          <w:jc w:val="left"/>
                          <w:rPr>
                            <w:sz w:val="20"/>
                          </w:rPr>
                        </w:pPr>
                        <w:r>
                          <w:rPr>
                            <w:w w:val="99"/>
                            <w:sz w:val="20"/>
                          </w:rPr>
                          <w:t>3</w:t>
                        </w:r>
                      </w:p>
                    </w:txbxContent>
                  </v:textbox>
                </v:shape>
              </v:group>
            </w:pict>
          </mc:Fallback>
        </mc:AlternateContent>
      </w:r>
      <w:r>
        <w:t>基本掌握策应、后掩护、补防、夹击等基础进攻战术配合及全场人盯人防守战术、全场区域联防等防守战术配合。</w:t>
      </w:r>
    </w:p>
    <w:p w14:paraId="77E8100C">
      <w:pPr>
        <w:pStyle w:val="7"/>
        <w:spacing w:before="1"/>
        <w:ind w:left="1540" w:right="0" w:firstLine="0"/>
      </w:pPr>
      <w:r>
        <mc:AlternateContent>
          <mc:Choice Requires="wpg">
            <w:drawing>
              <wp:anchor distT="0" distB="0" distL="114300" distR="114300" simplePos="0" relativeHeight="25226035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28" name="组合 73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26" name="图片 732"/>
                          <pic:cNvPicPr>
                            <a:picLocks noChangeAspect="1"/>
                          </pic:cNvPicPr>
                        </pic:nvPicPr>
                        <pic:blipFill>
                          <a:blip r:embed="rId17"/>
                          <a:stretch>
                            <a:fillRect/>
                          </a:stretch>
                        </pic:blipFill>
                        <pic:spPr>
                          <a:xfrm>
                            <a:off x="2199" y="38"/>
                            <a:ext cx="241" cy="241"/>
                          </a:xfrm>
                          <a:prstGeom prst="rect">
                            <a:avLst/>
                          </a:prstGeom>
                          <a:noFill/>
                          <a:ln>
                            <a:noFill/>
                          </a:ln>
                        </pic:spPr>
                      </pic:pic>
                      <wps:wsp>
                        <wps:cNvPr id="1727" name="文本框 733"/>
                        <wps:cNvSpPr txBox="1"/>
                        <wps:spPr>
                          <a:xfrm>
                            <a:off x="2199" y="38"/>
                            <a:ext cx="241" cy="241"/>
                          </a:xfrm>
                          <a:prstGeom prst="rect">
                            <a:avLst/>
                          </a:prstGeom>
                          <a:noFill/>
                          <a:ln>
                            <a:noFill/>
                          </a:ln>
                        </wps:spPr>
                        <wps:txbx>
                          <w:txbxContent>
                            <w:p w14:paraId="26F8EF1F">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731" o:spid="_x0000_s1026" o:spt="203" style="position:absolute;left:0pt;margin-left:109.95pt;margin-top:1.9pt;height:12.05pt;width:12.05pt;mso-position-horizontal-relative:page;z-index:2522603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I9w/rK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732" o:spid="_x0000_s1026" o:spt="75" type="#_x0000_t75" style="position:absolute;left:2199;top:38;height:241;width:241;" filled="f" o:preferrelative="t" stroked="f" coordsize="21600,21600" o:gfxdata="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ewv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733" o:spid="_x0000_s1026" o:spt="202" type="#_x0000_t202" style="position:absolute;left:2199;top:38;height:241;width:241;" filled="f" stroked="f" coordsize="21600,21600" o:gfxdata="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uK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F8EF1F">
                        <w:pPr>
                          <w:spacing w:before="2" w:line="238" w:lineRule="exact"/>
                          <w:ind w:left="70" w:right="0" w:firstLine="0"/>
                          <w:jc w:val="left"/>
                          <w:rPr>
                            <w:sz w:val="20"/>
                          </w:rPr>
                        </w:pPr>
                        <w:r>
                          <w:rPr>
                            <w:w w:val="99"/>
                            <w:sz w:val="20"/>
                          </w:rPr>
                          <w:t>4</w:t>
                        </w:r>
                      </w:p>
                    </w:txbxContent>
                  </v:textbox>
                </v:shape>
              </v:group>
            </w:pict>
          </mc:Fallback>
        </mc:AlternateContent>
      </w:r>
      <w:r>
        <w:t>运用所学的技战术参与三人制、五人制的教学比赛，并能对教学比赛</w:t>
      </w:r>
    </w:p>
    <w:p w14:paraId="5FD82990">
      <w:pPr>
        <w:spacing w:after="0"/>
        <w:sectPr>
          <w:pgSz w:w="11910" w:h="16840"/>
          <w:pgMar w:top="1460" w:right="1140" w:bottom="1200" w:left="1140" w:header="0" w:footer="1001" w:gutter="0"/>
          <w:cols w:space="720" w:num="1"/>
        </w:sectPr>
      </w:pPr>
    </w:p>
    <w:p w14:paraId="065A1416">
      <w:pPr>
        <w:pStyle w:val="7"/>
        <w:spacing w:before="42"/>
        <w:ind w:right="0" w:firstLine="0"/>
      </w:pPr>
      <w:r>
        <w:t>进行简要评价。</w:t>
      </w:r>
    </w:p>
    <w:p w14:paraId="57A8CC2F">
      <w:pPr>
        <w:pStyle w:val="7"/>
        <w:spacing w:before="160"/>
        <w:ind w:left="1540" w:right="0" w:firstLine="0"/>
      </w:pPr>
      <w:r>
        <mc:AlternateContent>
          <mc:Choice Requires="wpg">
            <w:drawing>
              <wp:anchor distT="0" distB="0" distL="114300" distR="114300" simplePos="0" relativeHeight="252261376"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731" name="组合 73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729" name="图片 735"/>
                          <pic:cNvPicPr>
                            <a:picLocks noChangeAspect="1"/>
                          </pic:cNvPicPr>
                        </pic:nvPicPr>
                        <pic:blipFill>
                          <a:blip r:embed="rId17"/>
                          <a:stretch>
                            <a:fillRect/>
                          </a:stretch>
                        </pic:blipFill>
                        <pic:spPr>
                          <a:xfrm>
                            <a:off x="2199" y="197"/>
                            <a:ext cx="241" cy="241"/>
                          </a:xfrm>
                          <a:prstGeom prst="rect">
                            <a:avLst/>
                          </a:prstGeom>
                          <a:noFill/>
                          <a:ln>
                            <a:noFill/>
                          </a:ln>
                        </pic:spPr>
                      </pic:pic>
                      <wps:wsp>
                        <wps:cNvPr id="1730" name="文本框 736"/>
                        <wps:cNvSpPr txBox="1"/>
                        <wps:spPr>
                          <a:xfrm>
                            <a:off x="2199" y="197"/>
                            <a:ext cx="241" cy="241"/>
                          </a:xfrm>
                          <a:prstGeom prst="rect">
                            <a:avLst/>
                          </a:prstGeom>
                          <a:noFill/>
                          <a:ln>
                            <a:noFill/>
                          </a:ln>
                        </wps:spPr>
                        <wps:txbx>
                          <w:txbxContent>
                            <w:p w14:paraId="6B10F99A">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734" o:spid="_x0000_s1026" o:spt="203" style="position:absolute;left:0pt;margin-left:109.95pt;margin-top:9.85pt;height:12.05pt;width:12.05pt;mso-position-horizontal-relative:page;z-index:25226137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AWhGN&#10;2QAAAAkBAAAPAAAAAAAAAAEAIAAAACIAAABkcnMvZG93bnJldi54bWxQSwECFAAUAAAACACHTuJA&#10;MMzQ2r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735" o:spid="_x0000_s1026" o:spt="75" type="#_x0000_t75" style="position:absolute;left:2199;top:197;height:241;width:241;" filled="f" o:preferrelative="t" stroked="f" coordsize="21600,21600" o:gfxdata="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nhd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736" o:spid="_x0000_s1026" o:spt="202" type="#_x0000_t202" style="position:absolute;left:2199;top:197;height:241;width:241;" filled="f" stroked="f" coordsize="21600,21600" o:gfxdata="UEsDBAoAAAAAAIdO4kAAAAAAAAAAAAAAAAAEAAAAZHJzL1BLAwQUAAAACACHTuJAdj7sEsAAAADd&#10;AAAADwAAAGRycy9kb3ducmV2LnhtbEWPQUsDMRCF74L/IYzgzSZVq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uw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B10F99A">
                        <w:pPr>
                          <w:spacing w:before="2" w:line="238" w:lineRule="exact"/>
                          <w:ind w:left="70" w:right="0" w:firstLine="0"/>
                          <w:jc w:val="left"/>
                          <w:rPr>
                            <w:sz w:val="20"/>
                          </w:rPr>
                        </w:pPr>
                        <w:r>
                          <w:rPr>
                            <w:w w:val="99"/>
                            <w:sz w:val="20"/>
                          </w:rPr>
                          <w:t>5</w:t>
                        </w:r>
                      </w:p>
                    </w:txbxContent>
                  </v:textbox>
                </v:shape>
              </v:group>
            </w:pict>
          </mc:Fallback>
        </mc:AlternateContent>
      </w:r>
      <w:r>
        <w:t>积极主动地参与一般体能和专项体能的练习。</w:t>
      </w:r>
    </w:p>
    <w:p w14:paraId="383855EF">
      <w:pPr>
        <w:pStyle w:val="7"/>
        <w:spacing w:before="161" w:line="364" w:lineRule="auto"/>
      </w:pPr>
      <w:r>
        <mc:AlternateContent>
          <mc:Choice Requires="wpg">
            <w:drawing>
              <wp:anchor distT="0" distB="0" distL="114300" distR="114300" simplePos="0" relativeHeight="25186099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608" name="组合 737"/>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609" name="图片 738"/>
                          <pic:cNvPicPr>
                            <a:picLocks noChangeAspect="1"/>
                          </pic:cNvPicPr>
                        </pic:nvPicPr>
                        <pic:blipFill>
                          <a:blip r:embed="rId18"/>
                          <a:stretch>
                            <a:fillRect/>
                          </a:stretch>
                        </pic:blipFill>
                        <pic:spPr>
                          <a:xfrm>
                            <a:off x="2199" y="198"/>
                            <a:ext cx="241" cy="241"/>
                          </a:xfrm>
                          <a:prstGeom prst="rect">
                            <a:avLst/>
                          </a:prstGeom>
                          <a:noFill/>
                          <a:ln>
                            <a:noFill/>
                          </a:ln>
                        </pic:spPr>
                      </pic:pic>
                      <wps:wsp>
                        <wps:cNvPr id="610" name="文本框 739"/>
                        <wps:cNvSpPr txBox="1"/>
                        <wps:spPr>
                          <a:xfrm>
                            <a:off x="2199" y="198"/>
                            <a:ext cx="241" cy="241"/>
                          </a:xfrm>
                          <a:prstGeom prst="rect">
                            <a:avLst/>
                          </a:prstGeom>
                          <a:noFill/>
                          <a:ln>
                            <a:noFill/>
                          </a:ln>
                        </wps:spPr>
                        <wps:txbx>
                          <w:txbxContent>
                            <w:p w14:paraId="0B89430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737" o:spid="_x0000_s1026" o:spt="203" style="position:absolute;left:0pt;margin-left:109.95pt;margin-top:9.9pt;height:12.05pt;width:12.05pt;mso-position-horizontal-relative:page;z-index:-25145548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Dq/ZTYsAIAAM0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738" o:spid="_x0000_s1026" o:spt="75" type="#_x0000_t75" style="position:absolute;left:2199;top:198;height:241;width:241;" filled="f" o:preferrelative="t" stroked="f" coordsize="21600,21600" o:gfxdata="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ZIPr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739" o:spid="_x0000_s1026" o:spt="202" type="#_x0000_t202" style="position:absolute;left:2199;top:198;height:241;width:241;" filled="f" stroked="f" coordsize="21600,21600" o:gfxdata="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zD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89430A">
                        <w:pPr>
                          <w:spacing w:before="2" w:line="238" w:lineRule="exact"/>
                          <w:ind w:left="70" w:right="0" w:firstLine="0"/>
                          <w:jc w:val="left"/>
                          <w:rPr>
                            <w:sz w:val="20"/>
                          </w:rPr>
                        </w:pPr>
                        <w:r>
                          <w:rPr>
                            <w:w w:val="99"/>
                            <w:sz w:val="20"/>
                          </w:rPr>
                          <w:t>6</w:t>
                        </w:r>
                      </w:p>
                    </w:txbxContent>
                  </v:textbox>
                </v:shape>
              </v:group>
            </w:pict>
          </mc:Fallback>
        </mc:AlternateContent>
      </w:r>
      <w:r>
        <w:t>基本掌握篮球比赛规则与裁判方法，能区别三人制和五人制篮球赛的规则差异，并能够在比赛中遵守规则，服从裁判。</w:t>
      </w:r>
    </w:p>
    <w:p w14:paraId="3239A3BC">
      <w:pPr>
        <w:pStyle w:val="7"/>
        <w:spacing w:before="1" w:line="364" w:lineRule="auto"/>
        <w:rPr>
          <w:sz w:val="18"/>
        </w:rPr>
      </w:pPr>
      <w:r>
        <mc:AlternateContent>
          <mc:Choice Requires="wpg">
            <w:drawing>
              <wp:anchor distT="0" distB="0" distL="114300" distR="114300" simplePos="0" relativeHeight="2518620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11" name="组合 74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12" name="图片 741"/>
                          <pic:cNvPicPr>
                            <a:picLocks noChangeAspect="1"/>
                          </pic:cNvPicPr>
                        </pic:nvPicPr>
                        <pic:blipFill>
                          <a:blip r:embed="rId17"/>
                          <a:stretch>
                            <a:fillRect/>
                          </a:stretch>
                        </pic:blipFill>
                        <pic:spPr>
                          <a:xfrm>
                            <a:off x="2199" y="38"/>
                            <a:ext cx="241" cy="241"/>
                          </a:xfrm>
                          <a:prstGeom prst="rect">
                            <a:avLst/>
                          </a:prstGeom>
                          <a:noFill/>
                          <a:ln>
                            <a:noFill/>
                          </a:ln>
                        </pic:spPr>
                      </pic:pic>
                      <wps:wsp>
                        <wps:cNvPr id="613" name="文本框 742"/>
                        <wps:cNvSpPr txBox="1"/>
                        <wps:spPr>
                          <a:xfrm>
                            <a:off x="2199" y="38"/>
                            <a:ext cx="241" cy="241"/>
                          </a:xfrm>
                          <a:prstGeom prst="rect">
                            <a:avLst/>
                          </a:prstGeom>
                          <a:noFill/>
                          <a:ln>
                            <a:noFill/>
                          </a:ln>
                        </wps:spPr>
                        <wps:txbx>
                          <w:txbxContent>
                            <w:p w14:paraId="625D2E1B">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740" o:spid="_x0000_s1026" o:spt="203" style="position:absolute;left:0pt;margin-left:109.95pt;margin-top:1.9pt;height:12.05pt;width:12.05pt;mso-position-horizontal-relative:page;z-index:-2514544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PxC0Ja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741" o:spid="_x0000_s1026" o:spt="75" type="#_x0000_t75" style="position:absolute;left:2199;top:38;height:241;width:241;" filled="f" o:preferrelative="t" stroked="f" coordsize="21600,21600" o:gfxdata="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PiJ2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42" o:spid="_x0000_s1026" o:spt="202" type="#_x0000_t202" style="position:absolute;left:2199;top:38;height:241;width:241;"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5D2E1B">
                        <w:pPr>
                          <w:spacing w:before="2" w:line="238" w:lineRule="exact"/>
                          <w:ind w:left="70" w:right="0" w:firstLine="0"/>
                          <w:jc w:val="left"/>
                          <w:rPr>
                            <w:sz w:val="20"/>
                          </w:rPr>
                        </w:pPr>
                        <w:r>
                          <w:rPr>
                            <w:w w:val="99"/>
                            <w:sz w:val="20"/>
                          </w:rPr>
                          <w:t>7</w:t>
                        </w:r>
                      </w:p>
                    </w:txbxContent>
                  </v:textbox>
                </v:shape>
              </v:group>
            </w:pict>
          </mc:Fallback>
        </mc:AlternateContent>
      </w:r>
      <w:r>
        <w:t>观赏国内外高水平的篮球比赛，用专业术语与同伴讨论比赛双方的技战术运用和优劣势等。</w:t>
      </w:r>
    </w:p>
    <w:p w14:paraId="48047812">
      <w:pPr>
        <w:pStyle w:val="5"/>
        <w:spacing w:before="1"/>
        <w:ind w:left="0" w:leftChars="0" w:firstLine="482" w:firstLineChars="200"/>
      </w:pPr>
      <w:r>
        <w:t>【教学提示】</w:t>
      </w:r>
    </w:p>
    <w:p w14:paraId="640A1835">
      <w:pPr>
        <w:pStyle w:val="7"/>
        <w:spacing w:before="160" w:line="364" w:lineRule="auto"/>
        <w:jc w:val="both"/>
      </w:pPr>
      <w:r>
        <mc:AlternateContent>
          <mc:Choice Requires="wpg">
            <w:drawing>
              <wp:anchor distT="0" distB="0" distL="114300" distR="114300" simplePos="0" relativeHeight="2518630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614" name="组合 74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15" name="图片 744"/>
                          <pic:cNvPicPr>
                            <a:picLocks noChangeAspect="1"/>
                          </pic:cNvPicPr>
                        </pic:nvPicPr>
                        <pic:blipFill>
                          <a:blip r:embed="rId18"/>
                          <a:stretch>
                            <a:fillRect/>
                          </a:stretch>
                        </pic:blipFill>
                        <pic:spPr>
                          <a:xfrm>
                            <a:off x="2199" y="197"/>
                            <a:ext cx="241" cy="241"/>
                          </a:xfrm>
                          <a:prstGeom prst="rect">
                            <a:avLst/>
                          </a:prstGeom>
                          <a:noFill/>
                          <a:ln>
                            <a:noFill/>
                          </a:ln>
                        </pic:spPr>
                      </pic:pic>
                      <wps:wsp>
                        <wps:cNvPr id="616" name="文本框 745"/>
                        <wps:cNvSpPr txBox="1"/>
                        <wps:spPr>
                          <a:xfrm>
                            <a:off x="2199" y="197"/>
                            <a:ext cx="241" cy="241"/>
                          </a:xfrm>
                          <a:prstGeom prst="rect">
                            <a:avLst/>
                          </a:prstGeom>
                          <a:noFill/>
                          <a:ln>
                            <a:noFill/>
                          </a:ln>
                        </wps:spPr>
                        <wps:txbx>
                          <w:txbxContent>
                            <w:p w14:paraId="6EC6065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743" o:spid="_x0000_s1026" o:spt="203" style="position:absolute;left:0pt;margin-left:109.95pt;margin-top:9.85pt;height:12.05pt;width:12.05pt;mso-position-horizontal-relative:page;z-index:-2514534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AWhGN2QAAAAkBAAAPAAAAAAAAAAEAIAAAACIAAABkcnMvZG93bnJldi54bWxQSwECFAAU&#10;AAAACACHTuJApI4Xhr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744" o:spid="_x0000_s1026" o:spt="75" type="#_x0000_t75" style="position:absolute;left:2199;top:197;height:241;width:241;" filled="f" o:preferrelative="t" stroked="f" coordsize="21600,21600" o:gfxdata="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C1Oa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745" o:spid="_x0000_s1026" o:spt="202" type="#_x0000_t202" style="position:absolute;left:2199;top:197;height:241;width:241;"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C60656">
                        <w:pPr>
                          <w:spacing w:before="2" w:line="238" w:lineRule="exact"/>
                          <w:ind w:left="70" w:right="0" w:firstLine="0"/>
                          <w:jc w:val="left"/>
                          <w:rPr>
                            <w:sz w:val="20"/>
                          </w:rPr>
                        </w:pPr>
                        <w:r>
                          <w:rPr>
                            <w:w w:val="99"/>
                            <w:sz w:val="20"/>
                          </w:rPr>
                          <w:t>1</w:t>
                        </w:r>
                      </w:p>
                    </w:txbxContent>
                  </v:textbox>
                </v:shape>
              </v:group>
            </w:pict>
          </mc:Fallback>
        </mc:AlternateContent>
      </w:r>
      <w:r>
        <w:t>在进行动作技术教学时，可以创设让学生反复进行练习的情境。同时，让学生在一对一、二对二、三对三的比赛情境中运用和强化动作技术，培养学生综合运用动作技术的能力。</w:t>
      </w:r>
    </w:p>
    <w:p w14:paraId="71926032">
      <w:pPr>
        <w:pStyle w:val="7"/>
        <w:spacing w:line="364" w:lineRule="auto"/>
        <w:jc w:val="both"/>
      </w:pPr>
      <w:r>
        <mc:AlternateContent>
          <mc:Choice Requires="wpg">
            <w:drawing>
              <wp:anchor distT="0" distB="0" distL="114300" distR="114300" simplePos="0" relativeHeight="2518640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17" name="组合 74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18" name="图片 747"/>
                          <pic:cNvPicPr>
                            <a:picLocks noChangeAspect="1"/>
                          </pic:cNvPicPr>
                        </pic:nvPicPr>
                        <pic:blipFill>
                          <a:blip r:embed="rId17"/>
                          <a:stretch>
                            <a:fillRect/>
                          </a:stretch>
                        </pic:blipFill>
                        <pic:spPr>
                          <a:xfrm>
                            <a:off x="2199" y="39"/>
                            <a:ext cx="241" cy="241"/>
                          </a:xfrm>
                          <a:prstGeom prst="rect">
                            <a:avLst/>
                          </a:prstGeom>
                          <a:noFill/>
                          <a:ln>
                            <a:noFill/>
                          </a:ln>
                        </pic:spPr>
                      </pic:pic>
                      <wps:wsp>
                        <wps:cNvPr id="619" name="文本框 748"/>
                        <wps:cNvSpPr txBox="1"/>
                        <wps:spPr>
                          <a:xfrm>
                            <a:off x="2199" y="39"/>
                            <a:ext cx="241" cy="241"/>
                          </a:xfrm>
                          <a:prstGeom prst="rect">
                            <a:avLst/>
                          </a:prstGeom>
                          <a:noFill/>
                          <a:ln>
                            <a:noFill/>
                          </a:ln>
                        </wps:spPr>
                        <wps:txbx>
                          <w:txbxContent>
                            <w:p w14:paraId="7F2A5CC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746" o:spid="_x0000_s1026" o:spt="203" style="position:absolute;left:0pt;margin-left:109.95pt;margin-top:1.95pt;height:12.05pt;width:12.05pt;mso-position-horizontal-relative:page;z-index:-2514524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&#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tTPB&#10;9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747" o:spid="_x0000_s1026" o:spt="75" type="#_x0000_t75" style="position:absolute;left:2199;top:39;height:241;width:241;" filled="f" o:preferrelative="t" stroked="f" coordsize="21600,21600" o:gfxdata="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nv3e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748" o:spid="_x0000_s1026" o:spt="202" type="#_x0000_t202" style="position:absolute;left:2199;top:39;height:241;width:241;"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2A5CC4">
                        <w:pPr>
                          <w:spacing w:before="2" w:line="238" w:lineRule="exact"/>
                          <w:ind w:left="70" w:right="0" w:firstLine="0"/>
                          <w:jc w:val="left"/>
                          <w:rPr>
                            <w:sz w:val="20"/>
                          </w:rPr>
                        </w:pPr>
                        <w:r>
                          <w:rPr>
                            <w:w w:val="99"/>
                            <w:sz w:val="20"/>
                          </w:rPr>
                          <w:t>2</w:t>
                        </w:r>
                      </w:p>
                    </w:txbxContent>
                  </v:textbox>
                </v:shape>
              </v:group>
            </w:pict>
          </mc:Fallback>
        </mc:AlternateContent>
      </w:r>
      <w:r>
        <w:t>侧重教学生策应、后掩护、补防、夹击等基础战术配合，在教学中引导学生从无人防守过渡到逐步增加防守压力的情境下进行练习。同时，要把动作技术、基础战术配合与比赛结合起来，逐步提高学生动作技术的运用能力与实战能力。</w:t>
      </w:r>
    </w:p>
    <w:p w14:paraId="2F88761E">
      <w:pPr>
        <w:pStyle w:val="7"/>
        <w:spacing w:line="364" w:lineRule="auto"/>
        <w:jc w:val="both"/>
      </w:pPr>
      <w:r>
        <mc:AlternateContent>
          <mc:Choice Requires="wpg">
            <w:drawing>
              <wp:anchor distT="0" distB="0" distL="114300" distR="114300" simplePos="0" relativeHeight="2518650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20" name="组合 74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21" name="图片 750"/>
                          <pic:cNvPicPr>
                            <a:picLocks noChangeAspect="1"/>
                          </pic:cNvPicPr>
                        </pic:nvPicPr>
                        <pic:blipFill>
                          <a:blip r:embed="rId17"/>
                          <a:stretch>
                            <a:fillRect/>
                          </a:stretch>
                        </pic:blipFill>
                        <pic:spPr>
                          <a:xfrm>
                            <a:off x="2199" y="39"/>
                            <a:ext cx="241" cy="241"/>
                          </a:xfrm>
                          <a:prstGeom prst="rect">
                            <a:avLst/>
                          </a:prstGeom>
                          <a:noFill/>
                          <a:ln>
                            <a:noFill/>
                          </a:ln>
                        </pic:spPr>
                      </pic:pic>
                      <wps:wsp>
                        <wps:cNvPr id="622" name="文本框 751"/>
                        <wps:cNvSpPr txBox="1"/>
                        <wps:spPr>
                          <a:xfrm>
                            <a:off x="2199" y="39"/>
                            <a:ext cx="241" cy="241"/>
                          </a:xfrm>
                          <a:prstGeom prst="rect">
                            <a:avLst/>
                          </a:prstGeom>
                          <a:noFill/>
                          <a:ln>
                            <a:noFill/>
                          </a:ln>
                        </wps:spPr>
                        <wps:txbx>
                          <w:txbxContent>
                            <w:p w14:paraId="7ECCBED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49" o:spid="_x0000_s1026" o:spt="203" style="position:absolute;left:0pt;margin-left:109.95pt;margin-top:1.95pt;height:12.05pt;width:12.05pt;mso-position-horizontal-relative:page;z-index:-2514513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&#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RVPw&#10;c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750" o:spid="_x0000_s1026" o:spt="75" type="#_x0000_t75" style="position:absolute;left:2199;top:39;height:241;width:241;" filled="f" o:preferrelative="t" stroked="f" coordsize="21600,21600" o:gfxdata="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3Fe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51" o:spid="_x0000_s1026" o:spt="202" type="#_x0000_t202" style="position:absolute;left:2199;top:39;height:241;width:241;"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CCBEDA">
                        <w:pPr>
                          <w:spacing w:before="2" w:line="238" w:lineRule="exact"/>
                          <w:ind w:left="70" w:right="0" w:firstLine="0"/>
                          <w:jc w:val="left"/>
                          <w:rPr>
                            <w:sz w:val="20"/>
                          </w:rPr>
                        </w:pPr>
                        <w:r>
                          <w:rPr>
                            <w:w w:val="99"/>
                            <w:sz w:val="20"/>
                          </w:rPr>
                          <w:t>3</w:t>
                        </w:r>
                      </w:p>
                    </w:txbxContent>
                  </v:textbox>
                </v:shape>
              </v:group>
            </w:pict>
          </mc:Fallback>
        </mc:AlternateContent>
      </w:r>
      <w:r>
        <w:t>安排更多的时间进行三人制、五人制的教学比赛，让学生体验篮球比赛的乐趣，逐步加深对篮球运动的理解，提高运用综合知识和技能解决问题的能力。同时，要求学生发扬团结奋进、挑战自我的精神，具有遵守规则、公平公正、相互尊重的品质，正确对待比赛结果，保持良好的心态。</w:t>
      </w:r>
    </w:p>
    <w:p w14:paraId="1BEE0B7D">
      <w:pPr>
        <w:pStyle w:val="7"/>
        <w:spacing w:before="3" w:line="364" w:lineRule="auto"/>
        <w:jc w:val="both"/>
      </w:pPr>
      <w:r>
        <mc:AlternateContent>
          <mc:Choice Requires="wpg">
            <w:drawing>
              <wp:anchor distT="0" distB="0" distL="114300" distR="114300" simplePos="0" relativeHeight="25186611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623" name="组合 75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624" name="图片 753"/>
                          <pic:cNvPicPr>
                            <a:picLocks noChangeAspect="1"/>
                          </pic:cNvPicPr>
                        </pic:nvPicPr>
                        <pic:blipFill>
                          <a:blip r:embed="rId17"/>
                          <a:stretch>
                            <a:fillRect/>
                          </a:stretch>
                        </pic:blipFill>
                        <pic:spPr>
                          <a:xfrm>
                            <a:off x="2199" y="40"/>
                            <a:ext cx="241" cy="241"/>
                          </a:xfrm>
                          <a:prstGeom prst="rect">
                            <a:avLst/>
                          </a:prstGeom>
                          <a:noFill/>
                          <a:ln>
                            <a:noFill/>
                          </a:ln>
                        </pic:spPr>
                      </pic:pic>
                      <wps:wsp>
                        <wps:cNvPr id="625" name="文本框 754"/>
                        <wps:cNvSpPr txBox="1"/>
                        <wps:spPr>
                          <a:xfrm>
                            <a:off x="2199" y="40"/>
                            <a:ext cx="241" cy="241"/>
                          </a:xfrm>
                          <a:prstGeom prst="rect">
                            <a:avLst/>
                          </a:prstGeom>
                          <a:noFill/>
                          <a:ln>
                            <a:noFill/>
                          </a:ln>
                        </wps:spPr>
                        <wps:txbx>
                          <w:txbxContent>
                            <w:p w14:paraId="31FC6BF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752" o:spid="_x0000_s1026" o:spt="203" style="position:absolute;left:0pt;margin-left:109.95pt;margin-top:2pt;height:12.05pt;width:12.05pt;mso-position-horizontal-relative:page;z-index:-25145036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PaMv6q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753" o:spid="_x0000_s1026" o:spt="75" type="#_x0000_t75" style="position:absolute;left:2199;top:40;height:241;width:241;" filled="f" o:preferrelative="t" stroked="f" coordsize="21600,21600" o:gfxdata="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Gf8+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54" o:spid="_x0000_s1026" o:spt="202" type="#_x0000_t202" style="position:absolute;left:2199;top:40;height:241;width:241;"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FC6BF0">
                        <w:pPr>
                          <w:spacing w:before="2" w:line="238" w:lineRule="exact"/>
                          <w:ind w:left="70" w:right="0" w:firstLine="0"/>
                          <w:jc w:val="left"/>
                          <w:rPr>
                            <w:sz w:val="20"/>
                          </w:rPr>
                        </w:pPr>
                        <w:r>
                          <w:rPr>
                            <w:w w:val="99"/>
                            <w:sz w:val="20"/>
                          </w:rPr>
                          <w:t>4</w:t>
                        </w:r>
                      </w:p>
                    </w:txbxContent>
                  </v:textbox>
                </v:shape>
              </v:group>
            </w:pict>
          </mc:Fallback>
        </mc:AlternateContent>
      </w:r>
      <w:r>
        <w:t>通过创设篮球游戏和比赛情境，继续强化学生一般体能和专项体能的练习，如固定人数、固定距离、各种图形的对角跳起双手头上传接球，小组间</w:t>
      </w:r>
      <w:r>
        <w:rPr>
          <w:rFonts w:ascii="Times New Roman" w:eastAsia="Times New Roman"/>
        </w:rPr>
        <w:t>10</w:t>
      </w:r>
      <w:r>
        <w:t>～</w:t>
      </w:r>
      <w:r>
        <w:rPr>
          <w:rFonts w:ascii="Times New Roman" w:eastAsia="Times New Roman"/>
        </w:rPr>
        <w:t xml:space="preserve">20 </w:t>
      </w:r>
      <w:r>
        <w:t xml:space="preserve">米的蹲行走或跳，两人手拉手侧向蹲跳，篮球场折返跑练习，两队之间纵跳摸高比赛，单摇跳绳 </w:t>
      </w:r>
      <w:r>
        <w:rPr>
          <w:rFonts w:ascii="Times New Roman" w:eastAsia="Times New Roman"/>
        </w:rPr>
        <w:t>3</w:t>
      </w:r>
      <w:r>
        <w:t>～</w:t>
      </w:r>
      <w:r>
        <w:rPr>
          <w:rFonts w:ascii="Times New Roman" w:eastAsia="Times New Roman"/>
        </w:rPr>
        <w:t xml:space="preserve">5 </w:t>
      </w:r>
      <w:r>
        <w:t>分钟，</w:t>
      </w:r>
      <w:r>
        <w:rPr>
          <w:rFonts w:ascii="Times New Roman" w:eastAsia="Times New Roman"/>
        </w:rPr>
        <w:t xml:space="preserve">1500 </w:t>
      </w:r>
      <w:r>
        <w:t>米跑等练习，为提高学生的篮球比赛能力奠定良好的体能基础，培养学生勇敢顽强、坚韧不拔的意志品质。</w:t>
      </w:r>
    </w:p>
    <w:p w14:paraId="22F1C1B4">
      <w:pPr>
        <w:pStyle w:val="7"/>
        <w:spacing w:before="3" w:line="364" w:lineRule="auto"/>
        <w:jc w:val="both"/>
      </w:pPr>
      <w:r>
        <mc:AlternateContent>
          <mc:Choice Requires="wpg">
            <w:drawing>
              <wp:anchor distT="0" distB="0" distL="114300" distR="114300" simplePos="0" relativeHeight="25186713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626" name="组合 75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627" name="图片 756"/>
                          <pic:cNvPicPr>
                            <a:picLocks noChangeAspect="1"/>
                          </pic:cNvPicPr>
                        </pic:nvPicPr>
                        <pic:blipFill>
                          <a:blip r:embed="rId17"/>
                          <a:stretch>
                            <a:fillRect/>
                          </a:stretch>
                        </pic:blipFill>
                        <pic:spPr>
                          <a:xfrm>
                            <a:off x="2199" y="40"/>
                            <a:ext cx="241" cy="241"/>
                          </a:xfrm>
                          <a:prstGeom prst="rect">
                            <a:avLst/>
                          </a:prstGeom>
                          <a:noFill/>
                          <a:ln>
                            <a:noFill/>
                          </a:ln>
                        </pic:spPr>
                      </pic:pic>
                      <wps:wsp>
                        <wps:cNvPr id="628" name="文本框 757"/>
                        <wps:cNvSpPr txBox="1"/>
                        <wps:spPr>
                          <a:xfrm>
                            <a:off x="2199" y="40"/>
                            <a:ext cx="241" cy="241"/>
                          </a:xfrm>
                          <a:prstGeom prst="rect">
                            <a:avLst/>
                          </a:prstGeom>
                          <a:noFill/>
                          <a:ln>
                            <a:noFill/>
                          </a:ln>
                        </wps:spPr>
                        <wps:txbx>
                          <w:txbxContent>
                            <w:p w14:paraId="164E8E37">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755" o:spid="_x0000_s1026" o:spt="203" style="position:absolute;left:0pt;margin-left:109.95pt;margin-top:2pt;height:12.05pt;width:12.05pt;mso-position-horizontal-relative:page;z-index:-25144934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FLFdKav&#10;AgAAyg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756" o:spid="_x0000_s1026" o:spt="75" type="#_x0000_t75" style="position:absolute;left:2199;top:40;height:241;width:241;" filled="f" o:preferrelative="t" stroked="f" coordsize="21600,21600" o:gfxdata="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Thu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57" o:spid="_x0000_s1026" o:spt="202" type="#_x0000_t202" style="position:absolute;left:2199;top:40;height:241;width:241;"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64E8E37">
                        <w:pPr>
                          <w:spacing w:before="2" w:line="238" w:lineRule="exact"/>
                          <w:ind w:left="70" w:right="0" w:firstLine="0"/>
                          <w:jc w:val="left"/>
                          <w:rPr>
                            <w:sz w:val="20"/>
                          </w:rPr>
                        </w:pPr>
                        <w:r>
                          <w:rPr>
                            <w:w w:val="99"/>
                            <w:sz w:val="20"/>
                          </w:rPr>
                          <w:t>5</w:t>
                        </w:r>
                      </w:p>
                    </w:txbxContent>
                  </v:textbox>
                </v:shape>
              </v:group>
            </w:pict>
          </mc:Fallback>
        </mc:AlternateContent>
      </w:r>
      <w:r>
        <w:t>指导学生在教学比赛中扮演不同的角色，如领队、主教练、体能教练、运动员、裁判员、宣传员等，增强学生的角色意识和责任感。指导学生将比赛规则运用于教学比赛中，增强学生对比赛规则的理解和运用能力。</w:t>
      </w:r>
    </w:p>
    <w:p w14:paraId="40D0A27D">
      <w:pPr>
        <w:pStyle w:val="7"/>
        <w:ind w:left="1540" w:right="0" w:firstLine="0"/>
      </w:pPr>
      <w:r>
        <mc:AlternateContent>
          <mc:Choice Requires="wpg">
            <w:drawing>
              <wp:anchor distT="0" distB="0" distL="114300" distR="114300" simplePos="0" relativeHeight="25226240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34" name="组合 75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32" name="图片 759"/>
                          <pic:cNvPicPr>
                            <a:picLocks noChangeAspect="1"/>
                          </pic:cNvPicPr>
                        </pic:nvPicPr>
                        <pic:blipFill>
                          <a:blip r:embed="rId17"/>
                          <a:stretch>
                            <a:fillRect/>
                          </a:stretch>
                        </pic:blipFill>
                        <pic:spPr>
                          <a:xfrm>
                            <a:off x="2199" y="39"/>
                            <a:ext cx="241" cy="241"/>
                          </a:xfrm>
                          <a:prstGeom prst="rect">
                            <a:avLst/>
                          </a:prstGeom>
                          <a:noFill/>
                          <a:ln>
                            <a:noFill/>
                          </a:ln>
                        </pic:spPr>
                      </pic:pic>
                      <wps:wsp>
                        <wps:cNvPr id="1733" name="文本框 760"/>
                        <wps:cNvSpPr txBox="1"/>
                        <wps:spPr>
                          <a:xfrm>
                            <a:off x="2199" y="39"/>
                            <a:ext cx="241" cy="241"/>
                          </a:xfrm>
                          <a:prstGeom prst="rect">
                            <a:avLst/>
                          </a:prstGeom>
                          <a:noFill/>
                          <a:ln>
                            <a:noFill/>
                          </a:ln>
                        </wps:spPr>
                        <wps:txbx>
                          <w:txbxContent>
                            <w:p w14:paraId="412EDA20">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758" o:spid="_x0000_s1026" o:spt="203" style="position:absolute;left:0pt;margin-left:109.95pt;margin-top:1.95pt;height:12.05pt;width:12.05pt;mso-position-horizontal-relative:page;z-index:25226240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GLlaxa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759" o:spid="_x0000_s1026" o:spt="75" type="#_x0000_t75" style="position:absolute;left:2199;top:39;height:241;width:241;" filled="f" o:preferrelative="t" stroked="f" coordsize="21600,21600" o:gfxdata="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3zx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760" o:spid="_x0000_s1026" o:spt="202" type="#_x0000_t202" style="position:absolute;left:2199;top:39;height:241;width:241;" filled="f" stroked="f" coordsize="21600,21600" o:gfxdata="UEsDBAoAAAAAAIdO4kAAAAAAAAAAAAAAAAAEAAAAZHJzL1BLAwQUAAAACACHTuJAhuxyZb0AAADd&#10;AAAADwAAAGRycy9kb3ducmV2LnhtbEVPS2sCMRC+C/0PYQreNFHB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HJ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12EDA20">
                        <w:pPr>
                          <w:spacing w:before="2" w:line="238" w:lineRule="exact"/>
                          <w:ind w:left="70" w:right="0" w:firstLine="0"/>
                          <w:jc w:val="left"/>
                          <w:rPr>
                            <w:sz w:val="20"/>
                          </w:rPr>
                        </w:pPr>
                        <w:r>
                          <w:rPr>
                            <w:w w:val="99"/>
                            <w:sz w:val="20"/>
                          </w:rPr>
                          <w:t>6</w:t>
                        </w:r>
                      </w:p>
                    </w:txbxContent>
                  </v:textbox>
                </v:shape>
              </v:group>
            </w:pict>
          </mc:Fallback>
        </mc:AlternateContent>
      </w:r>
      <w:r>
        <w:t>引导学生在课外、校外运用所学的篮球基本技战术进行体育锻炼。</w:t>
      </w:r>
    </w:p>
    <w:p w14:paraId="4C8282AB">
      <w:pPr>
        <w:pStyle w:val="7"/>
        <w:spacing w:before="160" w:line="364" w:lineRule="auto"/>
      </w:pPr>
      <w:r>
        <mc:AlternateContent>
          <mc:Choice Requires="wpg">
            <w:drawing>
              <wp:anchor distT="0" distB="0" distL="114300" distR="114300" simplePos="0" relativeHeight="25186816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629" name="组合 76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30" name="图片 762"/>
                          <pic:cNvPicPr>
                            <a:picLocks noChangeAspect="1"/>
                          </pic:cNvPicPr>
                        </pic:nvPicPr>
                        <pic:blipFill>
                          <a:blip r:embed="rId18"/>
                          <a:stretch>
                            <a:fillRect/>
                          </a:stretch>
                        </pic:blipFill>
                        <pic:spPr>
                          <a:xfrm>
                            <a:off x="2199" y="197"/>
                            <a:ext cx="241" cy="241"/>
                          </a:xfrm>
                          <a:prstGeom prst="rect">
                            <a:avLst/>
                          </a:prstGeom>
                          <a:noFill/>
                          <a:ln>
                            <a:noFill/>
                          </a:ln>
                        </pic:spPr>
                      </pic:pic>
                      <wps:wsp>
                        <wps:cNvPr id="631" name="文本框 763"/>
                        <wps:cNvSpPr txBox="1"/>
                        <wps:spPr>
                          <a:xfrm>
                            <a:off x="2199" y="197"/>
                            <a:ext cx="241" cy="241"/>
                          </a:xfrm>
                          <a:prstGeom prst="rect">
                            <a:avLst/>
                          </a:prstGeom>
                          <a:noFill/>
                          <a:ln>
                            <a:noFill/>
                          </a:ln>
                        </wps:spPr>
                        <wps:txbx>
                          <w:txbxContent>
                            <w:p w14:paraId="1BBFACAA">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761" o:spid="_x0000_s1026" o:spt="203" style="position:absolute;left:0pt;margin-left:109.95pt;margin-top:9.85pt;height:12.05pt;width:12.05pt;mso-position-horizontal-relative:page;z-index:-25144832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gFoRjdkAAAAJAQAADwAAAAAAAAABACAAAAAiAAAAZHJzL2Rvd25yZXYueG1sUEsBAhQA&#10;FAAAAAgAh07iQEqJdMexAgAAzQ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762" o:spid="_x0000_s1026" o:spt="75" type="#_x0000_t75" style="position:absolute;left:2199;top:197;height:241;width:241;" filled="f" o:preferrelative="t" stroked="f" coordsize="21600,21600" o:gfxdata="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YArHr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763" o:spid="_x0000_s1026" o:spt="202" type="#_x0000_t202" style="position:absolute;left:2199;top:197;height:241;width:241;"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BBFACAA">
                        <w:pPr>
                          <w:spacing w:before="2" w:line="238" w:lineRule="exact"/>
                          <w:ind w:left="70" w:right="0" w:firstLine="0"/>
                          <w:jc w:val="left"/>
                          <w:rPr>
                            <w:sz w:val="20"/>
                          </w:rPr>
                        </w:pPr>
                        <w:r>
                          <w:rPr>
                            <w:w w:val="99"/>
                            <w:sz w:val="20"/>
                          </w:rPr>
                          <w:t>7</w:t>
                        </w:r>
                      </w:p>
                    </w:txbxContent>
                  </v:textbox>
                </v:shape>
              </v:group>
            </w:pict>
          </mc:Fallback>
        </mc:AlternateContent>
      </w:r>
      <w:r>
        <w:t>指导学生了解篮球运动中疲劳产生的原因与恢复的方法，学会分析和处理在篮球运动中的损伤，并积极进行恢复。</w:t>
      </w:r>
    </w:p>
    <w:p w14:paraId="170075F2">
      <w:pPr>
        <w:spacing w:after="0" w:line="364" w:lineRule="auto"/>
        <w:sectPr>
          <w:pgSz w:w="11910" w:h="16840"/>
          <w:pgMar w:top="1460" w:right="1140" w:bottom="1200" w:left="1140" w:header="0" w:footer="1001" w:gutter="0"/>
          <w:cols w:space="720" w:num="1"/>
        </w:sectPr>
      </w:pPr>
    </w:p>
    <w:p w14:paraId="0E253683">
      <w:pPr>
        <w:pStyle w:val="5"/>
        <w:spacing w:before="42"/>
        <w:ind w:left="0" w:leftChars="0" w:firstLine="482" w:firstLineChars="200"/>
      </w:pPr>
      <w:r>
        <w:t>【学业要求】</w:t>
      </w:r>
    </w:p>
    <w:p w14:paraId="080D191D">
      <w:pPr>
        <w:pStyle w:val="7"/>
        <w:spacing w:before="160" w:line="364" w:lineRule="auto"/>
        <w:ind w:left="0" w:leftChars="0" w:firstLine="488" w:firstLineChars="200"/>
        <w:jc w:val="both"/>
      </w:pPr>
      <w:r>
        <w:rPr>
          <w:spacing w:val="2"/>
        </w:rPr>
        <w:t>学习本模块后，学生能够掌握和运用所学篮球运动的基本动作技术、组合</w:t>
      </w:r>
      <w:r>
        <w:t>动作技术以及基础战术配合，并在实战情境中予以运用；完整地参加三人制、五人制的教学比赛，表现出比较良好的体力储备，具有一定的应对场上变化的</w:t>
      </w:r>
      <w:r>
        <w:rPr>
          <w:spacing w:val="2"/>
        </w:rPr>
        <w:t>能力（</w:t>
      </w:r>
      <w:r>
        <w:rPr>
          <w:spacing w:val="-19"/>
        </w:rPr>
        <w:t xml:space="preserve">素养 </w:t>
      </w:r>
      <w:r>
        <w:rPr>
          <w:rFonts w:ascii="Times New Roman" w:eastAsia="Times New Roman"/>
          <w:spacing w:val="2"/>
        </w:rPr>
        <w:t>1</w:t>
      </w:r>
      <w:r>
        <w:rPr>
          <w:spacing w:val="-118"/>
        </w:rPr>
        <w:t>）</w:t>
      </w:r>
      <w:r>
        <w:rPr>
          <w:spacing w:val="1"/>
        </w:rPr>
        <w:t>；学会处理篮球运动中出现的疲劳问题并积极进行身心恢复；遵</w:t>
      </w:r>
      <w:r>
        <w:t>守规则、服从裁判、相互尊重、顽强拼搏、挑战自我、奋发向上，有较强的配</w:t>
      </w:r>
      <w:r>
        <w:rPr>
          <w:spacing w:val="4"/>
        </w:rPr>
        <w:t>合能力和公平竞争的意识，能调控自己的情绪，正确对待比赛胜负</w:t>
      </w:r>
      <w:r>
        <w:rPr>
          <w:spacing w:val="7"/>
        </w:rPr>
        <w:t>（</w:t>
      </w:r>
      <w:r>
        <w:rPr>
          <w:spacing w:val="-17"/>
        </w:rPr>
        <w:t xml:space="preserve">素养 </w:t>
      </w:r>
      <w:r>
        <w:rPr>
          <w:rFonts w:ascii="Times New Roman" w:eastAsia="Times New Roman"/>
          <w:spacing w:val="4"/>
        </w:rPr>
        <w:t>2</w:t>
      </w:r>
      <w:r>
        <w:t>、</w:t>
      </w:r>
      <w:r>
        <w:rPr>
          <w:rFonts w:ascii="Times New Roman" w:eastAsia="Times New Roman"/>
        </w:rPr>
        <w:t>3</w:t>
      </w:r>
      <w:r>
        <w:rPr>
          <w:spacing w:val="-120"/>
        </w:rPr>
        <w:t>）</w:t>
      </w:r>
      <w:r>
        <w:t>。</w:t>
      </w:r>
    </w:p>
    <w:p w14:paraId="6A4B4416">
      <w:pPr>
        <w:pStyle w:val="4"/>
        <w:spacing w:line="459" w:lineRule="exact"/>
        <w:ind w:right="786"/>
        <w:rPr>
          <w:rFonts w:ascii="Microsoft JhengHei"/>
          <w:b/>
          <w:sz w:val="22"/>
        </w:rPr>
      </w:pPr>
      <w:r>
        <w:t>篮球模块四</w:t>
      </w:r>
    </w:p>
    <w:p w14:paraId="25623559">
      <w:pPr>
        <w:pStyle w:val="5"/>
        <w:spacing w:before="1"/>
        <w:ind w:left="0" w:leftChars="0" w:firstLine="482" w:firstLineChars="200"/>
      </w:pPr>
      <w:r>
        <w:t>【内容要求】</w:t>
      </w:r>
    </w:p>
    <w:p w14:paraId="5EEB5058">
      <w:pPr>
        <w:pStyle w:val="7"/>
        <w:spacing w:before="160" w:line="364" w:lineRule="auto"/>
        <w:jc w:val="both"/>
      </w:pPr>
      <w:r>
        <mc:AlternateContent>
          <mc:Choice Requires="wpg">
            <w:drawing>
              <wp:anchor distT="0" distB="0" distL="114300" distR="114300" simplePos="0" relativeHeight="25186918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632" name="组合 76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33" name="图片 765"/>
                          <pic:cNvPicPr>
                            <a:picLocks noChangeAspect="1"/>
                          </pic:cNvPicPr>
                        </pic:nvPicPr>
                        <pic:blipFill>
                          <a:blip r:embed="rId18"/>
                          <a:stretch>
                            <a:fillRect/>
                          </a:stretch>
                        </pic:blipFill>
                        <pic:spPr>
                          <a:xfrm>
                            <a:off x="2199" y="197"/>
                            <a:ext cx="241" cy="241"/>
                          </a:xfrm>
                          <a:prstGeom prst="rect">
                            <a:avLst/>
                          </a:prstGeom>
                          <a:noFill/>
                          <a:ln>
                            <a:noFill/>
                          </a:ln>
                        </pic:spPr>
                      </pic:pic>
                      <wps:wsp>
                        <wps:cNvPr id="634" name="文本框 766"/>
                        <wps:cNvSpPr txBox="1"/>
                        <wps:spPr>
                          <a:xfrm>
                            <a:off x="2199" y="197"/>
                            <a:ext cx="241" cy="241"/>
                          </a:xfrm>
                          <a:prstGeom prst="rect">
                            <a:avLst/>
                          </a:prstGeom>
                          <a:noFill/>
                          <a:ln>
                            <a:noFill/>
                          </a:ln>
                        </wps:spPr>
                        <wps:txbx>
                          <w:txbxContent>
                            <w:p w14:paraId="47E0118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764" o:spid="_x0000_s1026" o:spt="203" style="position:absolute;left:0pt;margin-left:109.95pt;margin-top:9.85pt;height:12.05pt;width:12.05pt;mso-position-horizontal-relative:page;z-index:-25144729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&#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gFoRjdkAAAAJAQAADwAAAAAAAAABACAAAAAiAAAAZHJzL2Rvd25yZXYueG1sUEsBAhQAFAAA&#10;AAgAh07iQD4aFNG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765" o:spid="_x0000_s1026" o:spt="75" type="#_x0000_t75" style="position:absolute;left:2199;top:197;height:241;width:241;" filled="f" o:preferrelative="t" stroked="f" coordsize="21600,21600" o:gfxdata="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StWm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766" o:spid="_x0000_s1026" o:spt="202" type="#_x0000_t202" style="position:absolute;left:2199;top:197;height:241;width:241;"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E01189">
                        <w:pPr>
                          <w:spacing w:before="2" w:line="238" w:lineRule="exact"/>
                          <w:ind w:left="70" w:right="0" w:firstLine="0"/>
                          <w:jc w:val="left"/>
                          <w:rPr>
                            <w:sz w:val="20"/>
                          </w:rPr>
                        </w:pPr>
                        <w:r>
                          <w:rPr>
                            <w:w w:val="99"/>
                            <w:sz w:val="20"/>
                          </w:rPr>
                          <w:t>1</w:t>
                        </w:r>
                      </w:p>
                    </w:txbxContent>
                  </v:textbox>
                </v:shape>
              </v:group>
            </w:pict>
          </mc:Fallback>
        </mc:AlternateContent>
      </w:r>
      <w:r>
        <w:t>了解篮球运动发展趋势和未来变革方向；熟练地运用篮球运动基本动作技术、组合动作技术和基础及整体战术配合，认识篮球战术的发展历史，掌握和运用现代篮球三人制和五人制规则与裁判知识，具备执裁班级内部和校级比赛的意愿和能力。</w:t>
      </w:r>
    </w:p>
    <w:p w14:paraId="5E749A8C">
      <w:pPr>
        <w:pStyle w:val="7"/>
        <w:spacing w:before="3" w:line="364" w:lineRule="auto"/>
      </w:pPr>
      <w:r>
        <mc:AlternateContent>
          <mc:Choice Requires="wpg">
            <w:drawing>
              <wp:anchor distT="0" distB="0" distL="114300" distR="114300" simplePos="0" relativeHeight="2518702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635" name="组合 767"/>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636" name="图片 768"/>
                          <pic:cNvPicPr>
                            <a:picLocks noChangeAspect="1"/>
                          </pic:cNvPicPr>
                        </pic:nvPicPr>
                        <pic:blipFill>
                          <a:blip r:embed="rId17"/>
                          <a:stretch>
                            <a:fillRect/>
                          </a:stretch>
                        </pic:blipFill>
                        <pic:spPr>
                          <a:xfrm>
                            <a:off x="2199" y="40"/>
                            <a:ext cx="241" cy="241"/>
                          </a:xfrm>
                          <a:prstGeom prst="rect">
                            <a:avLst/>
                          </a:prstGeom>
                          <a:noFill/>
                          <a:ln>
                            <a:noFill/>
                          </a:ln>
                        </pic:spPr>
                      </pic:pic>
                      <wps:wsp>
                        <wps:cNvPr id="637" name="文本框 769"/>
                        <wps:cNvSpPr txBox="1"/>
                        <wps:spPr>
                          <a:xfrm>
                            <a:off x="2199" y="40"/>
                            <a:ext cx="241" cy="241"/>
                          </a:xfrm>
                          <a:prstGeom prst="rect">
                            <a:avLst/>
                          </a:prstGeom>
                          <a:noFill/>
                          <a:ln>
                            <a:noFill/>
                          </a:ln>
                        </wps:spPr>
                        <wps:txbx>
                          <w:txbxContent>
                            <w:p w14:paraId="0755DAB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767" o:spid="_x0000_s1026" o:spt="203" style="position:absolute;left:0pt;margin-left:109.95pt;margin-top:2pt;height:12.05pt;width:12.05pt;mso-position-horizontal-relative:page;z-index:-2514462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Gv8Lu3YAAAACAEA&#10;AA8AAAAAAAAAAQAgAAAAIgAAAGRycy9kb3ducmV2LnhtbFBLAQIUABQAAAAIAIdO4kC/k37OrQIA&#10;AMo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768" o:spid="_x0000_s1026" o:spt="75" type="#_x0000_t75" style="position:absolute;left:2199;top:40;height:241;width:241;" filled="f" o:preferrelative="t" stroked="f" coordsize="21600,21600" o:gfxdata="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0v6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69" o:spid="_x0000_s1026" o:spt="202" type="#_x0000_t202" style="position:absolute;left:2199;top:40;height:241;width:241;"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55DABE">
                        <w:pPr>
                          <w:spacing w:before="2" w:line="238" w:lineRule="exact"/>
                          <w:ind w:left="70" w:right="0" w:firstLine="0"/>
                          <w:jc w:val="left"/>
                          <w:rPr>
                            <w:sz w:val="20"/>
                          </w:rPr>
                        </w:pPr>
                        <w:r>
                          <w:rPr>
                            <w:w w:val="99"/>
                            <w:sz w:val="20"/>
                          </w:rPr>
                          <w:t>2</w:t>
                        </w:r>
                      </w:p>
                    </w:txbxContent>
                  </v:textbox>
                </v:shape>
              </v:group>
            </w:pict>
          </mc:Fallback>
        </mc:AlternateContent>
      </w:r>
      <w:r>
        <w:t>熟练地运用各项运球动作技术、传球接球动作技术、变向突破动作技术、投篮和上篮等基础动作技术和组合动作技术。</w:t>
      </w:r>
    </w:p>
    <w:p w14:paraId="0795F587">
      <w:pPr>
        <w:pStyle w:val="7"/>
        <w:spacing w:before="1" w:line="364" w:lineRule="auto"/>
        <w:ind w:left="1540" w:firstLine="0"/>
      </w:pPr>
      <w:r>
        <mc:AlternateContent>
          <mc:Choice Requires="wpg">
            <w:drawing>
              <wp:anchor distT="0" distB="0" distL="114300" distR="114300" simplePos="0" relativeHeight="25226342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37" name="组合 77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35" name="图片 771"/>
                          <pic:cNvPicPr>
                            <a:picLocks noChangeAspect="1"/>
                          </pic:cNvPicPr>
                        </pic:nvPicPr>
                        <pic:blipFill>
                          <a:blip r:embed="rId17"/>
                          <a:stretch>
                            <a:fillRect/>
                          </a:stretch>
                        </pic:blipFill>
                        <pic:spPr>
                          <a:xfrm>
                            <a:off x="2199" y="38"/>
                            <a:ext cx="241" cy="241"/>
                          </a:xfrm>
                          <a:prstGeom prst="rect">
                            <a:avLst/>
                          </a:prstGeom>
                          <a:noFill/>
                          <a:ln>
                            <a:noFill/>
                          </a:ln>
                        </pic:spPr>
                      </pic:pic>
                      <wps:wsp>
                        <wps:cNvPr id="1736" name="文本框 772"/>
                        <wps:cNvSpPr txBox="1"/>
                        <wps:spPr>
                          <a:xfrm>
                            <a:off x="2199" y="38"/>
                            <a:ext cx="241" cy="241"/>
                          </a:xfrm>
                          <a:prstGeom prst="rect">
                            <a:avLst/>
                          </a:prstGeom>
                          <a:noFill/>
                          <a:ln>
                            <a:noFill/>
                          </a:ln>
                        </wps:spPr>
                        <wps:txbx>
                          <w:txbxContent>
                            <w:p w14:paraId="1666276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70" o:spid="_x0000_s1026" o:spt="203" style="position:absolute;left:0pt;margin-left:109.95pt;margin-top:1.9pt;height:12.05pt;width:12.05pt;mso-position-horizontal-relative:page;z-index:2522634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IL6gKC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771" o:spid="_x0000_s1026" o:spt="75" type="#_x0000_t75" style="position:absolute;left:2199;top:38;height:241;width:241;" filled="f" o:preferrelative="t" stroked="f" coordsize="21600,21600" o:gfxdata="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uSF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772" o:spid="_x0000_s1026" o:spt="202" type="#_x0000_t202" style="position:absolute;left:2199;top:38;height:241;width:241;" filled="f" stroked="f" coordsize="21600,21600" o:gfxdata="UEsDBAoAAAAAAIdO4kAAAAAAAAAAAAAAAAAEAAAAZHJzL1BLAwQUAAAACACHTuJAlpvR/b4AAADd&#10;AAAADwAAAGRycy9kb3ducmV2LnhtbEVPS2sCMRC+C/0PYQq9aaKF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vR/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66276C">
                        <w:pPr>
                          <w:spacing w:before="2" w:line="238" w:lineRule="exact"/>
                          <w:ind w:left="70" w:right="0" w:firstLine="0"/>
                          <w:jc w:val="left"/>
                          <w:rPr>
                            <w:sz w:val="20"/>
                          </w:rPr>
                        </w:pPr>
                        <w:r>
                          <w:rPr>
                            <w:w w:val="99"/>
                            <w:sz w:val="20"/>
                          </w:rPr>
                          <w:t>3</w:t>
                        </w:r>
                      </w:p>
                    </w:txbxContent>
                  </v:textbox>
                </v:shape>
              </v:group>
            </w:pict>
          </mc:Fallback>
        </mc:AlternateContent>
      </w:r>
      <w:r>
        <mc:AlternateContent>
          <mc:Choice Requires="wpg">
            <w:drawing>
              <wp:anchor distT="0" distB="0" distL="114300" distR="114300" simplePos="0" relativeHeight="252264448"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740" name="组合 773"/>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738" name="图片 774"/>
                          <pic:cNvPicPr>
                            <a:picLocks noChangeAspect="1"/>
                          </pic:cNvPicPr>
                        </pic:nvPicPr>
                        <pic:blipFill>
                          <a:blip r:embed="rId17"/>
                          <a:stretch>
                            <a:fillRect/>
                          </a:stretch>
                        </pic:blipFill>
                        <pic:spPr>
                          <a:xfrm>
                            <a:off x="2199" y="506"/>
                            <a:ext cx="241" cy="241"/>
                          </a:xfrm>
                          <a:prstGeom prst="rect">
                            <a:avLst/>
                          </a:prstGeom>
                          <a:noFill/>
                          <a:ln>
                            <a:noFill/>
                          </a:ln>
                        </pic:spPr>
                      </pic:pic>
                      <wps:wsp>
                        <wps:cNvPr id="1739" name="文本框 775"/>
                        <wps:cNvSpPr txBox="1"/>
                        <wps:spPr>
                          <a:xfrm>
                            <a:off x="2199" y="506"/>
                            <a:ext cx="241" cy="241"/>
                          </a:xfrm>
                          <a:prstGeom prst="rect">
                            <a:avLst/>
                          </a:prstGeom>
                          <a:noFill/>
                          <a:ln>
                            <a:noFill/>
                          </a:ln>
                        </wps:spPr>
                        <wps:txbx>
                          <w:txbxContent>
                            <w:p w14:paraId="657572A4">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773" o:spid="_x0000_s1026" o:spt="203" style="position:absolute;left:0pt;margin-left:109.95pt;margin-top:25.3pt;height:12.05pt;width:12.05pt;mso-position-horizontal-relative:page;z-index:252264448;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">
                <o:lock v:ext="edit" aspectratio="f"/>
                <v:shape id="图片 774" o:spid="_x0000_s1026" o:spt="75" type="#_x0000_t75" style="position:absolute;left:2199;top:506;height:241;width:241;" filled="f" o:preferrelative="t" stroked="f" coordsize="21600,21600" o:gfxdata="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PSxu/&#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775" o:spid="_x0000_s1026" o:spt="202" type="#_x0000_t202" style="position:absolute;left:2199;top:506;height:241;width:241;" filled="f" stroked="f" coordsize="21600,21600" o:gfxdata="UEsDBAoAAAAAAIdO4kAAAAAAAAAAAAAAAAAEAAAAZHJzL1BLAwQUAAAACACHTuJA5wRFj70AAADd&#10;AAAADwAAAGRycy9kb3ducmV2LnhtbEVPTWsCMRC9F/wPYQRvNVHB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E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57572A4">
                        <w:pPr>
                          <w:spacing w:before="2" w:line="238" w:lineRule="exact"/>
                          <w:ind w:left="70" w:right="0" w:firstLine="0"/>
                          <w:jc w:val="left"/>
                          <w:rPr>
                            <w:sz w:val="20"/>
                          </w:rPr>
                        </w:pPr>
                        <w:r>
                          <w:rPr>
                            <w:w w:val="99"/>
                            <w:sz w:val="20"/>
                          </w:rPr>
                          <w:t>4</w:t>
                        </w:r>
                      </w:p>
                    </w:txbxContent>
                  </v:textbox>
                </v:shape>
              </v:group>
            </w:pict>
          </mc:Fallback>
        </mc:AlternateContent>
      </w:r>
      <w:r>
        <w:t>熟练运用挡拆配合、传切配合、中锋策应基础进攻战术和防守战术。熟练掌握快攻与抢攻、防守快攻与抢攻、补防与协防等战术配合练</w:t>
      </w:r>
    </w:p>
    <w:p w14:paraId="3E6CD66E">
      <w:pPr>
        <w:pStyle w:val="7"/>
        <w:spacing w:before="1"/>
        <w:ind w:right="0" w:firstLine="0"/>
      </w:pPr>
      <w:r>
        <w:t>习，进一步巩固一对一或者少对多防守战术练习。</w:t>
      </w:r>
    </w:p>
    <w:p w14:paraId="673080B5">
      <w:pPr>
        <w:pStyle w:val="7"/>
        <w:spacing w:before="160" w:line="364" w:lineRule="auto"/>
      </w:pPr>
      <w:r>
        <mc:AlternateContent>
          <mc:Choice Requires="wpg">
            <w:drawing>
              <wp:anchor distT="0" distB="0" distL="114300" distR="114300" simplePos="0" relativeHeight="25187123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638" name="组合 77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39" name="图片 777"/>
                          <pic:cNvPicPr>
                            <a:picLocks noChangeAspect="1"/>
                          </pic:cNvPicPr>
                        </pic:nvPicPr>
                        <pic:blipFill>
                          <a:blip r:embed="rId17"/>
                          <a:stretch>
                            <a:fillRect/>
                          </a:stretch>
                        </pic:blipFill>
                        <pic:spPr>
                          <a:xfrm>
                            <a:off x="2199" y="197"/>
                            <a:ext cx="241" cy="241"/>
                          </a:xfrm>
                          <a:prstGeom prst="rect">
                            <a:avLst/>
                          </a:prstGeom>
                          <a:noFill/>
                          <a:ln>
                            <a:noFill/>
                          </a:ln>
                        </pic:spPr>
                      </pic:pic>
                      <wps:wsp>
                        <wps:cNvPr id="640" name="文本框 778"/>
                        <wps:cNvSpPr txBox="1"/>
                        <wps:spPr>
                          <a:xfrm>
                            <a:off x="2199" y="197"/>
                            <a:ext cx="241" cy="241"/>
                          </a:xfrm>
                          <a:prstGeom prst="rect">
                            <a:avLst/>
                          </a:prstGeom>
                          <a:noFill/>
                          <a:ln>
                            <a:noFill/>
                          </a:ln>
                        </wps:spPr>
                        <wps:txbx>
                          <w:txbxContent>
                            <w:p w14:paraId="6F442E25">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776" o:spid="_x0000_s1026" o:spt="203" style="position:absolute;left:0pt;margin-left:109.95pt;margin-top:9.85pt;height:12.05pt;width:12.05pt;mso-position-horizontal-relative:page;z-index:-25144524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dhk6&#10;UL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777" o:spid="_x0000_s1026" o:spt="75" type="#_x0000_t75" style="position:absolute;left:2199;top:197;height:241;width:241;" filled="f" o:preferrelative="t" stroked="f" coordsize="21600,21600" o:gfxdata="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5Gj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78" o:spid="_x0000_s1026" o:spt="202" type="#_x0000_t202" style="position:absolute;left:2199;top:197;height:241;width:241;"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F442E25">
                        <w:pPr>
                          <w:spacing w:before="2" w:line="238" w:lineRule="exact"/>
                          <w:ind w:left="70" w:right="0" w:firstLine="0"/>
                          <w:jc w:val="left"/>
                          <w:rPr>
                            <w:sz w:val="20"/>
                          </w:rPr>
                        </w:pPr>
                        <w:r>
                          <w:rPr>
                            <w:w w:val="99"/>
                            <w:sz w:val="20"/>
                          </w:rPr>
                          <w:t>5</w:t>
                        </w:r>
                      </w:p>
                    </w:txbxContent>
                  </v:textbox>
                </v:shape>
              </v:group>
            </w:pict>
          </mc:Fallback>
        </mc:AlternateContent>
      </w:r>
      <w:r>
        <w:t>熟练的运用进攻基础和全场战术配合，熟练掌握全场人盯人、全场区域联防等战术配合。</w:t>
      </w:r>
    </w:p>
    <w:p w14:paraId="354FB17C">
      <w:pPr>
        <w:pStyle w:val="7"/>
        <w:spacing w:line="364" w:lineRule="auto"/>
      </w:pPr>
      <w:r>
        <mc:AlternateContent>
          <mc:Choice Requires="wpg">
            <w:drawing>
              <wp:anchor distT="0" distB="0" distL="114300" distR="114300" simplePos="0" relativeHeight="25187225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41" name="组合 77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42" name="图片 780"/>
                          <pic:cNvPicPr>
                            <a:picLocks noChangeAspect="1"/>
                          </pic:cNvPicPr>
                        </pic:nvPicPr>
                        <pic:blipFill>
                          <a:blip r:embed="rId17"/>
                          <a:stretch>
                            <a:fillRect/>
                          </a:stretch>
                        </pic:blipFill>
                        <pic:spPr>
                          <a:xfrm>
                            <a:off x="2199" y="39"/>
                            <a:ext cx="241" cy="241"/>
                          </a:xfrm>
                          <a:prstGeom prst="rect">
                            <a:avLst/>
                          </a:prstGeom>
                          <a:noFill/>
                          <a:ln>
                            <a:noFill/>
                          </a:ln>
                        </pic:spPr>
                      </pic:pic>
                      <wps:wsp>
                        <wps:cNvPr id="643" name="文本框 781"/>
                        <wps:cNvSpPr txBox="1"/>
                        <wps:spPr>
                          <a:xfrm>
                            <a:off x="2199" y="39"/>
                            <a:ext cx="241" cy="241"/>
                          </a:xfrm>
                          <a:prstGeom prst="rect">
                            <a:avLst/>
                          </a:prstGeom>
                          <a:noFill/>
                          <a:ln>
                            <a:noFill/>
                          </a:ln>
                        </wps:spPr>
                        <wps:txbx>
                          <w:txbxContent>
                            <w:p w14:paraId="1E4C1DE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779" o:spid="_x0000_s1026" o:spt="203" style="position:absolute;left:0pt;margin-left:109.95pt;margin-top:1.95pt;height:12.05pt;width:12.05pt;mso-position-horizontal-relative:page;z-index:-25144422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FUWu&#10;sL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780" o:spid="_x0000_s1026" o:spt="75" type="#_x0000_t75" style="position:absolute;left:2199;top:39;height:241;width:241;" filled="f" o:preferrelative="t" stroked="f" coordsize="21600,21600" o:gfxdata="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8p4C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781" o:spid="_x0000_s1026" o:spt="202" type="#_x0000_t202" style="position:absolute;left:2199;top:39;height:241;width:241;"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4C1DEA">
                        <w:pPr>
                          <w:spacing w:before="2" w:line="238" w:lineRule="exact"/>
                          <w:ind w:left="70" w:right="0" w:firstLine="0"/>
                          <w:jc w:val="left"/>
                          <w:rPr>
                            <w:sz w:val="20"/>
                          </w:rPr>
                        </w:pPr>
                        <w:r>
                          <w:rPr>
                            <w:w w:val="99"/>
                            <w:sz w:val="20"/>
                          </w:rPr>
                          <w:t>6</w:t>
                        </w:r>
                      </w:p>
                    </w:txbxContent>
                  </v:textbox>
                </v:shape>
              </v:group>
            </w:pict>
          </mc:Fallback>
        </mc:AlternateContent>
      </w:r>
      <w:r>
        <w:t>熟练运用所学的技战术参加三人制和五人制的教学比赛，并能对教学比赛中的战术安排进行简要评价。</w:t>
      </w:r>
    </w:p>
    <w:p w14:paraId="24369A72">
      <w:pPr>
        <w:pStyle w:val="7"/>
        <w:spacing w:before="1" w:line="364" w:lineRule="auto"/>
        <w:ind w:right="661"/>
      </w:pPr>
      <w:r>
        <mc:AlternateContent>
          <mc:Choice Requires="wpg">
            <w:drawing>
              <wp:anchor distT="0" distB="0" distL="114300" distR="114300" simplePos="0" relativeHeight="2518732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44" name="组合 78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45" name="图片 783"/>
                          <pic:cNvPicPr>
                            <a:picLocks noChangeAspect="1"/>
                          </pic:cNvPicPr>
                        </pic:nvPicPr>
                        <pic:blipFill>
                          <a:blip r:embed="rId17"/>
                          <a:stretch>
                            <a:fillRect/>
                          </a:stretch>
                        </pic:blipFill>
                        <pic:spPr>
                          <a:xfrm>
                            <a:off x="2199" y="38"/>
                            <a:ext cx="241" cy="241"/>
                          </a:xfrm>
                          <a:prstGeom prst="rect">
                            <a:avLst/>
                          </a:prstGeom>
                          <a:noFill/>
                          <a:ln>
                            <a:noFill/>
                          </a:ln>
                        </pic:spPr>
                      </pic:pic>
                      <wps:wsp>
                        <wps:cNvPr id="646" name="文本框 784"/>
                        <wps:cNvSpPr txBox="1"/>
                        <wps:spPr>
                          <a:xfrm>
                            <a:off x="2199" y="38"/>
                            <a:ext cx="241" cy="241"/>
                          </a:xfrm>
                          <a:prstGeom prst="rect">
                            <a:avLst/>
                          </a:prstGeom>
                          <a:noFill/>
                          <a:ln>
                            <a:noFill/>
                          </a:ln>
                        </wps:spPr>
                        <wps:txbx>
                          <w:txbxContent>
                            <w:p w14:paraId="086524CA">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782" o:spid="_x0000_s1026" o:spt="203" style="position:absolute;left:0pt;margin-left:109.95pt;margin-top:1.9pt;height:12.05pt;width:12.05pt;mso-position-horizontal-relative:page;z-index:-2514432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&#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tcsRs&#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83" o:spid="_x0000_s1026" o:spt="75" type="#_x0000_t75" style="position:absolute;left:2199;top:38;height:241;width:241;" filled="f" o:preferrelative="t" stroked="f" coordsize="21600,21600" o:gfxdata="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U/9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84" o:spid="_x0000_s1026" o:spt="202" type="#_x0000_t202" style="position:absolute;left:2199;top:38;height:241;width:241;"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6524CA">
                        <w:pPr>
                          <w:spacing w:before="2" w:line="238" w:lineRule="exact"/>
                          <w:ind w:left="70" w:right="0" w:firstLine="0"/>
                          <w:jc w:val="left"/>
                          <w:rPr>
                            <w:sz w:val="20"/>
                          </w:rPr>
                        </w:pPr>
                        <w:r>
                          <w:rPr>
                            <w:w w:val="99"/>
                            <w:sz w:val="20"/>
                          </w:rPr>
                          <w:t>7</w:t>
                        </w:r>
                      </w:p>
                    </w:txbxContent>
                  </v:textbox>
                </v:shape>
              </v:group>
            </w:pict>
          </mc:Fallback>
        </mc:AlternateContent>
      </w:r>
      <w:r>
        <w:t>积极主动地带动同伴参与一般体能与篮球专项体能练习，如运球折返跑、连续抢篮板球、传球快攻、</w:t>
      </w:r>
      <w:r>
        <w:rPr>
          <w:rFonts w:ascii="Times New Roman" w:eastAsia="Times New Roman"/>
        </w:rPr>
        <w:t xml:space="preserve">1500 </w:t>
      </w:r>
      <w:r>
        <w:t>米跑等。</w:t>
      </w:r>
    </w:p>
    <w:p w14:paraId="7E252EFF">
      <w:pPr>
        <w:pStyle w:val="7"/>
        <w:spacing w:before="1" w:line="364" w:lineRule="auto"/>
        <w:jc w:val="both"/>
      </w:pPr>
      <w:r>
        <mc:AlternateContent>
          <mc:Choice Requires="wpg">
            <w:drawing>
              <wp:anchor distT="0" distB="0" distL="114300" distR="114300" simplePos="0" relativeHeight="25187430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47" name="组合 78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48" name="图片 786"/>
                          <pic:cNvPicPr>
                            <a:picLocks noChangeAspect="1"/>
                          </pic:cNvPicPr>
                        </pic:nvPicPr>
                        <pic:blipFill>
                          <a:blip r:embed="rId18"/>
                          <a:stretch>
                            <a:fillRect/>
                          </a:stretch>
                        </pic:blipFill>
                        <pic:spPr>
                          <a:xfrm>
                            <a:off x="2199" y="38"/>
                            <a:ext cx="241" cy="241"/>
                          </a:xfrm>
                          <a:prstGeom prst="rect">
                            <a:avLst/>
                          </a:prstGeom>
                          <a:noFill/>
                          <a:ln>
                            <a:noFill/>
                          </a:ln>
                        </pic:spPr>
                      </pic:pic>
                      <wps:wsp>
                        <wps:cNvPr id="649" name="文本框 787"/>
                        <wps:cNvSpPr txBox="1"/>
                        <wps:spPr>
                          <a:xfrm>
                            <a:off x="2199" y="38"/>
                            <a:ext cx="241" cy="241"/>
                          </a:xfrm>
                          <a:prstGeom prst="rect">
                            <a:avLst/>
                          </a:prstGeom>
                          <a:noFill/>
                          <a:ln>
                            <a:noFill/>
                          </a:ln>
                        </wps:spPr>
                        <wps:txbx>
                          <w:txbxContent>
                            <w:p w14:paraId="6A639979">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785" o:spid="_x0000_s1026" o:spt="203" style="position:absolute;left:0pt;margin-left:109.95pt;margin-top:1.9pt;height:12.05pt;width:12.05pt;mso-position-horizontal-relative:page;z-index:-25144217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BQcaOOxAgAAyg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786" o:spid="_x0000_s1026" o:spt="75" type="#_x0000_t75" style="position:absolute;left:2199;top:38;height:241;width:241;" filled="f" o:preferrelative="t" stroked="f" coordsize="21600,21600" o:gfxdata="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BUZb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787" o:spid="_x0000_s1026" o:spt="202" type="#_x0000_t202" style="position:absolute;left:2199;top:38;height:241;width:241;" filled="f" stroked="f" coordsize="21600,21600" o:gfxdata="UEsDBAoAAAAAAIdO4kAAAAAAAAAAAAAAAAAEAAAAZHJzL1BLAwQUAAAACACHTuJAYHqLWr8AAADc&#10;AAAADwAAAGRycy9kb3ducmV2LnhtbEWPT2sCMRTE7wW/Q3gFbzWxy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6i1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639979">
                        <w:pPr>
                          <w:spacing w:before="2" w:line="238" w:lineRule="exact"/>
                          <w:ind w:left="70" w:right="0" w:firstLine="0"/>
                          <w:jc w:val="left"/>
                          <w:rPr>
                            <w:sz w:val="20"/>
                          </w:rPr>
                        </w:pPr>
                        <w:r>
                          <w:rPr>
                            <w:w w:val="99"/>
                            <w:sz w:val="20"/>
                          </w:rPr>
                          <w:t>8</w:t>
                        </w:r>
                      </w:p>
                    </w:txbxContent>
                  </v:textbox>
                </v:shape>
              </v:group>
            </w:pict>
          </mc:Fallback>
        </mc:AlternateContent>
      </w:r>
      <w:r>
        <w:t>了解阻挡犯规和撞人犯规、合理冲撞区、技术犯规、违反体育道德犯规等篮球比赛规则与裁判方法，并能够在比赛中遵守规则，服从裁判；能够有信心、有能力参与班级比赛、校级比赛的执裁任务。</w:t>
      </w:r>
    </w:p>
    <w:p w14:paraId="4E800715">
      <w:pPr>
        <w:pStyle w:val="7"/>
        <w:ind w:left="1540" w:right="0" w:firstLine="0"/>
      </w:pPr>
      <w:r>
        <mc:AlternateContent>
          <mc:Choice Requires="wpg">
            <w:drawing>
              <wp:anchor distT="0" distB="0" distL="114300" distR="114300" simplePos="0" relativeHeight="252265472"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43" name="组合 78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41" name="图片 789"/>
                          <pic:cNvPicPr>
                            <a:picLocks noChangeAspect="1"/>
                          </pic:cNvPicPr>
                        </pic:nvPicPr>
                        <pic:blipFill>
                          <a:blip r:embed="rId17"/>
                          <a:stretch>
                            <a:fillRect/>
                          </a:stretch>
                        </pic:blipFill>
                        <pic:spPr>
                          <a:xfrm>
                            <a:off x="2199" y="39"/>
                            <a:ext cx="241" cy="241"/>
                          </a:xfrm>
                          <a:prstGeom prst="rect">
                            <a:avLst/>
                          </a:prstGeom>
                          <a:noFill/>
                          <a:ln>
                            <a:noFill/>
                          </a:ln>
                        </pic:spPr>
                      </pic:pic>
                      <wps:wsp>
                        <wps:cNvPr id="1742" name="文本框 790"/>
                        <wps:cNvSpPr txBox="1"/>
                        <wps:spPr>
                          <a:xfrm>
                            <a:off x="2199" y="39"/>
                            <a:ext cx="241" cy="241"/>
                          </a:xfrm>
                          <a:prstGeom prst="rect">
                            <a:avLst/>
                          </a:prstGeom>
                          <a:noFill/>
                          <a:ln>
                            <a:noFill/>
                          </a:ln>
                        </wps:spPr>
                        <wps:txbx>
                          <w:txbxContent>
                            <w:p w14:paraId="760E4D30">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788" o:spid="_x0000_s1026" o:spt="203" style="position:absolute;left:0pt;margin-left:109.95pt;margin-top:1.95pt;height:12.05pt;width:12.05pt;mso-position-horizontal-relative:page;z-index:2522654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NsrNd&#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89" o:spid="_x0000_s1026" o:spt="75" type="#_x0000_t75" style="position:absolute;left:2199;top:39;height:241;width:241;" filled="f" o:preferrelative="t" stroked="f" coordsize="21600,21600" o:gfxdata="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OR+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790" o:spid="_x0000_s1026" o:spt="202" type="#_x0000_t202" style="position:absolute;left:2199;top:39;height:241;width:241;" filled="f" stroked="f" coordsize="21600,21600" o:gfxdata="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akg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0E4D30">
                        <w:pPr>
                          <w:spacing w:before="2" w:line="238" w:lineRule="exact"/>
                          <w:ind w:left="70" w:right="0" w:firstLine="0"/>
                          <w:jc w:val="left"/>
                          <w:rPr>
                            <w:sz w:val="20"/>
                          </w:rPr>
                        </w:pPr>
                        <w:r>
                          <w:rPr>
                            <w:w w:val="99"/>
                            <w:sz w:val="20"/>
                          </w:rPr>
                          <w:t>9</w:t>
                        </w:r>
                      </w:p>
                    </w:txbxContent>
                  </v:textbox>
                </v:shape>
              </v:group>
            </w:pict>
          </mc:Fallback>
        </mc:AlternateContent>
      </w:r>
      <w:r>
        <w:t>观赏国内外高水平的篮球比赛，能熟练运用专业术语与同伴分享与讨</w:t>
      </w:r>
    </w:p>
    <w:p w14:paraId="68BEA100">
      <w:pPr>
        <w:spacing w:after="0"/>
        <w:sectPr>
          <w:pgSz w:w="11910" w:h="16840"/>
          <w:pgMar w:top="1460" w:right="1140" w:bottom="1200" w:left="1140" w:header="0" w:footer="1001" w:gutter="0"/>
          <w:cols w:space="720" w:num="1"/>
        </w:sectPr>
      </w:pPr>
    </w:p>
    <w:p w14:paraId="5A2C010F">
      <w:pPr>
        <w:pStyle w:val="7"/>
        <w:spacing w:before="42"/>
        <w:ind w:right="0" w:firstLine="0"/>
        <w:rPr>
          <w:sz w:val="31"/>
        </w:rPr>
      </w:pPr>
      <w:r>
        <w:t>论比赛双方的技战术特点并进行相应的分析。</w:t>
      </w:r>
    </w:p>
    <w:p w14:paraId="4533D5C4">
      <w:pPr>
        <w:pStyle w:val="5"/>
        <w:ind w:left="0" w:leftChars="0" w:firstLine="482" w:firstLineChars="200"/>
      </w:pPr>
      <w:r>
        <w:t>【教学提示】</w:t>
      </w:r>
    </w:p>
    <w:p w14:paraId="03D78133">
      <w:pPr>
        <w:pStyle w:val="7"/>
        <w:spacing w:before="161" w:line="364" w:lineRule="auto"/>
      </w:pPr>
      <w:r>
        <mc:AlternateContent>
          <mc:Choice Requires="wpg">
            <w:drawing>
              <wp:anchor distT="0" distB="0" distL="114300" distR="114300" simplePos="0" relativeHeight="25187532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650" name="组合 79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651" name="图片 792"/>
                          <pic:cNvPicPr>
                            <a:picLocks noChangeAspect="1"/>
                          </pic:cNvPicPr>
                        </pic:nvPicPr>
                        <pic:blipFill>
                          <a:blip r:embed="rId18"/>
                          <a:stretch>
                            <a:fillRect/>
                          </a:stretch>
                        </pic:blipFill>
                        <pic:spPr>
                          <a:xfrm>
                            <a:off x="2199" y="198"/>
                            <a:ext cx="241" cy="241"/>
                          </a:xfrm>
                          <a:prstGeom prst="rect">
                            <a:avLst/>
                          </a:prstGeom>
                          <a:noFill/>
                          <a:ln>
                            <a:noFill/>
                          </a:ln>
                        </pic:spPr>
                      </pic:pic>
                      <wps:wsp>
                        <wps:cNvPr id="652" name="文本框 793"/>
                        <wps:cNvSpPr txBox="1"/>
                        <wps:spPr>
                          <a:xfrm>
                            <a:off x="2199" y="198"/>
                            <a:ext cx="241" cy="241"/>
                          </a:xfrm>
                          <a:prstGeom prst="rect">
                            <a:avLst/>
                          </a:prstGeom>
                          <a:noFill/>
                          <a:ln>
                            <a:noFill/>
                          </a:ln>
                        </wps:spPr>
                        <wps:txbx>
                          <w:txbxContent>
                            <w:p w14:paraId="20B0ECF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791" o:spid="_x0000_s1026" o:spt="203" style="position:absolute;left:0pt;margin-left:109.95pt;margin-top:9.9pt;height:12.05pt;width:12.05pt;mso-position-horizontal-relative:page;z-index:-25144115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&#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">
                <o:lock v:ext="edit" aspectratio="f"/>
                <v:shape id="图片 792" o:spid="_x0000_s1026" o:spt="75" type="#_x0000_t75" style="position:absolute;left:2199;top:198;height:241;width:241;" filled="f" o:preferrelative="t" stroked="f" coordsize="21600,21600" o:gfxdata="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TayW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793" o:spid="_x0000_s1026" o:spt="202" type="#_x0000_t202" style="position:absolute;left:2199;top:198;height:241;width:241;" filled="f" stroked="f" coordsize="21600,21600" o:gfxdata="UEsDBAoAAAAAAIdO4kAAAAAAAAAAAAAAAAAEAAAAZHJzL1BLAwQUAAAACACHTuJA6weP9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eP9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B0ECF6">
                        <w:pPr>
                          <w:spacing w:before="2" w:line="238" w:lineRule="exact"/>
                          <w:ind w:left="70" w:right="0" w:firstLine="0"/>
                          <w:jc w:val="left"/>
                          <w:rPr>
                            <w:sz w:val="20"/>
                          </w:rPr>
                        </w:pPr>
                        <w:r>
                          <w:rPr>
                            <w:w w:val="99"/>
                            <w:sz w:val="20"/>
                          </w:rPr>
                          <w:t>1</w:t>
                        </w:r>
                      </w:p>
                    </w:txbxContent>
                  </v:textbox>
                </v:shape>
              </v:group>
            </w:pict>
          </mc:Fallback>
        </mc:AlternateContent>
      </w:r>
      <w:r>
        <w:t>组织引导学生熟练掌握包含热身活动、球性练习、技战术练习、教学比赛的组织、游戏、专项体能练习、放松整理活动等环节。</w:t>
      </w:r>
    </w:p>
    <w:p w14:paraId="0E662E2E">
      <w:pPr>
        <w:pStyle w:val="7"/>
        <w:spacing w:before="1" w:line="364" w:lineRule="auto"/>
        <w:jc w:val="both"/>
      </w:pPr>
      <w:r>
        <mc:AlternateContent>
          <mc:Choice Requires="wpg">
            <w:drawing>
              <wp:anchor distT="0" distB="0" distL="114300" distR="114300" simplePos="0" relativeHeight="25187635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53" name="组合 79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54" name="图片 795"/>
                          <pic:cNvPicPr>
                            <a:picLocks noChangeAspect="1"/>
                          </pic:cNvPicPr>
                        </pic:nvPicPr>
                        <pic:blipFill>
                          <a:blip r:embed="rId17"/>
                          <a:stretch>
                            <a:fillRect/>
                          </a:stretch>
                        </pic:blipFill>
                        <pic:spPr>
                          <a:xfrm>
                            <a:off x="2199" y="38"/>
                            <a:ext cx="241" cy="241"/>
                          </a:xfrm>
                          <a:prstGeom prst="rect">
                            <a:avLst/>
                          </a:prstGeom>
                          <a:noFill/>
                          <a:ln>
                            <a:noFill/>
                          </a:ln>
                        </pic:spPr>
                      </pic:pic>
                      <wps:wsp>
                        <wps:cNvPr id="655" name="文本框 796"/>
                        <wps:cNvSpPr txBox="1"/>
                        <wps:spPr>
                          <a:xfrm>
                            <a:off x="2199" y="38"/>
                            <a:ext cx="241" cy="241"/>
                          </a:xfrm>
                          <a:prstGeom prst="rect">
                            <a:avLst/>
                          </a:prstGeom>
                          <a:noFill/>
                          <a:ln>
                            <a:noFill/>
                          </a:ln>
                        </wps:spPr>
                        <wps:txbx>
                          <w:txbxContent>
                            <w:p w14:paraId="16BCAFF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794" o:spid="_x0000_s1026" o:spt="203" style="position:absolute;left:0pt;margin-left:109.95pt;margin-top:1.9pt;height:12.05pt;width:12.05pt;mso-position-horizontal-relative:page;z-index:-2514401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&#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7bBtn&#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795" o:spid="_x0000_s1026" o:spt="75" type="#_x0000_t75" style="position:absolute;left:2199;top:38;height:241;width:241;" filled="f" o:preferrelative="t" stroked="f" coordsize="21600,21600" o:gfxdata="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AMs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96" o:spid="_x0000_s1026" o:spt="202" type="#_x0000_t202" style="position:absolute;left:2199;top:38;height:241;width:241;"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BCAFFD">
                        <w:pPr>
                          <w:spacing w:before="2" w:line="238" w:lineRule="exact"/>
                          <w:ind w:left="70" w:right="0" w:firstLine="0"/>
                          <w:jc w:val="left"/>
                          <w:rPr>
                            <w:sz w:val="20"/>
                          </w:rPr>
                        </w:pPr>
                        <w:r>
                          <w:rPr>
                            <w:w w:val="99"/>
                            <w:sz w:val="20"/>
                          </w:rPr>
                          <w:t>2</w:t>
                        </w:r>
                      </w:p>
                    </w:txbxContent>
                  </v:textbox>
                </v:shape>
              </v:group>
            </w:pict>
          </mc:Fallback>
        </mc:AlternateContent>
      </w:r>
      <w:r>
        <w:t>在进行动作技术教学时，应设定多种练习方法，可以创设让学生反复进行练习的情境也可以通过游戏等激发学生学习的动机，并适当运用信息化技术和手段帮助学生更好的掌握技术。同时，让学生在三人制和五人制的比赛情境中运用和强化动作技术，培养学生综合运用动作技术的能力。</w:t>
      </w:r>
    </w:p>
    <w:p w14:paraId="52D60BBD">
      <w:pPr>
        <w:pStyle w:val="7"/>
        <w:spacing w:line="364" w:lineRule="auto"/>
        <w:jc w:val="both"/>
      </w:pPr>
      <w:r>
        <mc:AlternateContent>
          <mc:Choice Requires="wpg">
            <w:drawing>
              <wp:anchor distT="0" distB="0" distL="114300" distR="114300" simplePos="0" relativeHeight="2518773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56" name="组合 79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57" name="图片 798"/>
                          <pic:cNvPicPr>
                            <a:picLocks noChangeAspect="1"/>
                          </pic:cNvPicPr>
                        </pic:nvPicPr>
                        <pic:blipFill>
                          <a:blip r:embed="rId17"/>
                          <a:stretch>
                            <a:fillRect/>
                          </a:stretch>
                        </pic:blipFill>
                        <pic:spPr>
                          <a:xfrm>
                            <a:off x="2199" y="39"/>
                            <a:ext cx="241" cy="241"/>
                          </a:xfrm>
                          <a:prstGeom prst="rect">
                            <a:avLst/>
                          </a:prstGeom>
                          <a:noFill/>
                          <a:ln>
                            <a:noFill/>
                          </a:ln>
                        </pic:spPr>
                      </pic:pic>
                      <wps:wsp>
                        <wps:cNvPr id="658" name="文本框 799"/>
                        <wps:cNvSpPr txBox="1"/>
                        <wps:spPr>
                          <a:xfrm>
                            <a:off x="2199" y="39"/>
                            <a:ext cx="241" cy="241"/>
                          </a:xfrm>
                          <a:prstGeom prst="rect">
                            <a:avLst/>
                          </a:prstGeom>
                          <a:noFill/>
                          <a:ln>
                            <a:noFill/>
                          </a:ln>
                        </wps:spPr>
                        <wps:txbx>
                          <w:txbxContent>
                            <w:p w14:paraId="0204187E">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797" o:spid="_x0000_s1026" o:spt="203" style="position:absolute;left:0pt;margin-left:109.95pt;margin-top:1.95pt;height:12.05pt;width:12.05pt;mso-position-horizontal-relative:page;z-index:-2514391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OUQD&#10;Gb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798" o:spid="_x0000_s1026" o:spt="75" type="#_x0000_t75" style="position:absolute;left:2199;top:39;height:241;width:241;" filled="f" o:preferrelative="t" stroked="f" coordsize="21600,21600" o:gfxdata="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KSx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799" o:spid="_x0000_s1026" o:spt="202" type="#_x0000_t202" style="position:absolute;left:2199;top:39;height:241;width:241;" filled="f" stroked="f" coordsize="21600,21600" o:gfxdata="UEsDBAoAAAAAAIdO4kAAAAAAAAAAAAAAAAAEAAAAZHJzL1BLAwQUAAAACACHTuJAiu+4HLsAAADc&#10;AAAADwAAAGRycy9kb3ducmV2LnhtbEVPy2oCMRTdF/yHcIXuamKh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4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204187E">
                        <w:pPr>
                          <w:spacing w:before="2" w:line="238" w:lineRule="exact"/>
                          <w:ind w:left="70" w:right="0" w:firstLine="0"/>
                          <w:jc w:val="left"/>
                          <w:rPr>
                            <w:sz w:val="20"/>
                          </w:rPr>
                        </w:pPr>
                        <w:r>
                          <w:rPr>
                            <w:w w:val="99"/>
                            <w:sz w:val="20"/>
                          </w:rPr>
                          <w:t>3</w:t>
                        </w:r>
                      </w:p>
                    </w:txbxContent>
                  </v:textbox>
                </v:shape>
              </v:group>
            </w:pict>
          </mc:Fallback>
        </mc:AlternateContent>
      </w:r>
      <w:r>
        <w:t>在篮球组合动作技术和基础战术教学时，注重利用有效的教学方法使学生掌握动作技术之间的衔接和连贯，如接球后的三威胁姿势与交叉步突破连贯、传切配合的假动作与反向跑位接球等基础配合。要把组合动作技术、基础战术配合与比赛结合起来，提高学生动作技术的运用能力。</w:t>
      </w:r>
    </w:p>
    <w:p w14:paraId="2F556955">
      <w:pPr>
        <w:pStyle w:val="7"/>
        <w:spacing w:before="3" w:line="364" w:lineRule="auto"/>
        <w:jc w:val="both"/>
      </w:pPr>
      <w:r>
        <mc:AlternateContent>
          <mc:Choice Requires="wpg">
            <w:drawing>
              <wp:anchor distT="0" distB="0" distL="114300" distR="114300" simplePos="0" relativeHeight="251878400"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659" name="组合 800"/>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660" name="图片 801"/>
                          <pic:cNvPicPr>
                            <a:picLocks noChangeAspect="1"/>
                          </pic:cNvPicPr>
                        </pic:nvPicPr>
                        <pic:blipFill>
                          <a:blip r:embed="rId18"/>
                          <a:stretch>
                            <a:fillRect/>
                          </a:stretch>
                        </pic:blipFill>
                        <pic:spPr>
                          <a:xfrm>
                            <a:off x="2199" y="40"/>
                            <a:ext cx="241" cy="241"/>
                          </a:xfrm>
                          <a:prstGeom prst="rect">
                            <a:avLst/>
                          </a:prstGeom>
                          <a:noFill/>
                          <a:ln>
                            <a:noFill/>
                          </a:ln>
                        </pic:spPr>
                      </pic:pic>
                      <wps:wsp>
                        <wps:cNvPr id="661" name="文本框 802"/>
                        <wps:cNvSpPr txBox="1"/>
                        <wps:spPr>
                          <a:xfrm>
                            <a:off x="2199" y="40"/>
                            <a:ext cx="241" cy="241"/>
                          </a:xfrm>
                          <a:prstGeom prst="rect">
                            <a:avLst/>
                          </a:prstGeom>
                          <a:noFill/>
                          <a:ln>
                            <a:noFill/>
                          </a:ln>
                        </wps:spPr>
                        <wps:txbx>
                          <w:txbxContent>
                            <w:p w14:paraId="1EA5EC3F">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800" o:spid="_x0000_s1026" o:spt="203" style="position:absolute;left:0pt;margin-left:109.95pt;margin-top:2pt;height:12.05pt;width:12.05pt;mso-position-horizontal-relative:page;z-index:-251438080;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">
                <o:lock v:ext="edit" aspectratio="f"/>
                <v:shape id="图片 801" o:spid="_x0000_s1026" o:spt="75" type="#_x0000_t75" style="position:absolute;left:2199;top:40;height:241;width:241;" filled="f" o:preferrelative="t" stroked="f" coordsize="21600,21600" o:gfxdata="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zBAO5AAAA3A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802" o:spid="_x0000_s1026" o:spt="202" type="#_x0000_t202" style="position:absolute;left:2199;top:40;height:241;width:241;" filled="f" stroked="f" coordsize="21600,21600" o:gfxdata="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nb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A5EC3F">
                        <w:pPr>
                          <w:spacing w:before="2" w:line="238" w:lineRule="exact"/>
                          <w:ind w:left="70" w:right="0" w:firstLine="0"/>
                          <w:jc w:val="left"/>
                          <w:rPr>
                            <w:sz w:val="20"/>
                          </w:rPr>
                        </w:pPr>
                        <w:r>
                          <w:rPr>
                            <w:w w:val="99"/>
                            <w:sz w:val="20"/>
                          </w:rPr>
                          <w:t>4</w:t>
                        </w:r>
                      </w:p>
                    </w:txbxContent>
                  </v:textbox>
                </v:shape>
              </v:group>
            </w:pict>
          </mc:Fallback>
        </mc:AlternateContent>
      </w:r>
      <w:r>
        <w:t>在进行快攻攻防战术教学时，教师应先结合战术板、实战演示配合方法，讲解战术的时机与要领，然后让学生逐步增加防守压力，再进行三对三或五对五的练习，提高学生综合运用技战术的能力。</w:t>
      </w:r>
    </w:p>
    <w:p w14:paraId="13613DBE">
      <w:pPr>
        <w:pStyle w:val="7"/>
        <w:spacing w:before="1" w:line="364" w:lineRule="auto"/>
        <w:jc w:val="both"/>
      </w:pPr>
      <w:r>
        <mc:AlternateContent>
          <mc:Choice Requires="wpg">
            <w:drawing>
              <wp:anchor distT="0" distB="0" distL="114300" distR="114300" simplePos="0" relativeHeight="2518794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62" name="组合 80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63" name="图片 804"/>
                          <pic:cNvPicPr>
                            <a:picLocks noChangeAspect="1"/>
                          </pic:cNvPicPr>
                        </pic:nvPicPr>
                        <pic:blipFill>
                          <a:blip r:embed="rId17"/>
                          <a:stretch>
                            <a:fillRect/>
                          </a:stretch>
                        </pic:blipFill>
                        <pic:spPr>
                          <a:xfrm>
                            <a:off x="2199" y="38"/>
                            <a:ext cx="241" cy="241"/>
                          </a:xfrm>
                          <a:prstGeom prst="rect">
                            <a:avLst/>
                          </a:prstGeom>
                          <a:noFill/>
                          <a:ln>
                            <a:noFill/>
                          </a:ln>
                        </pic:spPr>
                      </pic:pic>
                      <wps:wsp>
                        <wps:cNvPr id="664" name="文本框 805"/>
                        <wps:cNvSpPr txBox="1"/>
                        <wps:spPr>
                          <a:xfrm>
                            <a:off x="2199" y="38"/>
                            <a:ext cx="241" cy="241"/>
                          </a:xfrm>
                          <a:prstGeom prst="rect">
                            <a:avLst/>
                          </a:prstGeom>
                          <a:noFill/>
                          <a:ln>
                            <a:noFill/>
                          </a:ln>
                        </wps:spPr>
                        <wps:txbx>
                          <w:txbxContent>
                            <w:p w14:paraId="4B4C9F1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803" o:spid="_x0000_s1026" o:spt="203" style="position:absolute;left:0pt;margin-left:109.95pt;margin-top:1.9pt;height:12.05pt;width:12.05pt;mso-position-horizontal-relative:page;z-index:-2514370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D6cSNm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04" o:spid="_x0000_s1026" o:spt="75" type="#_x0000_t75" style="position:absolute;left:2199;top:38;height:241;width:241;" filled="f" o:preferrelative="t" stroked="f" coordsize="21600,21600" o:gfxdata="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FXn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805" o:spid="_x0000_s1026" o:spt="202" type="#_x0000_t202" style="position:absolute;left:2199;top:38;height:241;width:241;" filled="f" stroked="f" coordsize="21600,21600" o:gfxdata="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OeK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4C9F1B">
                        <w:pPr>
                          <w:spacing w:before="2" w:line="238" w:lineRule="exact"/>
                          <w:ind w:left="70" w:right="0" w:firstLine="0"/>
                          <w:jc w:val="left"/>
                          <w:rPr>
                            <w:sz w:val="20"/>
                          </w:rPr>
                        </w:pPr>
                        <w:r>
                          <w:rPr>
                            <w:w w:val="99"/>
                            <w:sz w:val="20"/>
                          </w:rPr>
                          <w:t>5</w:t>
                        </w:r>
                      </w:p>
                    </w:txbxContent>
                  </v:textbox>
                </v:shape>
              </v:group>
            </w:pict>
          </mc:Fallback>
        </mc:AlternateContent>
      </w:r>
      <w:r>
        <w:t>安排更多的时间进行教学比赛，逐步发展学生参加三对三和五对五全场比赛的能力。同时，要求学生发扬团结奋进、挑战自我的精神，具有遵守规则、公平竞争、相互尊重的品质，正确对待比赛结果，保持良好心态。</w:t>
      </w:r>
    </w:p>
    <w:p w14:paraId="77E2EEA4">
      <w:pPr>
        <w:pStyle w:val="7"/>
        <w:spacing w:line="364" w:lineRule="auto"/>
        <w:jc w:val="both"/>
      </w:pPr>
      <w:r>
        <mc:AlternateContent>
          <mc:Choice Requires="wpg">
            <w:drawing>
              <wp:anchor distT="0" distB="0" distL="114300" distR="114300" simplePos="0" relativeHeight="25188044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65" name="组合 80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66" name="图片 807"/>
                          <pic:cNvPicPr>
                            <a:picLocks noChangeAspect="1"/>
                          </pic:cNvPicPr>
                        </pic:nvPicPr>
                        <pic:blipFill>
                          <a:blip r:embed="rId17"/>
                          <a:stretch>
                            <a:fillRect/>
                          </a:stretch>
                        </pic:blipFill>
                        <pic:spPr>
                          <a:xfrm>
                            <a:off x="2199" y="39"/>
                            <a:ext cx="241" cy="241"/>
                          </a:xfrm>
                          <a:prstGeom prst="rect">
                            <a:avLst/>
                          </a:prstGeom>
                          <a:noFill/>
                          <a:ln>
                            <a:noFill/>
                          </a:ln>
                        </pic:spPr>
                      </pic:pic>
                      <wps:wsp>
                        <wps:cNvPr id="667" name="文本框 808"/>
                        <wps:cNvSpPr txBox="1"/>
                        <wps:spPr>
                          <a:xfrm>
                            <a:off x="2199" y="39"/>
                            <a:ext cx="241" cy="241"/>
                          </a:xfrm>
                          <a:prstGeom prst="rect">
                            <a:avLst/>
                          </a:prstGeom>
                          <a:noFill/>
                          <a:ln>
                            <a:noFill/>
                          </a:ln>
                        </wps:spPr>
                        <wps:txbx>
                          <w:txbxContent>
                            <w:p w14:paraId="0E2D79EB">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806" o:spid="_x0000_s1026" o:spt="203" style="position:absolute;left:0pt;margin-left:109.95pt;margin-top:1.95pt;height:12.05pt;width:12.05pt;mso-position-horizontal-relative:page;z-index:-25143603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OInwbe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07" o:spid="_x0000_s1026" o:spt="75" type="#_x0000_t75" style="position:absolute;left:2199;top:39;height:241;width:241;" filled="f" o:preferrelative="t" stroked="f" coordsize="21600,21600" o:gfxdata="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L94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08" o:spid="_x0000_s1026" o:spt="202" type="#_x0000_t202" style="position:absolute;left:2199;top:39;height:241;width:241;" filled="f" stroked="f" coordsize="21600,21600" o:gfxdata="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5t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2D79EB">
                        <w:pPr>
                          <w:spacing w:before="2" w:line="238" w:lineRule="exact"/>
                          <w:ind w:left="70" w:right="0" w:firstLine="0"/>
                          <w:jc w:val="left"/>
                          <w:rPr>
                            <w:sz w:val="20"/>
                          </w:rPr>
                        </w:pPr>
                        <w:r>
                          <w:rPr>
                            <w:w w:val="99"/>
                            <w:sz w:val="20"/>
                          </w:rPr>
                          <w:t>6</w:t>
                        </w:r>
                      </w:p>
                    </w:txbxContent>
                  </v:textbox>
                </v:shape>
              </v:group>
            </w:pict>
          </mc:Fallback>
        </mc:AlternateContent>
      </w:r>
      <w:r>
        <w:t>注重篮球游戏和竞赛情境下，继续强化学生一般体能和专项体能的练习，如全场传接球跑、全场运球折返跑、变向组合等练习，为提高学生的篮球比赛能力奠定良好的体能基础，培养学生勇敢顽强、坚韧不拔的意志品质。</w:t>
      </w:r>
    </w:p>
    <w:p w14:paraId="61C88558">
      <w:pPr>
        <w:pStyle w:val="7"/>
        <w:spacing w:line="364" w:lineRule="auto"/>
        <w:jc w:val="both"/>
      </w:pPr>
      <w:r>
        <mc:AlternateContent>
          <mc:Choice Requires="wpg">
            <w:drawing>
              <wp:anchor distT="0" distB="0" distL="114300" distR="114300" simplePos="0" relativeHeight="25188147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68" name="组合 80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69" name="图片 810"/>
                          <pic:cNvPicPr>
                            <a:picLocks noChangeAspect="1"/>
                          </pic:cNvPicPr>
                        </pic:nvPicPr>
                        <pic:blipFill>
                          <a:blip r:embed="rId17"/>
                          <a:stretch>
                            <a:fillRect/>
                          </a:stretch>
                        </pic:blipFill>
                        <pic:spPr>
                          <a:xfrm>
                            <a:off x="2199" y="39"/>
                            <a:ext cx="241" cy="241"/>
                          </a:xfrm>
                          <a:prstGeom prst="rect">
                            <a:avLst/>
                          </a:prstGeom>
                          <a:noFill/>
                          <a:ln>
                            <a:noFill/>
                          </a:ln>
                        </pic:spPr>
                      </pic:pic>
                      <wps:wsp>
                        <wps:cNvPr id="670" name="文本框 811"/>
                        <wps:cNvSpPr txBox="1"/>
                        <wps:spPr>
                          <a:xfrm>
                            <a:off x="2199" y="39"/>
                            <a:ext cx="241" cy="241"/>
                          </a:xfrm>
                          <a:prstGeom prst="rect">
                            <a:avLst/>
                          </a:prstGeom>
                          <a:noFill/>
                          <a:ln>
                            <a:noFill/>
                          </a:ln>
                        </wps:spPr>
                        <wps:txbx>
                          <w:txbxContent>
                            <w:p w14:paraId="6B29C86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809" o:spid="_x0000_s1026" o:spt="203" style="position:absolute;left:0pt;margin-left:109.95pt;margin-top:1.95pt;height:12.05pt;width:12.05pt;mso-position-horizontal-relative:page;z-index:-25143500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RIGeiLMCAADK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810" o:spid="_x0000_s1026" o:spt="75" type="#_x0000_t75" style="position:absolute;left:2199;top:39;height:241;width:241;" filled="f" o:preferrelative="t" stroked="f" coordsize="21600,21600" o:gfxdata="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1pk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11" o:spid="_x0000_s1026" o:spt="202" type="#_x0000_t202" style="position:absolute;left:2199;top:39;height:241;width:241;"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29C860">
                        <w:pPr>
                          <w:spacing w:before="2" w:line="238" w:lineRule="exact"/>
                          <w:ind w:left="70" w:right="0" w:firstLine="0"/>
                          <w:jc w:val="left"/>
                          <w:rPr>
                            <w:sz w:val="20"/>
                          </w:rPr>
                        </w:pPr>
                        <w:r>
                          <w:rPr>
                            <w:w w:val="99"/>
                            <w:sz w:val="20"/>
                          </w:rPr>
                          <w:t>7</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w:t>
      </w:r>
    </w:p>
    <w:p w14:paraId="56879EB4">
      <w:pPr>
        <w:pStyle w:val="7"/>
        <w:spacing w:line="364" w:lineRule="auto"/>
      </w:pPr>
      <w:r>
        <mc:AlternateContent>
          <mc:Choice Requires="wpg">
            <w:drawing>
              <wp:anchor distT="0" distB="0" distL="114300" distR="114300" simplePos="0" relativeHeight="2518824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71" name="组合 81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72" name="图片 813"/>
                          <pic:cNvPicPr>
                            <a:picLocks noChangeAspect="1"/>
                          </pic:cNvPicPr>
                        </pic:nvPicPr>
                        <pic:blipFill>
                          <a:blip r:embed="rId17"/>
                          <a:stretch>
                            <a:fillRect/>
                          </a:stretch>
                        </pic:blipFill>
                        <pic:spPr>
                          <a:xfrm>
                            <a:off x="2199" y="39"/>
                            <a:ext cx="241" cy="241"/>
                          </a:xfrm>
                          <a:prstGeom prst="rect">
                            <a:avLst/>
                          </a:prstGeom>
                          <a:noFill/>
                          <a:ln>
                            <a:noFill/>
                          </a:ln>
                        </pic:spPr>
                      </pic:pic>
                      <wps:wsp>
                        <wps:cNvPr id="673" name="文本框 814"/>
                        <wps:cNvSpPr txBox="1"/>
                        <wps:spPr>
                          <a:xfrm>
                            <a:off x="2199" y="39"/>
                            <a:ext cx="241" cy="241"/>
                          </a:xfrm>
                          <a:prstGeom prst="rect">
                            <a:avLst/>
                          </a:prstGeom>
                          <a:noFill/>
                          <a:ln>
                            <a:noFill/>
                          </a:ln>
                        </wps:spPr>
                        <wps:txbx>
                          <w:txbxContent>
                            <w:p w14:paraId="6AE02921">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812" o:spid="_x0000_s1026" o:spt="203" style="position:absolute;left:0pt;margin-left:109.95pt;margin-top:1.95pt;height:12.05pt;width:12.05pt;mso-position-horizontal-relative:page;z-index:-2514339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&#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mofbL&#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813" o:spid="_x0000_s1026" o:spt="75" type="#_x0000_t75" style="position:absolute;left:2199;top:39;height:241;width:241;" filled="f" o:preferrelative="t" stroked="f" coordsize="21600,21600" o:gfxdata="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BtP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14" o:spid="_x0000_s1026" o:spt="202" type="#_x0000_t202" style="position:absolute;left:2199;top:39;height:241;width:24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E02921">
                        <w:pPr>
                          <w:spacing w:before="2" w:line="238" w:lineRule="exact"/>
                          <w:ind w:left="70" w:right="0" w:firstLine="0"/>
                          <w:jc w:val="left"/>
                          <w:rPr>
                            <w:sz w:val="20"/>
                          </w:rPr>
                        </w:pPr>
                        <w:r>
                          <w:rPr>
                            <w:w w:val="99"/>
                            <w:sz w:val="20"/>
                          </w:rPr>
                          <w:t>8</w:t>
                        </w:r>
                      </w:p>
                    </w:txbxContent>
                  </v:textbox>
                </v:shape>
              </v:group>
            </w:pict>
          </mc:Fallback>
        </mc:AlternateContent>
      </w:r>
      <w:r>
        <w:t>引导学生在课外、校外运用所学的篮球基本技战术参加体育锻炼以及草根篮球比赛。</w:t>
      </w:r>
    </w:p>
    <w:p w14:paraId="121E721E">
      <w:pPr>
        <w:pStyle w:val="7"/>
        <w:spacing w:before="1" w:line="364" w:lineRule="auto"/>
      </w:pPr>
      <w:r>
        <mc:AlternateContent>
          <mc:Choice Requires="wpg">
            <w:drawing>
              <wp:anchor distT="0" distB="0" distL="114300" distR="114300" simplePos="0" relativeHeight="2518835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74" name="组合 81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75" name="图片 816"/>
                          <pic:cNvPicPr>
                            <a:picLocks noChangeAspect="1"/>
                          </pic:cNvPicPr>
                        </pic:nvPicPr>
                        <pic:blipFill>
                          <a:blip r:embed="rId17"/>
                          <a:stretch>
                            <a:fillRect/>
                          </a:stretch>
                        </pic:blipFill>
                        <pic:spPr>
                          <a:xfrm>
                            <a:off x="2199" y="38"/>
                            <a:ext cx="241" cy="241"/>
                          </a:xfrm>
                          <a:prstGeom prst="rect">
                            <a:avLst/>
                          </a:prstGeom>
                          <a:noFill/>
                          <a:ln>
                            <a:noFill/>
                          </a:ln>
                        </pic:spPr>
                      </pic:pic>
                      <wps:wsp>
                        <wps:cNvPr id="676" name="文本框 817"/>
                        <wps:cNvSpPr txBox="1"/>
                        <wps:spPr>
                          <a:xfrm>
                            <a:off x="2199" y="38"/>
                            <a:ext cx="241" cy="241"/>
                          </a:xfrm>
                          <a:prstGeom prst="rect">
                            <a:avLst/>
                          </a:prstGeom>
                          <a:noFill/>
                          <a:ln>
                            <a:noFill/>
                          </a:ln>
                        </wps:spPr>
                        <wps:txbx>
                          <w:txbxContent>
                            <w:p w14:paraId="49E599FF">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815" o:spid="_x0000_s1026" o:spt="203" style="position:absolute;left:0pt;margin-left:109.95pt;margin-top:1.9pt;height:12.05pt;width:12.05pt;mso-position-horizontal-relative:page;z-index:-2514329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I9mY&#10;OL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816" o:spid="_x0000_s1026" o:spt="75" type="#_x0000_t75" style="position:absolute;left:2199;top:38;height:241;width:241;" filled="f" o:preferrelative="t" stroked="f" coordsize="21600,21600" o:gfxdata="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n1S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17" o:spid="_x0000_s1026" o:spt="202" type="#_x0000_t202" style="position:absolute;left:2199;top:38;height:241;width:241;"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E599FF">
                        <w:pPr>
                          <w:spacing w:before="2" w:line="238" w:lineRule="exact"/>
                          <w:ind w:left="70" w:right="0" w:firstLine="0"/>
                          <w:jc w:val="left"/>
                          <w:rPr>
                            <w:sz w:val="20"/>
                          </w:rPr>
                        </w:pPr>
                        <w:r>
                          <w:rPr>
                            <w:w w:val="99"/>
                            <w:sz w:val="20"/>
                          </w:rPr>
                          <w:t>9</w:t>
                        </w:r>
                      </w:p>
                    </w:txbxContent>
                  </v:textbox>
                </v:shape>
              </v:group>
            </w:pict>
          </mc:Fallback>
        </mc:AlternateContent>
      </w:r>
      <w:r>
        <w:t>指导学生掌握消除篮球运动疲劳的知识与方法，能够分析和处理篮球运动中产生的疲劳问题，能够独立或指导同伴积极进行身心恢复。</w:t>
      </w:r>
    </w:p>
    <w:p w14:paraId="4F61DD28">
      <w:pPr>
        <w:spacing w:after="0" w:line="364" w:lineRule="auto"/>
        <w:sectPr>
          <w:pgSz w:w="11910" w:h="16840"/>
          <w:pgMar w:top="1460" w:right="1140" w:bottom="1200" w:left="1140" w:header="0" w:footer="1001" w:gutter="0"/>
          <w:cols w:space="720" w:num="1"/>
        </w:sectPr>
      </w:pPr>
    </w:p>
    <w:p w14:paraId="704720A9">
      <w:pPr>
        <w:pStyle w:val="5"/>
        <w:spacing w:before="42"/>
        <w:ind w:left="0" w:leftChars="0" w:firstLine="482" w:firstLineChars="200"/>
      </w:pPr>
      <w:r>
        <w:t>【学业要求】</w:t>
      </w:r>
    </w:p>
    <w:p w14:paraId="241BA3A2">
      <w:pPr>
        <w:pStyle w:val="7"/>
        <w:spacing w:before="160" w:line="364" w:lineRule="auto"/>
        <w:ind w:left="0" w:leftChars="0" w:firstLine="480" w:firstLineChars="200"/>
        <w:jc w:val="both"/>
      </w:pPr>
      <w:r>
        <w:t>学习本模块后，学生能够掌握和运用所学篮球运动的动作技术、组合动作技术以及基础和整体战术配合，并在比赛情境中合理运用；能完整地参与三人制和五人制的教学比赛，表现出充沛的体力，具有良好的应对场上变化的能力</w:t>
      </w:r>
      <w:r>
        <w:rPr>
          <w:spacing w:val="2"/>
        </w:rPr>
        <w:t>（</w:t>
      </w:r>
      <w:r>
        <w:rPr>
          <w:spacing w:val="-19"/>
        </w:rPr>
        <w:t xml:space="preserve">素养 </w:t>
      </w:r>
      <w:r>
        <w:rPr>
          <w:rFonts w:ascii="Times New Roman" w:eastAsia="Times New Roman"/>
          <w:spacing w:val="2"/>
        </w:rPr>
        <w:t>1</w:t>
      </w:r>
      <w:r>
        <w:rPr>
          <w:spacing w:val="-118"/>
        </w:rPr>
        <w:t>）</w:t>
      </w:r>
      <w:r>
        <w:rPr>
          <w:spacing w:val="1"/>
        </w:rPr>
        <w:t>；学会在篮球比赛中合理运用所学的技战术，发挥团队作用；能积极</w:t>
      </w:r>
      <w:r>
        <w:rPr>
          <w:spacing w:val="11"/>
        </w:rPr>
        <w:t>主动地参与篮球比赛，遵守规则、尊重对手、服从裁判、顽强拼搏、公平竞</w:t>
      </w:r>
      <w:r>
        <w:t>争、挑战自我、奋发向上，能及时合理地调控自情绪，正确对待比赛胜负</w:t>
      </w:r>
      <w:r>
        <w:rPr>
          <w:spacing w:val="4"/>
        </w:rPr>
        <w:t>（</w:t>
      </w:r>
      <w:r>
        <w:t>素</w:t>
      </w:r>
      <w:r>
        <w:rPr>
          <w:spacing w:val="-30"/>
        </w:rPr>
        <w:t xml:space="preserve">养 </w:t>
      </w:r>
      <w:r>
        <w:rPr>
          <w:rFonts w:ascii="Times New Roman" w:eastAsia="Times New Roman"/>
        </w:rPr>
        <w:t>2</w:t>
      </w:r>
      <w:r>
        <w:t>、</w:t>
      </w:r>
      <w:r>
        <w:rPr>
          <w:rFonts w:ascii="Times New Roman" w:eastAsia="Times New Roman"/>
        </w:rPr>
        <w:t>3</w:t>
      </w:r>
      <w:r>
        <w:rPr>
          <w:spacing w:val="-120"/>
        </w:rPr>
        <w:t>）</w:t>
      </w:r>
      <w:r>
        <w:t>。</w:t>
      </w:r>
    </w:p>
    <w:p w14:paraId="5D676A6D">
      <w:pPr>
        <w:pStyle w:val="4"/>
        <w:ind w:right="508"/>
        <w:rPr>
          <w:rFonts w:ascii="Microsoft JhengHei"/>
          <w:b/>
          <w:sz w:val="22"/>
        </w:rPr>
      </w:pPr>
      <w:r>
        <w:t>乒乓球模块一</w:t>
      </w:r>
    </w:p>
    <w:p w14:paraId="65E6D874">
      <w:pPr>
        <w:pStyle w:val="5"/>
        <w:spacing w:before="1"/>
        <w:ind w:left="0" w:leftChars="0" w:firstLine="482" w:firstLineChars="200"/>
      </w:pPr>
      <w:r>
        <w:t>【内容要求】</w:t>
      </w:r>
    </w:p>
    <w:p w14:paraId="372F49D5">
      <w:pPr>
        <w:pStyle w:val="7"/>
        <w:spacing w:before="160" w:line="364" w:lineRule="auto"/>
        <w:jc w:val="both"/>
      </w:pPr>
      <w:r>
        <mc:AlternateContent>
          <mc:Choice Requires="wpg">
            <w:drawing>
              <wp:anchor distT="0" distB="0" distL="114300" distR="114300" simplePos="0" relativeHeight="25188454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677" name="组合 81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678" name="图片 819"/>
                          <pic:cNvPicPr>
                            <a:picLocks noChangeAspect="1"/>
                          </pic:cNvPicPr>
                        </pic:nvPicPr>
                        <pic:blipFill>
                          <a:blip r:embed="rId18"/>
                          <a:stretch>
                            <a:fillRect/>
                          </a:stretch>
                        </pic:blipFill>
                        <pic:spPr>
                          <a:xfrm>
                            <a:off x="2199" y="197"/>
                            <a:ext cx="241" cy="241"/>
                          </a:xfrm>
                          <a:prstGeom prst="rect">
                            <a:avLst/>
                          </a:prstGeom>
                          <a:noFill/>
                          <a:ln>
                            <a:noFill/>
                          </a:ln>
                        </pic:spPr>
                      </pic:pic>
                      <wps:wsp>
                        <wps:cNvPr id="679" name="文本框 820"/>
                        <wps:cNvSpPr txBox="1"/>
                        <wps:spPr>
                          <a:xfrm>
                            <a:off x="2199" y="197"/>
                            <a:ext cx="241" cy="241"/>
                          </a:xfrm>
                          <a:prstGeom prst="rect">
                            <a:avLst/>
                          </a:prstGeom>
                          <a:noFill/>
                          <a:ln>
                            <a:noFill/>
                          </a:ln>
                        </wps:spPr>
                        <wps:txbx>
                          <w:txbxContent>
                            <w:p w14:paraId="4ED3D28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818" o:spid="_x0000_s1026" o:spt="203" style="position:absolute;left:0pt;margin-left:109.95pt;margin-top:9.85pt;height:12.05pt;width:12.05pt;mso-position-horizontal-relative:page;z-index:-25143193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gFoRjdkAAAAJAQAADwAAAAAAAAABACAAAAAiAAAAZHJzL2Rvd25yZXYueG1sUEsBAhQA&#10;FAAAAAgAh07iQOkyFs2xAgAAzQ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819" o:spid="_x0000_s1026" o:spt="75" type="#_x0000_t75" style="position:absolute;left:2199;top:197;height:241;width:241;" filled="f" o:preferrelative="t" stroked="f" coordsize="21600,21600" o:gfxdata="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Zye2L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820" o:spid="_x0000_s1026" o:spt="202" type="#_x0000_t202" style="position:absolute;left:2199;top:197;height:241;width:241;"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ED3D28B">
                        <w:pPr>
                          <w:spacing w:before="2" w:line="238" w:lineRule="exact"/>
                          <w:ind w:left="70" w:right="0" w:firstLine="0"/>
                          <w:jc w:val="left"/>
                          <w:rPr>
                            <w:sz w:val="20"/>
                          </w:rPr>
                        </w:pPr>
                        <w:r>
                          <w:rPr>
                            <w:w w:val="99"/>
                            <w:sz w:val="20"/>
                          </w:rPr>
                          <w:t>1</w:t>
                        </w:r>
                      </w:p>
                    </w:txbxContent>
                  </v:textbox>
                </v:shape>
              </v:group>
            </w:pict>
          </mc:Fallback>
        </mc:AlternateContent>
      </w:r>
      <w:r>
        <w:t>了解乒乓球运动对增进健康、培养体育精神的作用；了解所学乒乓球动作技术和基本战术打法的基本知识；了解乒乓球运动对养成良好的锻炼、饮食、作息和卫生习惯的作用。</w:t>
      </w:r>
    </w:p>
    <w:p w14:paraId="70AB38C4">
      <w:pPr>
        <w:pStyle w:val="7"/>
        <w:spacing w:line="364" w:lineRule="auto"/>
        <w:jc w:val="both"/>
      </w:pPr>
      <w:r>
        <mc:AlternateContent>
          <mc:Choice Requires="wpg">
            <w:drawing>
              <wp:anchor distT="0" distB="0" distL="114300" distR="114300" simplePos="0" relativeHeight="2518855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80" name="组合 82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81" name="图片 822"/>
                          <pic:cNvPicPr>
                            <a:picLocks noChangeAspect="1"/>
                          </pic:cNvPicPr>
                        </pic:nvPicPr>
                        <pic:blipFill>
                          <a:blip r:embed="rId17"/>
                          <a:stretch>
                            <a:fillRect/>
                          </a:stretch>
                        </pic:blipFill>
                        <pic:spPr>
                          <a:xfrm>
                            <a:off x="2199" y="39"/>
                            <a:ext cx="241" cy="241"/>
                          </a:xfrm>
                          <a:prstGeom prst="rect">
                            <a:avLst/>
                          </a:prstGeom>
                          <a:noFill/>
                          <a:ln>
                            <a:noFill/>
                          </a:ln>
                        </pic:spPr>
                      </pic:pic>
                      <wps:wsp>
                        <wps:cNvPr id="682" name="文本框 823"/>
                        <wps:cNvSpPr txBox="1"/>
                        <wps:spPr>
                          <a:xfrm>
                            <a:off x="2199" y="39"/>
                            <a:ext cx="241" cy="241"/>
                          </a:xfrm>
                          <a:prstGeom prst="rect">
                            <a:avLst/>
                          </a:prstGeom>
                          <a:noFill/>
                          <a:ln>
                            <a:noFill/>
                          </a:ln>
                        </wps:spPr>
                        <wps:txbx>
                          <w:txbxContent>
                            <w:p w14:paraId="1663B95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821" o:spid="_x0000_s1026" o:spt="203" style="position:absolute;left:0pt;margin-left:109.95pt;margin-top:1.95pt;height:12.05pt;width:12.05pt;mso-position-horizontal-relative:page;z-index:-2514309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JHSFW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22" o:spid="_x0000_s1026" o:spt="75" type="#_x0000_t75" style="position:absolute;left:2199;top:39;height:241;width:241;" filled="f" o:preferrelative="t" stroked="f" coordsize="21600,21600" o:gfxdata="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4Nt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23" o:spid="_x0000_s1026" o:spt="202" type="#_x0000_t202" style="position:absolute;left:2199;top:39;height:241;width:241;" filled="f" stroked="f" coordsize="21600,21600" o:gfxdata="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ej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63B953">
                        <w:pPr>
                          <w:spacing w:before="2" w:line="238" w:lineRule="exact"/>
                          <w:ind w:left="70" w:right="0" w:firstLine="0"/>
                          <w:jc w:val="left"/>
                          <w:rPr>
                            <w:sz w:val="20"/>
                          </w:rPr>
                        </w:pPr>
                        <w:r>
                          <w:rPr>
                            <w:w w:val="99"/>
                            <w:sz w:val="20"/>
                          </w:rPr>
                          <w:t>2</w:t>
                        </w:r>
                      </w:p>
                    </w:txbxContent>
                  </v:textbox>
                </v:shape>
              </v:group>
            </w:pict>
          </mc:Fallback>
        </mc:AlternateContent>
      </w:r>
      <w:r>
        <w:t>掌握单步、跨步、并步等步法，正、反手平击发球，正、反手发奔球，平挡球，快推球动作技术；基本掌握发侧旋球、加力推挡球、减力推挡球、正手攻球、反手攻球等动作技术。</w:t>
      </w:r>
    </w:p>
    <w:p w14:paraId="1D912C6F">
      <w:pPr>
        <w:pStyle w:val="7"/>
        <w:spacing w:line="364" w:lineRule="auto"/>
        <w:ind w:left="1540" w:right="1843" w:firstLine="0"/>
      </w:pPr>
      <w:r>
        <mc:AlternateContent>
          <mc:Choice Requires="wpg">
            <w:drawing>
              <wp:anchor distT="0" distB="0" distL="114300" distR="114300" simplePos="0" relativeHeight="252266496"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46" name="组合 82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44" name="图片 825"/>
                          <pic:cNvPicPr>
                            <a:picLocks noChangeAspect="1"/>
                          </pic:cNvPicPr>
                        </pic:nvPicPr>
                        <pic:blipFill>
                          <a:blip r:embed="rId17"/>
                          <a:stretch>
                            <a:fillRect/>
                          </a:stretch>
                        </pic:blipFill>
                        <pic:spPr>
                          <a:xfrm>
                            <a:off x="2199" y="39"/>
                            <a:ext cx="241" cy="241"/>
                          </a:xfrm>
                          <a:prstGeom prst="rect">
                            <a:avLst/>
                          </a:prstGeom>
                          <a:noFill/>
                          <a:ln>
                            <a:noFill/>
                          </a:ln>
                        </pic:spPr>
                      </pic:pic>
                      <wps:wsp>
                        <wps:cNvPr id="1745" name="文本框 826"/>
                        <wps:cNvSpPr txBox="1"/>
                        <wps:spPr>
                          <a:xfrm>
                            <a:off x="2199" y="39"/>
                            <a:ext cx="241" cy="241"/>
                          </a:xfrm>
                          <a:prstGeom prst="rect">
                            <a:avLst/>
                          </a:prstGeom>
                          <a:noFill/>
                          <a:ln>
                            <a:noFill/>
                          </a:ln>
                        </wps:spPr>
                        <wps:txbx>
                          <w:txbxContent>
                            <w:p w14:paraId="59AF0BE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824" o:spid="_x0000_s1026" o:spt="203" style="position:absolute;left:0pt;margin-left:109.95pt;margin-top:1.95pt;height:12.05pt;width:12.05pt;mso-position-horizontal-relative:page;z-index:2522664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uPF3&#10;J7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825" o:spid="_x0000_s1026" o:spt="75" type="#_x0000_t75" style="position:absolute;left:2199;top:39;height:241;width:241;" filled="f" o:preferrelative="t" stroked="f" coordsize="21600,21600" o:gfxdata="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DJj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26" o:spid="_x0000_s1026" o:spt="202" type="#_x0000_t202" style="position:absolute;left:2199;top:39;height:241;width:241;" filled="f" stroked="f" coordsize="21600,21600" o:gfxdata="UEsDBAoAAAAAAIdO4kAAAAAAAAAAAAAAAAAEAAAAZHJzL1BLAwQUAAAACACHTuJAPk88974AAADd&#10;AAAADwAAAGRycy9kb3ducmV2LnhtbEVPS2sCMRC+F/wPYQreamJR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889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AF0BEA">
                        <w:pPr>
                          <w:spacing w:before="2" w:line="238" w:lineRule="exact"/>
                          <w:ind w:left="70" w:right="0" w:firstLine="0"/>
                          <w:jc w:val="left"/>
                          <w:rPr>
                            <w:sz w:val="20"/>
                          </w:rPr>
                        </w:pPr>
                        <w:r>
                          <w:rPr>
                            <w:w w:val="99"/>
                            <w:sz w:val="20"/>
                          </w:rPr>
                          <w:t>3</w:t>
                        </w:r>
                      </w:p>
                    </w:txbxContent>
                  </v:textbox>
                </v:shape>
              </v:group>
            </w:pict>
          </mc:Fallback>
        </mc:AlternateContent>
      </w:r>
      <w:r>
        <mc:AlternateContent>
          <mc:Choice Requires="wpg">
            <w:drawing>
              <wp:anchor distT="0" distB="0" distL="114300" distR="114300" simplePos="0" relativeHeight="252267520" behindDoc="0" locked="0" layoutInCell="1" allowOverlap="1">
                <wp:simplePos x="0" y="0"/>
                <wp:positionH relativeFrom="page">
                  <wp:posOffset>1396365</wp:posOffset>
                </wp:positionH>
                <wp:positionV relativeFrom="paragraph">
                  <wp:posOffset>321945</wp:posOffset>
                </wp:positionV>
                <wp:extent cx="153035" cy="153035"/>
                <wp:effectExtent l="0" t="0" r="14605" b="14605"/>
                <wp:wrapNone/>
                <wp:docPr id="1749" name="组合 827"/>
                <wp:cNvGraphicFramePr/>
                <a:graphic xmlns:a="http://schemas.openxmlformats.org/drawingml/2006/main">
                  <a:graphicData uri="http://schemas.microsoft.com/office/word/2010/wordprocessingGroup">
                    <wpg:wgp>
                      <wpg:cNvGrpSpPr/>
                      <wpg:grpSpPr>
                        <a:xfrm>
                          <a:off x="0" y="0"/>
                          <a:ext cx="153035" cy="153035"/>
                          <a:chOff x="2199" y="507"/>
                          <a:chExt cx="241" cy="241"/>
                        </a:xfrm>
                      </wpg:grpSpPr>
                      <pic:pic xmlns:pic="http://schemas.openxmlformats.org/drawingml/2006/picture">
                        <pic:nvPicPr>
                          <pic:cNvPr id="1747" name="图片 828"/>
                          <pic:cNvPicPr>
                            <a:picLocks noChangeAspect="1"/>
                          </pic:cNvPicPr>
                        </pic:nvPicPr>
                        <pic:blipFill>
                          <a:blip r:embed="rId17"/>
                          <a:stretch>
                            <a:fillRect/>
                          </a:stretch>
                        </pic:blipFill>
                        <pic:spPr>
                          <a:xfrm>
                            <a:off x="2199" y="507"/>
                            <a:ext cx="241" cy="241"/>
                          </a:xfrm>
                          <a:prstGeom prst="rect">
                            <a:avLst/>
                          </a:prstGeom>
                          <a:noFill/>
                          <a:ln>
                            <a:noFill/>
                          </a:ln>
                        </pic:spPr>
                      </pic:pic>
                      <wps:wsp>
                        <wps:cNvPr id="1748" name="文本框 829"/>
                        <wps:cNvSpPr txBox="1"/>
                        <wps:spPr>
                          <a:xfrm>
                            <a:off x="2199" y="507"/>
                            <a:ext cx="241" cy="241"/>
                          </a:xfrm>
                          <a:prstGeom prst="rect">
                            <a:avLst/>
                          </a:prstGeom>
                          <a:noFill/>
                          <a:ln>
                            <a:noFill/>
                          </a:ln>
                        </wps:spPr>
                        <wps:txbx>
                          <w:txbxContent>
                            <w:p w14:paraId="76C5140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827" o:spid="_x0000_s1026" o:spt="203" style="position:absolute;left:0pt;margin-left:109.95pt;margin-top:25.35pt;height:12.05pt;width:12.05pt;mso-position-horizontal-relative:page;z-index:252267520;mso-width-relative:page;mso-height-relative:page;" coordorigin="2199,507" coordsize="241,241" o:gfxdata="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No5rRDa&#10;AAAACQEAAA8AAAAAAAAAAQAgAAAAIgAAAGRycy9kb3ducmV2LnhtbFBLAQIUABQAAAAIAIdO4kB3&#10;f3t9sQIAANA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828" o:spid="_x0000_s1026" o:spt="75" type="#_x0000_t75" style="position:absolute;left:2199;top:507;height:241;width:241;" filled="f" o:preferrelative="t" stroked="f" coordsize="21600,21600" o:gfxdata="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WrB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829" o:spid="_x0000_s1026" o:spt="202" type="#_x0000_t202" style="position:absolute;left:2199;top:507;height:241;width:241;" filled="f" stroked="f" coordsize="21600,21600" o:gfxdata="UEsDBAoAAAAAAIdO4kAAAAAAAAAAAAAAAAAEAAAAZHJzL1BLAwQUAAAACACHTuJA0E6TacAAAADd&#10;AAAADwAAAGRycy9kb3ducmV2LnhtbEWPQUsDMRCF74L/IYzgzSYVqX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p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C51407">
                        <w:pPr>
                          <w:spacing w:before="2" w:line="238" w:lineRule="exact"/>
                          <w:ind w:left="70" w:right="0" w:firstLine="0"/>
                          <w:jc w:val="left"/>
                          <w:rPr>
                            <w:sz w:val="20"/>
                          </w:rPr>
                        </w:pPr>
                        <w:r>
                          <w:rPr>
                            <w:w w:val="99"/>
                            <w:sz w:val="20"/>
                          </w:rPr>
                          <w:t>4</w:t>
                        </w:r>
                      </w:p>
                    </w:txbxContent>
                  </v:textbox>
                </v:shape>
              </v:group>
            </w:pict>
          </mc:Fallback>
        </mc:AlternateContent>
      </w:r>
      <w:r>
        <w:t>基本掌握步法与推挡球、步法与正手攻球等组合动作技术。基本掌握发球抢攻、接发球抢攻等基本战术。</w:t>
      </w:r>
    </w:p>
    <w:p w14:paraId="652CE96B">
      <w:pPr>
        <w:pStyle w:val="7"/>
        <w:spacing w:before="1" w:line="364" w:lineRule="auto"/>
      </w:pPr>
      <w:r>
        <mc:AlternateContent>
          <mc:Choice Requires="wpg">
            <w:drawing>
              <wp:anchor distT="0" distB="0" distL="114300" distR="114300" simplePos="0" relativeHeight="25188659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83" name="组合 83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84" name="图片 831"/>
                          <pic:cNvPicPr>
                            <a:picLocks noChangeAspect="1"/>
                          </pic:cNvPicPr>
                        </pic:nvPicPr>
                        <pic:blipFill>
                          <a:blip r:embed="rId17"/>
                          <a:stretch>
                            <a:fillRect/>
                          </a:stretch>
                        </pic:blipFill>
                        <pic:spPr>
                          <a:xfrm>
                            <a:off x="2199" y="38"/>
                            <a:ext cx="241" cy="241"/>
                          </a:xfrm>
                          <a:prstGeom prst="rect">
                            <a:avLst/>
                          </a:prstGeom>
                          <a:noFill/>
                          <a:ln>
                            <a:noFill/>
                          </a:ln>
                        </pic:spPr>
                      </pic:pic>
                      <wps:wsp>
                        <wps:cNvPr id="685" name="文本框 832"/>
                        <wps:cNvSpPr txBox="1"/>
                        <wps:spPr>
                          <a:xfrm>
                            <a:off x="2199" y="38"/>
                            <a:ext cx="241" cy="241"/>
                          </a:xfrm>
                          <a:prstGeom prst="rect">
                            <a:avLst/>
                          </a:prstGeom>
                          <a:noFill/>
                          <a:ln>
                            <a:noFill/>
                          </a:ln>
                        </wps:spPr>
                        <wps:txbx>
                          <w:txbxContent>
                            <w:p w14:paraId="7DBD8DA6">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830" o:spid="_x0000_s1026" o:spt="203" style="position:absolute;left:0pt;margin-left:109.95pt;margin-top:1.9pt;height:12.05pt;width:12.05pt;mso-position-horizontal-relative:page;z-index:-2514298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GeNxc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31" o:spid="_x0000_s1026" o:spt="75" type="#_x0000_t75" style="position:absolute;left:2199;top:38;height:241;width:241;" filled="f" o:preferrelative="t" stroked="f" coordsize="21600,21600" o:gfxdata="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gIPW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832" o:spid="_x0000_s1026" o:spt="202" type="#_x0000_t202" style="position:absolute;left:2199;top:38;height:241;width:241;" filled="f" stroked="f" coordsize="21600,21600" o:gfxdata="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47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DBD8DA6">
                        <w:pPr>
                          <w:spacing w:before="2" w:line="238" w:lineRule="exact"/>
                          <w:ind w:left="70" w:right="0" w:firstLine="0"/>
                          <w:jc w:val="left"/>
                          <w:rPr>
                            <w:sz w:val="20"/>
                          </w:rPr>
                        </w:pPr>
                        <w:r>
                          <w:rPr>
                            <w:w w:val="99"/>
                            <w:sz w:val="20"/>
                          </w:rPr>
                          <w:t>5</w:t>
                        </w:r>
                      </w:p>
                    </w:txbxContent>
                  </v:textbox>
                </v:shape>
              </v:group>
            </w:pict>
          </mc:Fallback>
        </mc:AlternateContent>
      </w:r>
      <w:r>
        <w:t>积极参与小组间的固定时间颠球、对墙击球、移动击球、发球与接发球抢攻等多种竞争性的练习活动或比赛。</w:t>
      </w:r>
    </w:p>
    <w:p w14:paraId="0622CADB">
      <w:pPr>
        <w:pStyle w:val="7"/>
        <w:spacing w:before="1"/>
        <w:ind w:left="1540" w:right="0" w:firstLine="0"/>
      </w:pPr>
      <w:r>
        <mc:AlternateContent>
          <mc:Choice Requires="wpg">
            <w:drawing>
              <wp:anchor distT="0" distB="0" distL="114300" distR="114300" simplePos="0" relativeHeight="25226854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52" name="组合 83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50" name="图片 834"/>
                          <pic:cNvPicPr>
                            <a:picLocks noChangeAspect="1"/>
                          </pic:cNvPicPr>
                        </pic:nvPicPr>
                        <pic:blipFill>
                          <a:blip r:embed="rId18"/>
                          <a:stretch>
                            <a:fillRect/>
                          </a:stretch>
                        </pic:blipFill>
                        <pic:spPr>
                          <a:xfrm>
                            <a:off x="2199" y="38"/>
                            <a:ext cx="241" cy="241"/>
                          </a:xfrm>
                          <a:prstGeom prst="rect">
                            <a:avLst/>
                          </a:prstGeom>
                          <a:noFill/>
                          <a:ln>
                            <a:noFill/>
                          </a:ln>
                        </pic:spPr>
                      </pic:pic>
                      <wps:wsp>
                        <wps:cNvPr id="1751" name="文本框 835"/>
                        <wps:cNvSpPr txBox="1"/>
                        <wps:spPr>
                          <a:xfrm>
                            <a:off x="2199" y="38"/>
                            <a:ext cx="241" cy="241"/>
                          </a:xfrm>
                          <a:prstGeom prst="rect">
                            <a:avLst/>
                          </a:prstGeom>
                          <a:noFill/>
                          <a:ln>
                            <a:noFill/>
                          </a:ln>
                        </wps:spPr>
                        <wps:txbx>
                          <w:txbxContent>
                            <w:p w14:paraId="74E6D287">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833" o:spid="_x0000_s1026" o:spt="203" style="position:absolute;left:0pt;margin-left:109.95pt;margin-top:1.9pt;height:12.05pt;width:12.05pt;mso-position-horizontal-relative:page;z-index:2522685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kpB6t7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834" o:spid="_x0000_s1026" o:spt="75" type="#_x0000_t75" style="position:absolute;left:2199;top:38;height:241;width:241;" filled="f" o:preferrelative="t" stroked="f" coordsize="21600,21600" o:gfxdata="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Bd3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835" o:spid="_x0000_s1026" o:spt="202" type="#_x0000_t202" style="position:absolute;left:2199;top:38;height:241;width:241;"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E6D287">
                        <w:pPr>
                          <w:spacing w:before="2" w:line="238" w:lineRule="exact"/>
                          <w:ind w:left="70" w:right="0" w:firstLine="0"/>
                          <w:jc w:val="left"/>
                          <w:rPr>
                            <w:sz w:val="20"/>
                          </w:rPr>
                        </w:pPr>
                        <w:r>
                          <w:rPr>
                            <w:w w:val="99"/>
                            <w:sz w:val="20"/>
                          </w:rPr>
                          <w:t>6</w:t>
                        </w:r>
                      </w:p>
                    </w:txbxContent>
                  </v:textbox>
                </v:shape>
              </v:group>
            </w:pict>
          </mc:Fallback>
        </mc:AlternateContent>
      </w:r>
      <w:r>
        <w:t>参与乒乓球运动的一般体能和专项体能的练习。</w:t>
      </w:r>
    </w:p>
    <w:p w14:paraId="4521E0AE">
      <w:pPr>
        <w:pStyle w:val="7"/>
        <w:spacing w:before="161" w:line="364" w:lineRule="auto"/>
        <w:ind w:left="1540" w:right="1123" w:firstLine="0"/>
        <w:rPr>
          <w:sz w:val="18"/>
        </w:rPr>
      </w:pPr>
      <w:r>
        <mc:AlternateContent>
          <mc:Choice Requires="wpg">
            <w:drawing>
              <wp:anchor distT="0" distB="0" distL="114300" distR="114300" simplePos="0" relativeHeight="252269568"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755" name="组合 836"/>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753" name="图片 837"/>
                          <pic:cNvPicPr>
                            <a:picLocks noChangeAspect="1"/>
                          </pic:cNvPicPr>
                        </pic:nvPicPr>
                        <pic:blipFill>
                          <a:blip r:embed="rId17"/>
                          <a:stretch>
                            <a:fillRect/>
                          </a:stretch>
                        </pic:blipFill>
                        <pic:spPr>
                          <a:xfrm>
                            <a:off x="2199" y="198"/>
                            <a:ext cx="241" cy="241"/>
                          </a:xfrm>
                          <a:prstGeom prst="rect">
                            <a:avLst/>
                          </a:prstGeom>
                          <a:noFill/>
                          <a:ln>
                            <a:noFill/>
                          </a:ln>
                        </pic:spPr>
                      </pic:pic>
                      <wps:wsp>
                        <wps:cNvPr id="1754" name="文本框 838"/>
                        <wps:cNvSpPr txBox="1"/>
                        <wps:spPr>
                          <a:xfrm>
                            <a:off x="2199" y="198"/>
                            <a:ext cx="241" cy="241"/>
                          </a:xfrm>
                          <a:prstGeom prst="rect">
                            <a:avLst/>
                          </a:prstGeom>
                          <a:noFill/>
                          <a:ln>
                            <a:noFill/>
                          </a:ln>
                        </wps:spPr>
                        <wps:txbx>
                          <w:txbxContent>
                            <w:p w14:paraId="7844442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836" o:spid="_x0000_s1026" o:spt="203" style="position:absolute;left:0pt;margin-left:109.95pt;margin-top:9.9pt;height:12.05pt;width:12.05pt;mso-position-horizontal-relative:page;z-index:25226956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J9I43bYAAAACQEA&#10;AA8AAAAAAAAAAQAgAAAAIgAAAGRycy9kb3ducmV2LnhtbFBLAQIUABQAAAAIAIdO4kA1gMfmrQIA&#10;ANA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837" o:spid="_x0000_s1026" o:spt="75" type="#_x0000_t75" style="position:absolute;left:2199;top:198;height:241;width:241;" filled="f" o:preferrelative="t" stroked="f" coordsize="21600,21600" o:gfxdata="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DzK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38" o:spid="_x0000_s1026" o:spt="202" type="#_x0000_t202" style="position:absolute;left:2199;top:198;height:241;width:241;" filled="f" stroked="f" coordsize="21600,21600" o:gfxdata="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oP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444426">
                        <w:pPr>
                          <w:spacing w:before="2" w:line="238" w:lineRule="exact"/>
                          <w:ind w:left="70" w:right="0" w:firstLine="0"/>
                          <w:jc w:val="left"/>
                          <w:rPr>
                            <w:sz w:val="20"/>
                          </w:rPr>
                        </w:pPr>
                        <w:r>
                          <w:rPr>
                            <w:w w:val="99"/>
                            <w:sz w:val="20"/>
                          </w:rPr>
                          <w:t>7</w:t>
                        </w:r>
                      </w:p>
                    </w:txbxContent>
                  </v:textbox>
                </v:shape>
              </v:group>
            </w:pict>
          </mc:Fallback>
        </mc:AlternateContent>
      </w:r>
      <w:r>
        <mc:AlternateContent>
          <mc:Choice Requires="wpg">
            <w:drawing>
              <wp:anchor distT="0" distB="0" distL="114300" distR="114300" simplePos="0" relativeHeight="252270592" behindDoc="0" locked="0" layoutInCell="1" allowOverlap="1">
                <wp:simplePos x="0" y="0"/>
                <wp:positionH relativeFrom="page">
                  <wp:posOffset>1396365</wp:posOffset>
                </wp:positionH>
                <wp:positionV relativeFrom="paragraph">
                  <wp:posOffset>422910</wp:posOffset>
                </wp:positionV>
                <wp:extent cx="153035" cy="153035"/>
                <wp:effectExtent l="0" t="0" r="14605" b="14605"/>
                <wp:wrapNone/>
                <wp:docPr id="1758" name="组合 839"/>
                <wp:cNvGraphicFramePr/>
                <a:graphic xmlns:a="http://schemas.openxmlformats.org/drawingml/2006/main">
                  <a:graphicData uri="http://schemas.microsoft.com/office/word/2010/wordprocessingGroup">
                    <wpg:wgp>
                      <wpg:cNvGrpSpPr/>
                      <wpg:grpSpPr>
                        <a:xfrm>
                          <a:off x="0" y="0"/>
                          <a:ext cx="153035" cy="153035"/>
                          <a:chOff x="2199" y="666"/>
                          <a:chExt cx="241" cy="241"/>
                        </a:xfrm>
                      </wpg:grpSpPr>
                      <pic:pic xmlns:pic="http://schemas.openxmlformats.org/drawingml/2006/picture">
                        <pic:nvPicPr>
                          <pic:cNvPr id="1756" name="图片 840"/>
                          <pic:cNvPicPr>
                            <a:picLocks noChangeAspect="1"/>
                          </pic:cNvPicPr>
                        </pic:nvPicPr>
                        <pic:blipFill>
                          <a:blip r:embed="rId17"/>
                          <a:stretch>
                            <a:fillRect/>
                          </a:stretch>
                        </pic:blipFill>
                        <pic:spPr>
                          <a:xfrm>
                            <a:off x="2199" y="666"/>
                            <a:ext cx="241" cy="241"/>
                          </a:xfrm>
                          <a:prstGeom prst="rect">
                            <a:avLst/>
                          </a:prstGeom>
                          <a:noFill/>
                          <a:ln>
                            <a:noFill/>
                          </a:ln>
                        </pic:spPr>
                      </pic:pic>
                      <wps:wsp>
                        <wps:cNvPr id="1757" name="文本框 841"/>
                        <wps:cNvSpPr txBox="1"/>
                        <wps:spPr>
                          <a:xfrm>
                            <a:off x="2199" y="666"/>
                            <a:ext cx="241" cy="241"/>
                          </a:xfrm>
                          <a:prstGeom prst="rect">
                            <a:avLst/>
                          </a:prstGeom>
                          <a:noFill/>
                          <a:ln>
                            <a:noFill/>
                          </a:ln>
                        </wps:spPr>
                        <wps:txbx>
                          <w:txbxContent>
                            <w:p w14:paraId="11A48D9A">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839" o:spid="_x0000_s1026" o:spt="203" style="position:absolute;left:0pt;margin-left:109.95pt;margin-top:33.3pt;height:12.05pt;width:12.05pt;mso-position-horizontal-relative:page;z-index:252270592;mso-width-relative:page;mso-height-relative:page;" coordorigin="2199,666" coordsize="241,241" o:gfxdata="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">
                <o:lock v:ext="edit" aspectratio="f"/>
                <v:shape id="图片 840" o:spid="_x0000_s1026" o:spt="75" type="#_x0000_t75" style="position:absolute;left:2199;top:666;height:241;width:241;" filled="f" o:preferrelative="t" stroked="f" coordsize="21600,21600" o:gfxdata="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OfU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841" o:spid="_x0000_s1026" o:spt="202" type="#_x0000_t202" style="position:absolute;left:2199;top:666;height:241;width:241;" filled="f" stroked="f" coordsize="21600,21600" o:gfxdata="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JH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A48D9A">
                        <w:pPr>
                          <w:spacing w:before="2" w:line="238" w:lineRule="exact"/>
                          <w:ind w:left="70" w:right="0" w:firstLine="0"/>
                          <w:jc w:val="left"/>
                          <w:rPr>
                            <w:sz w:val="20"/>
                          </w:rPr>
                        </w:pPr>
                        <w:r>
                          <w:rPr>
                            <w:w w:val="99"/>
                            <w:sz w:val="20"/>
                          </w:rPr>
                          <w:t>8</w:t>
                        </w:r>
                      </w:p>
                    </w:txbxContent>
                  </v:textbox>
                </v:shape>
              </v:group>
            </w:pict>
          </mc:Fallback>
        </mc:AlternateContent>
      </w:r>
      <w:r>
        <w:t>了解握拍、器材、场地、得分等乒乓球比赛基本规则和裁判方法。观看国内外高水平的乒乓球比赛。</w:t>
      </w:r>
    </w:p>
    <w:p w14:paraId="0D432BAF">
      <w:pPr>
        <w:pStyle w:val="5"/>
        <w:ind w:left="0" w:leftChars="0" w:firstLine="482" w:firstLineChars="200"/>
      </w:pPr>
      <w:r>
        <w:t>【教学提示】</w:t>
      </w:r>
    </w:p>
    <w:p w14:paraId="6281F222">
      <w:pPr>
        <w:pStyle w:val="7"/>
        <w:spacing w:before="161" w:line="364" w:lineRule="auto"/>
      </w:pPr>
      <w:r>
        <mc:AlternateContent>
          <mc:Choice Requires="wpg">
            <w:drawing>
              <wp:anchor distT="0" distB="0" distL="114300" distR="114300" simplePos="0" relativeHeight="25188761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686" name="组合 84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687" name="图片 843"/>
                          <pic:cNvPicPr>
                            <a:picLocks noChangeAspect="1"/>
                          </pic:cNvPicPr>
                        </pic:nvPicPr>
                        <pic:blipFill>
                          <a:blip r:embed="rId17"/>
                          <a:stretch>
                            <a:fillRect/>
                          </a:stretch>
                        </pic:blipFill>
                        <pic:spPr>
                          <a:xfrm>
                            <a:off x="2199" y="198"/>
                            <a:ext cx="241" cy="241"/>
                          </a:xfrm>
                          <a:prstGeom prst="rect">
                            <a:avLst/>
                          </a:prstGeom>
                          <a:noFill/>
                          <a:ln>
                            <a:noFill/>
                          </a:ln>
                        </pic:spPr>
                      </pic:pic>
                      <wps:wsp>
                        <wps:cNvPr id="688" name="文本框 844"/>
                        <wps:cNvSpPr txBox="1"/>
                        <wps:spPr>
                          <a:xfrm>
                            <a:off x="2199" y="198"/>
                            <a:ext cx="241" cy="241"/>
                          </a:xfrm>
                          <a:prstGeom prst="rect">
                            <a:avLst/>
                          </a:prstGeom>
                          <a:noFill/>
                          <a:ln>
                            <a:noFill/>
                          </a:ln>
                        </wps:spPr>
                        <wps:txbx>
                          <w:txbxContent>
                            <w:p w14:paraId="75629DED">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842" o:spid="_x0000_s1026" o:spt="203" style="position:absolute;left:0pt;margin-left:109.95pt;margin-top:9.9pt;height:12.05pt;width:12.05pt;mso-position-horizontal-relative:page;z-index:-25142886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&#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DQ7B56&#10;sAIAAM0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843" o:spid="_x0000_s1026" o:spt="75" type="#_x0000_t75" style="position:absolute;left:2199;top:198;height:241;width:241;" filled="f" o:preferrelative="t" stroked="f" coordsize="21600,21600" o:gfxdata="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r6C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44" o:spid="_x0000_s1026" o:spt="202" type="#_x0000_t202" style="position:absolute;left:2199;top:198;height:241;width:241;" filled="f" stroked="f" coordsize="21600,21600" o:gfxdata="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PlF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629DED">
                        <w:pPr>
                          <w:spacing w:before="2" w:line="238" w:lineRule="exact"/>
                          <w:ind w:left="70" w:right="0" w:firstLine="0"/>
                          <w:jc w:val="left"/>
                          <w:rPr>
                            <w:sz w:val="20"/>
                          </w:rPr>
                        </w:pPr>
                        <w:r>
                          <w:rPr>
                            <w:w w:val="99"/>
                            <w:sz w:val="20"/>
                          </w:rPr>
                          <w:t>1</w:t>
                        </w:r>
                      </w:p>
                    </w:txbxContent>
                  </v:textbox>
                </v:shape>
              </v:group>
            </w:pict>
          </mc:Fallback>
        </mc:AlternateContent>
      </w:r>
      <w:r>
        <w:t>引导学生采用多种提升球性的练习方法，如从原地过渡到行进间的托球、颠球、对墙击球等练习，增强学生的球感。</w:t>
      </w:r>
    </w:p>
    <w:p w14:paraId="28B5ED5A">
      <w:pPr>
        <w:pStyle w:val="7"/>
        <w:spacing w:before="1" w:line="364" w:lineRule="auto"/>
      </w:pPr>
      <w:r>
        <mc:AlternateContent>
          <mc:Choice Requires="wpg">
            <w:drawing>
              <wp:anchor distT="0" distB="0" distL="114300" distR="114300" simplePos="0" relativeHeight="2518886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89" name="组合 84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90" name="图片 846"/>
                          <pic:cNvPicPr>
                            <a:picLocks noChangeAspect="1"/>
                          </pic:cNvPicPr>
                        </pic:nvPicPr>
                        <pic:blipFill>
                          <a:blip r:embed="rId17"/>
                          <a:stretch>
                            <a:fillRect/>
                          </a:stretch>
                        </pic:blipFill>
                        <pic:spPr>
                          <a:xfrm>
                            <a:off x="2199" y="38"/>
                            <a:ext cx="241" cy="241"/>
                          </a:xfrm>
                          <a:prstGeom prst="rect">
                            <a:avLst/>
                          </a:prstGeom>
                          <a:noFill/>
                          <a:ln>
                            <a:noFill/>
                          </a:ln>
                        </pic:spPr>
                      </pic:pic>
                      <wps:wsp>
                        <wps:cNvPr id="691" name="文本框 847"/>
                        <wps:cNvSpPr txBox="1"/>
                        <wps:spPr>
                          <a:xfrm>
                            <a:off x="2199" y="38"/>
                            <a:ext cx="241" cy="241"/>
                          </a:xfrm>
                          <a:prstGeom prst="rect">
                            <a:avLst/>
                          </a:prstGeom>
                          <a:noFill/>
                          <a:ln>
                            <a:noFill/>
                          </a:ln>
                        </wps:spPr>
                        <wps:txbx>
                          <w:txbxContent>
                            <w:p w14:paraId="0BF41D3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845" o:spid="_x0000_s1026" o:spt="203" style="position:absolute;left:0pt;margin-left:109.95pt;margin-top:1.9pt;height:12.05pt;width:12.05pt;mso-position-horizontal-relative:page;z-index:-2514278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KLX&#10;YK6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846" o:spid="_x0000_s1026" o:spt="75" type="#_x0000_t75" style="position:absolute;left:2199;top:38;height:241;width:241;" filled="f" o:preferrelative="t" stroked="f" coordsize="21600,21600" o:gfxdata="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KwK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847" o:spid="_x0000_s1026" o:spt="202" type="#_x0000_t202" style="position:absolute;left:2199;top:38;height:241;width:241;" filled="f" stroked="f" coordsize="21600,21600" o:gfxdata="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q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F41D37">
                        <w:pPr>
                          <w:spacing w:before="2" w:line="238" w:lineRule="exact"/>
                          <w:ind w:left="70" w:right="0" w:firstLine="0"/>
                          <w:jc w:val="left"/>
                          <w:rPr>
                            <w:sz w:val="20"/>
                          </w:rPr>
                        </w:pPr>
                        <w:r>
                          <w:rPr>
                            <w:w w:val="99"/>
                            <w:sz w:val="20"/>
                          </w:rPr>
                          <w:t>2</w:t>
                        </w:r>
                      </w:p>
                    </w:txbxContent>
                  </v:textbox>
                </v:shape>
              </v:group>
            </w:pict>
          </mc:Fallback>
        </mc:AlternateContent>
      </w:r>
      <w:r>
        <w:t>在进行乒乓球单项技术教学时，应合理安排学练内容与方式，提高练习的密度和强度，如多球发球练习、小组间多人发球一人攻球等练习；避免让</w:t>
      </w:r>
    </w:p>
    <w:p w14:paraId="233FEBA4">
      <w:pPr>
        <w:spacing w:after="0" w:line="364" w:lineRule="auto"/>
        <w:sectPr>
          <w:pgSz w:w="11910" w:h="16840"/>
          <w:pgMar w:top="1460" w:right="1140" w:bottom="1200" w:left="1140" w:header="0" w:footer="1001" w:gutter="0"/>
          <w:cols w:space="720" w:num="1"/>
        </w:sectPr>
      </w:pPr>
    </w:p>
    <w:p w14:paraId="599275E1">
      <w:pPr>
        <w:pStyle w:val="7"/>
        <w:spacing w:before="42" w:line="364" w:lineRule="auto"/>
        <w:ind w:firstLine="0"/>
        <w:jc w:val="both"/>
      </w:pPr>
      <w:r>
        <w:t>学生采用单个静态的学练手段，注意不要过度强调动作技术的细节，应引导学生在运动中反复学练，提高学生单项技术的熟练程度；把单项技术的学练置于游戏和比赛情境中，激发学生的学习兴趣和热情，促进学生运动技能和体能的发展。</w:t>
      </w:r>
    </w:p>
    <w:p w14:paraId="6B6709F2">
      <w:pPr>
        <w:pStyle w:val="7"/>
        <w:spacing w:line="364" w:lineRule="auto"/>
        <w:jc w:val="both"/>
      </w:pPr>
      <w:r>
        <mc:AlternateContent>
          <mc:Choice Requires="wpg">
            <w:drawing>
              <wp:anchor distT="0" distB="0" distL="114300" distR="114300" simplePos="0" relativeHeight="2518896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692" name="组合 84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693" name="图片 849"/>
                          <pic:cNvPicPr>
                            <a:picLocks noChangeAspect="1"/>
                          </pic:cNvPicPr>
                        </pic:nvPicPr>
                        <pic:blipFill>
                          <a:blip r:embed="rId17"/>
                          <a:stretch>
                            <a:fillRect/>
                          </a:stretch>
                        </pic:blipFill>
                        <pic:spPr>
                          <a:xfrm>
                            <a:off x="2199" y="39"/>
                            <a:ext cx="241" cy="241"/>
                          </a:xfrm>
                          <a:prstGeom prst="rect">
                            <a:avLst/>
                          </a:prstGeom>
                          <a:noFill/>
                          <a:ln>
                            <a:noFill/>
                          </a:ln>
                        </pic:spPr>
                      </pic:pic>
                      <wps:wsp>
                        <wps:cNvPr id="694" name="文本框 850"/>
                        <wps:cNvSpPr txBox="1"/>
                        <wps:spPr>
                          <a:xfrm>
                            <a:off x="2199" y="39"/>
                            <a:ext cx="241" cy="241"/>
                          </a:xfrm>
                          <a:prstGeom prst="rect">
                            <a:avLst/>
                          </a:prstGeom>
                          <a:noFill/>
                          <a:ln>
                            <a:noFill/>
                          </a:ln>
                        </wps:spPr>
                        <wps:txbx>
                          <w:txbxContent>
                            <w:p w14:paraId="2CE750B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848" o:spid="_x0000_s1026" o:spt="203" style="position:absolute;left:0pt;margin-left:109.95pt;margin-top:1.95pt;height:12.05pt;width:12.05pt;mso-position-horizontal-relative:page;z-index:-2514268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Jp7cDC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49" o:spid="_x0000_s1026" o:spt="75" type="#_x0000_t75" style="position:absolute;left:2199;top:39;height:241;width:241;" filled="f" o:preferrelative="t" stroked="f" coordsize="21600,21600" o:gfxdata="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AuX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50" o:spid="_x0000_s1026" o:spt="202" type="#_x0000_t202" style="position:absolute;left:2199;top:39;height:241;width:241;" filled="f" stroked="f" coordsize="21600,21600" o:gfxdata="UEsDBAoAAAAAAIdO4kAAAAAAAAAAAAAAAAAEAAAAZHJzL1BLAwQUAAAACACHTuJA8BsIg78AAADc&#10;AAAADwAAAGRycy9kb3ducmV2LnhtbEWPT2sCMRTE7wW/Q3gFbzWxy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bC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CE750B4">
                        <w:pPr>
                          <w:spacing w:before="2" w:line="238" w:lineRule="exact"/>
                          <w:ind w:left="70" w:right="0" w:firstLine="0"/>
                          <w:jc w:val="left"/>
                          <w:rPr>
                            <w:sz w:val="20"/>
                          </w:rPr>
                        </w:pPr>
                        <w:r>
                          <w:rPr>
                            <w:w w:val="99"/>
                            <w:sz w:val="20"/>
                          </w:rPr>
                          <w:t>3</w:t>
                        </w:r>
                      </w:p>
                    </w:txbxContent>
                  </v:textbox>
                </v:shape>
              </v:group>
            </w:pict>
          </mc:Fallback>
        </mc:AlternateContent>
      </w:r>
      <w:r>
        <w:t xml:space="preserve">在进行乒乓球组合动作技术教学时，提示学生注意动作技术之间的衔接和连贯，可以让学生先自主体验组合动作技术，再分组练习，如 </w:t>
      </w:r>
      <w:r>
        <w:rPr>
          <w:rFonts w:ascii="Times New Roman" w:eastAsia="Times New Roman"/>
        </w:rPr>
        <w:t xml:space="preserve">6 </w:t>
      </w:r>
      <w:r>
        <w:t>人自由组合，一组多球，</w:t>
      </w:r>
      <w:r>
        <w:rPr>
          <w:rFonts w:ascii="Times New Roman" w:eastAsia="Times New Roman"/>
        </w:rPr>
        <w:t xml:space="preserve">5 </w:t>
      </w:r>
      <w:r>
        <w:t xml:space="preserve">人连续发球 </w:t>
      </w:r>
      <w:r>
        <w:rPr>
          <w:rFonts w:ascii="Times New Roman" w:eastAsia="Times New Roman"/>
        </w:rPr>
        <w:t xml:space="preserve">1 </w:t>
      </w:r>
      <w:r>
        <w:t>人连续攻球，逐步培养学生自主学习、合作学习的能力。</w:t>
      </w:r>
    </w:p>
    <w:p w14:paraId="23CDD1D0">
      <w:pPr>
        <w:pStyle w:val="7"/>
        <w:spacing w:before="3" w:line="364" w:lineRule="auto"/>
      </w:pPr>
      <w:r>
        <mc:AlternateContent>
          <mc:Choice Requires="wpg">
            <w:drawing>
              <wp:anchor distT="0" distB="0" distL="114300" distR="114300" simplePos="0" relativeHeight="25189068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695" name="组合 851"/>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696" name="图片 852"/>
                          <pic:cNvPicPr>
                            <a:picLocks noChangeAspect="1"/>
                          </pic:cNvPicPr>
                        </pic:nvPicPr>
                        <pic:blipFill>
                          <a:blip r:embed="rId17"/>
                          <a:stretch>
                            <a:fillRect/>
                          </a:stretch>
                        </pic:blipFill>
                        <pic:spPr>
                          <a:xfrm>
                            <a:off x="2199" y="40"/>
                            <a:ext cx="241" cy="241"/>
                          </a:xfrm>
                          <a:prstGeom prst="rect">
                            <a:avLst/>
                          </a:prstGeom>
                          <a:noFill/>
                          <a:ln>
                            <a:noFill/>
                          </a:ln>
                        </pic:spPr>
                      </pic:pic>
                      <wps:wsp>
                        <wps:cNvPr id="697" name="文本框 853"/>
                        <wps:cNvSpPr txBox="1"/>
                        <wps:spPr>
                          <a:xfrm>
                            <a:off x="2199" y="40"/>
                            <a:ext cx="241" cy="241"/>
                          </a:xfrm>
                          <a:prstGeom prst="rect">
                            <a:avLst/>
                          </a:prstGeom>
                          <a:noFill/>
                          <a:ln>
                            <a:noFill/>
                          </a:ln>
                        </wps:spPr>
                        <wps:txbx>
                          <w:txbxContent>
                            <w:p w14:paraId="4739D231">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851" o:spid="_x0000_s1026" o:spt="203" style="position:absolute;left:0pt;margin-left:109.95pt;margin-top:2pt;height:12.05pt;width:12.05pt;mso-position-horizontal-relative:page;z-index:-25142579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Gv8Lu3YAAAACAEA&#10;AA8AAAAAAAAAAQAgAAAAIgAAAGRycy9kb3ducmV2LnhtbFBLAQIUABQAAAAIAIdO4kDwVpLPrQIA&#10;AMo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852" o:spid="_x0000_s1026" o:spt="75" type="#_x0000_t75" style="position:absolute;left:2199;top:40;height:241;width:241;" filled="f" o:preferrelative="t" stroked="f" coordsize="21600,21600" o:gfxdata="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eNx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53" o:spid="_x0000_s1026" o:spt="202" type="#_x0000_t202" style="position:absolute;left:2199;top:40;height:241;width:241;" filled="f" stroked="f" coordsize="21600,21600" o:gfxdata="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Jlv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39D231">
                        <w:pPr>
                          <w:spacing w:before="2" w:line="238" w:lineRule="exact"/>
                          <w:ind w:left="70" w:right="0" w:firstLine="0"/>
                          <w:jc w:val="left"/>
                          <w:rPr>
                            <w:sz w:val="20"/>
                          </w:rPr>
                        </w:pPr>
                        <w:r>
                          <w:rPr>
                            <w:w w:val="99"/>
                            <w:sz w:val="20"/>
                          </w:rPr>
                          <w:t>4</w:t>
                        </w:r>
                      </w:p>
                    </w:txbxContent>
                  </v:textbox>
                </v:shape>
              </v:group>
            </w:pict>
          </mc:Fallback>
        </mc:AlternateContent>
      </w:r>
      <w:r>
        <w:t>在进行基本战术的教学时，指导学生学习步法与攻球技术的衔接，尝试利用固定击球器强化步法与攻球的衔接，逐步提高技术的熟练程度。</w:t>
      </w:r>
    </w:p>
    <w:p w14:paraId="659DAD3F">
      <w:pPr>
        <w:pStyle w:val="7"/>
        <w:spacing w:before="1" w:line="364" w:lineRule="auto"/>
        <w:jc w:val="both"/>
      </w:pPr>
      <w:r>
        <mc:AlternateContent>
          <mc:Choice Requires="wpg">
            <w:drawing>
              <wp:anchor distT="0" distB="0" distL="114300" distR="114300" simplePos="0" relativeHeight="2518917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698" name="组合 85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699" name="图片 855"/>
                          <pic:cNvPicPr>
                            <a:picLocks noChangeAspect="1"/>
                          </pic:cNvPicPr>
                        </pic:nvPicPr>
                        <pic:blipFill>
                          <a:blip r:embed="rId17"/>
                          <a:stretch>
                            <a:fillRect/>
                          </a:stretch>
                        </pic:blipFill>
                        <pic:spPr>
                          <a:xfrm>
                            <a:off x="2199" y="38"/>
                            <a:ext cx="241" cy="241"/>
                          </a:xfrm>
                          <a:prstGeom prst="rect">
                            <a:avLst/>
                          </a:prstGeom>
                          <a:noFill/>
                          <a:ln>
                            <a:noFill/>
                          </a:ln>
                        </pic:spPr>
                      </pic:pic>
                      <wps:wsp>
                        <wps:cNvPr id="700" name="文本框 856"/>
                        <wps:cNvSpPr txBox="1"/>
                        <wps:spPr>
                          <a:xfrm>
                            <a:off x="2199" y="38"/>
                            <a:ext cx="241" cy="241"/>
                          </a:xfrm>
                          <a:prstGeom prst="rect">
                            <a:avLst/>
                          </a:prstGeom>
                          <a:noFill/>
                          <a:ln>
                            <a:noFill/>
                          </a:ln>
                        </wps:spPr>
                        <wps:txbx>
                          <w:txbxContent>
                            <w:p w14:paraId="508E28CD">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854" o:spid="_x0000_s1026" o:spt="203" style="position:absolute;left:0pt;margin-left:109.95pt;margin-top:1.9pt;height:12.05pt;width:12.05pt;mso-position-horizontal-relative:page;z-index:-2514247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P&#10;7VPksgIAAMo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855" o:spid="_x0000_s1026" o:spt="75" type="#_x0000_t75" style="position:absolute;left:2199;top:38;height:241;width:241;" filled="f" o:preferrelative="t" stroked="f" coordsize="21600,21600" o:gfxdata="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m2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56" o:spid="_x0000_s1026" o:spt="202" type="#_x0000_t202" style="position:absolute;left:2199;top:38;height:241;width:241;"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8E28CD">
                        <w:pPr>
                          <w:spacing w:before="2" w:line="238" w:lineRule="exact"/>
                          <w:ind w:left="70" w:right="0" w:firstLine="0"/>
                          <w:jc w:val="left"/>
                          <w:rPr>
                            <w:sz w:val="20"/>
                          </w:rPr>
                        </w:pPr>
                        <w:r>
                          <w:rPr>
                            <w:w w:val="99"/>
                            <w:sz w:val="20"/>
                          </w:rPr>
                          <w:t>5</w:t>
                        </w:r>
                      </w:p>
                    </w:txbxContent>
                  </v:textbox>
                </v:shape>
              </v:group>
            </w:pict>
          </mc:Fallback>
        </mc:AlternateContent>
      </w:r>
      <w:r>
        <w:t>每节课都应结合乒乓球学练实际，安排一般体能和专项体能的练习， 如负重挥拍、快速移动摸台角、快速移动击球、俯卧撑、仰卧举腿等。这既有助于增强学生的体能，又能培养学生吃苦耐劳、坚韧不拔的意志品质。同时， 要让学生增强安全意识，懂得在安全的环境下参与乒乓球运动。</w:t>
      </w:r>
    </w:p>
    <w:p w14:paraId="206D6307">
      <w:pPr>
        <w:pStyle w:val="7"/>
        <w:spacing w:line="364" w:lineRule="auto"/>
      </w:pPr>
      <w:r>
        <mc:AlternateContent>
          <mc:Choice Requires="wpg">
            <w:drawing>
              <wp:anchor distT="0" distB="0" distL="114300" distR="114300" simplePos="0" relativeHeight="25189273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01" name="组合 85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02" name="图片 858"/>
                          <pic:cNvPicPr>
                            <a:picLocks noChangeAspect="1"/>
                          </pic:cNvPicPr>
                        </pic:nvPicPr>
                        <pic:blipFill>
                          <a:blip r:embed="rId17"/>
                          <a:stretch>
                            <a:fillRect/>
                          </a:stretch>
                        </pic:blipFill>
                        <pic:spPr>
                          <a:xfrm>
                            <a:off x="2199" y="39"/>
                            <a:ext cx="241" cy="241"/>
                          </a:xfrm>
                          <a:prstGeom prst="rect">
                            <a:avLst/>
                          </a:prstGeom>
                          <a:noFill/>
                          <a:ln>
                            <a:noFill/>
                          </a:ln>
                        </pic:spPr>
                      </pic:pic>
                      <wps:wsp>
                        <wps:cNvPr id="703" name="文本框 859"/>
                        <wps:cNvSpPr txBox="1"/>
                        <wps:spPr>
                          <a:xfrm>
                            <a:off x="2199" y="39"/>
                            <a:ext cx="241" cy="241"/>
                          </a:xfrm>
                          <a:prstGeom prst="rect">
                            <a:avLst/>
                          </a:prstGeom>
                          <a:noFill/>
                          <a:ln>
                            <a:noFill/>
                          </a:ln>
                        </wps:spPr>
                        <wps:txbx>
                          <w:txbxContent>
                            <w:p w14:paraId="0C093A0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857" o:spid="_x0000_s1026" o:spt="203" style="position:absolute;left:0pt;margin-left:109.95pt;margin-top:1.95pt;height:12.05pt;width:12.05pt;mso-position-horizontal-relative:page;z-index:-25142374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2G9Hw&#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858" o:spid="_x0000_s1026" o:spt="75" type="#_x0000_t75" style="position:absolute;left:2199;top:39;height:241;width:241;" filled="f" o:preferrelative="t" stroked="f" coordsize="21600,21600" o:gfxdata="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cR3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59" o:spid="_x0000_s1026" o:spt="202" type="#_x0000_t202" style="position:absolute;left:2199;top:39;height:241;width:241;"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093A0A">
                        <w:pPr>
                          <w:spacing w:before="2" w:line="238" w:lineRule="exact"/>
                          <w:ind w:left="70" w:right="0" w:firstLine="0"/>
                          <w:jc w:val="left"/>
                          <w:rPr>
                            <w:sz w:val="20"/>
                          </w:rPr>
                        </w:pPr>
                        <w:r>
                          <w:rPr>
                            <w:w w:val="99"/>
                            <w:sz w:val="20"/>
                          </w:rPr>
                          <w:t>6</w:t>
                        </w:r>
                      </w:p>
                    </w:txbxContent>
                  </v:textbox>
                </v:shape>
              </v:group>
            </w:pict>
          </mc:Fallback>
        </mc:AlternateContent>
      </w:r>
      <w:r>
        <w:t>指导学生在实践课中，特别是在比赛过程中学习有关规则，这既有助于增强学生对乒乓球比赛规则的理解，又能培养学生遵守规则的意识。</w:t>
      </w:r>
    </w:p>
    <w:p w14:paraId="5A7C3691">
      <w:pPr>
        <w:pStyle w:val="7"/>
        <w:spacing w:before="1" w:line="364" w:lineRule="auto"/>
        <w:jc w:val="both"/>
        <w:rPr>
          <w:sz w:val="18"/>
        </w:rPr>
      </w:pPr>
      <w:r>
        <mc:AlternateContent>
          <mc:Choice Requires="wpg">
            <w:drawing>
              <wp:anchor distT="0" distB="0" distL="114300" distR="114300" simplePos="0" relativeHeight="25189376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04" name="组合 86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05" name="图片 861"/>
                          <pic:cNvPicPr>
                            <a:picLocks noChangeAspect="1"/>
                          </pic:cNvPicPr>
                        </pic:nvPicPr>
                        <pic:blipFill>
                          <a:blip r:embed="rId17"/>
                          <a:stretch>
                            <a:fillRect/>
                          </a:stretch>
                        </pic:blipFill>
                        <pic:spPr>
                          <a:xfrm>
                            <a:off x="2199" y="38"/>
                            <a:ext cx="241" cy="241"/>
                          </a:xfrm>
                          <a:prstGeom prst="rect">
                            <a:avLst/>
                          </a:prstGeom>
                          <a:noFill/>
                          <a:ln>
                            <a:noFill/>
                          </a:ln>
                        </pic:spPr>
                      </pic:pic>
                      <wps:wsp>
                        <wps:cNvPr id="706" name="文本框 862"/>
                        <wps:cNvSpPr txBox="1"/>
                        <wps:spPr>
                          <a:xfrm>
                            <a:off x="2199" y="38"/>
                            <a:ext cx="241" cy="241"/>
                          </a:xfrm>
                          <a:prstGeom prst="rect">
                            <a:avLst/>
                          </a:prstGeom>
                          <a:noFill/>
                          <a:ln>
                            <a:noFill/>
                          </a:ln>
                        </wps:spPr>
                        <wps:txbx>
                          <w:txbxContent>
                            <w:p w14:paraId="733A1224">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860" o:spid="_x0000_s1026" o:spt="203" style="position:absolute;left:0pt;margin-left:109.95pt;margin-top:1.9pt;height:12.05pt;width:12.05pt;mso-position-horizontal-relative:page;z-index:-2514227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HuXJqG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861" o:spid="_x0000_s1026" o:spt="75" type="#_x0000_t75" style="position:absolute;left:2199;top:38;height:241;width:241;" filled="f" o:preferrelative="t" stroked="f" coordsize="21600,21600" o:gfxdata="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6Jq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62" o:spid="_x0000_s1026" o:spt="202" type="#_x0000_t202" style="position:absolute;left:2199;top:38;height:241;width:241;"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3A1224">
                        <w:pPr>
                          <w:spacing w:before="2" w:line="238" w:lineRule="exact"/>
                          <w:ind w:left="70" w:right="0" w:firstLine="0"/>
                          <w:jc w:val="left"/>
                          <w:rPr>
                            <w:sz w:val="20"/>
                          </w:rPr>
                        </w:pPr>
                        <w:r>
                          <w:rPr>
                            <w:w w:val="99"/>
                            <w:sz w:val="20"/>
                          </w:rPr>
                          <w:t>7</w:t>
                        </w:r>
                      </w:p>
                    </w:txbxContent>
                  </v:textbox>
                </v:shape>
              </v:group>
            </w:pict>
          </mc:Fallback>
        </mc:AlternateContent>
      </w:r>
      <w:r>
        <w:t>指导学生通过课堂教学、网络学习、阅读图书报刊、观看比赛、浏览新闻等多种途径，了解乒乓球运动的有关知识和重要事件，逐步提高学生的乒乓球运动认知水平。</w:t>
      </w:r>
    </w:p>
    <w:p w14:paraId="70708CFA">
      <w:pPr>
        <w:pStyle w:val="5"/>
        <w:spacing w:before="1"/>
        <w:ind w:left="0" w:leftChars="0" w:firstLine="482" w:firstLineChars="200"/>
      </w:pPr>
      <w:r>
        <w:t>【学业要求】</w:t>
      </w:r>
    </w:p>
    <w:p w14:paraId="49803AF5">
      <w:pPr>
        <w:pStyle w:val="7"/>
        <w:spacing w:before="160" w:line="364" w:lineRule="auto"/>
        <w:ind w:left="0" w:leftChars="0" w:firstLine="488" w:firstLineChars="200"/>
        <w:jc w:val="both"/>
      </w:pPr>
      <w:r>
        <w:rPr>
          <w:spacing w:val="2"/>
        </w:rPr>
        <w:t>学习本模块后，学生对乒乓球运动具有一定的认知和了解，掌握所学乒乓</w:t>
      </w:r>
      <w:r>
        <w:t>球运动的基本动作技术和基本战术打法，并能够在乒乓球游戏活动或比赛中予以运用；一般体能和专项体能的水平有一定程度的提高；初步掌握获取乒乓球</w:t>
      </w:r>
      <w:r>
        <w:rPr>
          <w:spacing w:val="2"/>
        </w:rPr>
        <w:t>运动知识的多种途径和方法（</w:t>
      </w:r>
      <w:r>
        <w:rPr>
          <w:spacing w:val="-20"/>
        </w:rPr>
        <w:t xml:space="preserve">素养 </w:t>
      </w:r>
      <w:r>
        <w:rPr>
          <w:rFonts w:ascii="Times New Roman" w:eastAsia="Times New Roman"/>
          <w:spacing w:val="4"/>
        </w:rPr>
        <w:t>1</w:t>
      </w:r>
      <w:r>
        <w:rPr>
          <w:spacing w:val="-120"/>
        </w:rPr>
        <w:t>）</w:t>
      </w:r>
      <w:r>
        <w:rPr>
          <w:spacing w:val="1"/>
        </w:rPr>
        <w:t>；基本掌握并能够运用乒乓球运动安全防</w:t>
      </w:r>
      <w:r>
        <w:t>护知识，表现出一定的互帮互助、意志品质、拼搏精神和文明礼貌行为，按照基本规则参与乒乓球游戏或比赛（</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DFB3B3F">
      <w:pPr>
        <w:spacing w:after="0" w:line="364" w:lineRule="auto"/>
        <w:jc w:val="both"/>
        <w:sectPr>
          <w:footerReference r:id="rId7" w:type="default"/>
          <w:pgSz w:w="11910" w:h="16840"/>
          <w:pgMar w:top="1460" w:right="1140" w:bottom="1200" w:left="1140" w:header="0" w:footer="1001" w:gutter="0"/>
          <w:pgNumType w:start="40"/>
          <w:cols w:space="720" w:num="1"/>
        </w:sectPr>
      </w:pPr>
    </w:p>
    <w:p w14:paraId="08395939">
      <w:pPr>
        <w:pStyle w:val="4"/>
        <w:ind w:right="508"/>
        <w:rPr>
          <w:rFonts w:ascii="Microsoft JhengHei"/>
          <w:b/>
          <w:sz w:val="22"/>
        </w:rPr>
      </w:pPr>
      <w:r>
        <w:t>乒乓球模块二</w:t>
      </w:r>
    </w:p>
    <w:p w14:paraId="0B79200D">
      <w:pPr>
        <w:pStyle w:val="5"/>
        <w:spacing w:before="1"/>
        <w:ind w:left="0" w:leftChars="0" w:firstLine="482" w:firstLineChars="200"/>
      </w:pPr>
      <w:r>
        <w:t>【内容要求】</w:t>
      </w:r>
    </w:p>
    <w:p w14:paraId="34B09A0D">
      <w:pPr>
        <w:pStyle w:val="7"/>
        <w:spacing w:before="160" w:line="364" w:lineRule="auto"/>
        <w:jc w:val="both"/>
      </w:pPr>
      <w:r>
        <mc:AlternateContent>
          <mc:Choice Requires="wpg">
            <w:drawing>
              <wp:anchor distT="0" distB="0" distL="114300" distR="114300" simplePos="0" relativeHeight="25189478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707" name="组合 86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708" name="图片 864"/>
                          <pic:cNvPicPr>
                            <a:picLocks noChangeAspect="1"/>
                          </pic:cNvPicPr>
                        </pic:nvPicPr>
                        <pic:blipFill>
                          <a:blip r:embed="rId17"/>
                          <a:stretch>
                            <a:fillRect/>
                          </a:stretch>
                        </pic:blipFill>
                        <pic:spPr>
                          <a:xfrm>
                            <a:off x="2199" y="197"/>
                            <a:ext cx="241" cy="241"/>
                          </a:xfrm>
                          <a:prstGeom prst="rect">
                            <a:avLst/>
                          </a:prstGeom>
                          <a:noFill/>
                          <a:ln>
                            <a:noFill/>
                          </a:ln>
                        </pic:spPr>
                      </pic:pic>
                      <wps:wsp>
                        <wps:cNvPr id="709" name="文本框 865"/>
                        <wps:cNvSpPr txBox="1"/>
                        <wps:spPr>
                          <a:xfrm>
                            <a:off x="2199" y="197"/>
                            <a:ext cx="241" cy="241"/>
                          </a:xfrm>
                          <a:prstGeom prst="rect">
                            <a:avLst/>
                          </a:prstGeom>
                          <a:noFill/>
                          <a:ln>
                            <a:noFill/>
                          </a:ln>
                        </wps:spPr>
                        <wps:txbx>
                          <w:txbxContent>
                            <w:p w14:paraId="1304644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863" o:spid="_x0000_s1026" o:spt="203" style="position:absolute;left:0pt;margin-left:109.95pt;margin-top:9.85pt;height:12.05pt;width:12.05pt;mso-position-horizontal-relative:page;z-index:-25142169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&#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bxWL&#10;wL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864" o:spid="_x0000_s1026" o:spt="75" type="#_x0000_t75" style="position:absolute;left:2199;top:197;height:241;width:241;" filled="f" o:preferrelative="t" stroked="f" coordsize="21600,21600" o:gfxdata="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XyY3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865" o:spid="_x0000_s1026" o:spt="202" type="#_x0000_t202" style="position:absolute;left:2199;top:197;height:241;width:241;"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04644B">
                        <w:pPr>
                          <w:spacing w:before="2" w:line="238" w:lineRule="exact"/>
                          <w:ind w:left="70" w:right="0" w:firstLine="0"/>
                          <w:jc w:val="left"/>
                          <w:rPr>
                            <w:sz w:val="20"/>
                          </w:rPr>
                        </w:pPr>
                        <w:r>
                          <w:rPr>
                            <w:w w:val="99"/>
                            <w:sz w:val="20"/>
                          </w:rPr>
                          <w:t>1</w:t>
                        </w:r>
                      </w:p>
                    </w:txbxContent>
                  </v:textbox>
                </v:shape>
              </v:group>
            </w:pict>
          </mc:Fallback>
        </mc:AlternateContent>
      </w:r>
      <w:r>
        <w:t>了解乒乓球运动的发展历程及趋势，知晓中国乒乓球运动的发展历程，初步领悟“国球”的荣耀和魅力；认识乒乓球运动的文化与健身价值；了解所学乒乓球动作技术、组合动作技术和基本战术配合等知识；了解乒乓球运动的安全知识和防护技能。</w:t>
      </w:r>
    </w:p>
    <w:p w14:paraId="4278DD97">
      <w:pPr>
        <w:pStyle w:val="7"/>
        <w:spacing w:before="3" w:line="364" w:lineRule="auto"/>
        <w:jc w:val="both"/>
      </w:pPr>
      <w:r>
        <mc:AlternateContent>
          <mc:Choice Requires="wpg">
            <w:drawing>
              <wp:anchor distT="0" distB="0" distL="114300" distR="114300" simplePos="0" relativeHeight="2518958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710" name="组合 866"/>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711" name="图片 867"/>
                          <pic:cNvPicPr>
                            <a:picLocks noChangeAspect="1"/>
                          </pic:cNvPicPr>
                        </pic:nvPicPr>
                        <pic:blipFill>
                          <a:blip r:embed="rId17"/>
                          <a:stretch>
                            <a:fillRect/>
                          </a:stretch>
                        </pic:blipFill>
                        <pic:spPr>
                          <a:xfrm>
                            <a:off x="2199" y="40"/>
                            <a:ext cx="241" cy="241"/>
                          </a:xfrm>
                          <a:prstGeom prst="rect">
                            <a:avLst/>
                          </a:prstGeom>
                          <a:noFill/>
                          <a:ln>
                            <a:noFill/>
                          </a:ln>
                        </pic:spPr>
                      </pic:pic>
                      <wps:wsp>
                        <wps:cNvPr id="712" name="文本框 868"/>
                        <wps:cNvSpPr txBox="1"/>
                        <wps:spPr>
                          <a:xfrm>
                            <a:off x="2199" y="40"/>
                            <a:ext cx="241" cy="241"/>
                          </a:xfrm>
                          <a:prstGeom prst="rect">
                            <a:avLst/>
                          </a:prstGeom>
                          <a:noFill/>
                          <a:ln>
                            <a:noFill/>
                          </a:ln>
                        </wps:spPr>
                        <wps:txbx>
                          <w:txbxContent>
                            <w:p w14:paraId="33D27DE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866" o:spid="_x0000_s1026" o:spt="203" style="position:absolute;left:0pt;margin-left:109.95pt;margin-top:2pt;height:12.05pt;width:12.05pt;mso-position-horizontal-relative:page;z-index:-2514206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X+bxvq4C&#10;AADK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867" o:spid="_x0000_s1026" o:spt="75" type="#_x0000_t75" style="position:absolute;left:2199;top:40;height:241;width:241;" filled="f" o:preferrelative="t" stroked="f" coordsize="21600,21600" o:gfxdata="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wZd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68" o:spid="_x0000_s1026" o:spt="202" type="#_x0000_t202" style="position:absolute;left:2199;top:40;height:241;width:241;" filled="f" stroked="f" coordsize="21600,21600" o:gfxdata="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Oa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D27DE3">
                        <w:pPr>
                          <w:spacing w:before="2" w:line="238" w:lineRule="exact"/>
                          <w:ind w:left="70" w:right="0" w:firstLine="0"/>
                          <w:jc w:val="left"/>
                          <w:rPr>
                            <w:sz w:val="20"/>
                          </w:rPr>
                        </w:pPr>
                        <w:r>
                          <w:rPr>
                            <w:w w:val="99"/>
                            <w:sz w:val="20"/>
                          </w:rPr>
                          <w:t>2</w:t>
                        </w:r>
                      </w:p>
                    </w:txbxContent>
                  </v:textbox>
                </v:shape>
              </v:group>
            </w:pict>
          </mc:Fallback>
        </mc:AlternateContent>
      </w:r>
      <w:r>
        <w:t>掌握正反手平击发球、发侧旋球、加力推挡球、减力推挡球、正手攻球、反手攻球等动作技术；基本掌握交叉步和侧身步等步法、发下旋球、慢搓、快搓、搓转球与不转球等动作技术。</w:t>
      </w:r>
    </w:p>
    <w:p w14:paraId="5621B593">
      <w:pPr>
        <w:pStyle w:val="7"/>
        <w:spacing w:before="1"/>
        <w:ind w:left="1540" w:right="0" w:firstLine="0"/>
      </w:pPr>
      <w:r>
        <mc:AlternateContent>
          <mc:Choice Requires="wpg">
            <w:drawing>
              <wp:anchor distT="0" distB="0" distL="114300" distR="114300" simplePos="0" relativeHeight="25227161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61" name="组合 86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59" name="图片 870"/>
                          <pic:cNvPicPr>
                            <a:picLocks noChangeAspect="1"/>
                          </pic:cNvPicPr>
                        </pic:nvPicPr>
                        <pic:blipFill>
                          <a:blip r:embed="rId17"/>
                          <a:stretch>
                            <a:fillRect/>
                          </a:stretch>
                        </pic:blipFill>
                        <pic:spPr>
                          <a:xfrm>
                            <a:off x="2199" y="38"/>
                            <a:ext cx="241" cy="241"/>
                          </a:xfrm>
                          <a:prstGeom prst="rect">
                            <a:avLst/>
                          </a:prstGeom>
                          <a:noFill/>
                          <a:ln>
                            <a:noFill/>
                          </a:ln>
                        </pic:spPr>
                      </pic:pic>
                      <wps:wsp>
                        <wps:cNvPr id="1760" name="文本框 871"/>
                        <wps:cNvSpPr txBox="1"/>
                        <wps:spPr>
                          <a:xfrm>
                            <a:off x="2199" y="38"/>
                            <a:ext cx="241" cy="241"/>
                          </a:xfrm>
                          <a:prstGeom prst="rect">
                            <a:avLst/>
                          </a:prstGeom>
                          <a:noFill/>
                          <a:ln>
                            <a:noFill/>
                          </a:ln>
                        </wps:spPr>
                        <wps:txbx>
                          <w:txbxContent>
                            <w:p w14:paraId="12EE2EF7">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869" o:spid="_x0000_s1026" o:spt="203" style="position:absolute;left:0pt;margin-left:109.95pt;margin-top:1.9pt;height:12.05pt;width:12.05pt;mso-position-horizontal-relative:page;z-index:25227161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WUkWqrMCAADN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870" o:spid="_x0000_s1026" o:spt="75" type="#_x0000_t75" style="position:absolute;left:2199;top:38;height:241;width:241;" filled="f" o:preferrelative="t" stroked="f" coordsize="21600,21600" o:gfxdata="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wLI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71" o:spid="_x0000_s1026" o:spt="202" type="#_x0000_t202" style="position:absolute;left:2199;top:38;height:241;width:241;" filled="f" stroked="f" coordsize="21600,21600" o:gfxdata="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cM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2EE2EF7">
                        <w:pPr>
                          <w:spacing w:before="2" w:line="238" w:lineRule="exact"/>
                          <w:ind w:left="70" w:right="0" w:firstLine="0"/>
                          <w:jc w:val="left"/>
                          <w:rPr>
                            <w:sz w:val="20"/>
                          </w:rPr>
                        </w:pPr>
                        <w:r>
                          <w:rPr>
                            <w:w w:val="99"/>
                            <w:sz w:val="20"/>
                          </w:rPr>
                          <w:t>3</w:t>
                        </w:r>
                      </w:p>
                    </w:txbxContent>
                  </v:textbox>
                </v:shape>
              </v:group>
            </w:pict>
          </mc:Fallback>
        </mc:AlternateContent>
      </w:r>
      <w:r>
        <w:t>基本掌握步法与推挡球、步法与攻球、左推右攻等组合动作技术。</w:t>
      </w:r>
    </w:p>
    <w:p w14:paraId="6FB75D28">
      <w:pPr>
        <w:pStyle w:val="7"/>
        <w:spacing w:before="161" w:line="364" w:lineRule="auto"/>
      </w:pPr>
      <w:r>
        <mc:AlternateContent>
          <mc:Choice Requires="wpg">
            <w:drawing>
              <wp:anchor distT="0" distB="0" distL="114300" distR="114300" simplePos="0" relativeHeight="25189683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713" name="组合 87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714" name="图片 873"/>
                          <pic:cNvPicPr>
                            <a:picLocks noChangeAspect="1"/>
                          </pic:cNvPicPr>
                        </pic:nvPicPr>
                        <pic:blipFill>
                          <a:blip r:embed="rId18"/>
                          <a:stretch>
                            <a:fillRect/>
                          </a:stretch>
                        </pic:blipFill>
                        <pic:spPr>
                          <a:xfrm>
                            <a:off x="2199" y="198"/>
                            <a:ext cx="241" cy="241"/>
                          </a:xfrm>
                          <a:prstGeom prst="rect">
                            <a:avLst/>
                          </a:prstGeom>
                          <a:noFill/>
                          <a:ln>
                            <a:noFill/>
                          </a:ln>
                        </pic:spPr>
                      </pic:pic>
                      <wps:wsp>
                        <wps:cNvPr id="715" name="文本框 874"/>
                        <wps:cNvSpPr txBox="1"/>
                        <wps:spPr>
                          <a:xfrm>
                            <a:off x="2199" y="198"/>
                            <a:ext cx="241" cy="241"/>
                          </a:xfrm>
                          <a:prstGeom prst="rect">
                            <a:avLst/>
                          </a:prstGeom>
                          <a:noFill/>
                          <a:ln>
                            <a:noFill/>
                          </a:ln>
                        </wps:spPr>
                        <wps:txbx>
                          <w:txbxContent>
                            <w:p w14:paraId="402F9F19">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872" o:spid="_x0000_s1026" o:spt="203" style="position:absolute;left:0pt;margin-left:109.95pt;margin-top:9.9pt;height:12.05pt;width:12.05pt;mso-position-horizontal-relative:page;z-index:-25141964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&#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">
                <o:lock v:ext="edit" aspectratio="f"/>
                <v:shape id="图片 873" o:spid="_x0000_s1026" o:spt="75" type="#_x0000_t75" style="position:absolute;left:2199;top:198;height:241;width:241;" filled="f" o:preferrelative="t" stroked="f" coordsize="21600,21600" o:gfxdata="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fuC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874" o:spid="_x0000_s1026" o:spt="202" type="#_x0000_t202" style="position:absolute;left:2199;top:198;height:241;width:241;" filled="f" stroked="f" coordsize="21600,21600" o:gfxdata="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od+/&#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02F9F19">
                        <w:pPr>
                          <w:spacing w:before="2" w:line="238" w:lineRule="exact"/>
                          <w:ind w:left="70" w:right="0" w:firstLine="0"/>
                          <w:jc w:val="left"/>
                          <w:rPr>
                            <w:sz w:val="20"/>
                          </w:rPr>
                        </w:pPr>
                        <w:r>
                          <w:rPr>
                            <w:w w:val="99"/>
                            <w:sz w:val="20"/>
                          </w:rPr>
                          <w:t>4</w:t>
                        </w:r>
                      </w:p>
                    </w:txbxContent>
                  </v:textbox>
                </v:shape>
              </v:group>
            </w:pict>
          </mc:Fallback>
        </mc:AlternateContent>
      </w:r>
      <w:r>
        <w:t>能合理运用发球抢攻、接发球抢攻等基本战术，基本掌握搓球战术、对攻战术。</w:t>
      </w:r>
    </w:p>
    <w:p w14:paraId="0BB1B691">
      <w:pPr>
        <w:pStyle w:val="7"/>
        <w:spacing w:before="1" w:line="364" w:lineRule="auto"/>
        <w:ind w:left="1540" w:right="883" w:firstLine="0"/>
      </w:pPr>
      <w:r>
        <mc:AlternateContent>
          <mc:Choice Requires="wpg">
            <w:drawing>
              <wp:anchor distT="0" distB="0" distL="114300" distR="114300" simplePos="0" relativeHeight="25227264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64" name="组合 87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62" name="图片 876"/>
                          <pic:cNvPicPr>
                            <a:picLocks noChangeAspect="1"/>
                          </pic:cNvPicPr>
                        </pic:nvPicPr>
                        <pic:blipFill>
                          <a:blip r:embed="rId17"/>
                          <a:stretch>
                            <a:fillRect/>
                          </a:stretch>
                        </pic:blipFill>
                        <pic:spPr>
                          <a:xfrm>
                            <a:off x="2199" y="38"/>
                            <a:ext cx="241" cy="241"/>
                          </a:xfrm>
                          <a:prstGeom prst="rect">
                            <a:avLst/>
                          </a:prstGeom>
                          <a:noFill/>
                          <a:ln>
                            <a:noFill/>
                          </a:ln>
                        </pic:spPr>
                      </pic:pic>
                      <wps:wsp>
                        <wps:cNvPr id="1763" name="文本框 877"/>
                        <wps:cNvSpPr txBox="1"/>
                        <wps:spPr>
                          <a:xfrm>
                            <a:off x="2199" y="38"/>
                            <a:ext cx="241" cy="241"/>
                          </a:xfrm>
                          <a:prstGeom prst="rect">
                            <a:avLst/>
                          </a:prstGeom>
                          <a:noFill/>
                          <a:ln>
                            <a:noFill/>
                          </a:ln>
                        </wps:spPr>
                        <wps:txbx>
                          <w:txbxContent>
                            <w:p w14:paraId="79BC0D48">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875" o:spid="_x0000_s1026" o:spt="203" style="position:absolute;left:0pt;margin-left:109.95pt;margin-top:1.9pt;height:12.05pt;width:12.05pt;mso-position-horizontal-relative:page;z-index:2522726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8J44c&#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876" o:spid="_x0000_s1026" o:spt="75" type="#_x0000_t75" style="position:absolute;left:2199;top:38;height:241;width:241;" filled="f" o:preferrelative="t" stroked="f" coordsize="21600,21600" o:gfxdata="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FPs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877" o:spid="_x0000_s1026" o:spt="202" type="#_x0000_t202" style="position:absolute;left:2199;top:38;height:241;width:241;" filled="f" stroked="f" coordsize="21600,21600" o:gfxdata="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9d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BC0D48">
                        <w:pPr>
                          <w:spacing w:before="2"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73664"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767" name="组合 878"/>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765" name="图片 879"/>
                          <pic:cNvPicPr>
                            <a:picLocks noChangeAspect="1"/>
                          </pic:cNvPicPr>
                        </pic:nvPicPr>
                        <pic:blipFill>
                          <a:blip r:embed="rId17"/>
                          <a:stretch>
                            <a:fillRect/>
                          </a:stretch>
                        </pic:blipFill>
                        <pic:spPr>
                          <a:xfrm>
                            <a:off x="2199" y="506"/>
                            <a:ext cx="241" cy="241"/>
                          </a:xfrm>
                          <a:prstGeom prst="rect">
                            <a:avLst/>
                          </a:prstGeom>
                          <a:noFill/>
                          <a:ln>
                            <a:noFill/>
                          </a:ln>
                        </pic:spPr>
                      </pic:pic>
                      <wps:wsp>
                        <wps:cNvPr id="1766" name="文本框 880"/>
                        <wps:cNvSpPr txBox="1"/>
                        <wps:spPr>
                          <a:xfrm>
                            <a:off x="2199" y="506"/>
                            <a:ext cx="241" cy="241"/>
                          </a:xfrm>
                          <a:prstGeom prst="rect">
                            <a:avLst/>
                          </a:prstGeom>
                          <a:noFill/>
                          <a:ln>
                            <a:noFill/>
                          </a:ln>
                        </wps:spPr>
                        <wps:txbx>
                          <w:txbxContent>
                            <w:p w14:paraId="4696B3B2">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878" o:spid="_x0000_s1026" o:spt="203" style="position:absolute;left:0pt;margin-left:109.95pt;margin-top:25.3pt;height:12.05pt;width:12.05pt;mso-position-horizontal-relative:page;z-index:252273664;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F7Qsba&#10;AAAACQEAAA8AAAAAAAAAAQAgAAAAIgAAAGRycy9kb3ducmV2LnhtbFBLAQIUABQAAAAIAIdO4kCh&#10;YPOtsQIAANA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879" o:spid="_x0000_s1026" o:spt="75" type="#_x0000_t75" style="position:absolute;left:2199;top:506;height:241;width:241;" filled="f" o:preferrelative="t" stroked="f" coordsize="21600,21600" o:gfxdata="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3Lm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880" o:spid="_x0000_s1026" o:spt="202" type="#_x0000_t202" style="position:absolute;left:2199;top:506;height:241;width:241;" filled="f" stroked="f" coordsize="21600,21600" o:gfxdata="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P7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696B3B2">
                        <w:pPr>
                          <w:spacing w:before="2" w:line="238" w:lineRule="exact"/>
                          <w:ind w:left="70" w:right="0" w:firstLine="0"/>
                          <w:jc w:val="left"/>
                          <w:rPr>
                            <w:sz w:val="20"/>
                          </w:rPr>
                        </w:pPr>
                        <w:r>
                          <w:rPr>
                            <w:w w:val="99"/>
                            <w:sz w:val="20"/>
                          </w:rPr>
                          <w:t>6</w:t>
                        </w:r>
                      </w:p>
                    </w:txbxContent>
                  </v:textbox>
                </v:shape>
              </v:group>
            </w:pict>
          </mc:Fallback>
        </mc:AlternateContent>
      </w:r>
      <w:r>
        <w:t>积极参与移动攻球、左推右攻等多种竞争性的练习活动和单打比赛。积极参与乒乓球运动的一般体能和专项体能的练习。</w:t>
      </w:r>
    </w:p>
    <w:p w14:paraId="3468FDFD">
      <w:pPr>
        <w:pStyle w:val="7"/>
        <w:spacing w:before="1" w:line="364" w:lineRule="auto"/>
      </w:pPr>
      <w:r>
        <mc:AlternateContent>
          <mc:Choice Requires="wpg">
            <w:drawing>
              <wp:anchor distT="0" distB="0" distL="114300" distR="114300" simplePos="0" relativeHeight="2518978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16" name="组合 88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17" name="图片 882"/>
                          <pic:cNvPicPr>
                            <a:picLocks noChangeAspect="1"/>
                          </pic:cNvPicPr>
                        </pic:nvPicPr>
                        <pic:blipFill>
                          <a:blip r:embed="rId17"/>
                          <a:stretch>
                            <a:fillRect/>
                          </a:stretch>
                        </pic:blipFill>
                        <pic:spPr>
                          <a:xfrm>
                            <a:off x="2199" y="38"/>
                            <a:ext cx="241" cy="241"/>
                          </a:xfrm>
                          <a:prstGeom prst="rect">
                            <a:avLst/>
                          </a:prstGeom>
                          <a:noFill/>
                          <a:ln>
                            <a:noFill/>
                          </a:ln>
                        </pic:spPr>
                      </pic:pic>
                      <wps:wsp>
                        <wps:cNvPr id="718" name="文本框 883"/>
                        <wps:cNvSpPr txBox="1"/>
                        <wps:spPr>
                          <a:xfrm>
                            <a:off x="2199" y="38"/>
                            <a:ext cx="241" cy="241"/>
                          </a:xfrm>
                          <a:prstGeom prst="rect">
                            <a:avLst/>
                          </a:prstGeom>
                          <a:noFill/>
                          <a:ln>
                            <a:noFill/>
                          </a:ln>
                        </wps:spPr>
                        <wps:txbx>
                          <w:txbxContent>
                            <w:p w14:paraId="754A25AD">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881" o:spid="_x0000_s1026" o:spt="203" style="position:absolute;left:0pt;margin-left:109.95pt;margin-top:1.9pt;height:12.05pt;width:12.05pt;mso-position-horizontal-relative:page;z-index:-2514186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rriH&#10;A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882" o:spid="_x0000_s1026" o:spt="75" type="#_x0000_t75" style="position:absolute;left:2199;top:38;height:241;width:241;" filled="f" o:preferrelative="t" stroked="f" coordsize="21600,21600" o:gfxdata="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ZJJi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883" o:spid="_x0000_s1026" o:spt="202" type="#_x0000_t202" style="position:absolute;left:2199;top:38;height:241;width:241;" filled="f" stroked="f" coordsize="21600,21600" o:gfxdata="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Dk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4A25AD">
                        <w:pPr>
                          <w:spacing w:before="2" w:line="238" w:lineRule="exact"/>
                          <w:ind w:left="70" w:right="0" w:firstLine="0"/>
                          <w:jc w:val="left"/>
                          <w:rPr>
                            <w:sz w:val="20"/>
                          </w:rPr>
                        </w:pPr>
                        <w:r>
                          <w:rPr>
                            <w:w w:val="99"/>
                            <w:sz w:val="20"/>
                          </w:rPr>
                          <w:t>7</w:t>
                        </w:r>
                      </w:p>
                    </w:txbxContent>
                  </v:textbox>
                </v:shape>
              </v:group>
            </w:pict>
          </mc:Fallback>
        </mc:AlternateContent>
      </w:r>
      <w:r>
        <w:t>了解违例、计分规则、单打规则等乒乓球比赛基本规则；了解乒乓球比赛常用战术打法特点。</w:t>
      </w:r>
    </w:p>
    <w:p w14:paraId="4F8AA2F1">
      <w:pPr>
        <w:pStyle w:val="7"/>
        <w:spacing w:before="1"/>
        <w:ind w:left="1540" w:right="0" w:firstLine="0"/>
        <w:rPr>
          <w:sz w:val="31"/>
        </w:rPr>
      </w:pPr>
      <w:r>
        <mc:AlternateContent>
          <mc:Choice Requires="wpg">
            <w:drawing>
              <wp:anchor distT="0" distB="0" distL="114300" distR="114300" simplePos="0" relativeHeight="25227468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70" name="组合 88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68" name="图片 885"/>
                          <pic:cNvPicPr>
                            <a:picLocks noChangeAspect="1"/>
                          </pic:cNvPicPr>
                        </pic:nvPicPr>
                        <pic:blipFill>
                          <a:blip r:embed="rId17"/>
                          <a:stretch>
                            <a:fillRect/>
                          </a:stretch>
                        </pic:blipFill>
                        <pic:spPr>
                          <a:xfrm>
                            <a:off x="2199" y="38"/>
                            <a:ext cx="241" cy="241"/>
                          </a:xfrm>
                          <a:prstGeom prst="rect">
                            <a:avLst/>
                          </a:prstGeom>
                          <a:noFill/>
                          <a:ln>
                            <a:noFill/>
                          </a:ln>
                        </pic:spPr>
                      </pic:pic>
                      <wps:wsp>
                        <wps:cNvPr id="1769" name="文本框 886"/>
                        <wps:cNvSpPr txBox="1"/>
                        <wps:spPr>
                          <a:xfrm>
                            <a:off x="2199" y="38"/>
                            <a:ext cx="241" cy="241"/>
                          </a:xfrm>
                          <a:prstGeom prst="rect">
                            <a:avLst/>
                          </a:prstGeom>
                          <a:noFill/>
                          <a:ln>
                            <a:noFill/>
                          </a:ln>
                        </wps:spPr>
                        <wps:txbx>
                          <w:txbxContent>
                            <w:p w14:paraId="6CB775E6">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884" o:spid="_x0000_s1026" o:spt="203" style="position:absolute;left:0pt;margin-left:109.95pt;margin-top:1.9pt;height:12.05pt;width:12.05pt;mso-position-horizontal-relative:page;z-index:2522746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s&#10;qD7OsgIAAM0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885" o:spid="_x0000_s1026" o:spt="75" type="#_x0000_t75" style="position:absolute;left:2199;top:38;height:241;width:241;" filled="f" o:preferrelative="t" stroked="f" coordsize="21600,21600" o:gfxdata="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xkB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86" o:spid="_x0000_s1026" o:spt="202" type="#_x0000_t202" style="position:absolute;left:2199;top:38;height:241;width:241;" filled="f" stroked="f" coordsize="21600,21600" o:gfxdata="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2q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B775E6">
                        <w:pPr>
                          <w:spacing w:before="2" w:line="238" w:lineRule="exact"/>
                          <w:ind w:left="70" w:right="0" w:firstLine="0"/>
                          <w:jc w:val="left"/>
                          <w:rPr>
                            <w:sz w:val="20"/>
                          </w:rPr>
                        </w:pPr>
                        <w:r>
                          <w:rPr>
                            <w:w w:val="99"/>
                            <w:sz w:val="20"/>
                          </w:rPr>
                          <w:t>8</w:t>
                        </w:r>
                      </w:p>
                    </w:txbxContent>
                  </v:textbox>
                </v:shape>
              </v:group>
            </w:pict>
          </mc:Fallback>
        </mc:AlternateContent>
      </w:r>
      <w:r>
        <w:t>对国内外高水平的乒乓球比赛或重要乒乓球事件进行简要评价。</w:t>
      </w:r>
    </w:p>
    <w:p w14:paraId="0AFD01B6">
      <w:pPr>
        <w:pStyle w:val="5"/>
        <w:ind w:left="0" w:leftChars="0" w:firstLine="482" w:firstLineChars="200"/>
      </w:pPr>
      <w:r>
        <w:t>【教学提示】</w:t>
      </w:r>
    </w:p>
    <w:p w14:paraId="72A38150">
      <w:pPr>
        <w:pStyle w:val="7"/>
        <w:spacing w:before="160" w:line="364" w:lineRule="auto"/>
        <w:jc w:val="both"/>
      </w:pPr>
      <w:r>
        <mc:AlternateContent>
          <mc:Choice Requires="wpg">
            <w:drawing>
              <wp:anchor distT="0" distB="0" distL="114300" distR="114300" simplePos="0" relativeHeight="25189888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719" name="组合 88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720" name="图片 888"/>
                          <pic:cNvPicPr>
                            <a:picLocks noChangeAspect="1"/>
                          </pic:cNvPicPr>
                        </pic:nvPicPr>
                        <pic:blipFill>
                          <a:blip r:embed="rId17"/>
                          <a:stretch>
                            <a:fillRect/>
                          </a:stretch>
                        </pic:blipFill>
                        <pic:spPr>
                          <a:xfrm>
                            <a:off x="2199" y="197"/>
                            <a:ext cx="241" cy="241"/>
                          </a:xfrm>
                          <a:prstGeom prst="rect">
                            <a:avLst/>
                          </a:prstGeom>
                          <a:noFill/>
                          <a:ln>
                            <a:noFill/>
                          </a:ln>
                        </pic:spPr>
                      </pic:pic>
                      <wps:wsp>
                        <wps:cNvPr id="721" name="文本框 889"/>
                        <wps:cNvSpPr txBox="1"/>
                        <wps:spPr>
                          <a:xfrm>
                            <a:off x="2199" y="197"/>
                            <a:ext cx="241" cy="241"/>
                          </a:xfrm>
                          <a:prstGeom prst="rect">
                            <a:avLst/>
                          </a:prstGeom>
                          <a:noFill/>
                          <a:ln>
                            <a:noFill/>
                          </a:ln>
                        </wps:spPr>
                        <wps:txbx>
                          <w:txbxContent>
                            <w:p w14:paraId="7D2CCC2D">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887" o:spid="_x0000_s1026" o:spt="203" style="position:absolute;left:0pt;margin-left:109.95pt;margin-top:9.85pt;height:12.05pt;width:12.05pt;mso-position-horizontal-relative:page;z-index:-25141760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ORC&#10;Oe+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888" o:spid="_x0000_s1026" o:spt="75" type="#_x0000_t75" style="position:absolute;left:2199;top:197;height:241;width:241;" filled="f" o:preferrelative="t" stroked="f" coordsize="21600,21600" o:gfxdata="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x2Ub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889" o:spid="_x0000_s1026" o:spt="202" type="#_x0000_t202" style="position:absolute;left:2199;top:197;height:241;width:241;" filled="f" stroked="f" coordsize="21600,21600" o:gfxdata="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ybW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2CCC2D">
                        <w:pPr>
                          <w:spacing w:before="2" w:line="238" w:lineRule="exact"/>
                          <w:ind w:left="70" w:right="0" w:firstLine="0"/>
                          <w:jc w:val="left"/>
                          <w:rPr>
                            <w:sz w:val="20"/>
                          </w:rPr>
                        </w:pPr>
                        <w:r>
                          <w:rPr>
                            <w:w w:val="99"/>
                            <w:sz w:val="20"/>
                          </w:rPr>
                          <w:t>1</w:t>
                        </w:r>
                      </w:p>
                    </w:txbxContent>
                  </v:textbox>
                </v:shape>
              </v:group>
            </w:pict>
          </mc:Fallback>
        </mc:AlternateContent>
      </w:r>
      <w:r>
        <w:t>在进行乒乓球动作技术的教学时，让学生在反复练习的基础上基本掌握单项动作技术，如强调回球落点的准确性练习，控制击球力量的练习；在掌握一定动作技术的基础上过渡到不同步法与攻球、左推右攻等组合技术。此外，让学生在乒乓球比赛情境中反复运用动作技术，通过实战演练提高动作技术水平。</w:t>
      </w:r>
    </w:p>
    <w:p w14:paraId="32100E87">
      <w:pPr>
        <w:pStyle w:val="7"/>
        <w:spacing w:before="3" w:line="364" w:lineRule="auto"/>
        <w:jc w:val="both"/>
      </w:pPr>
      <w:r>
        <mc:AlternateContent>
          <mc:Choice Requires="wpg">
            <w:drawing>
              <wp:anchor distT="0" distB="0" distL="114300" distR="114300" simplePos="0" relativeHeight="25189990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722" name="组合 890"/>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723" name="图片 891"/>
                          <pic:cNvPicPr>
                            <a:picLocks noChangeAspect="1"/>
                          </pic:cNvPicPr>
                        </pic:nvPicPr>
                        <pic:blipFill>
                          <a:blip r:embed="rId17"/>
                          <a:stretch>
                            <a:fillRect/>
                          </a:stretch>
                        </pic:blipFill>
                        <pic:spPr>
                          <a:xfrm>
                            <a:off x="2199" y="40"/>
                            <a:ext cx="241" cy="241"/>
                          </a:xfrm>
                          <a:prstGeom prst="rect">
                            <a:avLst/>
                          </a:prstGeom>
                          <a:noFill/>
                          <a:ln>
                            <a:noFill/>
                          </a:ln>
                        </pic:spPr>
                      </pic:pic>
                      <wps:wsp>
                        <wps:cNvPr id="724" name="文本框 892"/>
                        <wps:cNvSpPr txBox="1"/>
                        <wps:spPr>
                          <a:xfrm>
                            <a:off x="2199" y="40"/>
                            <a:ext cx="241" cy="241"/>
                          </a:xfrm>
                          <a:prstGeom prst="rect">
                            <a:avLst/>
                          </a:prstGeom>
                          <a:noFill/>
                          <a:ln>
                            <a:noFill/>
                          </a:ln>
                        </wps:spPr>
                        <wps:txbx>
                          <w:txbxContent>
                            <w:p w14:paraId="0193633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890" o:spid="_x0000_s1026" o:spt="203" style="position:absolute;left:0pt;margin-left:109.95pt;margin-top:2pt;height:12.05pt;width:12.05pt;mso-position-horizontal-relative:page;z-index:-25141657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">
                <o:lock v:ext="edit" aspectratio="f"/>
                <v:shape id="图片 891" o:spid="_x0000_s1026" o:spt="75" type="#_x0000_t75" style="position:absolute;left:2199;top:40;height:241;width:241;" filled="f" o:preferrelative="t" stroked="f" coordsize="21600,21600" o:gfxdata="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7oJ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892" o:spid="_x0000_s1026" o:spt="202" type="#_x0000_t202" style="position:absolute;left:2199;top:40;height:241;width:241;" filled="f" stroked="f" coordsize="21600,21600" o:gfxdata="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zv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1936339">
                        <w:pPr>
                          <w:spacing w:before="2" w:line="238" w:lineRule="exact"/>
                          <w:ind w:left="70" w:right="0" w:firstLine="0"/>
                          <w:jc w:val="left"/>
                          <w:rPr>
                            <w:sz w:val="20"/>
                          </w:rPr>
                        </w:pPr>
                        <w:r>
                          <w:rPr>
                            <w:w w:val="99"/>
                            <w:sz w:val="20"/>
                          </w:rPr>
                          <w:t>2</w:t>
                        </w:r>
                      </w:p>
                    </w:txbxContent>
                  </v:textbox>
                </v:shape>
              </v:group>
            </w:pict>
          </mc:Fallback>
        </mc:AlternateContent>
      </w:r>
      <w:r>
        <w:t>在基本战术的教学时，让学生学习和掌握不同发球方式的旋转、落点变化，学会判断对方发球旋转和落点，学会在果断判断的基础上做到脚步的迅速移动。强调在基本战术练习和比赛情境中运用和强化，既能增强学生对基本技战术的运用能力，又能培养学生的竞争意识和拼搏精神。</w:t>
      </w:r>
    </w:p>
    <w:p w14:paraId="30463DAD">
      <w:pPr>
        <w:pStyle w:val="7"/>
        <w:spacing w:before="3"/>
        <w:ind w:left="1540" w:right="0" w:firstLine="0"/>
      </w:pPr>
      <w:r>
        <mc:AlternateContent>
          <mc:Choice Requires="wpg">
            <w:drawing>
              <wp:anchor distT="0" distB="0" distL="114300" distR="114300" simplePos="0" relativeHeight="252275712" behindDoc="0"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773" name="组合 89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771" name="图片 894"/>
                          <pic:cNvPicPr>
                            <a:picLocks noChangeAspect="1"/>
                          </pic:cNvPicPr>
                        </pic:nvPicPr>
                        <pic:blipFill>
                          <a:blip r:embed="rId17"/>
                          <a:stretch>
                            <a:fillRect/>
                          </a:stretch>
                        </pic:blipFill>
                        <pic:spPr>
                          <a:xfrm>
                            <a:off x="2199" y="40"/>
                            <a:ext cx="241" cy="241"/>
                          </a:xfrm>
                          <a:prstGeom prst="rect">
                            <a:avLst/>
                          </a:prstGeom>
                          <a:noFill/>
                          <a:ln>
                            <a:noFill/>
                          </a:ln>
                        </pic:spPr>
                      </pic:pic>
                      <wps:wsp>
                        <wps:cNvPr id="1772" name="文本框 895"/>
                        <wps:cNvSpPr txBox="1"/>
                        <wps:spPr>
                          <a:xfrm>
                            <a:off x="2199" y="40"/>
                            <a:ext cx="241" cy="241"/>
                          </a:xfrm>
                          <a:prstGeom prst="rect">
                            <a:avLst/>
                          </a:prstGeom>
                          <a:noFill/>
                          <a:ln>
                            <a:noFill/>
                          </a:ln>
                        </wps:spPr>
                        <wps:txbx>
                          <w:txbxContent>
                            <w:p w14:paraId="69D0A45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893" o:spid="_x0000_s1026" o:spt="203" style="position:absolute;left:0pt;margin-left:109.95pt;margin-top:2pt;height:12.05pt;width:12.05pt;mso-position-horizontal-relative:page;z-index:25227571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&#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NUSBaev&#10;AgAAzQ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894" o:spid="_x0000_s1026" o:spt="75" type="#_x0000_t75" style="position:absolute;left:2199;top:40;height:241;width:241;" filled="f" o:preferrelative="t" stroked="f" coordsize="21600,21600" o:gfxdata="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9bR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895" o:spid="_x0000_s1026" o:spt="202" type="#_x0000_t202" style="position:absolute;left:2199;top:40;height:241;width:241;" filled="f" stroked="f" coordsize="21600,21600" o:gfxdata="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D0A452">
                        <w:pPr>
                          <w:spacing w:before="2" w:line="238" w:lineRule="exact"/>
                          <w:ind w:left="70" w:right="0" w:firstLine="0"/>
                          <w:jc w:val="left"/>
                          <w:rPr>
                            <w:sz w:val="20"/>
                          </w:rPr>
                        </w:pPr>
                        <w:r>
                          <w:rPr>
                            <w:w w:val="99"/>
                            <w:sz w:val="20"/>
                          </w:rPr>
                          <w:t>3</w:t>
                        </w:r>
                      </w:p>
                    </w:txbxContent>
                  </v:textbox>
                </v:shape>
              </v:group>
            </w:pict>
          </mc:Fallback>
        </mc:AlternateContent>
      </w:r>
      <w:r>
        <w:t>重视学生一般体能和专项体能的练习，如“</w:t>
      </w:r>
      <w:r>
        <w:rPr>
          <w:rFonts w:ascii="Times New Roman" w:hAnsi="Times New Roman" w:eastAsia="Times New Roman"/>
        </w:rPr>
        <w:t>8</w:t>
      </w:r>
      <w:r>
        <w:t>”字形跑后直线加速跑、</w:t>
      </w:r>
    </w:p>
    <w:p w14:paraId="767A99B3">
      <w:pPr>
        <w:spacing w:after="0"/>
        <w:sectPr>
          <w:pgSz w:w="11910" w:h="16840"/>
          <w:pgMar w:top="1500" w:right="1140" w:bottom="1200" w:left="1140" w:header="0" w:footer="1001" w:gutter="0"/>
          <w:cols w:space="720" w:num="1"/>
        </w:sectPr>
      </w:pPr>
    </w:p>
    <w:p w14:paraId="5B381ECD">
      <w:pPr>
        <w:pStyle w:val="7"/>
        <w:spacing w:before="62" w:line="364" w:lineRule="auto"/>
        <w:ind w:right="660" w:firstLine="0"/>
        <w:jc w:val="both"/>
      </w:pPr>
      <w:r>
        <w:t>多级跳、</w:t>
      </w:r>
      <w:r>
        <w:rPr>
          <w:rFonts w:ascii="Times New Roman" w:eastAsia="Times New Roman"/>
        </w:rPr>
        <w:t>3</w:t>
      </w:r>
      <w:r>
        <w:t>～</w:t>
      </w:r>
      <w:r>
        <w:rPr>
          <w:rFonts w:ascii="Times New Roman" w:eastAsia="Times New Roman"/>
        </w:rPr>
        <w:t xml:space="preserve">5 </w:t>
      </w:r>
      <w:r>
        <w:t>分钟跳绳、俯卧撑、立卧撑等练习，为提高学生技战术的运用能力和实战能力奠定良好的体能基础。</w:t>
      </w:r>
    </w:p>
    <w:p w14:paraId="5522AD42">
      <w:pPr>
        <w:pStyle w:val="7"/>
        <w:spacing w:before="1" w:line="364" w:lineRule="auto"/>
        <w:jc w:val="both"/>
      </w:pPr>
      <w:r>
        <mc:AlternateContent>
          <mc:Choice Requires="wpg">
            <w:drawing>
              <wp:anchor distT="0" distB="0" distL="114300" distR="114300" simplePos="0" relativeHeight="25190092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25" name="组合 89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26" name="图片 897"/>
                          <pic:cNvPicPr>
                            <a:picLocks noChangeAspect="1"/>
                          </pic:cNvPicPr>
                        </pic:nvPicPr>
                        <pic:blipFill>
                          <a:blip r:embed="rId18"/>
                          <a:stretch>
                            <a:fillRect/>
                          </a:stretch>
                        </pic:blipFill>
                        <pic:spPr>
                          <a:xfrm>
                            <a:off x="2199" y="38"/>
                            <a:ext cx="241" cy="241"/>
                          </a:xfrm>
                          <a:prstGeom prst="rect">
                            <a:avLst/>
                          </a:prstGeom>
                          <a:noFill/>
                          <a:ln>
                            <a:noFill/>
                          </a:ln>
                        </pic:spPr>
                      </pic:pic>
                      <wps:wsp>
                        <wps:cNvPr id="727" name="文本框 898"/>
                        <wps:cNvSpPr txBox="1"/>
                        <wps:spPr>
                          <a:xfrm>
                            <a:off x="2199" y="38"/>
                            <a:ext cx="241" cy="241"/>
                          </a:xfrm>
                          <a:prstGeom prst="rect">
                            <a:avLst/>
                          </a:prstGeom>
                          <a:noFill/>
                          <a:ln>
                            <a:noFill/>
                          </a:ln>
                        </wps:spPr>
                        <wps:txbx>
                          <w:txbxContent>
                            <w:p w14:paraId="12678CA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896" o:spid="_x0000_s1026" o:spt="203" style="position:absolute;left:0pt;margin-left:109.95pt;margin-top:1.9pt;height:12.05pt;width:12.05pt;mso-position-horizontal-relative:page;z-index:-2514155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&#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EQ35QSuAgAAyg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897" o:spid="_x0000_s1026" o:spt="75" type="#_x0000_t75" style="position:absolute;left:2199;top:38;height:241;width:241;" filled="f" o:preferrelative="t" stroked="f" coordsize="21600,21600" o:gfxdata="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2Psb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898" o:spid="_x0000_s1026" o:spt="202" type="#_x0000_t202" style="position:absolute;left:2199;top:38;height:241;width:241;" filled="f" stroked="f" coordsize="21600,21600" o:gfxdata="UEsDBAoAAAAAAIdO4kAAAAAAAAAAAAAAAAAEAAAAZHJzL1BLAwQUAAAACACHTuJA1ZdQjr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R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dQ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678CAE">
                        <w:pPr>
                          <w:spacing w:before="2" w:line="238" w:lineRule="exact"/>
                          <w:ind w:left="70" w:right="0" w:firstLine="0"/>
                          <w:jc w:val="left"/>
                          <w:rPr>
                            <w:sz w:val="20"/>
                          </w:rPr>
                        </w:pPr>
                        <w:r>
                          <w:rPr>
                            <w:w w:val="99"/>
                            <w:sz w:val="20"/>
                          </w:rPr>
                          <w:t>4</w:t>
                        </w:r>
                      </w:p>
                    </w:txbxContent>
                  </v:textbox>
                </v:shape>
              </v:group>
            </w:pict>
          </mc:Fallback>
        </mc:AlternateContent>
      </w:r>
      <w:r>
        <w:t>侧重指导学生开展单打教学比赛和小组间对抗赛，引导学生将基本技战术运用于实战情境中，逐步培养学生分析问题和解决问题的能力，不断提高学生的心理调控能力，培养合作精神和公平竞争的意识。</w:t>
      </w:r>
    </w:p>
    <w:p w14:paraId="31EE55E4">
      <w:pPr>
        <w:pStyle w:val="7"/>
        <w:spacing w:line="364" w:lineRule="auto"/>
        <w:jc w:val="both"/>
        <w:rPr>
          <w:sz w:val="18"/>
        </w:rPr>
      </w:pPr>
      <w:r>
        <mc:AlternateContent>
          <mc:Choice Requires="wpg">
            <w:drawing>
              <wp:anchor distT="0" distB="0" distL="114300" distR="114300" simplePos="0" relativeHeight="2519019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28" name="组合 89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29" name="图片 900"/>
                          <pic:cNvPicPr>
                            <a:picLocks noChangeAspect="1"/>
                          </pic:cNvPicPr>
                        </pic:nvPicPr>
                        <pic:blipFill>
                          <a:blip r:embed="rId17"/>
                          <a:stretch>
                            <a:fillRect/>
                          </a:stretch>
                        </pic:blipFill>
                        <pic:spPr>
                          <a:xfrm>
                            <a:off x="2199" y="39"/>
                            <a:ext cx="241" cy="241"/>
                          </a:xfrm>
                          <a:prstGeom prst="rect">
                            <a:avLst/>
                          </a:prstGeom>
                          <a:noFill/>
                          <a:ln>
                            <a:noFill/>
                          </a:ln>
                        </pic:spPr>
                      </pic:pic>
                      <wps:wsp>
                        <wps:cNvPr id="730" name="文本框 901"/>
                        <wps:cNvSpPr txBox="1"/>
                        <wps:spPr>
                          <a:xfrm>
                            <a:off x="2199" y="39"/>
                            <a:ext cx="241" cy="241"/>
                          </a:xfrm>
                          <a:prstGeom prst="rect">
                            <a:avLst/>
                          </a:prstGeom>
                          <a:noFill/>
                          <a:ln>
                            <a:noFill/>
                          </a:ln>
                        </wps:spPr>
                        <wps:txbx>
                          <w:txbxContent>
                            <w:p w14:paraId="500CAC58">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899" o:spid="_x0000_s1026" o:spt="203" style="position:absolute;left:0pt;margin-left:109.95pt;margin-top:1.95pt;height:12.05pt;width:12.05pt;mso-position-horizontal-relative:page;z-index:-2514145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NNU&#10;ISi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900" o:spid="_x0000_s1026" o:spt="75" type="#_x0000_t75" style="position:absolute;left:2199;top:39;height:241;width:241;" filled="f" o:preferrelative="t" stroked="f" coordsize="21600,21600" o:gfxdata="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t/M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01" o:spid="_x0000_s1026" o:spt="202" type="#_x0000_t202" style="position:absolute;left:2199;top:39;height:241;width:241;"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0CAC58">
                        <w:pPr>
                          <w:spacing w:before="2" w:line="238" w:lineRule="exact"/>
                          <w:ind w:left="70" w:right="0" w:firstLine="0"/>
                          <w:jc w:val="left"/>
                          <w:rPr>
                            <w:sz w:val="20"/>
                          </w:rPr>
                        </w:pPr>
                        <w:r>
                          <w:rPr>
                            <w:w w:val="99"/>
                            <w:sz w:val="20"/>
                          </w:rPr>
                          <w:t>5</w:t>
                        </w:r>
                      </w:p>
                    </w:txbxContent>
                  </v:textbox>
                </v:shape>
              </v:group>
            </w:pict>
          </mc:Fallback>
        </mc:AlternateContent>
      </w:r>
      <w:r>
        <w:t>除了教授乒乓球比赛规则之外，应通过不断的实践提高学生对乒乓球比赛规则的理解程度。指导学生学习乒乓球运动的保健知识，学会预防与处理乒乓球运动中常见的运动损伤。</w:t>
      </w:r>
    </w:p>
    <w:p w14:paraId="6338D778">
      <w:pPr>
        <w:pStyle w:val="5"/>
        <w:ind w:left="0" w:leftChars="0" w:firstLine="482" w:firstLineChars="200"/>
      </w:pPr>
      <w:r>
        <w:t>【学业要求】</w:t>
      </w:r>
    </w:p>
    <w:p w14:paraId="6BCE3FB3">
      <w:pPr>
        <w:pStyle w:val="7"/>
        <w:spacing w:before="161" w:line="364" w:lineRule="auto"/>
        <w:ind w:left="0" w:leftChars="0" w:firstLine="480" w:firstLineChars="200"/>
        <w:jc w:val="both"/>
      </w:pPr>
      <w:r>
        <w:t>学习本模块后，学生能够掌握所学乒乓球运动的基本动作技术、组合动作技术和基本战术打法，并能够在比赛情境下予以运用，初步形成在乒乓球学习和比赛中分析问题和解决问题的能力；一般体能和专项体能的水平明显提高</w:t>
      </w:r>
    </w:p>
    <w:p w14:paraId="52C42025">
      <w:pPr>
        <w:pStyle w:val="7"/>
        <w:spacing w:before="1" w:line="364" w:lineRule="auto"/>
        <w:ind w:firstLine="0"/>
        <w:jc w:val="both"/>
      </w:pPr>
      <w:r>
        <w:rPr>
          <w:spacing w:val="2"/>
        </w:rPr>
        <w:t>（</w:t>
      </w:r>
      <w:r>
        <w:rPr>
          <w:spacing w:val="-19"/>
        </w:rPr>
        <w:t xml:space="preserve">素养 </w:t>
      </w:r>
      <w:r>
        <w:rPr>
          <w:rFonts w:ascii="Times New Roman" w:eastAsia="Times New Roman"/>
          <w:spacing w:val="2"/>
        </w:rPr>
        <w:t>1</w:t>
      </w:r>
      <w:r>
        <w:rPr>
          <w:spacing w:val="-118"/>
        </w:rPr>
        <w:t>）</w:t>
      </w:r>
      <w:r>
        <w:rPr>
          <w:spacing w:val="1"/>
        </w:rPr>
        <w:t>；学会安全地参与乒乓球运动，能预防和简单处理乒乓球运动中常见</w:t>
      </w:r>
      <w:r>
        <w:t>的运动损伤；克服困难、坚持不懈，具有一定的拼搏进取、挑战自我的能力和情绪调控能力，表现出合作精神和公平竞争意识（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7FE50FE4">
      <w:pPr>
        <w:pStyle w:val="4"/>
        <w:spacing w:line="456" w:lineRule="exact"/>
        <w:ind w:right="508"/>
        <w:rPr>
          <w:rFonts w:ascii="Microsoft JhengHei"/>
          <w:b/>
          <w:sz w:val="22"/>
        </w:rPr>
      </w:pPr>
      <w:r>
        <w:t>乒乓球模块三</w:t>
      </w:r>
    </w:p>
    <w:p w14:paraId="695F137B">
      <w:pPr>
        <w:pStyle w:val="5"/>
        <w:ind w:left="0" w:leftChars="0" w:firstLine="482" w:firstLineChars="200"/>
      </w:pPr>
      <w:r>
        <w:t>【内容要求】</w:t>
      </w:r>
    </w:p>
    <w:p w14:paraId="5D45F4C5">
      <w:pPr>
        <w:pStyle w:val="7"/>
        <w:spacing w:before="161" w:line="364" w:lineRule="auto"/>
        <w:jc w:val="both"/>
      </w:pPr>
      <w:r>
        <mc:AlternateContent>
          <mc:Choice Requires="wpg">
            <w:drawing>
              <wp:anchor distT="0" distB="0" distL="114300" distR="114300" simplePos="0" relativeHeight="25190297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731" name="组合 90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732" name="图片 903"/>
                          <pic:cNvPicPr>
                            <a:picLocks noChangeAspect="1"/>
                          </pic:cNvPicPr>
                        </pic:nvPicPr>
                        <pic:blipFill>
                          <a:blip r:embed="rId17"/>
                          <a:stretch>
                            <a:fillRect/>
                          </a:stretch>
                        </pic:blipFill>
                        <pic:spPr>
                          <a:xfrm>
                            <a:off x="2199" y="198"/>
                            <a:ext cx="241" cy="241"/>
                          </a:xfrm>
                          <a:prstGeom prst="rect">
                            <a:avLst/>
                          </a:prstGeom>
                          <a:noFill/>
                          <a:ln>
                            <a:noFill/>
                          </a:ln>
                        </pic:spPr>
                      </pic:pic>
                      <wps:wsp>
                        <wps:cNvPr id="733" name="文本框 904"/>
                        <wps:cNvSpPr txBox="1"/>
                        <wps:spPr>
                          <a:xfrm>
                            <a:off x="2199" y="198"/>
                            <a:ext cx="241" cy="241"/>
                          </a:xfrm>
                          <a:prstGeom prst="rect">
                            <a:avLst/>
                          </a:prstGeom>
                          <a:noFill/>
                          <a:ln>
                            <a:noFill/>
                          </a:ln>
                        </wps:spPr>
                        <wps:txbx>
                          <w:txbxContent>
                            <w:p w14:paraId="0842111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02" o:spid="_x0000_s1026" o:spt="203" style="position:absolute;left:0pt;margin-left:109.95pt;margin-top:9.9pt;height:12.05pt;width:12.05pt;mso-position-horizontal-relative:page;z-index:-25141350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ASuyHGv&#10;AgAAzQ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903" o:spid="_x0000_s1026" o:spt="75" type="#_x0000_t75" style="position:absolute;left:2199;top:198;height:241;width:241;" filled="f" o:preferrelative="t" stroked="f" coordsize="21600,21600" o:gfxdata="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vbY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04" o:spid="_x0000_s1026" o:spt="202" type="#_x0000_t202" style="position:absolute;left:2199;top:198;height:241;width:241;"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8421113">
                        <w:pPr>
                          <w:spacing w:before="2" w:line="238" w:lineRule="exact"/>
                          <w:ind w:left="70" w:right="0" w:firstLine="0"/>
                          <w:jc w:val="left"/>
                          <w:rPr>
                            <w:sz w:val="20"/>
                          </w:rPr>
                        </w:pPr>
                        <w:r>
                          <w:rPr>
                            <w:w w:val="99"/>
                            <w:sz w:val="20"/>
                          </w:rPr>
                          <w:t>1</w:t>
                        </w:r>
                      </w:p>
                    </w:txbxContent>
                  </v:textbox>
                </v:shape>
              </v:group>
            </w:pict>
          </mc:Fallback>
        </mc:AlternateContent>
      </w:r>
      <w:r>
        <w:rPr>
          <w:spacing w:val="6"/>
        </w:rPr>
        <w:t>了解乒乓球相关动作技术、组合动作技术和战术打法等基本原理，理</w:t>
      </w:r>
      <w:r>
        <w:rPr>
          <w:spacing w:val="-7"/>
        </w:rPr>
        <w:t>解乒乓球运动的文化内涵，进一步感悟“国乒精神”；掌握和运用乒乓球运动中</w:t>
      </w:r>
      <w:r>
        <w:t>消除疲劳的知识与方法。</w:t>
      </w:r>
    </w:p>
    <w:p w14:paraId="0D3094BB">
      <w:pPr>
        <w:pStyle w:val="7"/>
        <w:spacing w:line="364" w:lineRule="auto"/>
      </w:pPr>
      <w:r>
        <mc:AlternateContent>
          <mc:Choice Requires="wpg">
            <w:drawing>
              <wp:anchor distT="0" distB="0" distL="114300" distR="114300" simplePos="0" relativeHeight="2519040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34" name="组合 90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35" name="图片 906"/>
                          <pic:cNvPicPr>
                            <a:picLocks noChangeAspect="1"/>
                          </pic:cNvPicPr>
                        </pic:nvPicPr>
                        <pic:blipFill>
                          <a:blip r:embed="rId18"/>
                          <a:stretch>
                            <a:fillRect/>
                          </a:stretch>
                        </pic:blipFill>
                        <pic:spPr>
                          <a:xfrm>
                            <a:off x="2199" y="39"/>
                            <a:ext cx="241" cy="241"/>
                          </a:xfrm>
                          <a:prstGeom prst="rect">
                            <a:avLst/>
                          </a:prstGeom>
                          <a:noFill/>
                          <a:ln>
                            <a:noFill/>
                          </a:ln>
                        </pic:spPr>
                      </pic:pic>
                      <wps:wsp>
                        <wps:cNvPr id="736" name="文本框 907"/>
                        <wps:cNvSpPr txBox="1"/>
                        <wps:spPr>
                          <a:xfrm>
                            <a:off x="2199" y="39"/>
                            <a:ext cx="241" cy="241"/>
                          </a:xfrm>
                          <a:prstGeom prst="rect">
                            <a:avLst/>
                          </a:prstGeom>
                          <a:noFill/>
                          <a:ln>
                            <a:noFill/>
                          </a:ln>
                        </wps:spPr>
                        <wps:txbx>
                          <w:txbxContent>
                            <w:p w14:paraId="65340ECF">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05" o:spid="_x0000_s1026" o:spt="203" style="position:absolute;left:0pt;margin-left:109.95pt;margin-top:1.95pt;height:12.05pt;width:12.05pt;mso-position-horizontal-relative:page;z-index:-2514124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DKJkk0rwIAAMo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906" o:spid="_x0000_s1026" o:spt="75" type="#_x0000_t75" style="position:absolute;left:2199;top:39;height:241;width:241;" filled="f" o:preferrelative="t" stroked="f" coordsize="21600,21600" o:gfxdata="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aHG7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907" o:spid="_x0000_s1026" o:spt="202" type="#_x0000_t202" style="position:absolute;left:2199;top:39;height:241;width:241;"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340ECF">
                        <w:pPr>
                          <w:spacing w:before="2" w:line="238" w:lineRule="exact"/>
                          <w:ind w:left="70" w:right="0" w:firstLine="0"/>
                          <w:jc w:val="left"/>
                          <w:rPr>
                            <w:sz w:val="20"/>
                          </w:rPr>
                        </w:pPr>
                        <w:r>
                          <w:rPr>
                            <w:w w:val="99"/>
                            <w:sz w:val="20"/>
                          </w:rPr>
                          <w:t>2</w:t>
                        </w:r>
                      </w:p>
                    </w:txbxContent>
                  </v:textbox>
                </v:shape>
              </v:group>
            </w:pict>
          </mc:Fallback>
        </mc:AlternateContent>
      </w:r>
      <w:r>
        <w:t>掌握单步、并步、小碎步、交叉步、跳步和跨步等基本步法，能将步法与击球动作熟练地衔接。</w:t>
      </w:r>
    </w:p>
    <w:p w14:paraId="381F6430">
      <w:pPr>
        <w:pStyle w:val="7"/>
        <w:spacing w:before="1" w:line="364" w:lineRule="auto"/>
      </w:pPr>
      <w:r>
        <mc:AlternateContent>
          <mc:Choice Requires="wpg">
            <w:drawing>
              <wp:anchor distT="0" distB="0" distL="114300" distR="114300" simplePos="0" relativeHeight="2519050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37" name="组合 90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38" name="图片 909"/>
                          <pic:cNvPicPr>
                            <a:picLocks noChangeAspect="1"/>
                          </pic:cNvPicPr>
                        </pic:nvPicPr>
                        <pic:blipFill>
                          <a:blip r:embed="rId17"/>
                          <a:stretch>
                            <a:fillRect/>
                          </a:stretch>
                        </pic:blipFill>
                        <pic:spPr>
                          <a:xfrm>
                            <a:off x="2199" y="38"/>
                            <a:ext cx="241" cy="241"/>
                          </a:xfrm>
                          <a:prstGeom prst="rect">
                            <a:avLst/>
                          </a:prstGeom>
                          <a:noFill/>
                          <a:ln>
                            <a:noFill/>
                          </a:ln>
                        </pic:spPr>
                      </pic:pic>
                      <wps:wsp>
                        <wps:cNvPr id="739" name="文本框 910"/>
                        <wps:cNvSpPr txBox="1"/>
                        <wps:spPr>
                          <a:xfrm>
                            <a:off x="2199" y="38"/>
                            <a:ext cx="241" cy="241"/>
                          </a:xfrm>
                          <a:prstGeom prst="rect">
                            <a:avLst/>
                          </a:prstGeom>
                          <a:noFill/>
                          <a:ln>
                            <a:noFill/>
                          </a:ln>
                        </wps:spPr>
                        <wps:txbx>
                          <w:txbxContent>
                            <w:p w14:paraId="6B3D0E63">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908" o:spid="_x0000_s1026" o:spt="203" style="position:absolute;left:0pt;margin-left:109.95pt;margin-top:1.9pt;height:12.05pt;width:12.05pt;mso-position-horizontal-relative:page;z-index:-2514114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BUb&#10;UgC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909" o:spid="_x0000_s1026" o:spt="75" type="#_x0000_t75" style="position:absolute;left:2199;top:38;height:241;width:241;" filled="f" o:preferrelative="t" stroked="f" coordsize="21600,21600" o:gfxdata="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Psir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910" o:spid="_x0000_s1026" o:spt="202" type="#_x0000_t202" style="position:absolute;left:2199;top:38;height:241;width:241;"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3D0E63">
                        <w:pPr>
                          <w:spacing w:before="2" w:line="238" w:lineRule="exact"/>
                          <w:ind w:left="70" w:right="0" w:firstLine="0"/>
                          <w:jc w:val="left"/>
                          <w:rPr>
                            <w:sz w:val="20"/>
                          </w:rPr>
                        </w:pPr>
                        <w:r>
                          <w:rPr>
                            <w:w w:val="99"/>
                            <w:sz w:val="20"/>
                          </w:rPr>
                          <w:t>3</w:t>
                        </w:r>
                      </w:p>
                    </w:txbxContent>
                  </v:textbox>
                </v:shape>
              </v:group>
            </w:pict>
          </mc:Fallback>
        </mc:AlternateContent>
      </w:r>
      <w:r>
        <w:t>基本掌握发奔球、发下旋球、发上旋球、发侧旋球等发球基本技术， 能区别运用不同发球方式的击球点和发力方式。</w:t>
      </w:r>
    </w:p>
    <w:p w14:paraId="349269E9">
      <w:pPr>
        <w:pStyle w:val="7"/>
        <w:spacing w:before="1" w:line="364" w:lineRule="auto"/>
      </w:pPr>
      <w:r>
        <mc:AlternateContent>
          <mc:Choice Requires="wpg">
            <w:drawing>
              <wp:anchor distT="0" distB="0" distL="114300" distR="114300" simplePos="0" relativeHeight="25190604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40" name="组合 91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41" name="图片 912"/>
                          <pic:cNvPicPr>
                            <a:picLocks noChangeAspect="1"/>
                          </pic:cNvPicPr>
                        </pic:nvPicPr>
                        <pic:blipFill>
                          <a:blip r:embed="rId17"/>
                          <a:stretch>
                            <a:fillRect/>
                          </a:stretch>
                        </pic:blipFill>
                        <pic:spPr>
                          <a:xfrm>
                            <a:off x="2199" y="38"/>
                            <a:ext cx="241" cy="241"/>
                          </a:xfrm>
                          <a:prstGeom prst="rect">
                            <a:avLst/>
                          </a:prstGeom>
                          <a:noFill/>
                          <a:ln>
                            <a:noFill/>
                          </a:ln>
                        </pic:spPr>
                      </pic:pic>
                      <wps:wsp>
                        <wps:cNvPr id="742" name="文本框 913"/>
                        <wps:cNvSpPr txBox="1"/>
                        <wps:spPr>
                          <a:xfrm>
                            <a:off x="2199" y="38"/>
                            <a:ext cx="241" cy="241"/>
                          </a:xfrm>
                          <a:prstGeom prst="rect">
                            <a:avLst/>
                          </a:prstGeom>
                          <a:noFill/>
                          <a:ln>
                            <a:noFill/>
                          </a:ln>
                        </wps:spPr>
                        <wps:txbx>
                          <w:txbxContent>
                            <w:p w14:paraId="52807A4F">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911" o:spid="_x0000_s1026" o:spt="203" style="position:absolute;left:0pt;margin-left:109.95pt;margin-top:1.9pt;height:12.05pt;width:12.05pt;mso-position-horizontal-relative:page;z-index:-2514104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&#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S3c+Q&#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912" o:spid="_x0000_s1026" o:spt="75" type="#_x0000_t75" style="position:absolute;left:2199;top:38;height:241;width:241;" filled="f" o:preferrelative="t" stroked="f" coordsize="21600,21600" o:gfxdata="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PNmq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913" o:spid="_x0000_s1026" o:spt="202" type="#_x0000_t202" style="position:absolute;left:2199;top:38;height:241;width:241;" filled="f" stroked="f" coordsize="21600,21600" o:gfxdata="UEsDBAoAAAAAAIdO4kAAAAAAAAAAAAAAAAAEAAAAZHJzL1BLAwQUAAAACACHTuJAGD8Wtr8AAADc&#10;AAAADwAAAGRycy9kb3ducmV2LnhtbEWPT2sCMRTE7wW/Q3iCt5ooYn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Fr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807A4F">
                        <w:pPr>
                          <w:spacing w:before="2" w:line="238" w:lineRule="exact"/>
                          <w:ind w:left="70" w:right="0" w:firstLine="0"/>
                          <w:jc w:val="left"/>
                          <w:rPr>
                            <w:sz w:val="20"/>
                          </w:rPr>
                        </w:pPr>
                        <w:r>
                          <w:rPr>
                            <w:w w:val="99"/>
                            <w:sz w:val="20"/>
                          </w:rPr>
                          <w:t>4</w:t>
                        </w:r>
                      </w:p>
                    </w:txbxContent>
                  </v:textbox>
                </v:shape>
              </v:group>
            </w:pict>
          </mc:Fallback>
        </mc:AlternateContent>
      </w:r>
      <w:r>
        <w:t>掌握推挡、正反手攻球、搓长球、搓短球等动作技术，学习正手弧圈球技术。</w:t>
      </w:r>
    </w:p>
    <w:p w14:paraId="07846E7B">
      <w:pPr>
        <w:pStyle w:val="7"/>
        <w:spacing w:before="1" w:line="364" w:lineRule="auto"/>
      </w:pPr>
      <w:r>
        <mc:AlternateContent>
          <mc:Choice Requires="wpg">
            <w:drawing>
              <wp:anchor distT="0" distB="0" distL="114300" distR="114300" simplePos="0" relativeHeight="2519070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43" name="组合 91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44" name="图片 915"/>
                          <pic:cNvPicPr>
                            <a:picLocks noChangeAspect="1"/>
                          </pic:cNvPicPr>
                        </pic:nvPicPr>
                        <pic:blipFill>
                          <a:blip r:embed="rId17"/>
                          <a:stretch>
                            <a:fillRect/>
                          </a:stretch>
                        </pic:blipFill>
                        <pic:spPr>
                          <a:xfrm>
                            <a:off x="2199" y="38"/>
                            <a:ext cx="241" cy="241"/>
                          </a:xfrm>
                          <a:prstGeom prst="rect">
                            <a:avLst/>
                          </a:prstGeom>
                          <a:noFill/>
                          <a:ln>
                            <a:noFill/>
                          </a:ln>
                        </pic:spPr>
                      </pic:pic>
                      <wps:wsp>
                        <wps:cNvPr id="745" name="文本框 916"/>
                        <wps:cNvSpPr txBox="1"/>
                        <wps:spPr>
                          <a:xfrm>
                            <a:off x="2199" y="38"/>
                            <a:ext cx="241" cy="241"/>
                          </a:xfrm>
                          <a:prstGeom prst="rect">
                            <a:avLst/>
                          </a:prstGeom>
                          <a:noFill/>
                          <a:ln>
                            <a:noFill/>
                          </a:ln>
                        </wps:spPr>
                        <wps:txbx>
                          <w:txbxContent>
                            <w:p w14:paraId="3BD9995D">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914" o:spid="_x0000_s1026" o:spt="203" style="position:absolute;left:0pt;margin-left:109.95pt;margin-top:1.9pt;height:12.05pt;width:12.05pt;mso-position-horizontal-relative:page;z-index:-2514094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pjFGH&#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915" o:spid="_x0000_s1026" o:spt="75" type="#_x0000_t75" style="position:absolute;left:2199;top:38;height:241;width:241;" filled="f" o:preferrelative="t" stroked="f" coordsize="21600,21600" o:gfxdata="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iV8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16" o:spid="_x0000_s1026" o:spt="202" type="#_x0000_t202" style="position:absolute;left:2199;top:38;height:241;width:241;" filled="f" stroked="f" coordsize="21600,21600" o:gfxdata="UEsDBAoAAAAAAIdO4kAAAAAAAAAAAAAAAAAEAAAAZHJzL1BLAwQUAAAACACHTuJAl9aOwr8AAADc&#10;AAAADwAAAGRycy9kb3ducmV2LnhtbEWPT2sCMRTE7wW/Q3gFbzWxqK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Wj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D9995D">
                        <w:pPr>
                          <w:spacing w:before="2" w:line="238" w:lineRule="exact"/>
                          <w:ind w:left="70" w:right="0" w:firstLine="0"/>
                          <w:jc w:val="left"/>
                          <w:rPr>
                            <w:sz w:val="20"/>
                          </w:rPr>
                        </w:pPr>
                        <w:r>
                          <w:rPr>
                            <w:w w:val="99"/>
                            <w:sz w:val="20"/>
                          </w:rPr>
                          <w:t>5</w:t>
                        </w:r>
                      </w:p>
                    </w:txbxContent>
                  </v:textbox>
                </v:shape>
              </v:group>
            </w:pict>
          </mc:Fallback>
        </mc:AlternateContent>
      </w:r>
      <w:r>
        <w:t>熟练运用发球抢攻、接发球抢攻、左推右攻战术，基本掌握搓攻战术、拉攻战术。</w:t>
      </w:r>
    </w:p>
    <w:p w14:paraId="1D14A8D5">
      <w:pPr>
        <w:spacing w:after="0" w:line="364" w:lineRule="auto"/>
        <w:sectPr>
          <w:pgSz w:w="11910" w:h="16840"/>
          <w:pgMar w:top="1440" w:right="1140" w:bottom="1200" w:left="1140" w:header="0" w:footer="1001" w:gutter="0"/>
          <w:cols w:space="720" w:num="1"/>
        </w:sectPr>
      </w:pPr>
    </w:p>
    <w:p w14:paraId="29C62235">
      <w:pPr>
        <w:pStyle w:val="7"/>
        <w:spacing w:before="42" w:line="364" w:lineRule="auto"/>
      </w:pPr>
      <w:r>
        <mc:AlternateContent>
          <mc:Choice Requires="wpg">
            <w:drawing>
              <wp:anchor distT="0" distB="0" distL="114300" distR="114300" simplePos="0" relativeHeight="251908096"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746" name="组合 917"/>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747" name="图片 918"/>
                          <pic:cNvPicPr>
                            <a:picLocks noChangeAspect="1"/>
                          </pic:cNvPicPr>
                        </pic:nvPicPr>
                        <pic:blipFill>
                          <a:blip r:embed="rId17"/>
                          <a:stretch>
                            <a:fillRect/>
                          </a:stretch>
                        </pic:blipFill>
                        <pic:spPr>
                          <a:xfrm>
                            <a:off x="2199" y="79"/>
                            <a:ext cx="241" cy="241"/>
                          </a:xfrm>
                          <a:prstGeom prst="rect">
                            <a:avLst/>
                          </a:prstGeom>
                          <a:noFill/>
                          <a:ln>
                            <a:noFill/>
                          </a:ln>
                        </pic:spPr>
                      </pic:pic>
                      <wps:wsp>
                        <wps:cNvPr id="748" name="文本框 919"/>
                        <wps:cNvSpPr txBox="1"/>
                        <wps:spPr>
                          <a:xfrm>
                            <a:off x="2199" y="79"/>
                            <a:ext cx="241" cy="241"/>
                          </a:xfrm>
                          <a:prstGeom prst="rect">
                            <a:avLst/>
                          </a:prstGeom>
                          <a:noFill/>
                          <a:ln>
                            <a:noFill/>
                          </a:ln>
                        </wps:spPr>
                        <wps:txbx>
                          <w:txbxContent>
                            <w:p w14:paraId="1862BB9D">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917" o:spid="_x0000_s1026" o:spt="203" style="position:absolute;left:0pt;margin-left:109.95pt;margin-top:3.95pt;height:12.05pt;width:12.05pt;mso-position-horizontal-relative:page;z-index:-251408384;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IBbJN2QAA&#10;AAgBAAAPAAAAAAAAAAEAIAAAACIAAABkcnMvZG93bnJldi54bWxQSwECFAAUAAAACACHTuJAWjZo&#10;u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918" o:spid="_x0000_s1026" o:spt="75" type="#_x0000_t75" style="position:absolute;left:2199;top:79;height:241;width:241;" filled="f" o:preferrelative="t" stroked="f" coordsize="21600,21600" o:gfxdata="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guF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19" o:spid="_x0000_s1026" o:spt="202" type="#_x0000_t202" style="position:absolute;left:2199;top:79;height:241;width:241;"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862BB9D">
                        <w:pPr>
                          <w:spacing w:before="2" w:line="238" w:lineRule="exact"/>
                          <w:ind w:left="70" w:right="0" w:firstLine="0"/>
                          <w:jc w:val="left"/>
                          <w:rPr>
                            <w:sz w:val="20"/>
                          </w:rPr>
                        </w:pPr>
                        <w:r>
                          <w:rPr>
                            <w:w w:val="99"/>
                            <w:sz w:val="20"/>
                          </w:rPr>
                          <w:t>6</w:t>
                        </w:r>
                      </w:p>
                    </w:txbxContent>
                  </v:textbox>
                </v:shape>
              </v:group>
            </w:pict>
          </mc:Fallback>
        </mc:AlternateContent>
      </w:r>
      <w:r>
        <w:t>运用所学的技战术参与乒乓球单打和双打教学比赛，并能对教学比赛进行简要评价。</w:t>
      </w:r>
    </w:p>
    <w:p w14:paraId="21C02926">
      <w:pPr>
        <w:pStyle w:val="7"/>
        <w:spacing w:before="1"/>
        <w:ind w:left="1540" w:right="0" w:firstLine="0"/>
      </w:pPr>
      <w:r>
        <mc:AlternateContent>
          <mc:Choice Requires="wpg">
            <w:drawing>
              <wp:anchor distT="0" distB="0" distL="114300" distR="114300" simplePos="0" relativeHeight="25227673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76" name="组合 92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74" name="图片 921"/>
                          <pic:cNvPicPr>
                            <a:picLocks noChangeAspect="1"/>
                          </pic:cNvPicPr>
                        </pic:nvPicPr>
                        <pic:blipFill>
                          <a:blip r:embed="rId18"/>
                          <a:stretch>
                            <a:fillRect/>
                          </a:stretch>
                        </pic:blipFill>
                        <pic:spPr>
                          <a:xfrm>
                            <a:off x="2199" y="38"/>
                            <a:ext cx="241" cy="241"/>
                          </a:xfrm>
                          <a:prstGeom prst="rect">
                            <a:avLst/>
                          </a:prstGeom>
                          <a:noFill/>
                          <a:ln>
                            <a:noFill/>
                          </a:ln>
                        </pic:spPr>
                      </pic:pic>
                      <wps:wsp>
                        <wps:cNvPr id="1775" name="文本框 922"/>
                        <wps:cNvSpPr txBox="1"/>
                        <wps:spPr>
                          <a:xfrm>
                            <a:off x="2199" y="38"/>
                            <a:ext cx="241" cy="241"/>
                          </a:xfrm>
                          <a:prstGeom prst="rect">
                            <a:avLst/>
                          </a:prstGeom>
                          <a:noFill/>
                          <a:ln>
                            <a:noFill/>
                          </a:ln>
                        </wps:spPr>
                        <wps:txbx>
                          <w:txbxContent>
                            <w:p w14:paraId="7995D2D7">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920" o:spid="_x0000_s1026" o:spt="203" style="position:absolute;left:0pt;margin-left:109.95pt;margin-top:1.9pt;height:12.05pt;width:12.05pt;mso-position-horizontal-relative:page;z-index:2522767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OtWVBa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921" o:spid="_x0000_s1026" o:spt="75" type="#_x0000_t75" style="position:absolute;left:2199;top:38;height:241;width:241;" filled="f" o:preferrelative="t" stroked="f" coordsize="21600,21600" o:gfxdata="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Lk0U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922" o:spid="_x0000_s1026" o:spt="202" type="#_x0000_t202" style="position:absolute;left:2199;top:38;height:241;width:241;" filled="f" stroked="f" coordsize="21600,21600" o:gfxdata="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Z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95D2D7">
                        <w:pPr>
                          <w:spacing w:before="2" w:line="238" w:lineRule="exact"/>
                          <w:ind w:left="70" w:right="0" w:firstLine="0"/>
                          <w:jc w:val="left"/>
                          <w:rPr>
                            <w:sz w:val="20"/>
                          </w:rPr>
                        </w:pPr>
                        <w:r>
                          <w:rPr>
                            <w:w w:val="99"/>
                            <w:sz w:val="20"/>
                          </w:rPr>
                          <w:t>7</w:t>
                        </w:r>
                      </w:p>
                    </w:txbxContent>
                  </v:textbox>
                </v:shape>
              </v:group>
            </w:pict>
          </mc:Fallback>
        </mc:AlternateContent>
      </w:r>
      <w:r>
        <w:t>积极主动地参与一般体能和专项体能的练习。</w:t>
      </w:r>
    </w:p>
    <w:p w14:paraId="30569F6D">
      <w:pPr>
        <w:pStyle w:val="7"/>
        <w:spacing w:before="161" w:line="364" w:lineRule="auto"/>
      </w:pPr>
      <w:r>
        <mc:AlternateContent>
          <mc:Choice Requires="wpg">
            <w:drawing>
              <wp:anchor distT="0" distB="0" distL="114300" distR="114300" simplePos="0" relativeHeight="25190912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749" name="组合 923"/>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750" name="图片 924"/>
                          <pic:cNvPicPr>
                            <a:picLocks noChangeAspect="1"/>
                          </pic:cNvPicPr>
                        </pic:nvPicPr>
                        <pic:blipFill>
                          <a:blip r:embed="rId17"/>
                          <a:stretch>
                            <a:fillRect/>
                          </a:stretch>
                        </pic:blipFill>
                        <pic:spPr>
                          <a:xfrm>
                            <a:off x="2199" y="198"/>
                            <a:ext cx="241" cy="241"/>
                          </a:xfrm>
                          <a:prstGeom prst="rect">
                            <a:avLst/>
                          </a:prstGeom>
                          <a:noFill/>
                          <a:ln>
                            <a:noFill/>
                          </a:ln>
                        </pic:spPr>
                      </pic:pic>
                      <wps:wsp>
                        <wps:cNvPr id="751" name="文本框 925"/>
                        <wps:cNvSpPr txBox="1"/>
                        <wps:spPr>
                          <a:xfrm>
                            <a:off x="2199" y="198"/>
                            <a:ext cx="241" cy="241"/>
                          </a:xfrm>
                          <a:prstGeom prst="rect">
                            <a:avLst/>
                          </a:prstGeom>
                          <a:noFill/>
                          <a:ln>
                            <a:noFill/>
                          </a:ln>
                        </wps:spPr>
                        <wps:txbx>
                          <w:txbxContent>
                            <w:p w14:paraId="4CACCC88">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923" o:spid="_x0000_s1026" o:spt="203" style="position:absolute;left:0pt;margin-left:109.95pt;margin-top:9.9pt;height:12.05pt;width:12.05pt;mso-position-horizontal-relative:page;z-index:-25140736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ebZG&#10;vLECAADN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924" o:spid="_x0000_s1026" o:spt="75" type="#_x0000_t75" style="position:absolute;left:2199;top:198;height:241;width:241;" filled="f" o:preferrelative="t" stroked="f" coordsize="21600,21600" o:gfxdata="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oFL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925" o:spid="_x0000_s1026" o:spt="202" type="#_x0000_t202" style="position:absolute;left:2199;top:198;height:241;width:241;" filled="f" stroked="f" coordsize="21600,21600" o:gfxdata="UEsDBAoAAAAAAIdO4kAAAAAAAAAAAAAAAAAEAAAAZHJzL1BLAwQUAAAACACHTuJAbTQeHL8AAADc&#10;AAAADwAAAGRycy9kb3ducmV2LnhtbEWPQWsCMRSE7wX/Q3iCt5qso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Hh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ACCC88">
                        <w:pPr>
                          <w:spacing w:before="2" w:line="238" w:lineRule="exact"/>
                          <w:ind w:left="70" w:right="0" w:firstLine="0"/>
                          <w:jc w:val="left"/>
                          <w:rPr>
                            <w:sz w:val="20"/>
                          </w:rPr>
                        </w:pPr>
                        <w:r>
                          <w:rPr>
                            <w:w w:val="99"/>
                            <w:sz w:val="20"/>
                          </w:rPr>
                          <w:t>8</w:t>
                        </w:r>
                      </w:p>
                    </w:txbxContent>
                  </v:textbox>
                </v:shape>
              </v:group>
            </w:pict>
          </mc:Fallback>
        </mc:AlternateContent>
      </w:r>
      <w:r>
        <w:t>了解乒乓球单打和双打比赛规则与裁判方法，并能够在比赛中遵守规则，服从裁判。</w:t>
      </w:r>
    </w:p>
    <w:p w14:paraId="3B39FC70">
      <w:pPr>
        <w:pStyle w:val="7"/>
        <w:spacing w:before="1" w:line="364" w:lineRule="auto"/>
        <w:rPr>
          <w:sz w:val="18"/>
        </w:rPr>
      </w:pPr>
      <w:r>
        <mc:AlternateContent>
          <mc:Choice Requires="wpg">
            <w:drawing>
              <wp:anchor distT="0" distB="0" distL="114300" distR="114300" simplePos="0" relativeHeight="2519101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52" name="组合 92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53" name="图片 927"/>
                          <pic:cNvPicPr>
                            <a:picLocks noChangeAspect="1"/>
                          </pic:cNvPicPr>
                        </pic:nvPicPr>
                        <pic:blipFill>
                          <a:blip r:embed="rId17"/>
                          <a:stretch>
                            <a:fillRect/>
                          </a:stretch>
                        </pic:blipFill>
                        <pic:spPr>
                          <a:xfrm>
                            <a:off x="2199" y="38"/>
                            <a:ext cx="241" cy="241"/>
                          </a:xfrm>
                          <a:prstGeom prst="rect">
                            <a:avLst/>
                          </a:prstGeom>
                          <a:noFill/>
                          <a:ln>
                            <a:noFill/>
                          </a:ln>
                        </pic:spPr>
                      </pic:pic>
                      <wps:wsp>
                        <wps:cNvPr id="754" name="文本框 928"/>
                        <wps:cNvSpPr txBox="1"/>
                        <wps:spPr>
                          <a:xfrm>
                            <a:off x="2199" y="38"/>
                            <a:ext cx="241" cy="241"/>
                          </a:xfrm>
                          <a:prstGeom prst="rect">
                            <a:avLst/>
                          </a:prstGeom>
                          <a:noFill/>
                          <a:ln>
                            <a:noFill/>
                          </a:ln>
                        </wps:spPr>
                        <wps:txbx>
                          <w:txbxContent>
                            <w:p w14:paraId="6576AFA5">
                              <w:pPr>
                                <w:spacing w:before="2" w:line="238" w:lineRule="exact"/>
                                <w:ind w:left="70" w:right="0" w:firstLine="0"/>
                                <w:jc w:val="left"/>
                                <w:rPr>
                                  <w:sz w:val="20"/>
                                </w:rPr>
                              </w:pPr>
                              <w:r>
                                <w:rPr>
                                  <w:w w:val="99"/>
                                  <w:sz w:val="20"/>
                                </w:rPr>
                                <w:t>9</w:t>
                              </w:r>
                            </w:p>
                          </w:txbxContent>
                        </wps:txbx>
                        <wps:bodyPr lIns="0" tIns="0" rIns="0" bIns="0" upright="1"/>
                      </wps:wsp>
                    </wpg:wgp>
                  </a:graphicData>
                </a:graphic>
              </wp:anchor>
            </w:drawing>
          </mc:Choice>
          <mc:Fallback>
            <w:pict>
              <v:group id="组合 926" o:spid="_x0000_s1026" o:spt="203" style="position:absolute;left:0pt;margin-left:109.95pt;margin-top:1.9pt;height:12.05pt;width:12.05pt;mso-position-horizontal-relative:page;z-index:-2514063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CUaxby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27" o:spid="_x0000_s1026" o:spt="75" type="#_x0000_t75" style="position:absolute;left:2199;top:38;height:241;width:241;" filled="f" o:preferrelative="t" stroked="f" coordsize="21600,21600" o:gfxdata="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Im1u/&#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928" o:spid="_x0000_s1026" o:spt="202" type="#_x0000_t202" style="position:absolute;left:2199;top:38;height:241;width:241;"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76AFA5">
                        <w:pPr>
                          <w:spacing w:before="2" w:line="238" w:lineRule="exact"/>
                          <w:ind w:left="70" w:right="0" w:firstLine="0"/>
                          <w:jc w:val="left"/>
                          <w:rPr>
                            <w:sz w:val="20"/>
                          </w:rPr>
                        </w:pPr>
                        <w:r>
                          <w:rPr>
                            <w:w w:val="99"/>
                            <w:sz w:val="20"/>
                          </w:rPr>
                          <w:t>9</w:t>
                        </w:r>
                      </w:p>
                    </w:txbxContent>
                  </v:textbox>
                </v:shape>
              </v:group>
            </w:pict>
          </mc:Fallback>
        </mc:AlternateContent>
      </w:r>
      <w:r>
        <w:t>观赏国内外高水平的乒乓球比赛，用专业术语与同伴讨论比赛双方的技战术运用和获胜方的优势等。</w:t>
      </w:r>
    </w:p>
    <w:p w14:paraId="67F8512E">
      <w:pPr>
        <w:pStyle w:val="5"/>
        <w:ind w:left="0" w:leftChars="0" w:firstLine="458" w:firstLineChars="200"/>
      </w:pPr>
      <w:r>
        <w:rPr>
          <w:w w:val="95"/>
        </w:rPr>
        <w:t>【教学提示】</w:t>
      </w:r>
    </w:p>
    <w:p w14:paraId="33759EED">
      <w:pPr>
        <w:pStyle w:val="7"/>
        <w:spacing w:before="161" w:line="364" w:lineRule="auto"/>
        <w:jc w:val="both"/>
      </w:pPr>
      <w:r>
        <mc:AlternateContent>
          <mc:Choice Requires="wpg">
            <w:drawing>
              <wp:anchor distT="0" distB="0" distL="114300" distR="114300" simplePos="0" relativeHeight="25191116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755" name="组合 929"/>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756" name="图片 930"/>
                          <pic:cNvPicPr>
                            <a:picLocks noChangeAspect="1"/>
                          </pic:cNvPicPr>
                        </pic:nvPicPr>
                        <pic:blipFill>
                          <a:blip r:embed="rId17"/>
                          <a:stretch>
                            <a:fillRect/>
                          </a:stretch>
                        </pic:blipFill>
                        <pic:spPr>
                          <a:xfrm>
                            <a:off x="2199" y="198"/>
                            <a:ext cx="241" cy="241"/>
                          </a:xfrm>
                          <a:prstGeom prst="rect">
                            <a:avLst/>
                          </a:prstGeom>
                          <a:noFill/>
                          <a:ln>
                            <a:noFill/>
                          </a:ln>
                        </pic:spPr>
                      </pic:pic>
                      <wps:wsp>
                        <wps:cNvPr id="757" name="文本框 931"/>
                        <wps:cNvSpPr txBox="1"/>
                        <wps:spPr>
                          <a:xfrm>
                            <a:off x="2199" y="198"/>
                            <a:ext cx="241" cy="241"/>
                          </a:xfrm>
                          <a:prstGeom prst="rect">
                            <a:avLst/>
                          </a:prstGeom>
                          <a:noFill/>
                          <a:ln>
                            <a:noFill/>
                          </a:ln>
                        </wps:spPr>
                        <wps:txbx>
                          <w:txbxContent>
                            <w:p w14:paraId="5913C24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29" o:spid="_x0000_s1026" o:spt="203" style="position:absolute;left:0pt;margin-left:109.95pt;margin-top:9.9pt;height:12.05pt;width:12.05pt;mso-position-horizontal-relative:page;z-index:-25140531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76eXPa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930" o:spid="_x0000_s1026" o:spt="75" type="#_x0000_t75" style="position:absolute;left:2199;top:198;height:241;width:241;" filled="f" o:preferrelative="t" stroked="f" coordsize="21600,21600" o:gfxdata="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84w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31" o:spid="_x0000_s1026" o:spt="202" type="#_x0000_t202" style="position:absolute;left:2199;top:198;height:241;width:241;"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13C240">
                        <w:pPr>
                          <w:spacing w:before="2" w:line="238" w:lineRule="exact"/>
                          <w:ind w:left="70" w:right="0" w:firstLine="0"/>
                          <w:jc w:val="left"/>
                          <w:rPr>
                            <w:sz w:val="20"/>
                          </w:rPr>
                        </w:pPr>
                        <w:r>
                          <w:rPr>
                            <w:w w:val="99"/>
                            <w:sz w:val="20"/>
                          </w:rPr>
                          <w:t>1</w:t>
                        </w:r>
                      </w:p>
                    </w:txbxContent>
                  </v:textbox>
                </v:shape>
              </v:group>
            </w:pict>
          </mc:Fallback>
        </mc:AlternateContent>
      </w:r>
      <w:r>
        <w:rPr>
          <w:spacing w:val="13"/>
        </w:rPr>
        <w:t>在进行动作技术教学时，可以创设让学生反复进行练习的情境。同</w:t>
      </w:r>
      <w:r>
        <w:t>时，让学生在一对一甚至一对二的比赛情境中运用和强化动作技术，培养学生综合运用的能力。</w:t>
      </w:r>
    </w:p>
    <w:p w14:paraId="326E0830">
      <w:pPr>
        <w:pStyle w:val="7"/>
        <w:spacing w:line="364" w:lineRule="auto"/>
        <w:jc w:val="both"/>
      </w:pPr>
      <w:r>
        <mc:AlternateContent>
          <mc:Choice Requires="wpg">
            <w:drawing>
              <wp:anchor distT="0" distB="0" distL="114300" distR="114300" simplePos="0" relativeHeight="2519121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58" name="组合 93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59" name="图片 933"/>
                          <pic:cNvPicPr>
                            <a:picLocks noChangeAspect="1"/>
                          </pic:cNvPicPr>
                        </pic:nvPicPr>
                        <pic:blipFill>
                          <a:blip r:embed="rId17"/>
                          <a:stretch>
                            <a:fillRect/>
                          </a:stretch>
                        </pic:blipFill>
                        <pic:spPr>
                          <a:xfrm>
                            <a:off x="2199" y="39"/>
                            <a:ext cx="241" cy="241"/>
                          </a:xfrm>
                          <a:prstGeom prst="rect">
                            <a:avLst/>
                          </a:prstGeom>
                          <a:noFill/>
                          <a:ln>
                            <a:noFill/>
                          </a:ln>
                        </pic:spPr>
                      </pic:pic>
                      <wps:wsp>
                        <wps:cNvPr id="760" name="文本框 934"/>
                        <wps:cNvSpPr txBox="1"/>
                        <wps:spPr>
                          <a:xfrm>
                            <a:off x="2199" y="39"/>
                            <a:ext cx="241" cy="241"/>
                          </a:xfrm>
                          <a:prstGeom prst="rect">
                            <a:avLst/>
                          </a:prstGeom>
                          <a:noFill/>
                          <a:ln>
                            <a:noFill/>
                          </a:ln>
                        </wps:spPr>
                        <wps:txbx>
                          <w:txbxContent>
                            <w:p w14:paraId="47E6D94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32" o:spid="_x0000_s1026" o:spt="203" style="position:absolute;left:0pt;margin-left:109.95pt;margin-top:1.95pt;height:12.05pt;width:12.05pt;mso-position-horizontal-relative:page;z-index:-2514042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Fur&#10;Fjy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933" o:spid="_x0000_s1026" o:spt="75" type="#_x0000_t75" style="position:absolute;left:2199;top:39;height:241;width:241;" filled="f" o:preferrelative="t" stroked="f" coordsize="21600,21600" o:gfxdata="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Css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34" o:spid="_x0000_s1026" o:spt="202" type="#_x0000_t202" style="position:absolute;left:2199;top:39;height:241;width:241;" filled="f" stroked="f" coordsize="21600,21600"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7E6D94E">
                        <w:pPr>
                          <w:spacing w:before="2" w:line="238" w:lineRule="exact"/>
                          <w:ind w:left="70" w:right="0" w:firstLine="0"/>
                          <w:jc w:val="left"/>
                          <w:rPr>
                            <w:sz w:val="20"/>
                          </w:rPr>
                        </w:pPr>
                        <w:r>
                          <w:rPr>
                            <w:w w:val="99"/>
                            <w:sz w:val="20"/>
                          </w:rPr>
                          <w:t>2</w:t>
                        </w:r>
                      </w:p>
                    </w:txbxContent>
                  </v:textbox>
                </v:shape>
              </v:group>
            </w:pict>
          </mc:Fallback>
        </mc:AlternateContent>
      </w:r>
      <w:r>
        <w:rPr>
          <w:spacing w:val="6"/>
        </w:rPr>
        <w:t>在乒乓球组合动作技术和基本战术打法教学时，注重利用有效的教学</w:t>
      </w:r>
      <w:r>
        <w:t>方法使学生掌握动作技术之间的衔接和连贯，如发下旋球后的接发球、搓球后的抢攻等。要把组合动作技术、基础战术打法与比赛结合起来，提高学生动作技术的运用能力。</w:t>
      </w:r>
    </w:p>
    <w:p w14:paraId="28E8CC26">
      <w:pPr>
        <w:pStyle w:val="7"/>
        <w:spacing w:line="364" w:lineRule="auto"/>
        <w:jc w:val="both"/>
      </w:pPr>
      <w:r>
        <mc:AlternateContent>
          <mc:Choice Requires="wpg">
            <w:drawing>
              <wp:anchor distT="0" distB="0" distL="114300" distR="114300" simplePos="0" relativeHeight="2519132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61" name="组合 93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62" name="图片 936"/>
                          <pic:cNvPicPr>
                            <a:picLocks noChangeAspect="1"/>
                          </pic:cNvPicPr>
                        </pic:nvPicPr>
                        <pic:blipFill>
                          <a:blip r:embed="rId17"/>
                          <a:stretch>
                            <a:fillRect/>
                          </a:stretch>
                        </pic:blipFill>
                        <pic:spPr>
                          <a:xfrm>
                            <a:off x="2199" y="39"/>
                            <a:ext cx="241" cy="241"/>
                          </a:xfrm>
                          <a:prstGeom prst="rect">
                            <a:avLst/>
                          </a:prstGeom>
                          <a:noFill/>
                          <a:ln>
                            <a:noFill/>
                          </a:ln>
                        </pic:spPr>
                      </pic:pic>
                      <wps:wsp>
                        <wps:cNvPr id="763" name="文本框 937"/>
                        <wps:cNvSpPr txBox="1"/>
                        <wps:spPr>
                          <a:xfrm>
                            <a:off x="2199" y="39"/>
                            <a:ext cx="241" cy="241"/>
                          </a:xfrm>
                          <a:prstGeom prst="rect">
                            <a:avLst/>
                          </a:prstGeom>
                          <a:noFill/>
                          <a:ln>
                            <a:noFill/>
                          </a:ln>
                        </wps:spPr>
                        <wps:txbx>
                          <w:txbxContent>
                            <w:p w14:paraId="2818353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935" o:spid="_x0000_s1026" o:spt="203" style="position:absolute;left:0pt;margin-left:109.95pt;margin-top:1.95pt;height:12.05pt;width:12.05pt;mso-position-horizontal-relative:page;z-index:-2514032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Ob/jv2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36" o:spid="_x0000_s1026" o:spt="75" type="#_x0000_t75" style="position:absolute;left:2199;top:39;height:241;width:241;" filled="f" o:preferrelative="t" stroked="f" coordsize="21600,21600" o:gfxdata="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j0f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37" o:spid="_x0000_s1026" o:spt="202" type="#_x0000_t202" style="position:absolute;left:2199;top:39;height:241;width:241;" filled="f" stroked="f" coordsize="21600,21600" o:gfxdata="UEsDBAoAAAAAAIdO4kAAAAAAAAAAAAAAAAAEAAAAZHJzL1BLAwQUAAAACACHTuJAPMbvTb8AAADc&#10;AAAADwAAAGRycy9kb3ducmV2LnhtbEWPT2sCMRTE70K/Q3iF3jTRw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7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183539">
                        <w:pPr>
                          <w:spacing w:before="2" w:line="238" w:lineRule="exact"/>
                          <w:ind w:left="70" w:right="0" w:firstLine="0"/>
                          <w:jc w:val="left"/>
                          <w:rPr>
                            <w:sz w:val="20"/>
                          </w:rPr>
                        </w:pPr>
                        <w:r>
                          <w:rPr>
                            <w:w w:val="99"/>
                            <w:sz w:val="20"/>
                          </w:rPr>
                          <w:t>3</w:t>
                        </w:r>
                      </w:p>
                    </w:txbxContent>
                  </v:textbox>
                </v:shape>
              </v:group>
            </w:pict>
          </mc:Fallback>
        </mc:AlternateContent>
      </w:r>
      <w:r>
        <w:t xml:space="preserve">安排更多的时间进行教学比赛，逐步发展学生参加 </w:t>
      </w:r>
      <w:r>
        <w:rPr>
          <w:rFonts w:ascii="Times New Roman" w:eastAsia="Times New Roman"/>
        </w:rPr>
        <w:t xml:space="preserve">11 </w:t>
      </w:r>
      <w:r>
        <w:t>分制的单打和双打比赛的能力。同时，要求学生发扬团结奋进、挑战自我、敢于拼搏的精神， 具有遵守规则、公平竞争、相互尊重的品质，正确对待比赛结果，保持良好的心态。</w:t>
      </w:r>
    </w:p>
    <w:p w14:paraId="130FFD45">
      <w:pPr>
        <w:pStyle w:val="7"/>
        <w:spacing w:line="364" w:lineRule="auto"/>
        <w:jc w:val="both"/>
      </w:pPr>
      <w:r>
        <mc:AlternateContent>
          <mc:Choice Requires="wpg">
            <w:drawing>
              <wp:anchor distT="0" distB="0" distL="114300" distR="114300" simplePos="0" relativeHeight="25191424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64" name="组合 93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65" name="图片 939"/>
                          <pic:cNvPicPr>
                            <a:picLocks noChangeAspect="1"/>
                          </pic:cNvPicPr>
                        </pic:nvPicPr>
                        <pic:blipFill>
                          <a:blip r:embed="rId17"/>
                          <a:stretch>
                            <a:fillRect/>
                          </a:stretch>
                        </pic:blipFill>
                        <pic:spPr>
                          <a:xfrm>
                            <a:off x="2199" y="39"/>
                            <a:ext cx="241" cy="241"/>
                          </a:xfrm>
                          <a:prstGeom prst="rect">
                            <a:avLst/>
                          </a:prstGeom>
                          <a:noFill/>
                          <a:ln>
                            <a:noFill/>
                          </a:ln>
                        </pic:spPr>
                      </pic:pic>
                      <wps:wsp>
                        <wps:cNvPr id="766" name="文本框 940"/>
                        <wps:cNvSpPr txBox="1"/>
                        <wps:spPr>
                          <a:xfrm>
                            <a:off x="2199" y="39"/>
                            <a:ext cx="241" cy="241"/>
                          </a:xfrm>
                          <a:prstGeom prst="rect">
                            <a:avLst/>
                          </a:prstGeom>
                          <a:noFill/>
                          <a:ln>
                            <a:noFill/>
                          </a:ln>
                        </wps:spPr>
                        <wps:txbx>
                          <w:txbxContent>
                            <w:p w14:paraId="72D1AA9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938" o:spid="_x0000_s1026" o:spt="203" style="position:absolute;left:0pt;margin-left:109.95pt;margin-top:1.95pt;height:12.05pt;width:12.05pt;mso-position-horizontal-relative:page;z-index:-2514022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AcL7d2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39" o:spid="_x0000_s1026" o:spt="75" type="#_x0000_t75" style="position:absolute;left:2199;top:39;height:241;width:241;" filled="f" o:preferrelative="t" stroked="f" coordsize="21600,21600" o:gfxdata="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FsC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40" o:spid="_x0000_s1026" o:spt="202" type="#_x0000_t202" style="position:absolute;left:2199;top:39;height:241;width:241;"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D1AA9C">
                        <w:pPr>
                          <w:spacing w:before="2" w:line="238" w:lineRule="exact"/>
                          <w:ind w:left="70" w:right="0" w:firstLine="0"/>
                          <w:jc w:val="left"/>
                          <w:rPr>
                            <w:sz w:val="20"/>
                          </w:rPr>
                        </w:pPr>
                        <w:r>
                          <w:rPr>
                            <w:w w:val="99"/>
                            <w:sz w:val="20"/>
                          </w:rPr>
                          <w:t>4</w:t>
                        </w:r>
                      </w:p>
                    </w:txbxContent>
                  </v:textbox>
                </v:shape>
              </v:group>
            </w:pict>
          </mc:Fallback>
        </mc:AlternateContent>
      </w:r>
      <w:r>
        <w:t>通过创设乒乓球游戏情境等，持续强化学生一般体能和专项体能的练习，如螃蟹步、跳梯绳、仰卧起坐、分组追逐游戏等练习，为提高学生的乒乓球比赛能力奠定良好的体能基础，培养学生勇敢顽强、坚韧不拔的意志品质。</w:t>
      </w:r>
    </w:p>
    <w:p w14:paraId="238BB3BD">
      <w:pPr>
        <w:pStyle w:val="7"/>
        <w:spacing w:line="364" w:lineRule="auto"/>
        <w:jc w:val="both"/>
      </w:pPr>
      <w:r>
        <mc:AlternateContent>
          <mc:Choice Requires="wpg">
            <w:drawing>
              <wp:anchor distT="0" distB="0" distL="114300" distR="114300" simplePos="0" relativeHeight="2519152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67" name="组合 94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68" name="图片 942"/>
                          <pic:cNvPicPr>
                            <a:picLocks noChangeAspect="1"/>
                          </pic:cNvPicPr>
                        </pic:nvPicPr>
                        <pic:blipFill>
                          <a:blip r:embed="rId18"/>
                          <a:stretch>
                            <a:fillRect/>
                          </a:stretch>
                        </pic:blipFill>
                        <pic:spPr>
                          <a:xfrm>
                            <a:off x="2199" y="39"/>
                            <a:ext cx="241" cy="241"/>
                          </a:xfrm>
                          <a:prstGeom prst="rect">
                            <a:avLst/>
                          </a:prstGeom>
                          <a:noFill/>
                          <a:ln>
                            <a:noFill/>
                          </a:ln>
                        </pic:spPr>
                      </pic:pic>
                      <wps:wsp>
                        <wps:cNvPr id="769" name="文本框 943"/>
                        <wps:cNvSpPr txBox="1"/>
                        <wps:spPr>
                          <a:xfrm>
                            <a:off x="2199" y="39"/>
                            <a:ext cx="241" cy="241"/>
                          </a:xfrm>
                          <a:prstGeom prst="rect">
                            <a:avLst/>
                          </a:prstGeom>
                          <a:noFill/>
                          <a:ln>
                            <a:noFill/>
                          </a:ln>
                        </wps:spPr>
                        <wps:txbx>
                          <w:txbxContent>
                            <w:p w14:paraId="05CE857E">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941" o:spid="_x0000_s1026" o:spt="203" style="position:absolute;left:0pt;margin-left:109.95pt;margin-top:1.95pt;height:12.05pt;width:12.05pt;mso-position-horizontal-relative:page;z-index:-2514012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7zu/Xr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942" o:spid="_x0000_s1026" o:spt="75" type="#_x0000_t75" style="position:absolute;left:2199;top:39;height:241;width:241;" filled="f" o:preferrelative="t" stroked="f" coordsize="21600,21600" o:gfxdata="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qQHmL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943" o:spid="_x0000_s1026" o:spt="202" type="#_x0000_t202" style="position:absolute;left:2199;top:39;height:241;width:241;"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CE857E">
                        <w:pPr>
                          <w:spacing w:before="2" w:line="238" w:lineRule="exact"/>
                          <w:ind w:left="70" w:right="0" w:firstLine="0"/>
                          <w:jc w:val="left"/>
                          <w:rPr>
                            <w:sz w:val="20"/>
                          </w:rPr>
                        </w:pPr>
                        <w:r>
                          <w:rPr>
                            <w:w w:val="99"/>
                            <w:sz w:val="20"/>
                          </w:rPr>
                          <w:t>5</w:t>
                        </w:r>
                      </w:p>
                    </w:txbxContent>
                  </v:textbox>
                </v:shape>
              </v:group>
            </w:pict>
          </mc:Fallback>
        </mc:AlternateContent>
      </w:r>
      <w:r>
        <w:t>指导学生在教学比赛中扮演不同的角色，如领队、主教练、体能教练、运动员、裁判员、宣传员等，增强学生的角色意识和责任感；指导学生将比赛规则运用于教学比赛中，增强学生对比赛规则的理解和运用能力。</w:t>
      </w:r>
    </w:p>
    <w:p w14:paraId="20F4D4ED">
      <w:pPr>
        <w:pStyle w:val="7"/>
        <w:spacing w:line="364" w:lineRule="auto"/>
        <w:ind w:left="1540" w:firstLine="0"/>
      </w:pPr>
      <w:r>
        <mc:AlternateContent>
          <mc:Choice Requires="wpg">
            <w:drawing>
              <wp:anchor distT="0" distB="0" distL="114300" distR="114300" simplePos="0" relativeHeight="25227776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79" name="组合 94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77" name="图片 945"/>
                          <pic:cNvPicPr>
                            <a:picLocks noChangeAspect="1"/>
                          </pic:cNvPicPr>
                        </pic:nvPicPr>
                        <pic:blipFill>
                          <a:blip r:embed="rId17"/>
                          <a:stretch>
                            <a:fillRect/>
                          </a:stretch>
                        </pic:blipFill>
                        <pic:spPr>
                          <a:xfrm>
                            <a:off x="2199" y="39"/>
                            <a:ext cx="241" cy="241"/>
                          </a:xfrm>
                          <a:prstGeom prst="rect">
                            <a:avLst/>
                          </a:prstGeom>
                          <a:noFill/>
                          <a:ln>
                            <a:noFill/>
                          </a:ln>
                        </pic:spPr>
                      </pic:pic>
                      <wps:wsp>
                        <wps:cNvPr id="1778" name="文本框 946"/>
                        <wps:cNvSpPr txBox="1"/>
                        <wps:spPr>
                          <a:xfrm>
                            <a:off x="2199" y="39"/>
                            <a:ext cx="241" cy="241"/>
                          </a:xfrm>
                          <a:prstGeom prst="rect">
                            <a:avLst/>
                          </a:prstGeom>
                          <a:noFill/>
                          <a:ln>
                            <a:noFill/>
                          </a:ln>
                        </wps:spPr>
                        <wps:txbx>
                          <w:txbxContent>
                            <w:p w14:paraId="3AD82428">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944" o:spid="_x0000_s1026" o:spt="203" style="position:absolute;left:0pt;margin-left:109.95pt;margin-top:1.95pt;height:12.05pt;width:12.05pt;mso-position-horizontal-relative:page;z-index:2522777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ztheE&#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945" o:spid="_x0000_s1026" o:spt="75" type="#_x0000_t75" style="position:absolute;left:2199;top:39;height:241;width:241;" filled="f" o:preferrelative="t" stroked="f" coordsize="21600,21600" o:gfxdata="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ap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46" o:spid="_x0000_s1026" o:spt="202" type="#_x0000_t202" style="position:absolute;left:2199;top:39;height:241;width:241;" filled="f" stroked="f" coordsize="21600,21600" o:gfxdata="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JZ&#10;1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AD82428">
                        <w:pPr>
                          <w:spacing w:before="2" w:line="238"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278784" behindDoc="0" locked="0" layoutInCell="1" allowOverlap="1">
                <wp:simplePos x="0" y="0"/>
                <wp:positionH relativeFrom="page">
                  <wp:posOffset>1396365</wp:posOffset>
                </wp:positionH>
                <wp:positionV relativeFrom="paragraph">
                  <wp:posOffset>321945</wp:posOffset>
                </wp:positionV>
                <wp:extent cx="153035" cy="153035"/>
                <wp:effectExtent l="0" t="0" r="14605" b="14605"/>
                <wp:wrapNone/>
                <wp:docPr id="1782" name="组合 947"/>
                <wp:cNvGraphicFramePr/>
                <a:graphic xmlns:a="http://schemas.openxmlformats.org/drawingml/2006/main">
                  <a:graphicData uri="http://schemas.microsoft.com/office/word/2010/wordprocessingGroup">
                    <wpg:wgp>
                      <wpg:cNvGrpSpPr/>
                      <wpg:grpSpPr>
                        <a:xfrm>
                          <a:off x="0" y="0"/>
                          <a:ext cx="153035" cy="153035"/>
                          <a:chOff x="2199" y="507"/>
                          <a:chExt cx="241" cy="241"/>
                        </a:xfrm>
                      </wpg:grpSpPr>
                      <pic:pic xmlns:pic="http://schemas.openxmlformats.org/drawingml/2006/picture">
                        <pic:nvPicPr>
                          <pic:cNvPr id="1780" name="图片 948"/>
                          <pic:cNvPicPr>
                            <a:picLocks noChangeAspect="1"/>
                          </pic:cNvPicPr>
                        </pic:nvPicPr>
                        <pic:blipFill>
                          <a:blip r:embed="rId17"/>
                          <a:stretch>
                            <a:fillRect/>
                          </a:stretch>
                        </pic:blipFill>
                        <pic:spPr>
                          <a:xfrm>
                            <a:off x="2199" y="507"/>
                            <a:ext cx="241" cy="241"/>
                          </a:xfrm>
                          <a:prstGeom prst="rect">
                            <a:avLst/>
                          </a:prstGeom>
                          <a:noFill/>
                          <a:ln>
                            <a:noFill/>
                          </a:ln>
                        </pic:spPr>
                      </pic:pic>
                      <wps:wsp>
                        <wps:cNvPr id="1781" name="文本框 949"/>
                        <wps:cNvSpPr txBox="1"/>
                        <wps:spPr>
                          <a:xfrm>
                            <a:off x="2199" y="507"/>
                            <a:ext cx="241" cy="241"/>
                          </a:xfrm>
                          <a:prstGeom prst="rect">
                            <a:avLst/>
                          </a:prstGeom>
                          <a:noFill/>
                          <a:ln>
                            <a:noFill/>
                          </a:ln>
                        </wps:spPr>
                        <wps:txbx>
                          <w:txbxContent>
                            <w:p w14:paraId="15583C97">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947" o:spid="_x0000_s1026" o:spt="203" style="position:absolute;left:0pt;margin-left:109.95pt;margin-top:25.35pt;height:12.05pt;width:12.05pt;mso-position-horizontal-relative:page;z-index:252278784;mso-width-relative:page;mso-height-relative:page;" coordorigin="2199,507" coordsize="241,241" o:gfxdata="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">
                <o:lock v:ext="edit" aspectratio="f"/>
                <v:shape id="图片 948" o:spid="_x0000_s1026" o:spt="75" type="#_x0000_t75" style="position:absolute;left:2199;top:507;height:241;width:241;" filled="f" o:preferrelative="t" stroked="f" coordsize="21600,21600" o:gfxdata="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o76&#10;wAAAAN0AAAAPAAAAAAAAAAEAIAAAACIAAABkcnMvZG93bnJldi54bWxQSwECFAAUAAAACACHTuJA&#10;My8FnjsAAAA5AAAAEAAAAAAAAAABACAAAAAPAQAAZHJzL3NoYXBleG1sLnhtbFBLBQYAAAAABgAG&#10;AFsBAAC5AwAAAAA=&#10;">
                  <v:fill on="f" focussize="0,0"/>
                  <v:stroke on="f"/>
                  <v:imagedata r:id="rId17" o:title=""/>
                  <o:lock v:ext="edit" aspectratio="t"/>
                </v:shape>
                <v:shape id="文本框 949" o:spid="_x0000_s1026" o:spt="202" type="#_x0000_t202" style="position:absolute;left:2199;top:507;height:241;width:241;" filled="f" stroked="f" coordsize="21600,21600" o:gfxdata="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2Ab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5583C97">
                        <w:pPr>
                          <w:spacing w:before="2" w:line="238" w:lineRule="exact"/>
                          <w:ind w:left="70" w:right="0" w:firstLine="0"/>
                          <w:jc w:val="left"/>
                          <w:rPr>
                            <w:sz w:val="20"/>
                          </w:rPr>
                        </w:pPr>
                        <w:r>
                          <w:rPr>
                            <w:w w:val="99"/>
                            <w:sz w:val="20"/>
                          </w:rPr>
                          <w:t>7</w:t>
                        </w:r>
                      </w:p>
                    </w:txbxContent>
                  </v:textbox>
                </v:shape>
              </v:group>
            </w:pict>
          </mc:Fallback>
        </mc:AlternateContent>
      </w:r>
      <w:r>
        <w:t>引导学生在课外、校外运用所学的乒乓球基本技战术参加体育锻炼。指导学生了解乒乓球运动中疲劳产生的原因与恢复的方法，学会分析</w:t>
      </w:r>
    </w:p>
    <w:p w14:paraId="0126281C">
      <w:pPr>
        <w:pStyle w:val="7"/>
        <w:spacing w:before="1"/>
        <w:ind w:right="0" w:firstLine="0"/>
      </w:pPr>
      <w:r>
        <w:t>与处理在乒乓球运动中产生的损伤，并积极进行恢复。</w:t>
      </w:r>
    </w:p>
    <w:p w14:paraId="5A7BCA57">
      <w:pPr>
        <w:spacing w:after="0"/>
        <w:sectPr>
          <w:pgSz w:w="11910" w:h="16840"/>
          <w:pgMar w:top="1460" w:right="1140" w:bottom="1200" w:left="1140" w:header="0" w:footer="1001" w:gutter="0"/>
          <w:cols w:space="720" w:num="1"/>
        </w:sectPr>
      </w:pPr>
    </w:p>
    <w:p w14:paraId="686CEED0">
      <w:pPr>
        <w:pStyle w:val="5"/>
        <w:spacing w:before="42"/>
        <w:ind w:left="0" w:leftChars="0" w:firstLine="482" w:firstLineChars="200"/>
      </w:pPr>
      <w:r>
        <w:t>【学业要求】</w:t>
      </w:r>
    </w:p>
    <w:p w14:paraId="6FA8FC9B">
      <w:pPr>
        <w:pStyle w:val="7"/>
        <w:spacing w:before="160" w:line="364" w:lineRule="auto"/>
        <w:ind w:left="0" w:leftChars="0" w:firstLine="480" w:firstLineChars="200"/>
        <w:jc w:val="both"/>
      </w:pPr>
      <w:r>
        <w:t>学习本模块后，学生能够掌握和运用所学乒乓球运动的动作技术、组合动作技术以及不同的战术打法，并在比赛情境中予以运用；完整地参加单打和双打的教学比赛，表现出比较充沛的体力，具有一定的应对场上变化的能力，能</w:t>
      </w:r>
      <w:r>
        <w:rPr>
          <w:spacing w:val="2"/>
        </w:rPr>
        <w:t>针对不同的对手采取合理的战术打法（</w:t>
      </w:r>
      <w:r>
        <w:rPr>
          <w:spacing w:val="-19"/>
        </w:rPr>
        <w:t xml:space="preserve">素养 </w:t>
      </w:r>
      <w:r>
        <w:rPr>
          <w:rFonts w:ascii="Times New Roman" w:eastAsia="Times New Roman"/>
          <w:spacing w:val="2"/>
        </w:rPr>
        <w:t>1</w:t>
      </w:r>
      <w:r>
        <w:rPr>
          <w:spacing w:val="-118"/>
        </w:rPr>
        <w:t>）</w:t>
      </w:r>
      <w:r>
        <w:rPr>
          <w:spacing w:val="1"/>
        </w:rPr>
        <w:t>；学会处理乒乓球运动中出现的</w:t>
      </w:r>
      <w:r>
        <w:t xml:space="preserve">疲劳问题并积极进行身心恢复；遵守规则、服从裁判、相互尊重、顽强拼搏、挑战自我，有较强的配合能力和公平竞争的意识，能调控自己的情绪，正确对待比赛胜负（素养 </w:t>
      </w:r>
      <w:r>
        <w:rPr>
          <w:rFonts w:ascii="Times New Roman" w:eastAsia="Times New Roman"/>
        </w:rPr>
        <w:t>2</w:t>
      </w:r>
      <w:r>
        <w:t>、</w:t>
      </w:r>
      <w:r>
        <w:rPr>
          <w:rFonts w:ascii="Times New Roman" w:eastAsia="Times New Roman"/>
        </w:rPr>
        <w:t>3</w:t>
      </w:r>
      <w:r>
        <w:rPr>
          <w:spacing w:val="-120"/>
        </w:rPr>
        <w:t>）</w:t>
      </w:r>
      <w:r>
        <w:t>。</w:t>
      </w:r>
    </w:p>
    <w:p w14:paraId="7094F9AE">
      <w:pPr>
        <w:pStyle w:val="4"/>
        <w:spacing w:line="459" w:lineRule="exact"/>
        <w:ind w:right="508"/>
        <w:rPr>
          <w:rFonts w:ascii="Microsoft JhengHei"/>
          <w:b/>
          <w:sz w:val="22"/>
        </w:rPr>
      </w:pPr>
      <w:r>
        <w:t>乒乓球模块四</w:t>
      </w:r>
    </w:p>
    <w:p w14:paraId="33E614CC">
      <w:pPr>
        <w:pStyle w:val="5"/>
        <w:spacing w:before="1"/>
        <w:ind w:left="0" w:leftChars="0" w:firstLine="482" w:firstLineChars="200"/>
      </w:pPr>
      <w:r>
        <w:t>【内容要求】</w:t>
      </w:r>
    </w:p>
    <w:p w14:paraId="52CA5429">
      <w:pPr>
        <w:pStyle w:val="7"/>
        <w:spacing w:before="160" w:line="364" w:lineRule="auto"/>
        <w:jc w:val="both"/>
      </w:pPr>
      <w:r>
        <mc:AlternateContent>
          <mc:Choice Requires="wpg">
            <w:drawing>
              <wp:anchor distT="0" distB="0" distL="114300" distR="114300" simplePos="0" relativeHeight="25191628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770" name="组合 95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771" name="图片 951"/>
                          <pic:cNvPicPr>
                            <a:picLocks noChangeAspect="1"/>
                          </pic:cNvPicPr>
                        </pic:nvPicPr>
                        <pic:blipFill>
                          <a:blip r:embed="rId18"/>
                          <a:stretch>
                            <a:fillRect/>
                          </a:stretch>
                        </pic:blipFill>
                        <pic:spPr>
                          <a:xfrm>
                            <a:off x="2199" y="197"/>
                            <a:ext cx="241" cy="241"/>
                          </a:xfrm>
                          <a:prstGeom prst="rect">
                            <a:avLst/>
                          </a:prstGeom>
                          <a:noFill/>
                          <a:ln>
                            <a:noFill/>
                          </a:ln>
                        </pic:spPr>
                      </pic:pic>
                      <wps:wsp>
                        <wps:cNvPr id="772" name="文本框 952"/>
                        <wps:cNvSpPr txBox="1"/>
                        <wps:spPr>
                          <a:xfrm>
                            <a:off x="2199" y="197"/>
                            <a:ext cx="241" cy="241"/>
                          </a:xfrm>
                          <a:prstGeom prst="rect">
                            <a:avLst/>
                          </a:prstGeom>
                          <a:noFill/>
                          <a:ln>
                            <a:noFill/>
                          </a:ln>
                        </wps:spPr>
                        <wps:txbx>
                          <w:txbxContent>
                            <w:p w14:paraId="6B63F10F">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50" o:spid="_x0000_s1026" o:spt="203" style="position:absolute;left:0pt;margin-left:109.95pt;margin-top:9.85pt;height:12.05pt;width:12.05pt;mso-position-horizontal-relative:page;z-index:-25140019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">
                <o:lock v:ext="edit" aspectratio="f"/>
                <v:shape id="图片 951" o:spid="_x0000_s1026" o:spt="75" type="#_x0000_t75" style="position:absolute;left:2199;top:197;height:241;width:241;" filled="f" o:preferrelative="t" stroked="f" coordsize="21600,21600" o:gfxdata="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c42L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952" o:spid="_x0000_s1026" o:spt="202" type="#_x0000_t202" style="position:absolute;left:2199;top:197;height:241;width:241;"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63F10F">
                        <w:pPr>
                          <w:spacing w:before="2" w:line="238" w:lineRule="exact"/>
                          <w:ind w:left="70" w:right="0" w:firstLine="0"/>
                          <w:jc w:val="left"/>
                          <w:rPr>
                            <w:sz w:val="20"/>
                          </w:rPr>
                        </w:pPr>
                        <w:r>
                          <w:rPr>
                            <w:w w:val="99"/>
                            <w:sz w:val="20"/>
                          </w:rPr>
                          <w:t>1</w:t>
                        </w:r>
                      </w:p>
                    </w:txbxContent>
                  </v:textbox>
                </v:shape>
              </v:group>
            </w:pict>
          </mc:Fallback>
        </mc:AlternateContent>
      </w:r>
      <w:r>
        <w:rPr>
          <w:spacing w:val="6"/>
        </w:rPr>
        <w:t>了解乒乓球运动中相关的技术、组合动作技术和不同战术打法的基本</w:t>
      </w:r>
      <w:r>
        <w:t>原理，知晓乒乓球战术打法的发展历史，掌握和运用乒乓球规则与裁判知识， 具备执裁班级内部和校级比赛的意愿和能力。</w:t>
      </w:r>
    </w:p>
    <w:p w14:paraId="04A89157">
      <w:pPr>
        <w:pStyle w:val="7"/>
        <w:spacing w:line="364" w:lineRule="auto"/>
      </w:pPr>
      <w:r>
        <mc:AlternateContent>
          <mc:Choice Requires="wpg">
            <w:drawing>
              <wp:anchor distT="0" distB="0" distL="114300" distR="114300" simplePos="0" relativeHeight="2519173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73" name="组合 95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74" name="图片 954"/>
                          <pic:cNvPicPr>
                            <a:picLocks noChangeAspect="1"/>
                          </pic:cNvPicPr>
                        </pic:nvPicPr>
                        <pic:blipFill>
                          <a:blip r:embed="rId17"/>
                          <a:stretch>
                            <a:fillRect/>
                          </a:stretch>
                        </pic:blipFill>
                        <pic:spPr>
                          <a:xfrm>
                            <a:off x="2199" y="39"/>
                            <a:ext cx="241" cy="241"/>
                          </a:xfrm>
                          <a:prstGeom prst="rect">
                            <a:avLst/>
                          </a:prstGeom>
                          <a:noFill/>
                          <a:ln>
                            <a:noFill/>
                          </a:ln>
                        </pic:spPr>
                      </pic:pic>
                      <wps:wsp>
                        <wps:cNvPr id="775" name="文本框 955"/>
                        <wps:cNvSpPr txBox="1"/>
                        <wps:spPr>
                          <a:xfrm>
                            <a:off x="2199" y="39"/>
                            <a:ext cx="241" cy="241"/>
                          </a:xfrm>
                          <a:prstGeom prst="rect">
                            <a:avLst/>
                          </a:prstGeom>
                          <a:noFill/>
                          <a:ln>
                            <a:noFill/>
                          </a:ln>
                        </wps:spPr>
                        <wps:txbx>
                          <w:txbxContent>
                            <w:p w14:paraId="35C421D5">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53" o:spid="_x0000_s1026" o:spt="203" style="position:absolute;left:0pt;margin-left:109.95pt;margin-top:1.95pt;height:12.05pt;width:12.05pt;mso-position-horizontal-relative:page;z-index:-2513991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DZpih&#10;rwIAAMo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954" o:spid="_x0000_s1026" o:spt="75" type="#_x0000_t75" style="position:absolute;left:2199;top:39;height:241;width:241;" filled="f" o:preferrelative="t" stroked="f" coordsize="21600,21600" o:gfxdata="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9P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55" o:spid="_x0000_s1026" o:spt="202" type="#_x0000_t202" style="position:absolute;left:2199;top:39;height:241;width:241;" filled="f" stroked="f" coordsize="21600,21600" o:gfxdata="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R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C421D5">
                        <w:pPr>
                          <w:spacing w:before="2" w:line="238" w:lineRule="exact"/>
                          <w:ind w:left="70" w:right="0" w:firstLine="0"/>
                          <w:jc w:val="left"/>
                          <w:rPr>
                            <w:sz w:val="20"/>
                          </w:rPr>
                        </w:pPr>
                        <w:r>
                          <w:rPr>
                            <w:w w:val="99"/>
                            <w:sz w:val="20"/>
                          </w:rPr>
                          <w:t>2</w:t>
                        </w:r>
                      </w:p>
                    </w:txbxContent>
                  </v:textbox>
                </v:shape>
              </v:group>
            </w:pict>
          </mc:Fallback>
        </mc:AlternateContent>
      </w:r>
      <w:r>
        <w:rPr>
          <w:spacing w:val="6"/>
        </w:rPr>
        <w:t>熟练运用单步、并步、小碎步、交叉步、跳步和跨步等基本步法，能将步法与击球动作有效衔接，提升回球质量。</w:t>
      </w:r>
    </w:p>
    <w:p w14:paraId="06D18775">
      <w:pPr>
        <w:pStyle w:val="7"/>
        <w:spacing w:before="1" w:line="364" w:lineRule="auto"/>
      </w:pPr>
      <w:r>
        <mc:AlternateContent>
          <mc:Choice Requires="wpg">
            <w:drawing>
              <wp:anchor distT="0" distB="0" distL="114300" distR="114300" simplePos="0" relativeHeight="2519183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76" name="组合 95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77" name="图片 957"/>
                          <pic:cNvPicPr>
                            <a:picLocks noChangeAspect="1"/>
                          </pic:cNvPicPr>
                        </pic:nvPicPr>
                        <pic:blipFill>
                          <a:blip r:embed="rId18"/>
                          <a:stretch>
                            <a:fillRect/>
                          </a:stretch>
                        </pic:blipFill>
                        <pic:spPr>
                          <a:xfrm>
                            <a:off x="2199" y="38"/>
                            <a:ext cx="241" cy="241"/>
                          </a:xfrm>
                          <a:prstGeom prst="rect">
                            <a:avLst/>
                          </a:prstGeom>
                          <a:noFill/>
                          <a:ln>
                            <a:noFill/>
                          </a:ln>
                        </pic:spPr>
                      </pic:pic>
                      <wps:wsp>
                        <wps:cNvPr id="778" name="文本框 958"/>
                        <wps:cNvSpPr txBox="1"/>
                        <wps:spPr>
                          <a:xfrm>
                            <a:off x="2199" y="38"/>
                            <a:ext cx="241" cy="241"/>
                          </a:xfrm>
                          <a:prstGeom prst="rect">
                            <a:avLst/>
                          </a:prstGeom>
                          <a:noFill/>
                          <a:ln>
                            <a:noFill/>
                          </a:ln>
                        </wps:spPr>
                        <wps:txbx>
                          <w:txbxContent>
                            <w:p w14:paraId="47EC7C4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956" o:spid="_x0000_s1026" o:spt="203" style="position:absolute;left:0pt;margin-left:109.95pt;margin-top:1.9pt;height:12.05pt;width:12.05pt;mso-position-horizontal-relative:page;z-index:-2513981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rVz3N7ACAADK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957" o:spid="_x0000_s1026" o:spt="75" type="#_x0000_t75" style="position:absolute;left:2199;top:38;height:241;width:241;" filled="f" o:preferrelative="t" stroked="f" coordsize="21600,21600" o:gfxdata="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iBTe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958" o:spid="_x0000_s1026" o:spt="202" type="#_x0000_t202" style="position:absolute;left:2199;top:38;height:241;width:241;" filled="f" stroked="f" coordsize="21600,21600" o:gfxdata="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vr4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7EC7C42">
                        <w:pPr>
                          <w:spacing w:before="2" w:line="238" w:lineRule="exact"/>
                          <w:ind w:left="70" w:right="0" w:firstLine="0"/>
                          <w:jc w:val="left"/>
                          <w:rPr>
                            <w:sz w:val="20"/>
                          </w:rPr>
                        </w:pPr>
                        <w:r>
                          <w:rPr>
                            <w:w w:val="99"/>
                            <w:sz w:val="20"/>
                          </w:rPr>
                          <w:t>3</w:t>
                        </w:r>
                      </w:p>
                    </w:txbxContent>
                  </v:textbox>
                </v:shape>
              </v:group>
            </w:pict>
          </mc:Fallback>
        </mc:AlternateContent>
      </w:r>
      <w:r>
        <w:t>掌握发奔球、发下旋球、发上旋球、发侧旋球等发球基本技术，掌握不同发球方式的击球点和发力技巧。</w:t>
      </w:r>
    </w:p>
    <w:p w14:paraId="402F425C">
      <w:pPr>
        <w:pStyle w:val="7"/>
        <w:spacing w:before="1" w:line="364" w:lineRule="auto"/>
      </w:pPr>
      <w:r>
        <mc:AlternateContent>
          <mc:Choice Requires="wpg">
            <w:drawing>
              <wp:anchor distT="0" distB="0" distL="114300" distR="114300" simplePos="0" relativeHeight="25191936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79" name="组合 95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80" name="图片 960"/>
                          <pic:cNvPicPr>
                            <a:picLocks noChangeAspect="1"/>
                          </pic:cNvPicPr>
                        </pic:nvPicPr>
                        <pic:blipFill>
                          <a:blip r:embed="rId17"/>
                          <a:stretch>
                            <a:fillRect/>
                          </a:stretch>
                        </pic:blipFill>
                        <pic:spPr>
                          <a:xfrm>
                            <a:off x="2199" y="38"/>
                            <a:ext cx="241" cy="241"/>
                          </a:xfrm>
                          <a:prstGeom prst="rect">
                            <a:avLst/>
                          </a:prstGeom>
                          <a:noFill/>
                          <a:ln>
                            <a:noFill/>
                          </a:ln>
                        </pic:spPr>
                      </pic:pic>
                      <wps:wsp>
                        <wps:cNvPr id="781" name="文本框 961"/>
                        <wps:cNvSpPr txBox="1"/>
                        <wps:spPr>
                          <a:xfrm>
                            <a:off x="2199" y="38"/>
                            <a:ext cx="241" cy="241"/>
                          </a:xfrm>
                          <a:prstGeom prst="rect">
                            <a:avLst/>
                          </a:prstGeom>
                          <a:noFill/>
                          <a:ln>
                            <a:noFill/>
                          </a:ln>
                        </wps:spPr>
                        <wps:txbx>
                          <w:txbxContent>
                            <w:p w14:paraId="07A3D12A">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959" o:spid="_x0000_s1026" o:spt="203" style="position:absolute;left:0pt;margin-left:109.95pt;margin-top:1.9pt;height:12.05pt;width:12.05pt;mso-position-horizontal-relative:page;z-index:-2513971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GB5&#10;9rS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960" o:spid="_x0000_s1026" o:spt="75" type="#_x0000_t75" style="position:absolute;left:2199;top:38;height:241;width:241;" filled="f" o:preferrelative="t" stroked="f" coordsize="21600,21600" o:gfxdata="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ilr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961" o:spid="_x0000_s1026" o:spt="202" type="#_x0000_t202" style="position:absolute;left:2199;top:38;height:241;width:241;"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A3D12A">
                        <w:pPr>
                          <w:spacing w:before="2" w:line="238" w:lineRule="exact"/>
                          <w:ind w:left="70" w:right="0" w:firstLine="0"/>
                          <w:jc w:val="left"/>
                          <w:rPr>
                            <w:sz w:val="20"/>
                          </w:rPr>
                        </w:pPr>
                        <w:r>
                          <w:rPr>
                            <w:w w:val="99"/>
                            <w:sz w:val="20"/>
                          </w:rPr>
                          <w:t>4</w:t>
                        </w:r>
                      </w:p>
                    </w:txbxContent>
                  </v:textbox>
                </v:shape>
              </v:group>
            </w:pict>
          </mc:Fallback>
        </mc:AlternateContent>
      </w:r>
      <w:r>
        <w:t>熟练运用推挡、正反手攻球、搓长球、搓短球等动作技术，基本掌握正手弧圈球技术。</w:t>
      </w:r>
    </w:p>
    <w:p w14:paraId="77761151">
      <w:pPr>
        <w:pStyle w:val="7"/>
        <w:spacing w:line="364" w:lineRule="auto"/>
      </w:pPr>
      <w:r>
        <mc:AlternateContent>
          <mc:Choice Requires="wpg">
            <w:drawing>
              <wp:anchor distT="0" distB="0" distL="114300" distR="114300" simplePos="0" relativeHeight="2519203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82" name="组合 96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83" name="图片 963"/>
                          <pic:cNvPicPr>
                            <a:picLocks noChangeAspect="1"/>
                          </pic:cNvPicPr>
                        </pic:nvPicPr>
                        <pic:blipFill>
                          <a:blip r:embed="rId17"/>
                          <a:stretch>
                            <a:fillRect/>
                          </a:stretch>
                        </pic:blipFill>
                        <pic:spPr>
                          <a:xfrm>
                            <a:off x="2199" y="39"/>
                            <a:ext cx="241" cy="241"/>
                          </a:xfrm>
                          <a:prstGeom prst="rect">
                            <a:avLst/>
                          </a:prstGeom>
                          <a:noFill/>
                          <a:ln>
                            <a:noFill/>
                          </a:ln>
                        </pic:spPr>
                      </pic:pic>
                      <wps:wsp>
                        <wps:cNvPr id="784" name="文本框 964"/>
                        <wps:cNvSpPr txBox="1"/>
                        <wps:spPr>
                          <a:xfrm>
                            <a:off x="2199" y="39"/>
                            <a:ext cx="241" cy="241"/>
                          </a:xfrm>
                          <a:prstGeom prst="rect">
                            <a:avLst/>
                          </a:prstGeom>
                          <a:noFill/>
                          <a:ln>
                            <a:noFill/>
                          </a:ln>
                        </wps:spPr>
                        <wps:txbx>
                          <w:txbxContent>
                            <w:p w14:paraId="1C6130E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962" o:spid="_x0000_s1026" o:spt="203" style="position:absolute;left:0pt;margin-left:109.95pt;margin-top:1.95pt;height:12.05pt;width:12.05pt;mso-position-horizontal-relative:page;z-index:-2513960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EgyaLK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63" o:spid="_x0000_s1026" o:spt="75" type="#_x0000_t75" style="position:absolute;left:2199;top:39;height:241;width:241;" filled="f" o:preferrelative="t" stroked="f" coordsize="21600,21600" o:gfxdata="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3H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64" o:spid="_x0000_s1026" o:spt="202" type="#_x0000_t202" style="position:absolute;left:2199;top:39;height:241;width:241;"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C6130E3">
                        <w:pPr>
                          <w:spacing w:before="2" w:line="238" w:lineRule="exact"/>
                          <w:ind w:left="70" w:right="0" w:firstLine="0"/>
                          <w:jc w:val="left"/>
                          <w:rPr>
                            <w:sz w:val="20"/>
                          </w:rPr>
                        </w:pPr>
                        <w:r>
                          <w:rPr>
                            <w:w w:val="99"/>
                            <w:sz w:val="20"/>
                          </w:rPr>
                          <w:t>5</w:t>
                        </w:r>
                      </w:p>
                    </w:txbxContent>
                  </v:textbox>
                </v:shape>
              </v:group>
            </w:pict>
          </mc:Fallback>
        </mc:AlternateContent>
      </w:r>
      <w:r>
        <w:t>自信运用发球抢攻、接发球抢攻、左推右攻战术，基本掌握搓攻战术和拉攻战术。</w:t>
      </w:r>
    </w:p>
    <w:p w14:paraId="77F04160">
      <w:pPr>
        <w:pStyle w:val="7"/>
        <w:spacing w:before="1" w:line="364" w:lineRule="auto"/>
      </w:pPr>
      <w:r>
        <mc:AlternateContent>
          <mc:Choice Requires="wpg">
            <w:drawing>
              <wp:anchor distT="0" distB="0" distL="114300" distR="114300" simplePos="0" relativeHeight="25192140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85" name="组合 96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86" name="图片 966"/>
                          <pic:cNvPicPr>
                            <a:picLocks noChangeAspect="1"/>
                          </pic:cNvPicPr>
                        </pic:nvPicPr>
                        <pic:blipFill>
                          <a:blip r:embed="rId17"/>
                          <a:stretch>
                            <a:fillRect/>
                          </a:stretch>
                        </pic:blipFill>
                        <pic:spPr>
                          <a:xfrm>
                            <a:off x="2199" y="38"/>
                            <a:ext cx="241" cy="241"/>
                          </a:xfrm>
                          <a:prstGeom prst="rect">
                            <a:avLst/>
                          </a:prstGeom>
                          <a:noFill/>
                          <a:ln>
                            <a:noFill/>
                          </a:ln>
                        </pic:spPr>
                      </pic:pic>
                      <wps:wsp>
                        <wps:cNvPr id="787" name="文本框 967"/>
                        <wps:cNvSpPr txBox="1"/>
                        <wps:spPr>
                          <a:xfrm>
                            <a:off x="2199" y="38"/>
                            <a:ext cx="241" cy="241"/>
                          </a:xfrm>
                          <a:prstGeom prst="rect">
                            <a:avLst/>
                          </a:prstGeom>
                          <a:noFill/>
                          <a:ln>
                            <a:noFill/>
                          </a:ln>
                        </wps:spPr>
                        <wps:txbx>
                          <w:txbxContent>
                            <w:p w14:paraId="082EA97F">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965" o:spid="_x0000_s1026" o:spt="203" style="position:absolute;left:0pt;margin-left:109.95pt;margin-top:1.9pt;height:12.05pt;width:12.05pt;mso-position-horizontal-relative:page;z-index:-25139507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&#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E8Dy1S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66" o:spid="_x0000_s1026" o:spt="75" type="#_x0000_t75" style="position:absolute;left:2199;top:38;height:241;width:241;" filled="f" o:preferrelative="t" stroked="f" coordsize="21600,21600" o:gfxdata="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xSE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67" o:spid="_x0000_s1026" o:spt="202" type="#_x0000_t202" style="position:absolute;left:2199;top:38;height:241;width:241;"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82EA97F">
                        <w:pPr>
                          <w:spacing w:before="2" w:line="238" w:lineRule="exact"/>
                          <w:ind w:left="70" w:right="0" w:firstLine="0"/>
                          <w:jc w:val="left"/>
                          <w:rPr>
                            <w:sz w:val="20"/>
                          </w:rPr>
                        </w:pPr>
                        <w:r>
                          <w:rPr>
                            <w:w w:val="99"/>
                            <w:sz w:val="20"/>
                          </w:rPr>
                          <w:t>6</w:t>
                        </w:r>
                      </w:p>
                    </w:txbxContent>
                  </v:textbox>
                </v:shape>
              </v:group>
            </w:pict>
          </mc:Fallback>
        </mc:AlternateContent>
      </w:r>
      <w:r>
        <w:t>积极主动地带动同伴参与一般体能与乒乓球专项体能练习，如俯卧撑、蹲起跳、波比跳、折返跑等。</w:t>
      </w:r>
    </w:p>
    <w:p w14:paraId="0FF0D753">
      <w:pPr>
        <w:pStyle w:val="7"/>
        <w:spacing w:before="1" w:line="364" w:lineRule="auto"/>
      </w:pPr>
      <w:r>
        <mc:AlternateContent>
          <mc:Choice Requires="wpg">
            <w:drawing>
              <wp:anchor distT="0" distB="0" distL="114300" distR="114300" simplePos="0" relativeHeight="2519224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88" name="组合 96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89" name="图片 969"/>
                          <pic:cNvPicPr>
                            <a:picLocks noChangeAspect="1"/>
                          </pic:cNvPicPr>
                        </pic:nvPicPr>
                        <pic:blipFill>
                          <a:blip r:embed="rId17"/>
                          <a:stretch>
                            <a:fillRect/>
                          </a:stretch>
                        </pic:blipFill>
                        <pic:spPr>
                          <a:xfrm>
                            <a:off x="2199" y="38"/>
                            <a:ext cx="241" cy="241"/>
                          </a:xfrm>
                          <a:prstGeom prst="rect">
                            <a:avLst/>
                          </a:prstGeom>
                          <a:noFill/>
                          <a:ln>
                            <a:noFill/>
                          </a:ln>
                        </pic:spPr>
                      </pic:pic>
                      <wps:wsp>
                        <wps:cNvPr id="790" name="文本框 970"/>
                        <wps:cNvSpPr txBox="1"/>
                        <wps:spPr>
                          <a:xfrm>
                            <a:off x="2199" y="38"/>
                            <a:ext cx="241" cy="241"/>
                          </a:xfrm>
                          <a:prstGeom prst="rect">
                            <a:avLst/>
                          </a:prstGeom>
                          <a:noFill/>
                          <a:ln>
                            <a:noFill/>
                          </a:ln>
                        </wps:spPr>
                        <wps:txbx>
                          <w:txbxContent>
                            <w:p w14:paraId="7F284AE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968" o:spid="_x0000_s1026" o:spt="203" style="position:absolute;left:0pt;margin-left:109.95pt;margin-top:1.9pt;height:12.05pt;width:12.05pt;mso-position-horizontal-relative:page;z-index:-2513940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Eh5&#10;p/SxAgAAyg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969" o:spid="_x0000_s1026" o:spt="75" type="#_x0000_t75" style="position:absolute;left:2199;top:38;height:241;width:241;" filled="f" o:preferrelative="t" stroked="f" coordsize="21600,21600" o:gfxdata="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CA9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70" o:spid="_x0000_s1026" o:spt="202" type="#_x0000_t202" style="position:absolute;left:2199;top:38;height:241;width:241;"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F284AE6">
                        <w:pPr>
                          <w:spacing w:before="2" w:line="238" w:lineRule="exact"/>
                          <w:ind w:left="70" w:right="0" w:firstLine="0"/>
                          <w:jc w:val="left"/>
                          <w:rPr>
                            <w:sz w:val="20"/>
                          </w:rPr>
                        </w:pPr>
                        <w:r>
                          <w:rPr>
                            <w:w w:val="99"/>
                            <w:sz w:val="20"/>
                          </w:rPr>
                          <w:t>7</w:t>
                        </w:r>
                      </w:p>
                    </w:txbxContent>
                  </v:textbox>
                </v:shape>
              </v:group>
            </w:pict>
          </mc:Fallback>
        </mc:AlternateContent>
      </w:r>
      <w:r>
        <w:t>知晓乒乓球单打、双打比赛规则与裁判方法，能够在比赛中遵守规则，服从裁判。</w:t>
      </w:r>
    </w:p>
    <w:p w14:paraId="34D137ED">
      <w:pPr>
        <w:pStyle w:val="7"/>
        <w:spacing w:before="1" w:line="364" w:lineRule="auto"/>
      </w:pPr>
      <w:r>
        <mc:AlternateContent>
          <mc:Choice Requires="wpg">
            <w:drawing>
              <wp:anchor distT="0" distB="0" distL="114300" distR="114300" simplePos="0" relativeHeight="2519234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791" name="组合 97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792" name="图片 972"/>
                          <pic:cNvPicPr>
                            <a:picLocks noChangeAspect="1"/>
                          </pic:cNvPicPr>
                        </pic:nvPicPr>
                        <pic:blipFill>
                          <a:blip r:embed="rId18"/>
                          <a:stretch>
                            <a:fillRect/>
                          </a:stretch>
                        </pic:blipFill>
                        <pic:spPr>
                          <a:xfrm>
                            <a:off x="2199" y="38"/>
                            <a:ext cx="241" cy="241"/>
                          </a:xfrm>
                          <a:prstGeom prst="rect">
                            <a:avLst/>
                          </a:prstGeom>
                          <a:noFill/>
                          <a:ln>
                            <a:noFill/>
                          </a:ln>
                        </pic:spPr>
                      </pic:pic>
                      <wps:wsp>
                        <wps:cNvPr id="793" name="文本框 973"/>
                        <wps:cNvSpPr txBox="1"/>
                        <wps:spPr>
                          <a:xfrm>
                            <a:off x="2199" y="38"/>
                            <a:ext cx="241" cy="241"/>
                          </a:xfrm>
                          <a:prstGeom prst="rect">
                            <a:avLst/>
                          </a:prstGeom>
                          <a:noFill/>
                          <a:ln>
                            <a:noFill/>
                          </a:ln>
                        </wps:spPr>
                        <wps:txbx>
                          <w:txbxContent>
                            <w:p w14:paraId="67256D77">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971" o:spid="_x0000_s1026" o:spt="203" style="position:absolute;left:0pt;margin-left:109.95pt;margin-top:1.9pt;height:12.05pt;width:12.05pt;mso-position-horizontal-relative:page;z-index:-2513930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&#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IzeQxWuAgAAyg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972" o:spid="_x0000_s1026" o:spt="75" type="#_x0000_t75" style="position:absolute;left:2199;top:38;height:241;width:241;" filled="f" o:preferrelative="t" stroked="f" coordsize="21600,21600" o:gfxdata="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ZQFW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973" o:spid="_x0000_s1026" o:spt="202" type="#_x0000_t202" style="position:absolute;left:2199;top:38;height:241;width:241;"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256D77">
                        <w:pPr>
                          <w:spacing w:before="2" w:line="238" w:lineRule="exact"/>
                          <w:ind w:left="70" w:right="0" w:firstLine="0"/>
                          <w:jc w:val="left"/>
                          <w:rPr>
                            <w:sz w:val="20"/>
                          </w:rPr>
                        </w:pPr>
                        <w:r>
                          <w:rPr>
                            <w:w w:val="99"/>
                            <w:sz w:val="20"/>
                          </w:rPr>
                          <w:t>8</w:t>
                        </w:r>
                      </w:p>
                    </w:txbxContent>
                  </v:textbox>
                </v:shape>
              </v:group>
            </w:pict>
          </mc:Fallback>
        </mc:AlternateContent>
      </w:r>
      <w:r>
        <w:t>观赏国内外高水平的乒乓球比赛，能熟练运用专业术语与同伴分享与讨论比赛双方的技战术特点并进行相应的分析。</w:t>
      </w:r>
    </w:p>
    <w:p w14:paraId="12F64890">
      <w:pPr>
        <w:spacing w:after="0" w:line="364" w:lineRule="auto"/>
        <w:sectPr>
          <w:pgSz w:w="11910" w:h="16840"/>
          <w:pgMar w:top="1460" w:right="1140" w:bottom="1200" w:left="1140" w:header="0" w:footer="1001" w:gutter="0"/>
          <w:cols w:space="720" w:num="1"/>
        </w:sectPr>
      </w:pPr>
    </w:p>
    <w:p w14:paraId="1C1EB1EF">
      <w:pPr>
        <w:pStyle w:val="5"/>
        <w:spacing w:before="162"/>
        <w:ind w:left="0" w:leftChars="0" w:firstLine="482" w:firstLineChars="200"/>
      </w:pPr>
      <w:r>
        <w:t>【教学提示】</w:t>
      </w:r>
    </w:p>
    <w:p w14:paraId="1BC169DF">
      <w:pPr>
        <w:pStyle w:val="7"/>
        <w:spacing w:before="160" w:line="364" w:lineRule="auto"/>
      </w:pPr>
      <w:r>
        <mc:AlternateContent>
          <mc:Choice Requires="wpg">
            <w:drawing>
              <wp:anchor distT="0" distB="0" distL="114300" distR="114300" simplePos="0" relativeHeight="25192448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794" name="组合 97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795" name="图片 975"/>
                          <pic:cNvPicPr>
                            <a:picLocks noChangeAspect="1"/>
                          </pic:cNvPicPr>
                        </pic:nvPicPr>
                        <pic:blipFill>
                          <a:blip r:embed="rId17"/>
                          <a:stretch>
                            <a:fillRect/>
                          </a:stretch>
                        </pic:blipFill>
                        <pic:spPr>
                          <a:xfrm>
                            <a:off x="2199" y="197"/>
                            <a:ext cx="241" cy="241"/>
                          </a:xfrm>
                          <a:prstGeom prst="rect">
                            <a:avLst/>
                          </a:prstGeom>
                          <a:noFill/>
                          <a:ln>
                            <a:noFill/>
                          </a:ln>
                        </pic:spPr>
                      </pic:pic>
                      <wps:wsp>
                        <wps:cNvPr id="796" name="文本框 976"/>
                        <wps:cNvSpPr txBox="1"/>
                        <wps:spPr>
                          <a:xfrm>
                            <a:off x="2199" y="197"/>
                            <a:ext cx="241" cy="241"/>
                          </a:xfrm>
                          <a:prstGeom prst="rect">
                            <a:avLst/>
                          </a:prstGeom>
                          <a:noFill/>
                          <a:ln>
                            <a:noFill/>
                          </a:ln>
                        </wps:spPr>
                        <wps:txbx>
                          <w:txbxContent>
                            <w:p w14:paraId="6AAE465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74" o:spid="_x0000_s1026" o:spt="203" style="position:absolute;left:0pt;margin-left:109.95pt;margin-top:9.85pt;height:12.05pt;width:12.05pt;mso-position-horizontal-relative:page;z-index:-25139200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bqmJ&#10;G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975" o:spid="_x0000_s1026" o:spt="75" type="#_x0000_t75" style="position:absolute;left:2199;top:197;height:241;width:241;" filled="f" o:preferrelative="t" stroked="f" coordsize="21600,21600" o:gfxdata="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QcL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76" o:spid="_x0000_s1026" o:spt="202" type="#_x0000_t202" style="position:absolute;left:2199;top:197;height:241;width:241;"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AE465B">
                        <w:pPr>
                          <w:spacing w:before="2" w:line="238" w:lineRule="exact"/>
                          <w:ind w:left="70" w:right="0" w:firstLine="0"/>
                          <w:jc w:val="left"/>
                          <w:rPr>
                            <w:sz w:val="20"/>
                          </w:rPr>
                        </w:pPr>
                        <w:r>
                          <w:rPr>
                            <w:w w:val="99"/>
                            <w:sz w:val="20"/>
                          </w:rPr>
                          <w:t>1</w:t>
                        </w:r>
                      </w:p>
                    </w:txbxContent>
                  </v:textbox>
                </v:shape>
              </v:group>
            </w:pict>
          </mc:Fallback>
        </mc:AlternateContent>
      </w:r>
      <w:r>
        <w:t>组织引导学生主动完成包含热身活动、球性练习、技战术练习、教学比赛的组织、游戏、专项体能练习、放松整理活动等环节。</w:t>
      </w:r>
    </w:p>
    <w:p w14:paraId="3B2309E4">
      <w:pPr>
        <w:pStyle w:val="7"/>
        <w:spacing w:line="364" w:lineRule="auto"/>
        <w:jc w:val="both"/>
      </w:pPr>
      <w:r>
        <mc:AlternateContent>
          <mc:Choice Requires="wpg">
            <w:drawing>
              <wp:anchor distT="0" distB="0" distL="114300" distR="114300" simplePos="0" relativeHeight="25192550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797" name="组合 97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798" name="图片 978"/>
                          <pic:cNvPicPr>
                            <a:picLocks noChangeAspect="1"/>
                          </pic:cNvPicPr>
                        </pic:nvPicPr>
                        <pic:blipFill>
                          <a:blip r:embed="rId17"/>
                          <a:stretch>
                            <a:fillRect/>
                          </a:stretch>
                        </pic:blipFill>
                        <pic:spPr>
                          <a:xfrm>
                            <a:off x="2199" y="39"/>
                            <a:ext cx="241" cy="241"/>
                          </a:xfrm>
                          <a:prstGeom prst="rect">
                            <a:avLst/>
                          </a:prstGeom>
                          <a:noFill/>
                          <a:ln>
                            <a:noFill/>
                          </a:ln>
                        </pic:spPr>
                      </pic:pic>
                      <wps:wsp>
                        <wps:cNvPr id="799" name="文本框 979"/>
                        <wps:cNvSpPr txBox="1"/>
                        <wps:spPr>
                          <a:xfrm>
                            <a:off x="2199" y="39"/>
                            <a:ext cx="241" cy="241"/>
                          </a:xfrm>
                          <a:prstGeom prst="rect">
                            <a:avLst/>
                          </a:prstGeom>
                          <a:noFill/>
                          <a:ln>
                            <a:noFill/>
                          </a:ln>
                        </wps:spPr>
                        <wps:txbx>
                          <w:txbxContent>
                            <w:p w14:paraId="7784E2B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77" o:spid="_x0000_s1026" o:spt="203" style="position:absolute;left:0pt;margin-left:109.95pt;margin-top:1.95pt;height:12.05pt;width:12.05pt;mso-position-horizontal-relative:page;z-index:-2513909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VbxO&#10;bL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978" o:spid="_x0000_s1026" o:spt="75" type="#_x0000_t75" style="position:absolute;left:2199;top:39;height:241;width:241;" filled="f" o:preferrelative="t" stroked="f" coordsize="21600,21600" o:gfxdata="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WzsL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979" o:spid="_x0000_s1026" o:spt="202" type="#_x0000_t202" style="position:absolute;left:2199;top:39;height:241;width:241;"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84E2B4">
                        <w:pPr>
                          <w:spacing w:before="2" w:line="238" w:lineRule="exact"/>
                          <w:ind w:left="70" w:right="0" w:firstLine="0"/>
                          <w:jc w:val="left"/>
                          <w:rPr>
                            <w:sz w:val="20"/>
                          </w:rPr>
                        </w:pPr>
                        <w:r>
                          <w:rPr>
                            <w:w w:val="99"/>
                            <w:sz w:val="20"/>
                          </w:rPr>
                          <w:t>2</w:t>
                        </w:r>
                      </w:p>
                    </w:txbxContent>
                  </v:textbox>
                </v:shape>
              </v:group>
            </w:pict>
          </mc:Fallback>
        </mc:AlternateContent>
      </w:r>
      <w:r>
        <w:t>在进行动作技术教学时，应设定多种练习方法，并适当运用信息化技术和手段帮助学生更好的掌握技术。同时，让学生在不同类型的比赛情境中运用和强化动作技术。</w:t>
      </w:r>
    </w:p>
    <w:p w14:paraId="193B97ED">
      <w:pPr>
        <w:pStyle w:val="7"/>
        <w:spacing w:before="1" w:line="364" w:lineRule="auto"/>
        <w:jc w:val="both"/>
      </w:pPr>
      <w:r>
        <mc:AlternateContent>
          <mc:Choice Requires="wpg">
            <w:drawing>
              <wp:anchor distT="0" distB="0" distL="114300" distR="114300" simplePos="0" relativeHeight="25192652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00" name="组合 98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01" name="图片 981"/>
                          <pic:cNvPicPr>
                            <a:picLocks noChangeAspect="1"/>
                          </pic:cNvPicPr>
                        </pic:nvPicPr>
                        <pic:blipFill>
                          <a:blip r:embed="rId17"/>
                          <a:stretch>
                            <a:fillRect/>
                          </a:stretch>
                        </pic:blipFill>
                        <pic:spPr>
                          <a:xfrm>
                            <a:off x="2199" y="38"/>
                            <a:ext cx="241" cy="241"/>
                          </a:xfrm>
                          <a:prstGeom prst="rect">
                            <a:avLst/>
                          </a:prstGeom>
                          <a:noFill/>
                          <a:ln>
                            <a:noFill/>
                          </a:ln>
                        </pic:spPr>
                      </pic:pic>
                      <wps:wsp>
                        <wps:cNvPr id="802" name="文本框 982"/>
                        <wps:cNvSpPr txBox="1"/>
                        <wps:spPr>
                          <a:xfrm>
                            <a:off x="2199" y="38"/>
                            <a:ext cx="241" cy="241"/>
                          </a:xfrm>
                          <a:prstGeom prst="rect">
                            <a:avLst/>
                          </a:prstGeom>
                          <a:noFill/>
                          <a:ln>
                            <a:noFill/>
                          </a:ln>
                        </wps:spPr>
                        <wps:txbx>
                          <w:txbxContent>
                            <w:p w14:paraId="516B358E">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980" o:spid="_x0000_s1026" o:spt="203" style="position:absolute;left:0pt;margin-left:109.95pt;margin-top:1.9pt;height:12.05pt;width:12.05pt;mso-position-horizontal-relative:page;z-index:-2513899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z/s3va0C&#10;AADK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981" o:spid="_x0000_s1026" o:spt="75" type="#_x0000_t75" style="position:absolute;left:2199;top:38;height:241;width:241;" filled="f" o:preferrelative="t" stroked="f" coordsize="21600,21600" o:gfxdata="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RG/y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982" o:spid="_x0000_s1026" o:spt="202" type="#_x0000_t202" style="position:absolute;left:2199;top:38;height:241;width:241;" filled="f" stroked="f" coordsize="21600,21600" o:gfxdata="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Ts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6B358E">
                        <w:pPr>
                          <w:spacing w:before="2" w:line="238" w:lineRule="exact"/>
                          <w:ind w:left="70" w:right="0" w:firstLine="0"/>
                          <w:jc w:val="left"/>
                          <w:rPr>
                            <w:sz w:val="20"/>
                          </w:rPr>
                        </w:pPr>
                        <w:r>
                          <w:rPr>
                            <w:w w:val="99"/>
                            <w:sz w:val="20"/>
                          </w:rPr>
                          <w:t>3</w:t>
                        </w:r>
                      </w:p>
                    </w:txbxContent>
                  </v:textbox>
                </v:shape>
              </v:group>
            </w:pict>
          </mc:Fallback>
        </mc:AlternateContent>
      </w:r>
      <w:r>
        <w:t>安排更多的时间进行教学比赛，逐步发展学生参加双打和团体比赛的能力。同时，要求学生发扬团结奋进、挑战自我、敢于拼搏的精神，具有遵守规则、公平竞争、相互尊重的品质，正确对待比赛结果，保持积极向上的心态。</w:t>
      </w:r>
    </w:p>
    <w:p w14:paraId="3FBE2AB1">
      <w:pPr>
        <w:pStyle w:val="7"/>
        <w:spacing w:before="3" w:line="364" w:lineRule="auto"/>
        <w:jc w:val="both"/>
      </w:pPr>
      <w:r>
        <mc:AlternateContent>
          <mc:Choice Requires="wpg">
            <w:drawing>
              <wp:anchor distT="0" distB="0" distL="114300" distR="114300" simplePos="0" relativeHeight="25192755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803" name="组合 98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804" name="图片 984"/>
                          <pic:cNvPicPr>
                            <a:picLocks noChangeAspect="1"/>
                          </pic:cNvPicPr>
                        </pic:nvPicPr>
                        <pic:blipFill>
                          <a:blip r:embed="rId17"/>
                          <a:stretch>
                            <a:fillRect/>
                          </a:stretch>
                        </pic:blipFill>
                        <pic:spPr>
                          <a:xfrm>
                            <a:off x="2199" y="40"/>
                            <a:ext cx="241" cy="241"/>
                          </a:xfrm>
                          <a:prstGeom prst="rect">
                            <a:avLst/>
                          </a:prstGeom>
                          <a:noFill/>
                          <a:ln>
                            <a:noFill/>
                          </a:ln>
                        </pic:spPr>
                      </pic:pic>
                      <wps:wsp>
                        <wps:cNvPr id="805" name="文本框 985"/>
                        <wps:cNvSpPr txBox="1"/>
                        <wps:spPr>
                          <a:xfrm>
                            <a:off x="2199" y="40"/>
                            <a:ext cx="241" cy="241"/>
                          </a:xfrm>
                          <a:prstGeom prst="rect">
                            <a:avLst/>
                          </a:prstGeom>
                          <a:noFill/>
                          <a:ln>
                            <a:noFill/>
                          </a:ln>
                        </wps:spPr>
                        <wps:txbx>
                          <w:txbxContent>
                            <w:p w14:paraId="3D83F2E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983" o:spid="_x0000_s1026" o:spt="203" style="position:absolute;left:0pt;margin-left:109.95pt;margin-top:2pt;height:12.05pt;width:12.05pt;mso-position-horizontal-relative:page;z-index:-25138892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Gv8Lu3YAAAACAEA&#10;AA8AAAAAAAAAAQAgAAAAIgAAAGRycy9kb3ducmV2LnhtbFBLAQIUABQAAAAIAIdO4kANuB78rQIA&#10;AMo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984" o:spid="_x0000_s1026" o:spt="75" type="#_x0000_t75" style="position:absolute;left:2199;top:40;height:241;width:241;" filled="f" o:preferrelative="t" stroked="f" coordsize="21600,21600" o:gfxdata="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muG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985" o:spid="_x0000_s1026" o:spt="202" type="#_x0000_t202" style="position:absolute;left:2199;top:40;height:241;width:241;" filled="f" stroked="f" coordsize="21600,21600" o:gfxdata="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ij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83F2E5">
                        <w:pPr>
                          <w:spacing w:before="2" w:line="238" w:lineRule="exact"/>
                          <w:ind w:left="70" w:right="0" w:firstLine="0"/>
                          <w:jc w:val="left"/>
                          <w:rPr>
                            <w:sz w:val="20"/>
                          </w:rPr>
                        </w:pPr>
                        <w:r>
                          <w:rPr>
                            <w:w w:val="99"/>
                            <w:sz w:val="20"/>
                          </w:rPr>
                          <w:t>4</w:t>
                        </w:r>
                      </w:p>
                    </w:txbxContent>
                  </v:textbox>
                </v:shape>
              </v:group>
            </w:pict>
          </mc:Fallback>
        </mc:AlternateContent>
      </w:r>
      <w:r>
        <w:rPr>
          <w:spacing w:val="6"/>
        </w:rPr>
        <w:t>注重乒乓球游戏和竞赛情境下，继续强化学生一般体能和专项体能的</w:t>
      </w:r>
      <w:r>
        <w:rPr>
          <w:spacing w:val="4"/>
        </w:rPr>
        <w:t>练习，鼓励小组间合作练习，如连续攻球练习、快速移动后攻球练习、</w:t>
      </w:r>
      <w:r>
        <w:rPr>
          <w:rFonts w:ascii="Times New Roman" w:eastAsia="Times New Roman"/>
        </w:rPr>
        <w:t xml:space="preserve">1 </w:t>
      </w:r>
      <w:r>
        <w:rPr>
          <w:spacing w:val="3"/>
        </w:rPr>
        <w:t>分钟</w:t>
      </w:r>
      <w:r>
        <w:rPr>
          <w:spacing w:val="-1"/>
        </w:rPr>
        <w:t xml:space="preserve">双摇跳绳、各种姿势的起动跑 </w:t>
      </w:r>
      <w:r>
        <w:rPr>
          <w:rFonts w:ascii="Times New Roman" w:eastAsia="Times New Roman"/>
        </w:rPr>
        <w:t xml:space="preserve">10 </w:t>
      </w:r>
      <w:r>
        <w:rPr>
          <w:spacing w:val="-1"/>
        </w:rPr>
        <w:t>米等练习，为提高学生的乒乓球比赛能力奠定</w:t>
      </w:r>
      <w:r>
        <w:t>良好的体能基础，培养学生勇敢顽强、坚韧不拔的意志品质。</w:t>
      </w:r>
    </w:p>
    <w:p w14:paraId="4CC6FA05">
      <w:pPr>
        <w:pStyle w:val="7"/>
        <w:spacing w:line="364" w:lineRule="auto"/>
        <w:jc w:val="both"/>
      </w:pPr>
      <w:r>
        <mc:AlternateContent>
          <mc:Choice Requires="wpg">
            <w:drawing>
              <wp:anchor distT="0" distB="0" distL="114300" distR="114300" simplePos="0" relativeHeight="2519285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06" name="组合 98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07" name="图片 987"/>
                          <pic:cNvPicPr>
                            <a:picLocks noChangeAspect="1"/>
                          </pic:cNvPicPr>
                        </pic:nvPicPr>
                        <pic:blipFill>
                          <a:blip r:embed="rId17"/>
                          <a:stretch>
                            <a:fillRect/>
                          </a:stretch>
                        </pic:blipFill>
                        <pic:spPr>
                          <a:xfrm>
                            <a:off x="2199" y="39"/>
                            <a:ext cx="241" cy="241"/>
                          </a:xfrm>
                          <a:prstGeom prst="rect">
                            <a:avLst/>
                          </a:prstGeom>
                          <a:noFill/>
                          <a:ln>
                            <a:noFill/>
                          </a:ln>
                        </pic:spPr>
                      </pic:pic>
                      <wps:wsp>
                        <wps:cNvPr id="808" name="文本框 988"/>
                        <wps:cNvSpPr txBox="1"/>
                        <wps:spPr>
                          <a:xfrm>
                            <a:off x="2199" y="39"/>
                            <a:ext cx="241" cy="241"/>
                          </a:xfrm>
                          <a:prstGeom prst="rect">
                            <a:avLst/>
                          </a:prstGeom>
                          <a:noFill/>
                          <a:ln>
                            <a:noFill/>
                          </a:ln>
                        </wps:spPr>
                        <wps:txbx>
                          <w:txbxContent>
                            <w:p w14:paraId="5A309B9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986" o:spid="_x0000_s1026" o:spt="203" style="position:absolute;left:0pt;margin-left:109.95pt;margin-top:1.95pt;height:12.05pt;width:12.05pt;mso-position-horizontal-relative:page;z-index:-2513879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ZcPJ&#10;f7ACAADK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987" o:spid="_x0000_s1026" o:spt="75" type="#_x0000_t75" style="position:absolute;left:2199;top:39;height:241;width:241;" filled="f" o:preferrelative="t" stroked="f" coordsize="21600,21600" o:gfxdata="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QmE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88" o:spid="_x0000_s1026" o:spt="202" type="#_x0000_t202" style="position:absolute;left:2199;top:39;height:241;width:241;"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A309B9B">
                        <w:pPr>
                          <w:spacing w:before="2" w:line="238" w:lineRule="exact"/>
                          <w:ind w:left="70" w:right="0" w:firstLine="0"/>
                          <w:jc w:val="left"/>
                          <w:rPr>
                            <w:sz w:val="20"/>
                          </w:rPr>
                        </w:pPr>
                        <w:r>
                          <w:rPr>
                            <w:w w:val="99"/>
                            <w:sz w:val="20"/>
                          </w:rPr>
                          <w:t>5</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w:t>
      </w:r>
    </w:p>
    <w:p w14:paraId="5D5D846B">
      <w:pPr>
        <w:pStyle w:val="7"/>
        <w:spacing w:line="364" w:lineRule="auto"/>
      </w:pPr>
      <w:r>
        <mc:AlternateContent>
          <mc:Choice Requires="wpg">
            <w:drawing>
              <wp:anchor distT="0" distB="0" distL="114300" distR="114300" simplePos="0" relativeHeight="2519296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09" name="组合 98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10" name="图片 990"/>
                          <pic:cNvPicPr>
                            <a:picLocks noChangeAspect="1"/>
                          </pic:cNvPicPr>
                        </pic:nvPicPr>
                        <pic:blipFill>
                          <a:blip r:embed="rId18"/>
                          <a:stretch>
                            <a:fillRect/>
                          </a:stretch>
                        </pic:blipFill>
                        <pic:spPr>
                          <a:xfrm>
                            <a:off x="2199" y="39"/>
                            <a:ext cx="241" cy="241"/>
                          </a:xfrm>
                          <a:prstGeom prst="rect">
                            <a:avLst/>
                          </a:prstGeom>
                          <a:noFill/>
                          <a:ln>
                            <a:noFill/>
                          </a:ln>
                        </pic:spPr>
                      </pic:pic>
                      <wps:wsp>
                        <wps:cNvPr id="811" name="文本框 991"/>
                        <wps:cNvSpPr txBox="1"/>
                        <wps:spPr>
                          <a:xfrm>
                            <a:off x="2199" y="39"/>
                            <a:ext cx="241" cy="241"/>
                          </a:xfrm>
                          <a:prstGeom prst="rect">
                            <a:avLst/>
                          </a:prstGeom>
                          <a:noFill/>
                          <a:ln>
                            <a:noFill/>
                          </a:ln>
                        </wps:spPr>
                        <wps:txbx>
                          <w:txbxContent>
                            <w:p w14:paraId="4EDA984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989" o:spid="_x0000_s1026" o:spt="203" style="position:absolute;left:0pt;margin-left:109.95pt;margin-top:1.95pt;height:12.05pt;width:12.05pt;mso-position-horizontal-relative:page;z-index:-2513868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AiXoFqsgIAAMo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990" o:spid="_x0000_s1026" o:spt="75" type="#_x0000_t75" style="position:absolute;left:2199;top:39;height:241;width:241;" filled="f" o:preferrelative="t" stroked="f" coordsize="21600,21600" o:gfxdata="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Dstb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991" o:spid="_x0000_s1026" o:spt="202" type="#_x0000_t202" style="position:absolute;left:2199;top:39;height:241;width:241;" filled="f" stroked="f" coordsize="21600,21600" o:gfxdata="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oz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DA984E">
                        <w:pPr>
                          <w:spacing w:before="2" w:line="238" w:lineRule="exact"/>
                          <w:ind w:left="70" w:right="0" w:firstLine="0"/>
                          <w:jc w:val="left"/>
                          <w:rPr>
                            <w:sz w:val="20"/>
                          </w:rPr>
                        </w:pPr>
                        <w:r>
                          <w:rPr>
                            <w:w w:val="99"/>
                            <w:sz w:val="20"/>
                          </w:rPr>
                          <w:t>6</w:t>
                        </w:r>
                      </w:p>
                    </w:txbxContent>
                  </v:textbox>
                </v:shape>
              </v:group>
            </w:pict>
          </mc:Fallback>
        </mc:AlternateContent>
      </w:r>
      <w:r>
        <w:t>引导学生在课外、校外运用所学的乒乓球基本技战术参加体育锻炼以及草根乒乓球比赛。</w:t>
      </w:r>
    </w:p>
    <w:p w14:paraId="492EABB8">
      <w:pPr>
        <w:pStyle w:val="7"/>
        <w:spacing w:before="1" w:line="364" w:lineRule="auto"/>
      </w:pPr>
      <w:r>
        <mc:AlternateContent>
          <mc:Choice Requires="wpg">
            <w:drawing>
              <wp:anchor distT="0" distB="0" distL="114300" distR="114300" simplePos="0" relativeHeight="2519306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12" name="组合 99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13" name="图片 993"/>
                          <pic:cNvPicPr>
                            <a:picLocks noChangeAspect="1"/>
                          </pic:cNvPicPr>
                        </pic:nvPicPr>
                        <pic:blipFill>
                          <a:blip r:embed="rId17"/>
                          <a:stretch>
                            <a:fillRect/>
                          </a:stretch>
                        </pic:blipFill>
                        <pic:spPr>
                          <a:xfrm>
                            <a:off x="2199" y="38"/>
                            <a:ext cx="241" cy="241"/>
                          </a:xfrm>
                          <a:prstGeom prst="rect">
                            <a:avLst/>
                          </a:prstGeom>
                          <a:noFill/>
                          <a:ln>
                            <a:noFill/>
                          </a:ln>
                        </pic:spPr>
                      </pic:pic>
                      <wps:wsp>
                        <wps:cNvPr id="814" name="文本框 994"/>
                        <wps:cNvSpPr txBox="1"/>
                        <wps:spPr>
                          <a:xfrm>
                            <a:off x="2199" y="38"/>
                            <a:ext cx="241" cy="241"/>
                          </a:xfrm>
                          <a:prstGeom prst="rect">
                            <a:avLst/>
                          </a:prstGeom>
                          <a:noFill/>
                          <a:ln>
                            <a:noFill/>
                          </a:ln>
                        </wps:spPr>
                        <wps:txbx>
                          <w:txbxContent>
                            <w:p w14:paraId="00B9FACE">
                              <w:pPr>
                                <w:spacing w:before="2" w:line="238" w:lineRule="exact"/>
                                <w:ind w:left="70" w:right="0" w:firstLine="0"/>
                                <w:jc w:val="left"/>
                                <w:rPr>
                                  <w:b/>
                                  <w:sz w:val="20"/>
                                </w:rPr>
                              </w:pPr>
                              <w:r>
                                <w:rPr>
                                  <w:b/>
                                  <w:w w:val="98"/>
                                  <w:sz w:val="20"/>
                                </w:rPr>
                                <w:t>7</w:t>
                              </w:r>
                            </w:p>
                          </w:txbxContent>
                        </wps:txbx>
                        <wps:bodyPr lIns="0" tIns="0" rIns="0" bIns="0" upright="1"/>
                      </wps:wsp>
                    </wpg:wgp>
                  </a:graphicData>
                </a:graphic>
              </wp:anchor>
            </w:drawing>
          </mc:Choice>
          <mc:Fallback>
            <w:pict>
              <v:group id="组合 992" o:spid="_x0000_s1026" o:spt="203" style="position:absolute;left:0pt;margin-left:109.95pt;margin-top:1.9pt;height:12.05pt;width:12.05pt;mso-position-horizontal-relative:page;z-index:-2513858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&#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CutTbOu&#10;AgAAyg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993" o:spid="_x0000_s1026" o:spt="75" type="#_x0000_t75" style="position:absolute;left:2199;top:38;height:241;width:241;" filled="f" o:preferrelative="t" stroked="f" coordsize="21600,21600" o:gfxdata="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a2z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994" o:spid="_x0000_s1026" o:spt="202" type="#_x0000_t202" style="position:absolute;left:2199;top:38;height:241;width:241;" filled="f" stroked="f" coordsize="21600,21600" o:gfxdata="UEsDBAoAAAAAAIdO4kAAAAAAAAAAAAAAAAAEAAAAZHJzL1BLAwQUAAAACACHTuJAHZ2QEr4AAADc&#10;AAAADwAAAGRycy9kb3ducmV2LnhtbEWPT2sCMRTE7wW/Q3iCt5psKa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2QE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B9FACE">
                        <w:pPr>
                          <w:spacing w:before="2" w:line="238" w:lineRule="exact"/>
                          <w:ind w:left="70" w:right="0" w:firstLine="0"/>
                          <w:jc w:val="left"/>
                          <w:rPr>
                            <w:b/>
                            <w:sz w:val="20"/>
                          </w:rPr>
                        </w:pPr>
                        <w:r>
                          <w:rPr>
                            <w:b/>
                            <w:w w:val="98"/>
                            <w:sz w:val="20"/>
                          </w:rPr>
                          <w:t>7</w:t>
                        </w:r>
                      </w:p>
                    </w:txbxContent>
                  </v:textbox>
                </v:shape>
              </v:group>
            </w:pict>
          </mc:Fallback>
        </mc:AlternateContent>
      </w:r>
      <w:r>
        <w:t>指导学生掌握消除乒乓球运动疲劳的知识与方法，能够分析和处理乒乓球运动中产生的疲劳问题，能够独立或指导同伴积极进行身心恢复。</w:t>
      </w:r>
    </w:p>
    <w:p w14:paraId="3A5556F5">
      <w:pPr>
        <w:pStyle w:val="7"/>
        <w:spacing w:before="11"/>
        <w:ind w:left="0" w:right="0" w:firstLine="0"/>
        <w:rPr>
          <w:sz w:val="18"/>
        </w:rPr>
      </w:pPr>
    </w:p>
    <w:p w14:paraId="0E16C97B">
      <w:pPr>
        <w:pStyle w:val="5"/>
        <w:ind w:left="0" w:leftChars="0" w:firstLine="482" w:firstLineChars="200"/>
      </w:pPr>
      <w:r>
        <w:t>【学业要求】</w:t>
      </w:r>
    </w:p>
    <w:p w14:paraId="6E5DCC15">
      <w:pPr>
        <w:pStyle w:val="7"/>
        <w:spacing w:before="160" w:line="364" w:lineRule="auto"/>
        <w:ind w:left="0" w:leftChars="0" w:firstLine="480" w:firstLineChars="200"/>
        <w:jc w:val="both"/>
      </w:pPr>
      <w:r>
        <w:t>学习本模块后，学生能够掌握和运用所学乒乓球运动的动作技术、组合动</w:t>
      </w:r>
      <w:r>
        <w:rPr>
          <w:spacing w:val="11"/>
        </w:rPr>
        <w:t>作技术以及不同的战术打法，在比赛情境中予以合理运用；能完整地参与单</w:t>
      </w:r>
      <w:r>
        <w:t>打、双打和团体教学比赛，表现出充沛的体力，具有较好的应对场上变化的能</w:t>
      </w:r>
      <w:r>
        <w:rPr>
          <w:spacing w:val="2"/>
        </w:rPr>
        <w:t>力，能够根据比赛的进程变化合理调整战术打法（</w:t>
      </w:r>
      <w:r>
        <w:rPr>
          <w:spacing w:val="-19"/>
        </w:rPr>
        <w:t xml:space="preserve">素养 </w:t>
      </w:r>
      <w:r>
        <w:rPr>
          <w:rFonts w:ascii="Times New Roman" w:eastAsia="Times New Roman"/>
          <w:spacing w:val="2"/>
        </w:rPr>
        <w:t>1</w:t>
      </w:r>
      <w:r>
        <w:rPr>
          <w:spacing w:val="-118"/>
        </w:rPr>
        <w:t>）</w:t>
      </w:r>
      <w:r>
        <w:rPr>
          <w:spacing w:val="1"/>
        </w:rPr>
        <w:t>；能独立或合作处理</w:t>
      </w:r>
      <w:r>
        <w:t>乒乓球运动中出现的疲劳问题并积极进行身心恢复；能遵守规则、服从裁判、相互尊重、顽强拼搏、挑战自我、奋发向上，有较强的配合能力和公平竞争的</w:t>
      </w:r>
    </w:p>
    <w:p w14:paraId="2736FA56">
      <w:pPr>
        <w:spacing w:after="0" w:line="364" w:lineRule="auto"/>
        <w:jc w:val="both"/>
        <w:sectPr>
          <w:pgSz w:w="11910" w:h="16840"/>
          <w:pgMar w:top="1580" w:right="1140" w:bottom="1200" w:left="1140" w:header="0" w:footer="1001" w:gutter="0"/>
          <w:cols w:space="720" w:num="1"/>
        </w:sectPr>
      </w:pPr>
    </w:p>
    <w:p w14:paraId="735F40D6">
      <w:pPr>
        <w:pStyle w:val="7"/>
        <w:spacing w:before="62"/>
        <w:ind w:right="0" w:firstLine="0"/>
      </w:pPr>
      <w:r>
        <w:t>意识，能及时调控情绪，正确对待比赛胜负（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2127A87">
      <w:pPr>
        <w:pStyle w:val="20"/>
        <w:numPr>
          <w:ilvl w:val="0"/>
          <w:numId w:val="0"/>
        </w:numPr>
        <w:tabs>
          <w:tab w:val="left" w:pos="1321"/>
        </w:tabs>
        <w:spacing w:before="204" w:after="0" w:line="240" w:lineRule="auto"/>
        <w:ind w:right="0" w:rightChars="0" w:firstLine="480" w:firstLineChars="20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体操类运动</w:t>
      </w:r>
    </w:p>
    <w:p w14:paraId="6E332427">
      <w:pPr>
        <w:pStyle w:val="7"/>
        <w:spacing w:before="117" w:line="364" w:lineRule="auto"/>
        <w:ind w:left="0" w:leftChars="0" w:firstLine="480" w:firstLineChars="200"/>
        <w:jc w:val="both"/>
      </w:pPr>
      <w:r>
        <w:t>体操类运动系列包括基本体操、体操（单杠、双杠、支撑跳跃等</w:t>
      </w:r>
      <w:r>
        <w:rPr>
          <w:spacing w:val="-120"/>
        </w:rPr>
        <w:t>）</w:t>
      </w:r>
      <w:r>
        <w:rPr>
          <w:spacing w:val="-4"/>
        </w:rPr>
        <w:t>、技巧、</w:t>
      </w:r>
      <w:r>
        <w:t>韵律操（健身健美操、竞技健美操、啦啦操等</w:t>
      </w:r>
      <w:r>
        <w:rPr>
          <w:spacing w:val="-118"/>
        </w:rPr>
        <w:t>）</w:t>
      </w:r>
      <w:r>
        <w:t>、操舞（街舞、校园集体舞等</w:t>
      </w:r>
      <w:r>
        <w:rPr>
          <w:spacing w:val="-13"/>
        </w:rPr>
        <w:t xml:space="preserve">） </w:t>
      </w:r>
      <w:r>
        <w:t>等运动项目。学生可以根据自己的兴趣和爱好从中选择一项进行较为系统的学</w:t>
      </w:r>
      <w:r>
        <w:rPr>
          <w:spacing w:val="-4"/>
        </w:rPr>
        <w:t xml:space="preserve">习。本系列以啦啦操项目为例呈现 </w:t>
      </w:r>
      <w:r>
        <w:rPr>
          <w:rFonts w:ascii="Times New Roman" w:eastAsia="Times New Roman"/>
        </w:rPr>
        <w:t xml:space="preserve">4 </w:t>
      </w:r>
      <w:r>
        <w:t>个模块计划。</w:t>
      </w:r>
    </w:p>
    <w:p w14:paraId="7AC66EB9">
      <w:pPr>
        <w:pStyle w:val="7"/>
        <w:spacing w:before="0" w:line="364" w:lineRule="auto"/>
        <w:ind w:left="0" w:leftChars="0" w:right="660" w:firstLine="480" w:firstLineChars="200"/>
      </w:pPr>
      <w:r>
        <w:t>啦啦操模块的内容主要包括啦啦操运动的基本知识与技能、技战术运用、一般体能与专项体能、展示与比赛、规则与裁判方法、观赏与评价等。</w:t>
      </w:r>
    </w:p>
    <w:p w14:paraId="62C802AB">
      <w:pPr>
        <w:pStyle w:val="4"/>
        <w:spacing w:line="456" w:lineRule="exact"/>
        <w:ind w:right="508"/>
      </w:pPr>
      <w:r>
        <w:t>啦啦操模块一</w:t>
      </w:r>
    </w:p>
    <w:p w14:paraId="10DC1C62">
      <w:pPr>
        <w:pStyle w:val="7"/>
        <w:spacing w:before="5"/>
        <w:ind w:left="0" w:right="0" w:firstLine="0"/>
        <w:rPr>
          <w:rFonts w:ascii="Microsoft JhengHei"/>
          <w:b/>
          <w:sz w:val="22"/>
        </w:rPr>
      </w:pPr>
    </w:p>
    <w:p w14:paraId="5FBD28E5">
      <w:pPr>
        <w:pStyle w:val="5"/>
        <w:ind w:left="0" w:leftChars="0" w:firstLine="482" w:firstLineChars="200"/>
      </w:pPr>
      <w:r>
        <w:t>【内容要求】</w:t>
      </w:r>
    </w:p>
    <w:p w14:paraId="299F05DF">
      <w:pPr>
        <w:pStyle w:val="7"/>
        <w:spacing w:before="161" w:line="364" w:lineRule="auto"/>
      </w:pPr>
      <w:r>
        <mc:AlternateContent>
          <mc:Choice Requires="wpg">
            <w:drawing>
              <wp:anchor distT="0" distB="0" distL="114300" distR="114300" simplePos="0" relativeHeight="25193164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815" name="组合 995"/>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816" name="图片 996"/>
                          <pic:cNvPicPr>
                            <a:picLocks noChangeAspect="1"/>
                          </pic:cNvPicPr>
                        </pic:nvPicPr>
                        <pic:blipFill>
                          <a:blip r:embed="rId17"/>
                          <a:stretch>
                            <a:fillRect/>
                          </a:stretch>
                        </pic:blipFill>
                        <pic:spPr>
                          <a:xfrm>
                            <a:off x="2199" y="198"/>
                            <a:ext cx="241" cy="241"/>
                          </a:xfrm>
                          <a:prstGeom prst="rect">
                            <a:avLst/>
                          </a:prstGeom>
                          <a:noFill/>
                          <a:ln>
                            <a:noFill/>
                          </a:ln>
                        </pic:spPr>
                      </pic:pic>
                      <wps:wsp>
                        <wps:cNvPr id="817" name="文本框 997"/>
                        <wps:cNvSpPr txBox="1"/>
                        <wps:spPr>
                          <a:xfrm>
                            <a:off x="2199" y="198"/>
                            <a:ext cx="241" cy="241"/>
                          </a:xfrm>
                          <a:prstGeom prst="rect">
                            <a:avLst/>
                          </a:prstGeom>
                          <a:noFill/>
                          <a:ln>
                            <a:noFill/>
                          </a:ln>
                        </wps:spPr>
                        <wps:txbx>
                          <w:txbxContent>
                            <w:p w14:paraId="6FF1BDA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995" o:spid="_x0000_s1026" o:spt="203" style="position:absolute;left:0pt;margin-left:109.95pt;margin-top:9.9pt;height:12.05pt;width:12.05pt;mso-position-horizontal-relative:page;z-index:-25138483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hWz0Ra4C&#10;AADN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996" o:spid="_x0000_s1026" o:spt="75" type="#_x0000_t75" style="position:absolute;left:2199;top:198;height:241;width:241;" filled="f" o:preferrelative="t" stroked="f" coordsize="21600,21600" o:gfxdata="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RVV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997" o:spid="_x0000_s1026" o:spt="202" type="#_x0000_t202" style="position:absolute;left:2199;top:198;height:241;width:241;" filled="f" stroked="f" coordsize="21600,21600" o:gfxdata="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D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F1BDA7">
                        <w:pPr>
                          <w:spacing w:before="2" w:line="238" w:lineRule="exact"/>
                          <w:ind w:left="70" w:right="0" w:firstLine="0"/>
                          <w:jc w:val="left"/>
                          <w:rPr>
                            <w:sz w:val="20"/>
                          </w:rPr>
                        </w:pPr>
                        <w:r>
                          <w:rPr>
                            <w:w w:val="99"/>
                            <w:sz w:val="20"/>
                          </w:rPr>
                          <w:t>1</w:t>
                        </w:r>
                      </w:p>
                    </w:txbxContent>
                  </v:textbox>
                </v:shape>
              </v:group>
            </w:pict>
          </mc:Fallback>
        </mc:AlternateContent>
      </w:r>
      <w:r>
        <w:t>了解啦啦操运动对增进健康、培养体育精神的作用；掌握啦啦操的基本动作技术；了解和运用啦啦操运动的安全知识和方法。</w:t>
      </w:r>
    </w:p>
    <w:p w14:paraId="11F848B4">
      <w:pPr>
        <w:pStyle w:val="7"/>
        <w:spacing w:before="1" w:line="364" w:lineRule="auto"/>
      </w:pPr>
      <w:r>
        <mc:AlternateContent>
          <mc:Choice Requires="wpg">
            <w:drawing>
              <wp:anchor distT="0" distB="0" distL="114300" distR="114300" simplePos="0" relativeHeight="2519326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18" name="组合 99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19" name="图片 999"/>
                          <pic:cNvPicPr>
                            <a:picLocks noChangeAspect="1"/>
                          </pic:cNvPicPr>
                        </pic:nvPicPr>
                        <pic:blipFill>
                          <a:blip r:embed="rId17"/>
                          <a:stretch>
                            <a:fillRect/>
                          </a:stretch>
                        </pic:blipFill>
                        <pic:spPr>
                          <a:xfrm>
                            <a:off x="2199" y="38"/>
                            <a:ext cx="241" cy="241"/>
                          </a:xfrm>
                          <a:prstGeom prst="rect">
                            <a:avLst/>
                          </a:prstGeom>
                          <a:noFill/>
                          <a:ln>
                            <a:noFill/>
                          </a:ln>
                        </pic:spPr>
                      </pic:pic>
                      <wps:wsp>
                        <wps:cNvPr id="820" name="文本框 1000"/>
                        <wps:cNvSpPr txBox="1"/>
                        <wps:spPr>
                          <a:xfrm>
                            <a:off x="2199" y="38"/>
                            <a:ext cx="241" cy="241"/>
                          </a:xfrm>
                          <a:prstGeom prst="rect">
                            <a:avLst/>
                          </a:prstGeom>
                          <a:noFill/>
                          <a:ln>
                            <a:noFill/>
                          </a:ln>
                        </wps:spPr>
                        <wps:txbx>
                          <w:txbxContent>
                            <w:p w14:paraId="45EF3B85">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998" o:spid="_x0000_s1026" o:spt="203" style="position:absolute;left:0pt;margin-left:109.95pt;margin-top:1.9pt;height:12.05pt;width:12.05pt;mso-position-horizontal-relative:page;z-index:-2513838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CI&#10;lg8lsgIAAMs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999" o:spid="_x0000_s1026" o:spt="75" type="#_x0000_t75" style="position:absolute;left:2199;top:38;height:241;width:241;" filled="f" o:preferrelative="t" stroked="f" coordsize="21600,21600" o:gfxdata="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gSe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00" o:spid="_x0000_s1026" o:spt="202" type="#_x0000_t202" style="position:absolute;left:2199;top:38;height:241;width:241;"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5EF3B85">
                        <w:pPr>
                          <w:spacing w:before="2" w:line="238" w:lineRule="exact"/>
                          <w:ind w:left="70" w:right="0" w:firstLine="0"/>
                          <w:jc w:val="left"/>
                          <w:rPr>
                            <w:sz w:val="20"/>
                          </w:rPr>
                        </w:pPr>
                        <w:r>
                          <w:rPr>
                            <w:w w:val="99"/>
                            <w:sz w:val="20"/>
                          </w:rPr>
                          <w:t>2</w:t>
                        </w:r>
                      </w:p>
                    </w:txbxContent>
                  </v:textbox>
                </v:shape>
              </v:group>
            </w:pict>
          </mc:Fallback>
        </mc:AlternateContent>
      </w:r>
      <w:r>
        <w:t xml:space="preserve">掌握啦啦操 </w:t>
      </w:r>
      <w:r>
        <w:rPr>
          <w:rFonts w:ascii="Times New Roman" w:eastAsia="Times New Roman"/>
        </w:rPr>
        <w:t xml:space="preserve">32 </w:t>
      </w:r>
      <w:r>
        <w:t>个基本手位、常用手型、立正站、军姿站、弓步站、侧弓步站、锁步站、吸腿站等上、下肢基本动作。</w:t>
      </w:r>
    </w:p>
    <w:p w14:paraId="64C3E67C">
      <w:pPr>
        <w:pStyle w:val="7"/>
        <w:spacing w:before="1" w:line="364" w:lineRule="auto"/>
      </w:pPr>
      <w:r>
        <mc:AlternateContent>
          <mc:Choice Requires="wpg">
            <w:drawing>
              <wp:anchor distT="0" distB="0" distL="114300" distR="114300" simplePos="0" relativeHeight="25193369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21" name="组合 100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22" name="图片 1002"/>
                          <pic:cNvPicPr>
                            <a:picLocks noChangeAspect="1"/>
                          </pic:cNvPicPr>
                        </pic:nvPicPr>
                        <pic:blipFill>
                          <a:blip r:embed="rId17"/>
                          <a:stretch>
                            <a:fillRect/>
                          </a:stretch>
                        </pic:blipFill>
                        <pic:spPr>
                          <a:xfrm>
                            <a:off x="2199" y="38"/>
                            <a:ext cx="241" cy="241"/>
                          </a:xfrm>
                          <a:prstGeom prst="rect">
                            <a:avLst/>
                          </a:prstGeom>
                          <a:noFill/>
                          <a:ln>
                            <a:noFill/>
                          </a:ln>
                        </pic:spPr>
                      </pic:pic>
                      <wps:wsp>
                        <wps:cNvPr id="823" name="文本框 1003"/>
                        <wps:cNvSpPr txBox="1"/>
                        <wps:spPr>
                          <a:xfrm>
                            <a:off x="2199" y="38"/>
                            <a:ext cx="241" cy="241"/>
                          </a:xfrm>
                          <a:prstGeom prst="rect">
                            <a:avLst/>
                          </a:prstGeom>
                          <a:noFill/>
                          <a:ln>
                            <a:noFill/>
                          </a:ln>
                        </wps:spPr>
                        <wps:txbx>
                          <w:txbxContent>
                            <w:p w14:paraId="4440179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01" o:spid="_x0000_s1026" o:spt="203" style="position:absolute;left:0pt;margin-left:109.95pt;margin-top:1.9pt;height:12.05pt;width:12.05pt;mso-position-horizontal-relative:page;z-index:-2513827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F/NS+u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002" o:spid="_x0000_s1026" o:spt="75" type="#_x0000_t75" style="position:absolute;left:2199;top:38;height:241;width:241;" filled="f" o:preferrelative="t" stroked="f" coordsize="21600,21600" o:gfxdata="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22e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03" o:spid="_x0000_s1026" o:spt="202" type="#_x0000_t202" style="position:absolute;left:2199;top:38;height:241;width:241;" filled="f" stroked="f" coordsize="21600,21600" o:gfxdata="UEsDBAoAAAAAAIdO4kAAAAAAAAAAAAAAAAAEAAAAZHJzL1BLAwQUAAAACACHTuJAXBjC274AAADc&#10;AAAADwAAAGRycy9kb3ducmV2LnhtbEWPQWsCMRSE7wX/Q3hCbzXRg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jC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40179C">
                        <w:pPr>
                          <w:spacing w:before="2" w:line="238" w:lineRule="exact"/>
                          <w:ind w:left="70" w:right="0" w:firstLine="0"/>
                          <w:jc w:val="left"/>
                          <w:rPr>
                            <w:sz w:val="20"/>
                          </w:rPr>
                        </w:pPr>
                        <w:r>
                          <w:rPr>
                            <w:w w:val="99"/>
                            <w:sz w:val="20"/>
                          </w:rPr>
                          <w:t>3</w:t>
                        </w:r>
                      </w:p>
                    </w:txbxContent>
                  </v:textbox>
                </v:shape>
              </v:group>
            </w:pict>
          </mc:Fallback>
        </mc:AlternateContent>
      </w:r>
      <w:r>
        <w:rPr>
          <w:spacing w:val="14"/>
        </w:rPr>
        <w:t>基本掌握啦啦操垂直跳、吸腿垂直跳、分腿小跳、吸腿平衡</w:t>
      </w:r>
      <w:r>
        <w:rPr>
          <w:spacing w:val="16"/>
        </w:rPr>
        <w:t>（</w:t>
      </w:r>
      <w:r>
        <w:rPr>
          <w:spacing w:val="8"/>
        </w:rPr>
        <w:t>前、侧</w:t>
      </w:r>
      <w:r>
        <w:rPr>
          <w:spacing w:val="-120"/>
        </w:rPr>
        <w:t>）</w:t>
      </w:r>
      <w:r>
        <w:t>、屈腿搬腿平衡（前、侧、后</w:t>
      </w:r>
      <w:r>
        <w:rPr>
          <w:spacing w:val="-120"/>
        </w:rPr>
        <w:t>）</w:t>
      </w:r>
      <w:r>
        <w:t>、侧倒地踢腿的动作技术。</w:t>
      </w:r>
    </w:p>
    <w:p w14:paraId="06C0974F">
      <w:pPr>
        <w:pStyle w:val="7"/>
        <w:spacing w:before="1" w:line="364" w:lineRule="auto"/>
        <w:ind w:left="1540" w:right="1627" w:firstLine="0"/>
      </w:pPr>
      <w:r>
        <mc:AlternateContent>
          <mc:Choice Requires="wpg">
            <w:drawing>
              <wp:anchor distT="0" distB="0" distL="114300" distR="114300" simplePos="0" relativeHeight="25227980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785" name="组合 100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783" name="图片 1005"/>
                          <pic:cNvPicPr>
                            <a:picLocks noChangeAspect="1"/>
                          </pic:cNvPicPr>
                        </pic:nvPicPr>
                        <pic:blipFill>
                          <a:blip r:embed="rId18"/>
                          <a:stretch>
                            <a:fillRect/>
                          </a:stretch>
                        </pic:blipFill>
                        <pic:spPr>
                          <a:xfrm>
                            <a:off x="2199" y="38"/>
                            <a:ext cx="241" cy="241"/>
                          </a:xfrm>
                          <a:prstGeom prst="rect">
                            <a:avLst/>
                          </a:prstGeom>
                          <a:noFill/>
                          <a:ln>
                            <a:noFill/>
                          </a:ln>
                        </pic:spPr>
                      </pic:pic>
                      <wps:wsp>
                        <wps:cNvPr id="1784" name="文本框 1006"/>
                        <wps:cNvSpPr txBox="1"/>
                        <wps:spPr>
                          <a:xfrm>
                            <a:off x="2199" y="38"/>
                            <a:ext cx="241" cy="241"/>
                          </a:xfrm>
                          <a:prstGeom prst="rect">
                            <a:avLst/>
                          </a:prstGeom>
                          <a:noFill/>
                          <a:ln>
                            <a:noFill/>
                          </a:ln>
                        </wps:spPr>
                        <wps:txbx>
                          <w:txbxContent>
                            <w:p w14:paraId="2E147DE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04" o:spid="_x0000_s1026" o:spt="203" style="position:absolute;left:0pt;margin-left:109.95pt;margin-top:1.9pt;height:12.05pt;width:12.05pt;mso-position-horizontal-relative:page;z-index:2522798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BFWN9r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005" o:spid="_x0000_s1026" o:spt="75" type="#_x0000_t75" style="position:absolute;left:2199;top:38;height:241;width:241;" filled="f" o:preferrelative="t" stroked="f" coordsize="21600,21600" o:gfxdata="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SpUe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006" o:spid="_x0000_s1026" o:spt="202" type="#_x0000_t202" style="position:absolute;left:2199;top:38;height:241;width:241;" filled="f" stroked="f" coordsize="21600,21600" o:gfxdata="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iP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147DE0">
                        <w:pPr>
                          <w:spacing w:before="2" w:line="238" w:lineRule="exact"/>
                          <w:ind w:left="70" w:right="0" w:firstLine="0"/>
                          <w:jc w:val="left"/>
                          <w:rPr>
                            <w:sz w:val="20"/>
                          </w:rPr>
                        </w:pPr>
                        <w:r>
                          <w:rPr>
                            <w:w w:val="99"/>
                            <w:sz w:val="20"/>
                          </w:rPr>
                          <w:t>4</w:t>
                        </w:r>
                      </w:p>
                    </w:txbxContent>
                  </v:textbox>
                </v:shape>
              </v:group>
            </w:pict>
          </mc:Fallback>
        </mc:AlternateContent>
      </w:r>
      <w:r>
        <mc:AlternateContent>
          <mc:Choice Requires="wpg">
            <w:drawing>
              <wp:anchor distT="0" distB="0" distL="114300" distR="114300" simplePos="0" relativeHeight="252280832"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788" name="组合 1007"/>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786" name="图片 1008"/>
                          <pic:cNvPicPr>
                            <a:picLocks noChangeAspect="1"/>
                          </pic:cNvPicPr>
                        </pic:nvPicPr>
                        <pic:blipFill>
                          <a:blip r:embed="rId17"/>
                          <a:stretch>
                            <a:fillRect/>
                          </a:stretch>
                        </pic:blipFill>
                        <pic:spPr>
                          <a:xfrm>
                            <a:off x="2199" y="506"/>
                            <a:ext cx="241" cy="241"/>
                          </a:xfrm>
                          <a:prstGeom prst="rect">
                            <a:avLst/>
                          </a:prstGeom>
                          <a:noFill/>
                          <a:ln>
                            <a:noFill/>
                          </a:ln>
                        </pic:spPr>
                      </pic:pic>
                      <wps:wsp>
                        <wps:cNvPr id="1787" name="文本框 1009"/>
                        <wps:cNvSpPr txBox="1"/>
                        <wps:spPr>
                          <a:xfrm>
                            <a:off x="2199" y="506"/>
                            <a:ext cx="241" cy="241"/>
                          </a:xfrm>
                          <a:prstGeom prst="rect">
                            <a:avLst/>
                          </a:prstGeom>
                          <a:noFill/>
                          <a:ln>
                            <a:noFill/>
                          </a:ln>
                        </wps:spPr>
                        <wps:txbx>
                          <w:txbxContent>
                            <w:p w14:paraId="7C80C204">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007" o:spid="_x0000_s1026" o:spt="203" style="position:absolute;left:0pt;margin-left:109.95pt;margin-top:25.3pt;height:12.05pt;width:12.05pt;mso-position-horizontal-relative:page;z-index:252280832;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&#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">
                <o:lock v:ext="edit" aspectratio="f"/>
                <v:shape id="图片 1008" o:spid="_x0000_s1026" o:spt="75" type="#_x0000_t75" style="position:absolute;left:2199;top:506;height:241;width:241;" filled="f" o:preferrelative="t" stroked="f" coordsize="21600,21600" o:gfxdata="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OzF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009" o:spid="_x0000_s1026" o:spt="202" type="#_x0000_t202" style="position:absolute;left:2199;top:506;height:241;width:241;" filled="f" stroked="f" coordsize="21600,21600" o:gfxdata="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L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C80C204">
                        <w:pPr>
                          <w:spacing w:before="2" w:line="238" w:lineRule="exact"/>
                          <w:ind w:left="70" w:right="0" w:firstLine="0"/>
                          <w:jc w:val="left"/>
                          <w:rPr>
                            <w:sz w:val="20"/>
                          </w:rPr>
                        </w:pPr>
                        <w:r>
                          <w:rPr>
                            <w:w w:val="99"/>
                            <w:sz w:val="20"/>
                          </w:rPr>
                          <w:t>5</w:t>
                        </w:r>
                      </w:p>
                    </w:txbxContent>
                  </v:textbox>
                </v:shape>
              </v:group>
            </w:pict>
          </mc:Fallback>
        </mc:AlternateContent>
      </w:r>
      <w:r>
        <w:rPr>
          <w:spacing w:val="-5"/>
        </w:rPr>
        <w:t xml:space="preserve">配合音乐完成徒手啦啦操两组 </w:t>
      </w:r>
      <w:r>
        <w:rPr>
          <w:rFonts w:ascii="Times New Roman" w:eastAsia="Times New Roman"/>
        </w:rPr>
        <w:t xml:space="preserve">4 </w:t>
      </w:r>
      <w:r>
        <w:rPr>
          <w:spacing w:val="-30"/>
        </w:rPr>
        <w:t xml:space="preserve">个 </w:t>
      </w:r>
      <w:r>
        <w:rPr>
          <w:rFonts w:ascii="Times New Roman" w:eastAsia="Times New Roman"/>
        </w:rPr>
        <w:t xml:space="preserve">8 </w:t>
      </w:r>
      <w:r>
        <w:rPr>
          <w:spacing w:val="-2"/>
        </w:rPr>
        <w:t>拍的基本组合动作技术。</w:t>
      </w:r>
      <w:r>
        <w:t>参与啦啦操运动的一般体能和专项体能的练习。</w:t>
      </w:r>
    </w:p>
    <w:p w14:paraId="661281DF">
      <w:pPr>
        <w:pStyle w:val="7"/>
        <w:spacing w:before="100"/>
        <w:ind w:left="1620" w:right="0" w:firstLine="0"/>
      </w:pPr>
      <w:r>
        <mc:AlternateContent>
          <mc:Choice Requires="wpg">
            <w:drawing>
              <wp:anchor distT="0" distB="0" distL="114300" distR="114300" simplePos="0" relativeHeight="252281856" behindDoc="0" locked="0" layoutInCell="1" allowOverlap="1">
                <wp:simplePos x="0" y="0"/>
                <wp:positionH relativeFrom="page">
                  <wp:posOffset>1396365</wp:posOffset>
                </wp:positionH>
                <wp:positionV relativeFrom="paragraph">
                  <wp:posOffset>60325</wp:posOffset>
                </wp:positionV>
                <wp:extent cx="178435" cy="178435"/>
                <wp:effectExtent l="0" t="635" r="4445" b="3810"/>
                <wp:wrapNone/>
                <wp:docPr id="1791" name="组合 1010"/>
                <wp:cNvGraphicFramePr/>
                <a:graphic xmlns:a="http://schemas.openxmlformats.org/drawingml/2006/main">
                  <a:graphicData uri="http://schemas.microsoft.com/office/word/2010/wordprocessingGroup">
                    <wpg:wgp>
                      <wpg:cNvGrpSpPr/>
                      <wpg:grpSpPr>
                        <a:xfrm>
                          <a:off x="0" y="0"/>
                          <a:ext cx="178435" cy="178435"/>
                          <a:chOff x="2199" y="96"/>
                          <a:chExt cx="281" cy="281"/>
                        </a:xfrm>
                      </wpg:grpSpPr>
                      <pic:pic xmlns:pic="http://schemas.openxmlformats.org/drawingml/2006/picture">
                        <pic:nvPicPr>
                          <pic:cNvPr id="1789" name="图片 1011"/>
                          <pic:cNvPicPr>
                            <a:picLocks noChangeAspect="1"/>
                          </pic:cNvPicPr>
                        </pic:nvPicPr>
                        <pic:blipFill>
                          <a:blip r:embed="rId20"/>
                          <a:stretch>
                            <a:fillRect/>
                          </a:stretch>
                        </pic:blipFill>
                        <pic:spPr>
                          <a:xfrm>
                            <a:off x="2199" y="95"/>
                            <a:ext cx="281" cy="281"/>
                          </a:xfrm>
                          <a:prstGeom prst="rect">
                            <a:avLst/>
                          </a:prstGeom>
                          <a:noFill/>
                          <a:ln>
                            <a:noFill/>
                          </a:ln>
                        </pic:spPr>
                      </pic:pic>
                      <wps:wsp>
                        <wps:cNvPr id="1790" name="文本框 1012"/>
                        <wps:cNvSpPr txBox="1"/>
                        <wps:spPr>
                          <a:xfrm>
                            <a:off x="2199" y="95"/>
                            <a:ext cx="281" cy="281"/>
                          </a:xfrm>
                          <a:prstGeom prst="rect">
                            <a:avLst/>
                          </a:prstGeom>
                          <a:noFill/>
                          <a:ln>
                            <a:noFill/>
                          </a:ln>
                        </wps:spPr>
                        <wps:txbx>
                          <w:txbxContent>
                            <w:p w14:paraId="55725AA3">
                              <w:pPr>
                                <w:spacing w:before="1" w:line="279" w:lineRule="exact"/>
                                <w:ind w:left="80" w:right="0" w:firstLine="0"/>
                                <w:jc w:val="left"/>
                                <w:rPr>
                                  <w:rFonts w:ascii="仿宋"/>
                                  <w:sz w:val="24"/>
                                </w:rPr>
                              </w:pPr>
                              <w:r>
                                <w:rPr>
                                  <w:rFonts w:ascii="仿宋"/>
                                  <w:sz w:val="24"/>
                                </w:rPr>
                                <w:t>6</w:t>
                              </w:r>
                            </w:p>
                          </w:txbxContent>
                        </wps:txbx>
                        <wps:bodyPr lIns="0" tIns="0" rIns="0" bIns="0" upright="1"/>
                      </wps:wsp>
                    </wpg:wgp>
                  </a:graphicData>
                </a:graphic>
              </wp:anchor>
            </w:drawing>
          </mc:Choice>
          <mc:Fallback>
            <w:pict>
              <v:group id="组合 1010" o:spid="_x0000_s1026" o:spt="203" style="position:absolute;left:0pt;margin-left:109.95pt;margin-top:4.75pt;height:14.05pt;width:14.05pt;mso-position-horizontal-relative:page;z-index:252281856;mso-width-relative:page;mso-height-relative:page;" coordorigin="2199,96" coordsize="281,281" o:gfxdata="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">
                <o:lock v:ext="edit" aspectratio="f"/>
                <v:shape id="图片 1011" o:spid="_x0000_s1026" o:spt="75" type="#_x0000_t75" style="position:absolute;left:2199;top:95;height:281;width:281;" filled="f" o:preferrelative="t" stroked="f" coordsize="21600,21600" o:gfxdata="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Ytc7sAAADd&#10;AAAADwAAAAAAAAABACAAAAAiAAAAZHJzL2Rvd25yZXYueG1sUEsBAhQAFAAAAAgAh07iQDMvBZ47&#10;AAAAOQAAABAAAAAAAAAAAQAgAAAACgEAAGRycy9zaGFwZXhtbC54bWxQSwUGAAAAAAYABgBbAQAA&#10;tAMAAAAA&#10;">
                  <v:fill on="f" focussize="0,0"/>
                  <v:stroke on="f"/>
                  <v:imagedata r:id="rId20" o:title=""/>
                  <o:lock v:ext="edit" aspectratio="t"/>
                </v:shape>
                <v:shape id="文本框 1012" o:spid="_x0000_s1026" o:spt="202" type="#_x0000_t202" style="position:absolute;left:2199;top:95;height:281;width:281;" filled="f" stroked="f" coordsize="21600,21600" o:gfxdata="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WL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5725AA3">
                        <w:pPr>
                          <w:spacing w:before="1" w:line="279" w:lineRule="exact"/>
                          <w:ind w:left="80" w:right="0" w:firstLine="0"/>
                          <w:jc w:val="left"/>
                          <w:rPr>
                            <w:rFonts w:ascii="仿宋"/>
                            <w:sz w:val="24"/>
                          </w:rPr>
                        </w:pPr>
                        <w:r>
                          <w:rPr>
                            <w:rFonts w:ascii="仿宋"/>
                            <w:sz w:val="24"/>
                          </w:rPr>
                          <w:t>6</w:t>
                        </w:r>
                      </w:p>
                    </w:txbxContent>
                  </v:textbox>
                </v:shape>
              </v:group>
            </w:pict>
          </mc:Fallback>
        </mc:AlternateContent>
      </w:r>
      <w:r>
        <w:t>观看国内外高水平的啦啦操比赛，建立对啦啦操运动的正确表象。</w:t>
      </w:r>
    </w:p>
    <w:p w14:paraId="3AB869E9">
      <w:pPr>
        <w:pStyle w:val="7"/>
        <w:spacing w:before="9"/>
        <w:ind w:left="0" w:right="0" w:firstLine="0"/>
        <w:rPr>
          <w:sz w:val="35"/>
        </w:rPr>
      </w:pPr>
    </w:p>
    <w:p w14:paraId="39098196">
      <w:pPr>
        <w:pStyle w:val="5"/>
        <w:ind w:left="0" w:leftChars="0" w:firstLine="458" w:firstLineChars="200"/>
      </w:pPr>
      <w:r>
        <w:rPr>
          <w:w w:val="95"/>
        </w:rPr>
        <w:t>【教学提示】</w:t>
      </w:r>
    </w:p>
    <w:p w14:paraId="49D62DCA">
      <w:pPr>
        <w:pStyle w:val="7"/>
        <w:spacing w:before="161" w:line="364" w:lineRule="auto"/>
        <w:jc w:val="both"/>
      </w:pPr>
      <w:r>
        <mc:AlternateContent>
          <mc:Choice Requires="wpg">
            <w:drawing>
              <wp:anchor distT="0" distB="0" distL="114300" distR="114300" simplePos="0" relativeHeight="25193472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824" name="组合 1013"/>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825" name="图片 1014"/>
                          <pic:cNvPicPr>
                            <a:picLocks noChangeAspect="1"/>
                          </pic:cNvPicPr>
                        </pic:nvPicPr>
                        <pic:blipFill>
                          <a:blip r:embed="rId17"/>
                          <a:stretch>
                            <a:fillRect/>
                          </a:stretch>
                        </pic:blipFill>
                        <pic:spPr>
                          <a:xfrm>
                            <a:off x="2199" y="198"/>
                            <a:ext cx="241" cy="241"/>
                          </a:xfrm>
                          <a:prstGeom prst="rect">
                            <a:avLst/>
                          </a:prstGeom>
                          <a:noFill/>
                          <a:ln>
                            <a:noFill/>
                          </a:ln>
                        </pic:spPr>
                      </pic:pic>
                      <wps:wsp>
                        <wps:cNvPr id="826" name="文本框 1015"/>
                        <wps:cNvSpPr txBox="1"/>
                        <wps:spPr>
                          <a:xfrm>
                            <a:off x="2199" y="198"/>
                            <a:ext cx="241" cy="241"/>
                          </a:xfrm>
                          <a:prstGeom prst="rect">
                            <a:avLst/>
                          </a:prstGeom>
                          <a:noFill/>
                          <a:ln>
                            <a:noFill/>
                          </a:ln>
                        </wps:spPr>
                        <wps:txbx>
                          <w:txbxContent>
                            <w:p w14:paraId="5F77D34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013" o:spid="_x0000_s1026" o:spt="203" style="position:absolute;left:0pt;margin-left:109.95pt;margin-top:9.9pt;height:12.05pt;width:12.05pt;mso-position-horizontal-relative:page;z-index:-25138176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&#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M72e&#10;wb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014" o:spid="_x0000_s1026" o:spt="75" type="#_x0000_t75" style="position:absolute;left:2199;top:198;height:241;width:241;" filled="f" o:preferrelative="t" stroked="f" coordsize="21600,21600" o:gfxdata="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9Bn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15" o:spid="_x0000_s1026" o:spt="202" type="#_x0000_t202" style="position:absolute;left:2199;top:198;height:241;width:241;"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F77D34B">
                        <w:pPr>
                          <w:spacing w:before="2" w:line="238" w:lineRule="exact"/>
                          <w:ind w:left="70" w:right="0" w:firstLine="0"/>
                          <w:jc w:val="left"/>
                          <w:rPr>
                            <w:sz w:val="20"/>
                          </w:rPr>
                        </w:pPr>
                        <w:r>
                          <w:rPr>
                            <w:w w:val="99"/>
                            <w:sz w:val="20"/>
                          </w:rPr>
                          <w:t>1</w:t>
                        </w:r>
                      </w:p>
                    </w:txbxContent>
                  </v:textbox>
                </v:shape>
              </v:group>
            </w:pict>
          </mc:Fallback>
        </mc:AlternateContent>
      </w:r>
      <w:r>
        <w:rPr>
          <w:spacing w:val="9"/>
        </w:rPr>
        <w:t>在节拍教学时，可以让学生双手击掌或拍打身体的不同部位</w:t>
      </w:r>
      <w:r>
        <w:rPr>
          <w:spacing w:val="4"/>
        </w:rPr>
        <w:t>（</w:t>
      </w:r>
      <w:r>
        <w:rPr>
          <w:rFonts w:ascii="Times New Roman" w:eastAsia="Times New Roman"/>
          <w:spacing w:val="4"/>
        </w:rPr>
        <w:t>1</w:t>
      </w:r>
      <w:r>
        <w:rPr>
          <w:rFonts w:ascii="Times New Roman" w:eastAsia="Times New Roman"/>
          <w:spacing w:val="-3"/>
        </w:rPr>
        <w:t xml:space="preserve"> </w:t>
      </w:r>
      <w:r>
        <w:rPr>
          <w:spacing w:val="4"/>
        </w:rPr>
        <w:t>拍一击、</w:t>
      </w:r>
      <w:r>
        <w:rPr>
          <w:rFonts w:ascii="Times New Roman" w:eastAsia="Times New Roman"/>
        </w:rPr>
        <w:t>2</w:t>
      </w:r>
      <w:r>
        <w:rPr>
          <w:rFonts w:ascii="Times New Roman" w:eastAsia="Times New Roman"/>
          <w:spacing w:val="-8"/>
        </w:rPr>
        <w:t xml:space="preserve"> </w:t>
      </w:r>
      <w:r>
        <w:rPr>
          <w:spacing w:val="4"/>
        </w:rPr>
        <w:t>拍一击、</w:t>
      </w:r>
      <w:r>
        <w:rPr>
          <w:rFonts w:ascii="Times New Roman" w:eastAsia="Times New Roman"/>
        </w:rPr>
        <w:t>4</w:t>
      </w:r>
      <w:r>
        <w:rPr>
          <w:rFonts w:ascii="Times New Roman" w:eastAsia="Times New Roman"/>
          <w:spacing w:val="-8"/>
        </w:rPr>
        <w:t xml:space="preserve"> </w:t>
      </w:r>
      <w:r>
        <w:rPr>
          <w:spacing w:val="4"/>
        </w:rPr>
        <w:t>拍一击等</w:t>
      </w:r>
      <w:r>
        <w:rPr>
          <w:spacing w:val="-116"/>
        </w:rPr>
        <w:t>）</w:t>
      </w:r>
      <w:r>
        <w:rPr>
          <w:spacing w:val="3"/>
        </w:rPr>
        <w:t>，使学生能够准确听出音乐节奏，体验不同音乐节奏的力度和情感。</w:t>
      </w:r>
    </w:p>
    <w:p w14:paraId="3EB38E04">
      <w:pPr>
        <w:pStyle w:val="7"/>
        <w:spacing w:line="364" w:lineRule="auto"/>
        <w:jc w:val="both"/>
      </w:pPr>
      <w:r>
        <mc:AlternateContent>
          <mc:Choice Requires="wpg">
            <w:drawing>
              <wp:anchor distT="0" distB="0" distL="114300" distR="114300" simplePos="0" relativeHeight="2519357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27" name="组合 101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28" name="图片 1017"/>
                          <pic:cNvPicPr>
                            <a:picLocks noChangeAspect="1"/>
                          </pic:cNvPicPr>
                        </pic:nvPicPr>
                        <pic:blipFill>
                          <a:blip r:embed="rId17"/>
                          <a:stretch>
                            <a:fillRect/>
                          </a:stretch>
                        </pic:blipFill>
                        <pic:spPr>
                          <a:xfrm>
                            <a:off x="2199" y="39"/>
                            <a:ext cx="241" cy="241"/>
                          </a:xfrm>
                          <a:prstGeom prst="rect">
                            <a:avLst/>
                          </a:prstGeom>
                          <a:noFill/>
                          <a:ln>
                            <a:noFill/>
                          </a:ln>
                        </pic:spPr>
                      </pic:pic>
                      <wps:wsp>
                        <wps:cNvPr id="829" name="文本框 1018"/>
                        <wps:cNvSpPr txBox="1"/>
                        <wps:spPr>
                          <a:xfrm>
                            <a:off x="2199" y="39"/>
                            <a:ext cx="241" cy="241"/>
                          </a:xfrm>
                          <a:prstGeom prst="rect">
                            <a:avLst/>
                          </a:prstGeom>
                          <a:noFill/>
                          <a:ln>
                            <a:noFill/>
                          </a:ln>
                        </wps:spPr>
                        <wps:txbx>
                          <w:txbxContent>
                            <w:p w14:paraId="0A6BBE82">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016" o:spid="_x0000_s1026" o:spt="203" style="position:absolute;left:0pt;margin-left:109.95pt;margin-top:1.95pt;height:12.05pt;width:12.05pt;mso-position-horizontal-relative:page;z-index:-2513807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&#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HCv&#10;Wu6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017" o:spid="_x0000_s1026" o:spt="75" type="#_x0000_t75" style="position:absolute;left:2199;top:39;height:241;width:241;" filled="f" o:preferrelative="t" stroked="f" coordsize="21600,21600" o:gfxdata="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e7gG5AAAA3AAA&#10;AA8AAAAAAAAAAQAgAAAAIgAAAGRycy9kb3ducmV2LnhtbFBLAQIUABQAAAAIAIdO4kAzLwWeOwAA&#10;ADkAAAAQAAAAAAAAAAEAIAAAAAgBAABkcnMvc2hhcGV4bWwueG1sUEsFBgAAAAAGAAYAWwEAALID&#10;AAAAAA==&#10;">
                  <v:fill on="f" focussize="0,0"/>
                  <v:stroke on="f"/>
                  <v:imagedata r:id="rId17" o:title=""/>
                  <o:lock v:ext="edit" aspectratio="t"/>
                </v:shape>
                <v:shape id="文本框 1018" o:spid="_x0000_s1026" o:spt="202" type="#_x0000_t202" style="position:absolute;left:2199;top:39;height:241;width:241;"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6BBE82">
                        <w:pPr>
                          <w:spacing w:before="2" w:line="238" w:lineRule="exact"/>
                          <w:ind w:left="70" w:right="0" w:firstLine="0"/>
                          <w:jc w:val="left"/>
                          <w:rPr>
                            <w:sz w:val="20"/>
                          </w:rPr>
                        </w:pPr>
                        <w:r>
                          <w:rPr>
                            <w:w w:val="99"/>
                            <w:sz w:val="20"/>
                          </w:rPr>
                          <w:t>2</w:t>
                        </w:r>
                      </w:p>
                    </w:txbxContent>
                  </v:textbox>
                </v:shape>
              </v:group>
            </w:pict>
          </mc:Fallback>
        </mc:AlternateContent>
      </w:r>
      <w:r>
        <w:t xml:space="preserve">进行 </w:t>
      </w:r>
      <w:r>
        <w:rPr>
          <w:rFonts w:ascii="Times New Roman" w:eastAsia="Times New Roman"/>
        </w:rPr>
        <w:t xml:space="preserve">32 </w:t>
      </w:r>
      <w:r>
        <w:t>个基本手位教学时，在完成手位动作练习后，再结合踏步进行行进间手位动作练习，提高身体的协调性和节奏感。通过情境设计，在教师的口令下，两人比赛面对面做动作的速度和准确性，提高学生对动作的记忆力、</w:t>
      </w:r>
    </w:p>
    <w:p w14:paraId="67567E3F">
      <w:pPr>
        <w:spacing w:after="0" w:line="364" w:lineRule="auto"/>
        <w:jc w:val="both"/>
        <w:sectPr>
          <w:pgSz w:w="11910" w:h="16840"/>
          <w:pgMar w:top="1440" w:right="1140" w:bottom="1200" w:left="1140" w:header="0" w:footer="1001" w:gutter="0"/>
          <w:cols w:space="720" w:num="1"/>
        </w:sectPr>
      </w:pPr>
    </w:p>
    <w:p w14:paraId="7042B2EE">
      <w:pPr>
        <w:pStyle w:val="7"/>
        <w:spacing w:before="42"/>
        <w:ind w:right="0" w:firstLine="0"/>
      </w:pPr>
      <w:r>
        <w:t>反应速度和学习兴趣。</w:t>
      </w:r>
    </w:p>
    <w:p w14:paraId="5B196DE2">
      <w:pPr>
        <w:pStyle w:val="7"/>
        <w:spacing w:before="160" w:line="364" w:lineRule="auto"/>
        <w:jc w:val="both"/>
      </w:pPr>
      <w:r>
        <mc:AlternateContent>
          <mc:Choice Requires="wpg">
            <w:drawing>
              <wp:anchor distT="0" distB="0" distL="114300" distR="114300" simplePos="0" relativeHeight="25193676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830" name="组合 101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831" name="图片 1020"/>
                          <pic:cNvPicPr>
                            <a:picLocks noChangeAspect="1"/>
                          </pic:cNvPicPr>
                        </pic:nvPicPr>
                        <pic:blipFill>
                          <a:blip r:embed="rId17"/>
                          <a:stretch>
                            <a:fillRect/>
                          </a:stretch>
                        </pic:blipFill>
                        <pic:spPr>
                          <a:xfrm>
                            <a:off x="2199" y="197"/>
                            <a:ext cx="241" cy="241"/>
                          </a:xfrm>
                          <a:prstGeom prst="rect">
                            <a:avLst/>
                          </a:prstGeom>
                          <a:noFill/>
                          <a:ln>
                            <a:noFill/>
                          </a:ln>
                        </pic:spPr>
                      </pic:pic>
                      <wps:wsp>
                        <wps:cNvPr id="832" name="文本框 1021"/>
                        <wps:cNvSpPr txBox="1"/>
                        <wps:spPr>
                          <a:xfrm>
                            <a:off x="2199" y="197"/>
                            <a:ext cx="241" cy="241"/>
                          </a:xfrm>
                          <a:prstGeom prst="rect">
                            <a:avLst/>
                          </a:prstGeom>
                          <a:noFill/>
                          <a:ln>
                            <a:noFill/>
                          </a:ln>
                        </wps:spPr>
                        <wps:txbx>
                          <w:txbxContent>
                            <w:p w14:paraId="0D972E08">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19" o:spid="_x0000_s1026" o:spt="203" style="position:absolute;left:0pt;margin-left:109.95pt;margin-top:9.85pt;height:12.05pt;width:12.05pt;mso-position-horizontal-relative:page;z-index:-25137971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&#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DFwV66&#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20" o:spid="_x0000_s1026" o:spt="75" type="#_x0000_t75" style="position:absolute;left:2199;top:197;height:241;width:241;" filled="f" o:preferrelative="t" stroked="f" coordsize="21600,21600" o:gfxdata="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3RQ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21" o:spid="_x0000_s1026" o:spt="202" type="#_x0000_t202" style="position:absolute;left:2199;top:197;height:241;width:241;" filled="f" stroked="f" coordsize="21600,21600" o:gfxdata="UEsDBAoAAAAAAIdO4kAAAAAAAAAAAAAAAAAEAAAAZHJzL1BLAwQUAAAACACHTuJAto3xnb4AAADc&#10;AAAADwAAAGRycy9kb3ducmV2LnhtbEWPQWsCMRSE7wX/Q3hCbzXRg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3x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972E08">
                        <w:pPr>
                          <w:spacing w:before="2" w:line="238" w:lineRule="exact"/>
                          <w:ind w:left="70" w:right="0" w:firstLine="0"/>
                          <w:jc w:val="left"/>
                          <w:rPr>
                            <w:sz w:val="20"/>
                          </w:rPr>
                        </w:pPr>
                        <w:r>
                          <w:rPr>
                            <w:w w:val="99"/>
                            <w:sz w:val="20"/>
                          </w:rPr>
                          <w:t>3</w:t>
                        </w:r>
                      </w:p>
                    </w:txbxContent>
                  </v:textbox>
                </v:shape>
              </v:group>
            </w:pict>
          </mc:Fallback>
        </mc:AlternateContent>
      </w:r>
      <w:r>
        <w:t>在啦啦操基本动作技术教学时，首先要关注学生身体姿态的规范化， 通过简单的芭蕾舞蹈基本功练习，提高学生身体姿态的控制力和身体姿态的稳定性。</w:t>
      </w:r>
    </w:p>
    <w:p w14:paraId="79009359">
      <w:pPr>
        <w:pStyle w:val="7"/>
        <w:spacing w:line="364" w:lineRule="auto"/>
        <w:jc w:val="both"/>
      </w:pPr>
      <w:r>
        <mc:AlternateContent>
          <mc:Choice Requires="wpg">
            <w:drawing>
              <wp:anchor distT="0" distB="0" distL="114300" distR="114300" simplePos="0" relativeHeight="2519377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33" name="组合 102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34" name="图片 1023"/>
                          <pic:cNvPicPr>
                            <a:picLocks noChangeAspect="1"/>
                          </pic:cNvPicPr>
                        </pic:nvPicPr>
                        <pic:blipFill>
                          <a:blip r:embed="rId17"/>
                          <a:stretch>
                            <a:fillRect/>
                          </a:stretch>
                        </pic:blipFill>
                        <pic:spPr>
                          <a:xfrm>
                            <a:off x="2199" y="39"/>
                            <a:ext cx="241" cy="241"/>
                          </a:xfrm>
                          <a:prstGeom prst="rect">
                            <a:avLst/>
                          </a:prstGeom>
                          <a:noFill/>
                          <a:ln>
                            <a:noFill/>
                          </a:ln>
                        </pic:spPr>
                      </pic:pic>
                      <wps:wsp>
                        <wps:cNvPr id="835" name="文本框 1024"/>
                        <wps:cNvSpPr txBox="1"/>
                        <wps:spPr>
                          <a:xfrm>
                            <a:off x="2199" y="39"/>
                            <a:ext cx="241" cy="241"/>
                          </a:xfrm>
                          <a:prstGeom prst="rect">
                            <a:avLst/>
                          </a:prstGeom>
                          <a:noFill/>
                          <a:ln>
                            <a:noFill/>
                          </a:ln>
                        </wps:spPr>
                        <wps:txbx>
                          <w:txbxContent>
                            <w:p w14:paraId="4F235D8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22" o:spid="_x0000_s1026" o:spt="203" style="position:absolute;left:0pt;margin-left:109.95pt;margin-top:1.95pt;height:12.05pt;width:12.05pt;mso-position-horizontal-relative:page;z-index:-2513786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&#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rpTq&#10;3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23" o:spid="_x0000_s1026" o:spt="75" type="#_x0000_t75" style="position:absolute;left:2199;top:39;height:241;width:241;" filled="f" o:preferrelative="t" stroked="f" coordsize="21600,21600" o:gfxdata="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py2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24" o:spid="_x0000_s1026" o:spt="202" type="#_x0000_t202" style="position:absolute;left:2199;top:39;height:241;width:241;" filled="f" stroked="f" coordsize="21600,21600" o:gfxdata="UEsDBAoAAAAAAIdO4kAAAAAAAAAAAAAAAAAEAAAAZHJzL1BLAwQUAAAACACHTuJAOWRp6b8AAADc&#10;AAAADwAAAGRycy9kb3ducmV2LnhtbEWPT2sCMRTE70K/Q3iF3jSxot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ka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235D80">
                        <w:pPr>
                          <w:spacing w:before="2" w:line="238" w:lineRule="exact"/>
                          <w:ind w:left="70" w:right="0" w:firstLine="0"/>
                          <w:jc w:val="left"/>
                          <w:rPr>
                            <w:sz w:val="20"/>
                          </w:rPr>
                        </w:pPr>
                        <w:r>
                          <w:rPr>
                            <w:w w:val="99"/>
                            <w:sz w:val="20"/>
                          </w:rPr>
                          <w:t>4</w:t>
                        </w:r>
                      </w:p>
                    </w:txbxContent>
                  </v:textbox>
                </v:shape>
              </v:group>
            </w:pict>
          </mc:Fallback>
        </mc:AlternateContent>
      </w:r>
      <w:r>
        <w:t>在啦啦操基本组合动作技术学练过程中，应引导学生通过转换角色， 反复进行练习，熟练掌握所学动作组合；注重强调发力的瞬间要快、准、稳， 要求肢体动作通过短暂加速、制动定位来表现啦啦操特有的力度感，提高学生的动作感知能力和学习能力。</w:t>
      </w:r>
    </w:p>
    <w:p w14:paraId="281A3463">
      <w:pPr>
        <w:pStyle w:val="7"/>
        <w:spacing w:before="3" w:line="364" w:lineRule="auto"/>
      </w:pPr>
      <w:r>
        <mc:AlternateContent>
          <mc:Choice Requires="wpg">
            <w:drawing>
              <wp:anchor distT="0" distB="0" distL="114300" distR="114300" simplePos="0" relativeHeight="25193881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836" name="组合 102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837" name="图片 1026"/>
                          <pic:cNvPicPr>
                            <a:picLocks noChangeAspect="1"/>
                          </pic:cNvPicPr>
                        </pic:nvPicPr>
                        <pic:blipFill>
                          <a:blip r:embed="rId17"/>
                          <a:stretch>
                            <a:fillRect/>
                          </a:stretch>
                        </pic:blipFill>
                        <pic:spPr>
                          <a:xfrm>
                            <a:off x="2199" y="40"/>
                            <a:ext cx="241" cy="241"/>
                          </a:xfrm>
                          <a:prstGeom prst="rect">
                            <a:avLst/>
                          </a:prstGeom>
                          <a:noFill/>
                          <a:ln>
                            <a:noFill/>
                          </a:ln>
                        </pic:spPr>
                      </pic:pic>
                      <wps:wsp>
                        <wps:cNvPr id="838" name="文本框 1027"/>
                        <wps:cNvSpPr txBox="1"/>
                        <wps:spPr>
                          <a:xfrm>
                            <a:off x="2199" y="40"/>
                            <a:ext cx="241" cy="241"/>
                          </a:xfrm>
                          <a:prstGeom prst="rect">
                            <a:avLst/>
                          </a:prstGeom>
                          <a:noFill/>
                          <a:ln>
                            <a:noFill/>
                          </a:ln>
                        </wps:spPr>
                        <wps:txbx>
                          <w:txbxContent>
                            <w:p w14:paraId="0ACFA19E">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025" o:spid="_x0000_s1026" o:spt="203" style="position:absolute;left:0pt;margin-left:109.95pt;margin-top:2pt;height:12.05pt;width:12.05pt;mso-position-horizontal-relative:page;z-index:-25137766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&#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Gv8Lu3YAAAA&#10;CAEAAA8AAAAAAAAAAQAgAAAAIgAAAGRycy9kb3ducmV2LnhtbFBLAQIUABQAAAAIAIdO4kAESZl1&#10;sAIAAM0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026" o:spid="_x0000_s1026" o:spt="75" type="#_x0000_t75" style="position:absolute;left:2199;top:40;height:241;width:241;" filled="f" o:preferrelative="t" stroked="f" coordsize="21600,21600" o:gfxdata="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jsr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27" o:spid="_x0000_s1026" o:spt="202" type="#_x0000_t202" style="position:absolute;left:2199;top:40;height:241;width:241;" filled="f" stroked="f" coordsize="21600,21600" o:gfxdata="UEsDBAoAAAAAAIdO4kAAAAAAAAAAAAAAAAAEAAAAZHJzL1BLAwQUAAAACACHTuJA12XGd7wAAADc&#10;AAAADwAAAGRycy9kb3ducmV2LnhtbEVPy2oCMRTdC/2HcAvuNNGC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lxn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ACFA19E">
                        <w:pPr>
                          <w:spacing w:before="2" w:line="238" w:lineRule="exact"/>
                          <w:ind w:left="70" w:right="0" w:firstLine="0"/>
                          <w:jc w:val="left"/>
                          <w:rPr>
                            <w:sz w:val="20"/>
                          </w:rPr>
                        </w:pPr>
                        <w:r>
                          <w:rPr>
                            <w:w w:val="99"/>
                            <w:sz w:val="20"/>
                          </w:rPr>
                          <w:t>5</w:t>
                        </w:r>
                      </w:p>
                    </w:txbxContent>
                  </v:textbox>
                </v:shape>
              </v:group>
            </w:pict>
          </mc:Fallback>
        </mc:AlternateContent>
      </w:r>
      <w:r>
        <w:t>通过创设自主学习、分组教学和比赛的情境，激发学生的学习兴趣， 培养学生自主学习的能力和团结合作的精神。</w:t>
      </w:r>
    </w:p>
    <w:p w14:paraId="04DDC82A">
      <w:pPr>
        <w:pStyle w:val="7"/>
        <w:spacing w:before="1" w:line="364" w:lineRule="auto"/>
        <w:jc w:val="both"/>
      </w:pPr>
      <w:r>
        <mc:AlternateContent>
          <mc:Choice Requires="wpg">
            <w:drawing>
              <wp:anchor distT="0" distB="0" distL="114300" distR="114300" simplePos="0" relativeHeight="2519398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39" name="组合 102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40" name="图片 1029"/>
                          <pic:cNvPicPr>
                            <a:picLocks noChangeAspect="1"/>
                          </pic:cNvPicPr>
                        </pic:nvPicPr>
                        <pic:blipFill>
                          <a:blip r:embed="rId17"/>
                          <a:stretch>
                            <a:fillRect/>
                          </a:stretch>
                        </pic:blipFill>
                        <pic:spPr>
                          <a:xfrm>
                            <a:off x="2199" y="38"/>
                            <a:ext cx="241" cy="241"/>
                          </a:xfrm>
                          <a:prstGeom prst="rect">
                            <a:avLst/>
                          </a:prstGeom>
                          <a:noFill/>
                          <a:ln>
                            <a:noFill/>
                          </a:ln>
                        </pic:spPr>
                      </pic:pic>
                      <wps:wsp>
                        <wps:cNvPr id="841" name="文本框 1030"/>
                        <wps:cNvSpPr txBox="1"/>
                        <wps:spPr>
                          <a:xfrm>
                            <a:off x="2199" y="38"/>
                            <a:ext cx="241" cy="241"/>
                          </a:xfrm>
                          <a:prstGeom prst="rect">
                            <a:avLst/>
                          </a:prstGeom>
                          <a:noFill/>
                          <a:ln>
                            <a:noFill/>
                          </a:ln>
                        </wps:spPr>
                        <wps:txbx>
                          <w:txbxContent>
                            <w:p w14:paraId="77CB746B">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028" o:spid="_x0000_s1026" o:spt="203" style="position:absolute;left:0pt;margin-left:109.95pt;margin-top:1.9pt;height:12.05pt;width:12.05pt;mso-position-horizontal-relative:page;z-index:-2513766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A5N&#10;ozW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029" o:spid="_x0000_s1026" o:spt="75" type="#_x0000_t75" style="position:absolute;left:2199;top:38;height:241;width:241;" filled="f" o:preferrelative="t" stroked="f" coordsize="21600,21600" o:gfxdata="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cHp7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030" o:spid="_x0000_s1026" o:spt="202" type="#_x0000_t202" style="position:absolute;left:2199;top:38;height:241;width:241;" filled="f" stroked="f" coordsize="21600,21600" o:gfxdata="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c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CB746B">
                        <w:pPr>
                          <w:spacing w:before="2" w:line="238" w:lineRule="exact"/>
                          <w:ind w:left="70" w:right="0" w:firstLine="0"/>
                          <w:jc w:val="left"/>
                          <w:rPr>
                            <w:sz w:val="20"/>
                          </w:rPr>
                        </w:pPr>
                        <w:r>
                          <w:rPr>
                            <w:w w:val="99"/>
                            <w:sz w:val="20"/>
                          </w:rPr>
                          <w:t>6</w:t>
                        </w:r>
                      </w:p>
                    </w:txbxContent>
                  </v:textbox>
                </v:shape>
              </v:group>
            </w:pict>
          </mc:Fallback>
        </mc:AlternateContent>
      </w:r>
      <w:r>
        <w:t xml:space="preserve">每节课都应结合啦啦操学练实际情况，安排学生进行一般体能和专项体能的练习，如通过 </w:t>
      </w:r>
      <w:r>
        <w:rPr>
          <w:rFonts w:ascii="Times New Roman" w:eastAsia="Times New Roman"/>
        </w:rPr>
        <w:t xml:space="preserve">800 </w:t>
      </w:r>
      <w:r>
        <w:t xml:space="preserve">米跑或 </w:t>
      </w:r>
      <w:r>
        <w:rPr>
          <w:rFonts w:ascii="Times New Roman" w:eastAsia="Times New Roman"/>
        </w:rPr>
        <w:t xml:space="preserve">1000 </w:t>
      </w:r>
      <w:r>
        <w:t>米跑、纵跳、蹲跳、快速小步跑、仰卧支撑、侧卧臂撑等练习，增强学生的体能，培养学生吃苦耐劳、坚韧不拔的意志品质。</w:t>
      </w:r>
    </w:p>
    <w:p w14:paraId="25E8FC6D">
      <w:pPr>
        <w:pStyle w:val="7"/>
        <w:spacing w:line="364" w:lineRule="auto"/>
        <w:jc w:val="both"/>
      </w:pPr>
      <w:r>
        <mc:AlternateContent>
          <mc:Choice Requires="wpg">
            <w:drawing>
              <wp:anchor distT="0" distB="0" distL="114300" distR="114300" simplePos="0" relativeHeight="2519408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42" name="组合 103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43" name="图片 1032"/>
                          <pic:cNvPicPr>
                            <a:picLocks noChangeAspect="1"/>
                          </pic:cNvPicPr>
                        </pic:nvPicPr>
                        <pic:blipFill>
                          <a:blip r:embed="rId17"/>
                          <a:stretch>
                            <a:fillRect/>
                          </a:stretch>
                        </pic:blipFill>
                        <pic:spPr>
                          <a:xfrm>
                            <a:off x="2199" y="39"/>
                            <a:ext cx="241" cy="241"/>
                          </a:xfrm>
                          <a:prstGeom prst="rect">
                            <a:avLst/>
                          </a:prstGeom>
                          <a:noFill/>
                          <a:ln>
                            <a:noFill/>
                          </a:ln>
                        </pic:spPr>
                      </pic:pic>
                      <wps:wsp>
                        <wps:cNvPr id="844" name="文本框 1033"/>
                        <wps:cNvSpPr txBox="1"/>
                        <wps:spPr>
                          <a:xfrm>
                            <a:off x="2199" y="39"/>
                            <a:ext cx="241" cy="241"/>
                          </a:xfrm>
                          <a:prstGeom prst="rect">
                            <a:avLst/>
                          </a:prstGeom>
                          <a:noFill/>
                          <a:ln>
                            <a:noFill/>
                          </a:ln>
                        </wps:spPr>
                        <wps:txbx>
                          <w:txbxContent>
                            <w:p w14:paraId="3A84968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031" o:spid="_x0000_s1026" o:spt="203" style="position:absolute;left:0pt;margin-left:109.95pt;margin-top:1.95pt;height:12.05pt;width:12.05pt;mso-position-horizontal-relative:page;z-index:-2513756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&#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PBPav&#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32" o:spid="_x0000_s1026" o:spt="75" type="#_x0000_t75" style="position:absolute;left:2199;top:39;height:241;width:241;" filled="f" o:preferrelative="t" stroked="f" coordsize="21600,21600" o:gfxdata="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WZ0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33" o:spid="_x0000_s1026" o:spt="202" type="#_x0000_t202" style="position:absolute;left:2199;top:39;height:241;width:241;" filled="f" stroked="f" coordsize="21600,21600" o:gfxdata="UEsDBAoAAAAAAIdO4kAAAAAAAAAAAAAAAAAEAAAAZHJzL1BLAwQUAAAACACHTuJADi6/D74AAADc&#10;AAAADwAAAGRycy9kb3ducmV2LnhtbEWPT2sCMRTE74LfIbyCN00sIn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6/D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A849680">
                        <w:pPr>
                          <w:spacing w:before="2" w:line="238" w:lineRule="exact"/>
                          <w:ind w:left="70" w:right="0" w:firstLine="0"/>
                          <w:jc w:val="left"/>
                          <w:rPr>
                            <w:sz w:val="20"/>
                          </w:rPr>
                        </w:pPr>
                        <w:r>
                          <w:rPr>
                            <w:w w:val="99"/>
                            <w:sz w:val="20"/>
                          </w:rPr>
                          <w:t>7</w:t>
                        </w:r>
                      </w:p>
                    </w:txbxContent>
                  </v:textbox>
                </v:shape>
              </v:group>
            </w:pict>
          </mc:Fallback>
        </mc:AlternateContent>
      </w:r>
      <w:r>
        <w:t>对学生的动作学习与展示进行录像并播放视频，引导学生进行自我分析与相互分析，教师有针对性地进行点评和总结，提高学生分析问题和解决问题的能力。</w:t>
      </w:r>
    </w:p>
    <w:p w14:paraId="46B3ADBF">
      <w:pPr>
        <w:pStyle w:val="7"/>
        <w:spacing w:line="364" w:lineRule="auto"/>
      </w:pPr>
      <w:r>
        <mc:AlternateContent>
          <mc:Choice Requires="wpg">
            <w:drawing>
              <wp:anchor distT="0" distB="0" distL="114300" distR="114300" simplePos="0" relativeHeight="2519418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45" name="组合 103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46" name="图片 1035"/>
                          <pic:cNvPicPr>
                            <a:picLocks noChangeAspect="1"/>
                          </pic:cNvPicPr>
                        </pic:nvPicPr>
                        <pic:blipFill>
                          <a:blip r:embed="rId18"/>
                          <a:stretch>
                            <a:fillRect/>
                          </a:stretch>
                        </pic:blipFill>
                        <pic:spPr>
                          <a:xfrm>
                            <a:off x="2199" y="39"/>
                            <a:ext cx="241" cy="241"/>
                          </a:xfrm>
                          <a:prstGeom prst="rect">
                            <a:avLst/>
                          </a:prstGeom>
                          <a:noFill/>
                          <a:ln>
                            <a:noFill/>
                          </a:ln>
                        </pic:spPr>
                      </pic:pic>
                      <wps:wsp>
                        <wps:cNvPr id="847" name="文本框 1036"/>
                        <wps:cNvSpPr txBox="1"/>
                        <wps:spPr>
                          <a:xfrm>
                            <a:off x="2199" y="39"/>
                            <a:ext cx="241" cy="241"/>
                          </a:xfrm>
                          <a:prstGeom prst="rect">
                            <a:avLst/>
                          </a:prstGeom>
                          <a:noFill/>
                          <a:ln>
                            <a:noFill/>
                          </a:ln>
                        </wps:spPr>
                        <wps:txbx>
                          <w:txbxContent>
                            <w:p w14:paraId="405C2B77">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034" o:spid="_x0000_s1026" o:spt="203" style="position:absolute;left:0pt;margin-left:109.95pt;margin-top:1.95pt;height:12.05pt;width:12.05pt;mso-position-horizontal-relative:page;z-index:-2513745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DMgSF9rwIAAM0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035" o:spid="_x0000_s1026" o:spt="75" type="#_x0000_t75" style="position:absolute;left:2199;top:39;height:241;width:241;" filled="f" o:preferrelative="t" stroked="f" coordsize="21600,21600" o:gfxdata="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v5H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036" o:spid="_x0000_s1026" o:spt="202" type="#_x0000_t202" style="position:absolute;left:2199;top:39;height:241;width:241;" filled="f" stroked="f" coordsize="21600,21600" o:gfxdata="UEsDBAoAAAAAAIdO4kAAAAAAAAAAAAAAAAAEAAAAZHJzL1BLAwQUAAAACACHTuJA/vwheL8AAADc&#10;AAAADwAAAGRycy9kb3ducmV2LnhtbEWPT2sCMRTE74V+h/AK3mpiE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8IX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05C2B77">
                        <w:pPr>
                          <w:spacing w:before="2" w:line="238" w:lineRule="exact"/>
                          <w:ind w:left="70" w:right="0" w:firstLine="0"/>
                          <w:jc w:val="left"/>
                          <w:rPr>
                            <w:sz w:val="20"/>
                          </w:rPr>
                        </w:pPr>
                        <w:r>
                          <w:rPr>
                            <w:w w:val="99"/>
                            <w:sz w:val="20"/>
                          </w:rPr>
                          <w:t>8</w:t>
                        </w:r>
                      </w:p>
                    </w:txbxContent>
                  </v:textbox>
                </v:shape>
              </v:group>
            </w:pict>
          </mc:Fallback>
        </mc:AlternateContent>
      </w:r>
      <w:r>
        <w:t>指导学生通过课堂学习、网络学习、阅读报刊和观看比赛等多种途径，了解啦啦操运动的有关知识。</w:t>
      </w:r>
    </w:p>
    <w:p w14:paraId="7AEF807E">
      <w:pPr>
        <w:pStyle w:val="7"/>
        <w:spacing w:before="10"/>
        <w:ind w:left="0" w:right="0" w:firstLine="0"/>
        <w:rPr>
          <w:sz w:val="18"/>
        </w:rPr>
      </w:pPr>
    </w:p>
    <w:p w14:paraId="76493770">
      <w:pPr>
        <w:pStyle w:val="5"/>
        <w:spacing w:before="1"/>
        <w:ind w:left="0" w:leftChars="0" w:firstLine="482" w:firstLineChars="200"/>
      </w:pPr>
      <w:r>
        <w:t>【学业要求】</w:t>
      </w:r>
    </w:p>
    <w:p w14:paraId="6AB16BEE">
      <w:pPr>
        <w:pStyle w:val="7"/>
        <w:spacing w:before="160" w:line="364" w:lineRule="auto"/>
        <w:ind w:left="0" w:leftChars="0" w:firstLine="480" w:firstLineChars="200"/>
        <w:jc w:val="both"/>
      </w:pPr>
      <w:r>
        <w:t>学习本模块后，学生能够配合音乐节奏正确做出啦啦操基本手位、基本动作技术以及基本组合动作技术，在感受音乐节奏、力度和情绪的基础上做出与音乐配合的徒手啦啦操动作技术，一般体能和专项体能的水平有一定程度的提</w:t>
      </w:r>
      <w:r>
        <w:rPr>
          <w:spacing w:val="2"/>
        </w:rPr>
        <w:t>高（</w:t>
      </w:r>
      <w:r>
        <w:rPr>
          <w:spacing w:val="-19"/>
        </w:rPr>
        <w:t xml:space="preserve">素养 </w:t>
      </w:r>
      <w:r>
        <w:rPr>
          <w:rFonts w:ascii="Times New Roman" w:eastAsia="Times New Roman"/>
          <w:spacing w:val="2"/>
        </w:rPr>
        <w:t>1</w:t>
      </w:r>
      <w:r>
        <w:rPr>
          <w:spacing w:val="-118"/>
        </w:rPr>
        <w:t>）</w:t>
      </w:r>
      <w:r>
        <w:rPr>
          <w:spacing w:val="1"/>
        </w:rPr>
        <w:t>；基本掌握和运用啦啦操运动的安全防护知识，初步辨识基本动作</w:t>
      </w:r>
      <w:r>
        <w:t>的姿态美，勇于展现个人和团队的动作，并能与同伴进行一定的交流与合作， 表现出谦虚好学、不畏困难和坚韧不拔的良好品质（</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29787B61">
      <w:pPr>
        <w:spacing w:after="0" w:line="364" w:lineRule="auto"/>
        <w:jc w:val="both"/>
        <w:sectPr>
          <w:pgSz w:w="11910" w:h="16840"/>
          <w:pgMar w:top="1460" w:right="1140" w:bottom="1200" w:left="1140" w:header="0" w:footer="1001" w:gutter="0"/>
          <w:cols w:space="720" w:num="1"/>
        </w:sectPr>
      </w:pPr>
    </w:p>
    <w:p w14:paraId="076047A3">
      <w:pPr>
        <w:pStyle w:val="4"/>
        <w:ind w:right="508"/>
      </w:pPr>
      <w:r>
        <w:t>啦啦操模块二</w:t>
      </w:r>
    </w:p>
    <w:p w14:paraId="363DD124">
      <w:pPr>
        <w:pStyle w:val="7"/>
        <w:spacing w:before="4"/>
        <w:ind w:left="0" w:right="0" w:firstLine="0"/>
        <w:rPr>
          <w:rFonts w:ascii="Microsoft JhengHei"/>
          <w:b/>
          <w:sz w:val="22"/>
        </w:rPr>
      </w:pPr>
    </w:p>
    <w:p w14:paraId="26399926">
      <w:pPr>
        <w:pStyle w:val="5"/>
        <w:spacing w:before="1"/>
        <w:ind w:left="0" w:leftChars="0" w:firstLine="482" w:firstLineChars="200"/>
      </w:pPr>
      <w:r>
        <w:t>【内容要求】</w:t>
      </w:r>
    </w:p>
    <w:p w14:paraId="31F2DC09">
      <w:pPr>
        <w:pStyle w:val="7"/>
        <w:spacing w:before="160" w:line="364" w:lineRule="auto"/>
        <w:jc w:val="both"/>
      </w:pPr>
      <w:r>
        <mc:AlternateContent>
          <mc:Choice Requires="wpg">
            <w:drawing>
              <wp:anchor distT="0" distB="0" distL="114300" distR="114300" simplePos="0" relativeHeight="25194291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848" name="组合 103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849" name="图片 1038"/>
                          <pic:cNvPicPr>
                            <a:picLocks noChangeAspect="1"/>
                          </pic:cNvPicPr>
                        </pic:nvPicPr>
                        <pic:blipFill>
                          <a:blip r:embed="rId17"/>
                          <a:stretch>
                            <a:fillRect/>
                          </a:stretch>
                        </pic:blipFill>
                        <pic:spPr>
                          <a:xfrm>
                            <a:off x="2199" y="197"/>
                            <a:ext cx="241" cy="241"/>
                          </a:xfrm>
                          <a:prstGeom prst="rect">
                            <a:avLst/>
                          </a:prstGeom>
                          <a:noFill/>
                          <a:ln>
                            <a:noFill/>
                          </a:ln>
                        </pic:spPr>
                      </pic:pic>
                      <wps:wsp>
                        <wps:cNvPr id="850" name="文本框 1039"/>
                        <wps:cNvSpPr txBox="1"/>
                        <wps:spPr>
                          <a:xfrm>
                            <a:off x="2199" y="197"/>
                            <a:ext cx="241" cy="241"/>
                          </a:xfrm>
                          <a:prstGeom prst="rect">
                            <a:avLst/>
                          </a:prstGeom>
                          <a:noFill/>
                          <a:ln>
                            <a:noFill/>
                          </a:ln>
                        </wps:spPr>
                        <wps:txbx>
                          <w:txbxContent>
                            <w:p w14:paraId="5ED80F6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037" o:spid="_x0000_s1026" o:spt="203" style="position:absolute;left:0pt;margin-left:109.95pt;margin-top:9.85pt;height:12.05pt;width:12.05pt;mso-position-horizontal-relative:page;z-index:-25137356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BaEY3Z&#10;AAAACQEAAA8AAAAAAAAAAQAgAAAAIgAAAGRycy9kb3ducmV2LnhtbFBLAQIUABQAAAAIAIdO4kBJ&#10;p0VL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038" o:spid="_x0000_s1026" o:spt="75" type="#_x0000_t75" style="position:absolute;left:2199;top:197;height:241;width:241;" filled="f" o:preferrelative="t" stroked="f" coordsize="21600,21600" o:gfxdata="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2uO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39" o:spid="_x0000_s1026" o:spt="202" type="#_x0000_t202" style="position:absolute;left:2199;top:197;height:241;width:241;"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ED80F66">
                        <w:pPr>
                          <w:spacing w:before="2" w:line="238" w:lineRule="exact"/>
                          <w:ind w:left="70" w:right="0" w:firstLine="0"/>
                          <w:jc w:val="left"/>
                          <w:rPr>
                            <w:sz w:val="20"/>
                          </w:rPr>
                        </w:pPr>
                        <w:r>
                          <w:rPr>
                            <w:w w:val="99"/>
                            <w:sz w:val="20"/>
                          </w:rPr>
                          <w:t>1</w:t>
                        </w:r>
                      </w:p>
                    </w:txbxContent>
                  </v:textbox>
                </v:shape>
              </v:group>
            </w:pict>
          </mc:Fallback>
        </mc:AlternateContent>
      </w:r>
      <w:r>
        <w:t>了解啦啦操运动的发展历程及趋势；认识啦啦操运动的文化与健身价值；了解啦啦操组合动作技术与成套动作编排的基本要素；掌握和运用啦啦操运动的安全知识和防护技能。</w:t>
      </w:r>
    </w:p>
    <w:p w14:paraId="54287C72">
      <w:pPr>
        <w:pStyle w:val="7"/>
        <w:spacing w:line="364" w:lineRule="auto"/>
        <w:jc w:val="both"/>
      </w:pPr>
      <w:r>
        <mc:AlternateContent>
          <mc:Choice Requires="wpg">
            <w:drawing>
              <wp:anchor distT="0" distB="0" distL="114300" distR="114300" simplePos="0" relativeHeight="25194393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51" name="组合 104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52" name="图片 1041"/>
                          <pic:cNvPicPr>
                            <a:picLocks noChangeAspect="1"/>
                          </pic:cNvPicPr>
                        </pic:nvPicPr>
                        <pic:blipFill>
                          <a:blip r:embed="rId18"/>
                          <a:stretch>
                            <a:fillRect/>
                          </a:stretch>
                        </pic:blipFill>
                        <pic:spPr>
                          <a:xfrm>
                            <a:off x="2199" y="39"/>
                            <a:ext cx="241" cy="241"/>
                          </a:xfrm>
                          <a:prstGeom prst="rect">
                            <a:avLst/>
                          </a:prstGeom>
                          <a:noFill/>
                          <a:ln>
                            <a:noFill/>
                          </a:ln>
                        </pic:spPr>
                      </pic:pic>
                      <wps:wsp>
                        <wps:cNvPr id="853" name="文本框 1042"/>
                        <wps:cNvSpPr txBox="1"/>
                        <wps:spPr>
                          <a:xfrm>
                            <a:off x="2199" y="39"/>
                            <a:ext cx="241" cy="241"/>
                          </a:xfrm>
                          <a:prstGeom prst="rect">
                            <a:avLst/>
                          </a:prstGeom>
                          <a:noFill/>
                          <a:ln>
                            <a:noFill/>
                          </a:ln>
                        </wps:spPr>
                        <wps:txbx>
                          <w:txbxContent>
                            <w:p w14:paraId="075D815F">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040" o:spid="_x0000_s1026" o:spt="203" style="position:absolute;left:0pt;margin-left:109.95pt;margin-top:1.95pt;height:12.05pt;width:12.05pt;mso-position-horizontal-relative:page;z-index:-25137254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&#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V3Au69kAAAAIAQAADwAAAAAAAAABACAAAAAiAAAAZHJzL2Rvd25yZXYueG1sUEsBAhQAFAAA&#10;AAgAh07iQDvijbi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041" o:spid="_x0000_s1026" o:spt="75" type="#_x0000_t75" style="position:absolute;left:2199;top:39;height:241;width:241;" filled="f" o:preferrelative="t" stroked="f" coordsize="21600,21600" o:gfxdata="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Ubpm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042" o:spid="_x0000_s1026" o:spt="202" type="#_x0000_t202" style="position:absolute;left:2199;top:39;height:241;width:241;" filled="f" stroked="f" coordsize="21600,21600" o:gfxdata="UEsDBAoAAAAAAIdO4kAAAAAAAAAAAAAAAAAEAAAAZHJzL1BLAwQUAAAACACHTuJABB6xpr8AAADc&#10;AAAADwAAAGRycy9kb3ducmV2LnhtbEWPT2sCMRTE70K/Q3iF3jSxot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es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5D815F">
                        <w:pPr>
                          <w:spacing w:before="2" w:line="238" w:lineRule="exact"/>
                          <w:ind w:left="70" w:right="0" w:firstLine="0"/>
                          <w:jc w:val="left"/>
                          <w:rPr>
                            <w:sz w:val="20"/>
                          </w:rPr>
                        </w:pPr>
                        <w:r>
                          <w:rPr>
                            <w:w w:val="99"/>
                            <w:sz w:val="20"/>
                          </w:rPr>
                          <w:t>2</w:t>
                        </w:r>
                      </w:p>
                    </w:txbxContent>
                  </v:textbox>
                </v:shape>
              </v:group>
            </w:pict>
          </mc:Fallback>
        </mc:AlternateContent>
      </w:r>
      <w:r>
        <w:rPr>
          <w:spacing w:val="-9"/>
        </w:rPr>
        <w:t xml:space="preserve">做出平转 </w:t>
      </w:r>
      <w:r>
        <w:rPr>
          <w:rFonts w:ascii="Times New Roman" w:hAnsi="Times New Roman" w:eastAsia="Times New Roman"/>
        </w:rPr>
        <w:t>360</w:t>
      </w:r>
      <w:r>
        <w:rPr>
          <w:spacing w:val="-7"/>
        </w:rPr>
        <w:t xml:space="preserve">°、垂直跳转 </w:t>
      </w:r>
      <w:r>
        <w:rPr>
          <w:rFonts w:ascii="Times New Roman" w:hAnsi="Times New Roman" w:eastAsia="Times New Roman"/>
        </w:rPr>
        <w:t>180</w:t>
      </w:r>
      <w:r>
        <w:t>°、团身跳、后屈腿跳等动作技术；初</w:t>
      </w:r>
      <w:r>
        <w:rPr>
          <w:spacing w:val="-5"/>
        </w:rPr>
        <w:t xml:space="preserve">步掌握啦啦操纵劈腿、连续 </w:t>
      </w:r>
      <w:r>
        <w:rPr>
          <w:rFonts w:ascii="Times New Roman" w:hAnsi="Times New Roman" w:eastAsia="Times New Roman"/>
        </w:rPr>
        <w:t xml:space="preserve">4 </w:t>
      </w:r>
      <w:r>
        <w:t>次吸踢腿的难度基本动作技术。</w:t>
      </w:r>
    </w:p>
    <w:p w14:paraId="4408A251">
      <w:pPr>
        <w:pStyle w:val="7"/>
        <w:spacing w:before="1" w:line="364" w:lineRule="auto"/>
        <w:jc w:val="both"/>
      </w:pPr>
      <w:r>
        <mc:AlternateContent>
          <mc:Choice Requires="wpg">
            <w:drawing>
              <wp:anchor distT="0" distB="0" distL="114300" distR="114300" simplePos="0" relativeHeight="25194496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54" name="组合 104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55" name="图片 1044"/>
                          <pic:cNvPicPr>
                            <a:picLocks noChangeAspect="1"/>
                          </pic:cNvPicPr>
                        </pic:nvPicPr>
                        <pic:blipFill>
                          <a:blip r:embed="rId17"/>
                          <a:stretch>
                            <a:fillRect/>
                          </a:stretch>
                        </pic:blipFill>
                        <pic:spPr>
                          <a:xfrm>
                            <a:off x="2199" y="38"/>
                            <a:ext cx="241" cy="241"/>
                          </a:xfrm>
                          <a:prstGeom prst="rect">
                            <a:avLst/>
                          </a:prstGeom>
                          <a:noFill/>
                          <a:ln>
                            <a:noFill/>
                          </a:ln>
                        </pic:spPr>
                      </pic:pic>
                      <wps:wsp>
                        <wps:cNvPr id="856" name="文本框 1045"/>
                        <wps:cNvSpPr txBox="1"/>
                        <wps:spPr>
                          <a:xfrm>
                            <a:off x="2199" y="38"/>
                            <a:ext cx="241" cy="241"/>
                          </a:xfrm>
                          <a:prstGeom prst="rect">
                            <a:avLst/>
                          </a:prstGeom>
                          <a:noFill/>
                          <a:ln>
                            <a:noFill/>
                          </a:ln>
                        </wps:spPr>
                        <wps:txbx>
                          <w:txbxContent>
                            <w:p w14:paraId="735169C0">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43" o:spid="_x0000_s1026" o:spt="203" style="position:absolute;left:0pt;margin-left:109.95pt;margin-top:1.9pt;height:12.05pt;width:12.05pt;mso-position-horizontal-relative:page;z-index:-2513715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&#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qnOmp&#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44" o:spid="_x0000_s1026" o:spt="75" type="#_x0000_t75" style="position:absolute;left:2199;top:38;height:241;width:241;" filled="f" o:preferrelative="t" stroked="f" coordsize="21600,21600" o:gfxdata="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y4r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45" o:spid="_x0000_s1026" o:spt="202" type="#_x0000_t202" style="position:absolute;left:2199;top:38;height:241;width:241;" filled="f" stroked="f" coordsize="21600,21600" o:gfxdata="UEsDBAoAAAAAAIdO4kAAAAAAAAAAAAAAAAAEAAAAZHJzL1BLAwQUAAAACACHTuJAFGkSPr4AAADc&#10;AAAADwAAAGRycy9kb3ducmV2LnhtbEWPT2sCMRTE74V+h/AK3mqi0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kS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5169C0">
                        <w:pPr>
                          <w:spacing w:before="2" w:line="238" w:lineRule="exact"/>
                          <w:ind w:left="70" w:right="0" w:firstLine="0"/>
                          <w:jc w:val="left"/>
                          <w:rPr>
                            <w:sz w:val="20"/>
                          </w:rPr>
                        </w:pPr>
                        <w:r>
                          <w:rPr>
                            <w:w w:val="99"/>
                            <w:sz w:val="20"/>
                          </w:rPr>
                          <w:t>3</w:t>
                        </w:r>
                      </w:p>
                    </w:txbxContent>
                  </v:textbox>
                </v:shape>
              </v:group>
            </w:pict>
          </mc:Fallback>
        </mc:AlternateContent>
      </w:r>
      <w:r>
        <w:rPr>
          <w:spacing w:val="-5"/>
        </w:rPr>
        <w:t xml:space="preserve">配合音乐掌握花球啦啦操 </w:t>
      </w:r>
      <w:r>
        <w:rPr>
          <w:rFonts w:ascii="Times New Roman" w:eastAsia="Times New Roman"/>
        </w:rPr>
        <w:t xml:space="preserve">4 </w:t>
      </w:r>
      <w:r>
        <w:rPr>
          <w:spacing w:val="-29"/>
        </w:rPr>
        <w:t xml:space="preserve">个 </w:t>
      </w:r>
      <w:r>
        <w:rPr>
          <w:rFonts w:ascii="Times New Roman" w:eastAsia="Times New Roman"/>
        </w:rPr>
        <w:t xml:space="preserve">8 </w:t>
      </w:r>
      <w:r>
        <w:rPr>
          <w:spacing w:val="-5"/>
        </w:rPr>
        <w:t xml:space="preserve">拍的成套动作技术；基本掌握 </w:t>
      </w:r>
      <w:r>
        <w:rPr>
          <w:rFonts w:ascii="Times New Roman" w:eastAsia="Times New Roman"/>
        </w:rPr>
        <w:t xml:space="preserve">4 </w:t>
      </w:r>
      <w:r>
        <w:rPr>
          <w:spacing w:val="-29"/>
        </w:rPr>
        <w:t xml:space="preserve">个 </w:t>
      </w:r>
      <w:r>
        <w:rPr>
          <w:rFonts w:ascii="Times New Roman" w:eastAsia="Times New Roman"/>
        </w:rPr>
        <w:t xml:space="preserve">8 </w:t>
      </w:r>
      <w:r>
        <w:rPr>
          <w:spacing w:val="-11"/>
        </w:rPr>
        <w:t>拍</w:t>
      </w:r>
      <w:r>
        <w:t>融入流行舞蹈元素的啦啦操基本组合动作技术，如爵士舞啦啦操、街舞啦啦操等。</w:t>
      </w:r>
    </w:p>
    <w:p w14:paraId="77D4FFCD">
      <w:pPr>
        <w:pStyle w:val="7"/>
        <w:ind w:left="1540" w:right="0" w:firstLine="0"/>
      </w:pPr>
      <w:r>
        <mc:AlternateContent>
          <mc:Choice Requires="wpg">
            <w:drawing>
              <wp:anchor distT="0" distB="0" distL="114300" distR="114300" simplePos="0" relativeHeight="25228288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794" name="组合 104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792" name="图片 1047"/>
                          <pic:cNvPicPr>
                            <a:picLocks noChangeAspect="1"/>
                          </pic:cNvPicPr>
                        </pic:nvPicPr>
                        <pic:blipFill>
                          <a:blip r:embed="rId18"/>
                          <a:stretch>
                            <a:fillRect/>
                          </a:stretch>
                        </pic:blipFill>
                        <pic:spPr>
                          <a:xfrm>
                            <a:off x="2199" y="39"/>
                            <a:ext cx="241" cy="241"/>
                          </a:xfrm>
                          <a:prstGeom prst="rect">
                            <a:avLst/>
                          </a:prstGeom>
                          <a:noFill/>
                          <a:ln>
                            <a:noFill/>
                          </a:ln>
                        </pic:spPr>
                      </pic:pic>
                      <wps:wsp>
                        <wps:cNvPr id="1793" name="文本框 1048"/>
                        <wps:cNvSpPr txBox="1"/>
                        <wps:spPr>
                          <a:xfrm>
                            <a:off x="2199" y="39"/>
                            <a:ext cx="241" cy="241"/>
                          </a:xfrm>
                          <a:prstGeom prst="rect">
                            <a:avLst/>
                          </a:prstGeom>
                          <a:noFill/>
                          <a:ln>
                            <a:noFill/>
                          </a:ln>
                        </wps:spPr>
                        <wps:txbx>
                          <w:txbxContent>
                            <w:p w14:paraId="2CC8236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46" o:spid="_x0000_s1026" o:spt="203" style="position:absolute;left:0pt;margin-left:109.95pt;margin-top:1.95pt;height:12.05pt;width:12.05pt;mso-position-horizontal-relative:page;z-index:2522828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Brg3K3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047" o:spid="_x0000_s1026" o:spt="75" type="#_x0000_t75" style="position:absolute;left:2199;top:39;height:241;width:241;" filled="f" o:preferrelative="t" stroked="f" coordsize="21600,21600" o:gfxdata="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h5YB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048" o:spid="_x0000_s1026" o:spt="202" type="#_x0000_t202" style="position:absolute;left:2199;top:39;height:241;width:241;" filled="f" stroked="f" coordsize="21600,21600" o:gfxdata="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i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CC82363">
                        <w:pPr>
                          <w:spacing w:before="2" w:line="238" w:lineRule="exact"/>
                          <w:ind w:left="70" w:right="0" w:firstLine="0"/>
                          <w:jc w:val="left"/>
                          <w:rPr>
                            <w:sz w:val="20"/>
                          </w:rPr>
                        </w:pPr>
                        <w:r>
                          <w:rPr>
                            <w:w w:val="99"/>
                            <w:sz w:val="20"/>
                          </w:rPr>
                          <w:t>4</w:t>
                        </w:r>
                      </w:p>
                    </w:txbxContent>
                  </v:textbox>
                </v:shape>
              </v:group>
            </w:pict>
          </mc:Fallback>
        </mc:AlternateContent>
      </w:r>
      <w:r>
        <w:t xml:space="preserve">编排并完成一套 </w:t>
      </w:r>
      <w:r>
        <w:rPr>
          <w:rFonts w:ascii="Times New Roman" w:eastAsia="Times New Roman"/>
        </w:rPr>
        <w:t xml:space="preserve">12 </w:t>
      </w:r>
      <w:r>
        <w:t xml:space="preserve">个 </w:t>
      </w:r>
      <w:r>
        <w:rPr>
          <w:rFonts w:ascii="Times New Roman" w:eastAsia="Times New Roman"/>
        </w:rPr>
        <w:t xml:space="preserve">8 </w:t>
      </w:r>
      <w:r>
        <w:t>拍的成套动作。</w:t>
      </w:r>
    </w:p>
    <w:p w14:paraId="10CE9849">
      <w:pPr>
        <w:pStyle w:val="7"/>
        <w:spacing w:before="160" w:line="364" w:lineRule="auto"/>
        <w:ind w:left="1540" w:right="1123" w:firstLine="0"/>
      </w:pPr>
      <w:r>
        <mc:AlternateContent>
          <mc:Choice Requires="wpg">
            <w:drawing>
              <wp:anchor distT="0" distB="0" distL="114300" distR="114300" simplePos="0" relativeHeight="252283904"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797" name="组合 104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795" name="图片 105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796" name="文本框 1051"/>
                        <wps:cNvSpPr txBox="1"/>
                        <wps:spPr>
                          <a:xfrm>
                            <a:off x="2199" y="197"/>
                            <a:ext cx="241" cy="241"/>
                          </a:xfrm>
                          <a:prstGeom prst="rect">
                            <a:avLst/>
                          </a:prstGeom>
                          <a:noFill/>
                          <a:ln>
                            <a:noFill/>
                          </a:ln>
                        </wps:spPr>
                        <wps:txbx>
                          <w:txbxContent>
                            <w:p w14:paraId="0912DA1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049" o:spid="_x0000_s1026" o:spt="203" style="position:absolute;left:0pt;margin-left:109.95pt;margin-top:9.85pt;height:12.05pt;width:12.05pt;mso-position-horizontal-relative:page;z-index:25228390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Msi8SGu&#10;AgAA0w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050" o:spid="_x0000_s1026" o:spt="75" type="#_x0000_t75" style="position:absolute;left:2199;top:197;height:241;width:241;" filled="f" o:preferrelative="t" stroked="f" coordsize="21600,21600" o:gfxdata="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i7v7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51" o:spid="_x0000_s1026" o:spt="202" type="#_x0000_t202" style="position:absolute;left:2199;top:197;height:241;width:241;" filled="f" stroked="f" coordsize="21600,21600" o:gfxdata="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7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12DA12">
                        <w:pPr>
                          <w:spacing w:before="2"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84928" behindDoc="0" locked="0" layoutInCell="1" allowOverlap="1">
                <wp:simplePos x="0" y="0"/>
                <wp:positionH relativeFrom="page">
                  <wp:posOffset>1396365</wp:posOffset>
                </wp:positionH>
                <wp:positionV relativeFrom="paragraph">
                  <wp:posOffset>422275</wp:posOffset>
                </wp:positionV>
                <wp:extent cx="153035" cy="153035"/>
                <wp:effectExtent l="0" t="0" r="14605" b="14605"/>
                <wp:wrapNone/>
                <wp:docPr id="1800" name="组合 1052"/>
                <wp:cNvGraphicFramePr/>
                <a:graphic xmlns:a="http://schemas.openxmlformats.org/drawingml/2006/main">
                  <a:graphicData uri="http://schemas.microsoft.com/office/word/2010/wordprocessingGroup">
                    <wpg:wgp>
                      <wpg:cNvGrpSpPr/>
                      <wpg:grpSpPr>
                        <a:xfrm>
                          <a:off x="0" y="0"/>
                          <a:ext cx="153035" cy="153035"/>
                          <a:chOff x="2199" y="665"/>
                          <a:chExt cx="241" cy="241"/>
                        </a:xfrm>
                      </wpg:grpSpPr>
                      <pic:pic xmlns:pic="http://schemas.openxmlformats.org/drawingml/2006/picture">
                        <pic:nvPicPr>
                          <pic:cNvPr id="1798" name="图片 1053"/>
                          <pic:cNvPicPr>
                            <a:picLocks noChangeAspect="1"/>
                          </pic:cNvPicPr>
                        </pic:nvPicPr>
                        <pic:blipFill>
                          <a:blip r:embed="rId17"/>
                          <a:stretch>
                            <a:fillRect/>
                          </a:stretch>
                        </pic:blipFill>
                        <pic:spPr>
                          <a:xfrm>
                            <a:off x="2199" y="665"/>
                            <a:ext cx="241" cy="241"/>
                          </a:xfrm>
                          <a:prstGeom prst="rect">
                            <a:avLst/>
                          </a:prstGeom>
                          <a:noFill/>
                          <a:ln>
                            <a:noFill/>
                          </a:ln>
                        </pic:spPr>
                      </pic:pic>
                      <wps:wsp>
                        <wps:cNvPr id="1799" name="文本框 1054"/>
                        <wps:cNvSpPr txBox="1"/>
                        <wps:spPr>
                          <a:xfrm>
                            <a:off x="2199" y="665"/>
                            <a:ext cx="241" cy="241"/>
                          </a:xfrm>
                          <a:prstGeom prst="rect">
                            <a:avLst/>
                          </a:prstGeom>
                          <a:noFill/>
                          <a:ln>
                            <a:noFill/>
                          </a:ln>
                        </wps:spPr>
                        <wps:txbx>
                          <w:txbxContent>
                            <w:p w14:paraId="7A9D8FC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052" o:spid="_x0000_s1026" o:spt="203" style="position:absolute;left:0pt;margin-left:109.95pt;margin-top:33.25pt;height:12.05pt;width:12.05pt;mso-position-horizontal-relative:page;z-index:252284928;mso-width-relative:page;mso-height-relative:page;" coordorigin="2199,665" coordsize="241,241" o:gfxdata="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">
                <o:lock v:ext="edit" aspectratio="f"/>
                <v:shape id="图片 1053" o:spid="_x0000_s1026" o:spt="75" type="#_x0000_t75" style="position:absolute;left:2199;top:665;height:241;width:241;" filled="f" o:preferrelative="t" stroked="f" coordsize="21600,21600" o:gfxdata="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pFCG/&#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054" o:spid="_x0000_s1026" o:spt="202" type="#_x0000_t202" style="position:absolute;left:2199;top:665;height:241;width:241;" filled="f" stroked="f" coordsize="21600,21600" o:gfxdata="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hq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9D8FCA">
                        <w:pPr>
                          <w:spacing w:before="2" w:line="238" w:lineRule="exact"/>
                          <w:ind w:left="70" w:right="0" w:firstLine="0"/>
                          <w:jc w:val="left"/>
                          <w:rPr>
                            <w:sz w:val="20"/>
                          </w:rPr>
                        </w:pPr>
                        <w:r>
                          <w:rPr>
                            <w:w w:val="99"/>
                            <w:sz w:val="20"/>
                          </w:rPr>
                          <w:t>6</w:t>
                        </w:r>
                      </w:p>
                    </w:txbxContent>
                  </v:textbox>
                </v:shape>
              </v:group>
            </w:pict>
          </mc:Fallback>
        </mc:AlternateContent>
      </w:r>
      <w:r>
        <w:t>积极参加啦啦操的小团体教学展示或比赛；了解啦啦操比赛规则。积极参与啦啦操运动的一般体能和专项体能的练习。</w:t>
      </w:r>
    </w:p>
    <w:p w14:paraId="2B94C0B6">
      <w:pPr>
        <w:pStyle w:val="7"/>
        <w:ind w:left="1540" w:right="0" w:firstLine="0"/>
      </w:pPr>
      <w:r>
        <mc:AlternateContent>
          <mc:Choice Requires="wpg">
            <w:drawing>
              <wp:anchor distT="0" distB="0" distL="114300" distR="114300" simplePos="0" relativeHeight="252285952"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03" name="组合 105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01" name="图片 1056"/>
                          <pic:cNvPicPr>
                            <a:picLocks noChangeAspect="1"/>
                          </pic:cNvPicPr>
                        </pic:nvPicPr>
                        <pic:blipFill>
                          <a:blip r:embed="rId17"/>
                          <a:stretch>
                            <a:fillRect/>
                          </a:stretch>
                        </pic:blipFill>
                        <pic:spPr>
                          <a:xfrm>
                            <a:off x="2199" y="39"/>
                            <a:ext cx="241" cy="241"/>
                          </a:xfrm>
                          <a:prstGeom prst="rect">
                            <a:avLst/>
                          </a:prstGeom>
                          <a:noFill/>
                          <a:ln>
                            <a:noFill/>
                          </a:ln>
                        </pic:spPr>
                      </pic:pic>
                      <wps:wsp>
                        <wps:cNvPr id="1802" name="文本框 1057"/>
                        <wps:cNvSpPr txBox="1"/>
                        <wps:spPr>
                          <a:xfrm>
                            <a:off x="2199" y="39"/>
                            <a:ext cx="241" cy="241"/>
                          </a:xfrm>
                          <a:prstGeom prst="rect">
                            <a:avLst/>
                          </a:prstGeom>
                          <a:noFill/>
                          <a:ln>
                            <a:noFill/>
                          </a:ln>
                        </wps:spPr>
                        <wps:txbx>
                          <w:txbxContent>
                            <w:p w14:paraId="0C35425A">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055" o:spid="_x0000_s1026" o:spt="203" style="position:absolute;left:0pt;margin-left:109.95pt;margin-top:1.95pt;height:12.05pt;width:12.05pt;mso-position-horizontal-relative:page;z-index:2522859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7eDF&#10;D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56" o:spid="_x0000_s1026" o:spt="75" type="#_x0000_t75" style="position:absolute;left:2199;top:39;height:241;width:241;" filled="f" o:preferrelative="t" stroked="f" coordsize="21600,21600" o:gfxdata="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8b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057" o:spid="_x0000_s1026" o:spt="202" type="#_x0000_t202" style="position:absolute;left:2199;top:39;height:241;width:241;" filled="f" stroked="f" coordsize="21600,21600" o:gfxdata="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4iR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C35425A">
                        <w:pPr>
                          <w:spacing w:before="2" w:line="238" w:lineRule="exact"/>
                          <w:ind w:left="70" w:right="0" w:firstLine="0"/>
                          <w:jc w:val="left"/>
                          <w:rPr>
                            <w:sz w:val="20"/>
                          </w:rPr>
                        </w:pPr>
                        <w:r>
                          <w:rPr>
                            <w:w w:val="99"/>
                            <w:sz w:val="20"/>
                          </w:rPr>
                          <w:t>7</w:t>
                        </w:r>
                      </w:p>
                    </w:txbxContent>
                  </v:textbox>
                </v:shape>
              </v:group>
            </w:pict>
          </mc:Fallback>
        </mc:AlternateContent>
      </w:r>
      <w:r>
        <w:t>观看国内外高水平啦啦操比赛，并进行简要评价。</w:t>
      </w:r>
    </w:p>
    <w:p w14:paraId="7016D9F1">
      <w:pPr>
        <w:pStyle w:val="7"/>
        <w:spacing w:before="3"/>
        <w:ind w:left="0" w:right="0" w:firstLine="0"/>
        <w:rPr>
          <w:sz w:val="31"/>
        </w:rPr>
      </w:pPr>
    </w:p>
    <w:p w14:paraId="31668B08">
      <w:pPr>
        <w:pStyle w:val="5"/>
        <w:ind w:left="0" w:leftChars="0" w:firstLine="482" w:firstLineChars="200"/>
      </w:pPr>
      <w:r>
        <w:t>【教学提示】</w:t>
      </w:r>
    </w:p>
    <w:p w14:paraId="2454F7B8">
      <w:pPr>
        <w:pStyle w:val="7"/>
        <w:spacing w:before="161" w:line="364" w:lineRule="auto"/>
        <w:jc w:val="both"/>
      </w:pPr>
      <w:r>
        <mc:AlternateContent>
          <mc:Choice Requires="wpg">
            <w:drawing>
              <wp:anchor distT="0" distB="0" distL="114300" distR="114300" simplePos="0" relativeHeight="25194598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857" name="组合 105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858" name="图片 1059"/>
                          <pic:cNvPicPr>
                            <a:picLocks noChangeAspect="1"/>
                          </pic:cNvPicPr>
                        </pic:nvPicPr>
                        <pic:blipFill>
                          <a:blip r:embed="rId18"/>
                          <a:stretch>
                            <a:fillRect/>
                          </a:stretch>
                        </pic:blipFill>
                        <pic:spPr>
                          <a:xfrm>
                            <a:off x="2199" y="198"/>
                            <a:ext cx="241" cy="241"/>
                          </a:xfrm>
                          <a:prstGeom prst="rect">
                            <a:avLst/>
                          </a:prstGeom>
                          <a:noFill/>
                          <a:ln>
                            <a:noFill/>
                          </a:ln>
                        </pic:spPr>
                      </pic:pic>
                      <wps:wsp>
                        <wps:cNvPr id="859" name="文本框 1060"/>
                        <wps:cNvSpPr txBox="1"/>
                        <wps:spPr>
                          <a:xfrm>
                            <a:off x="2199" y="198"/>
                            <a:ext cx="241" cy="241"/>
                          </a:xfrm>
                          <a:prstGeom prst="rect">
                            <a:avLst/>
                          </a:prstGeom>
                          <a:noFill/>
                          <a:ln>
                            <a:noFill/>
                          </a:ln>
                        </wps:spPr>
                        <wps:txbx>
                          <w:txbxContent>
                            <w:p w14:paraId="3E31EDAA">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058" o:spid="_x0000_s1026" o:spt="203" style="position:absolute;left:0pt;margin-left:109.95pt;margin-top:9.9pt;height:12.05pt;width:12.05pt;mso-position-horizontal-relative:page;z-index:-25137049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">
                <o:lock v:ext="edit" aspectratio="f"/>
                <v:shape id="图片 1059" o:spid="_x0000_s1026" o:spt="75" type="#_x0000_t75" style="position:absolute;left:2199;top:198;height:241;width:241;" filled="f" o:preferrelative="t" stroked="f" coordsize="21600,21600" o:gfxdata="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xZc7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1060" o:spid="_x0000_s1026" o:spt="202" type="#_x0000_t202" style="position:absolute;left:2199;top:198;height:241;width:241;" filled="f" stroked="f" coordsize="21600,21600" o:gfxdata="UEsDBAoAAAAAAIdO4kAAAAAAAAAAAAAAAAAEAAAAZHJzL1BLAwQUAAAACACHTuJAZfaGTL4AAADc&#10;AAAADwAAAGRycy9kb3ducmV2LnhtbEWPT2sCMRTE7wW/Q3hCbzVRqO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aG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31EDAA">
                        <w:pPr>
                          <w:spacing w:before="2" w:line="238" w:lineRule="exact"/>
                          <w:ind w:left="70" w:right="0" w:firstLine="0"/>
                          <w:jc w:val="left"/>
                          <w:rPr>
                            <w:sz w:val="20"/>
                          </w:rPr>
                        </w:pPr>
                        <w:r>
                          <w:rPr>
                            <w:w w:val="99"/>
                            <w:sz w:val="20"/>
                          </w:rPr>
                          <w:t>1</w:t>
                        </w:r>
                      </w:p>
                    </w:txbxContent>
                  </v:textbox>
                </v:shape>
              </v:group>
            </w:pict>
          </mc:Fallback>
        </mc:AlternateContent>
      </w:r>
      <w:r>
        <w:t>在啦啦操难度基本动作技术教学时，先通过图片、小视频等帮助学生建立直观表象，再进行分解动作示范教学。学练过程中可将学生分成小组，指导学生在互相帮助的方式下结合音乐进行练习，感受啦啦操动作与音乐节奏完美融合的魅力。</w:t>
      </w:r>
    </w:p>
    <w:p w14:paraId="2CC584AF">
      <w:pPr>
        <w:pStyle w:val="7"/>
        <w:spacing w:line="364" w:lineRule="auto"/>
      </w:pPr>
      <w:r>
        <mc:AlternateContent>
          <mc:Choice Requires="wpg">
            <w:drawing>
              <wp:anchor distT="0" distB="0" distL="114300" distR="114300" simplePos="0" relativeHeight="2519470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60" name="组合 106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61" name="图片 1062"/>
                          <pic:cNvPicPr>
                            <a:picLocks noChangeAspect="1"/>
                          </pic:cNvPicPr>
                        </pic:nvPicPr>
                        <pic:blipFill>
                          <a:blip r:embed="rId17"/>
                          <a:stretch>
                            <a:fillRect/>
                          </a:stretch>
                        </pic:blipFill>
                        <pic:spPr>
                          <a:xfrm>
                            <a:off x="2199" y="39"/>
                            <a:ext cx="241" cy="241"/>
                          </a:xfrm>
                          <a:prstGeom prst="rect">
                            <a:avLst/>
                          </a:prstGeom>
                          <a:noFill/>
                          <a:ln>
                            <a:noFill/>
                          </a:ln>
                        </pic:spPr>
                      </pic:pic>
                      <wps:wsp>
                        <wps:cNvPr id="862" name="文本框 1063"/>
                        <wps:cNvSpPr txBox="1"/>
                        <wps:spPr>
                          <a:xfrm>
                            <a:off x="2199" y="39"/>
                            <a:ext cx="241" cy="241"/>
                          </a:xfrm>
                          <a:prstGeom prst="rect">
                            <a:avLst/>
                          </a:prstGeom>
                          <a:noFill/>
                          <a:ln>
                            <a:noFill/>
                          </a:ln>
                        </wps:spPr>
                        <wps:txbx>
                          <w:txbxContent>
                            <w:p w14:paraId="2AD467F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061" o:spid="_x0000_s1026" o:spt="203" style="position:absolute;left:0pt;margin-left:109.95pt;margin-top:1.95pt;height:12.05pt;width:12.05pt;mso-position-horizontal-relative:page;z-index:-2513694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&#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XTsG2&#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62" o:spid="_x0000_s1026" o:spt="75" type="#_x0000_t75" style="position:absolute;left:2199;top:39;height:241;width:241;" filled="f" o:preferrelative="t" stroked="f" coordsize="21600,21600" o:gfxdata="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v5c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063" o:spid="_x0000_s1026" o:spt="202" type="#_x0000_t202" style="position:absolute;left:2199;top:39;height:241;width:241;" filled="f" stroked="f" coordsize="21600,21600" o:gfxdata="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7e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D467FD">
                        <w:pPr>
                          <w:spacing w:before="2" w:line="238" w:lineRule="exact"/>
                          <w:ind w:left="70" w:right="0" w:firstLine="0"/>
                          <w:jc w:val="left"/>
                          <w:rPr>
                            <w:sz w:val="20"/>
                          </w:rPr>
                        </w:pPr>
                        <w:r>
                          <w:rPr>
                            <w:w w:val="99"/>
                            <w:sz w:val="20"/>
                          </w:rPr>
                          <w:t>2</w:t>
                        </w:r>
                      </w:p>
                    </w:txbxContent>
                  </v:textbox>
                </v:shape>
              </v:group>
            </w:pict>
          </mc:Fallback>
        </mc:AlternateContent>
      </w:r>
      <w:r>
        <w:t>在花球组合动作技术教学时，可创设分组交替、循环反复的学练情境，提高学生的注意力，帮助学生熟练掌握动作和增强学生的动作协调性。</w:t>
      </w:r>
    </w:p>
    <w:p w14:paraId="2E1FD442">
      <w:pPr>
        <w:pStyle w:val="7"/>
        <w:spacing w:before="1" w:line="364" w:lineRule="auto"/>
        <w:jc w:val="both"/>
      </w:pPr>
      <w:r>
        <mc:AlternateContent>
          <mc:Choice Requires="wpg">
            <w:drawing>
              <wp:anchor distT="0" distB="0" distL="114300" distR="114300" simplePos="0" relativeHeight="2519480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63" name="组合 106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64" name="图片 1065"/>
                          <pic:cNvPicPr>
                            <a:picLocks noChangeAspect="1"/>
                          </pic:cNvPicPr>
                        </pic:nvPicPr>
                        <pic:blipFill>
                          <a:blip r:embed="rId17"/>
                          <a:stretch>
                            <a:fillRect/>
                          </a:stretch>
                        </pic:blipFill>
                        <pic:spPr>
                          <a:xfrm>
                            <a:off x="2199" y="38"/>
                            <a:ext cx="241" cy="241"/>
                          </a:xfrm>
                          <a:prstGeom prst="rect">
                            <a:avLst/>
                          </a:prstGeom>
                          <a:noFill/>
                          <a:ln>
                            <a:noFill/>
                          </a:ln>
                        </pic:spPr>
                      </pic:pic>
                      <wps:wsp>
                        <wps:cNvPr id="865" name="文本框 1066"/>
                        <wps:cNvSpPr txBox="1"/>
                        <wps:spPr>
                          <a:xfrm>
                            <a:off x="2199" y="38"/>
                            <a:ext cx="241" cy="241"/>
                          </a:xfrm>
                          <a:prstGeom prst="rect">
                            <a:avLst/>
                          </a:prstGeom>
                          <a:noFill/>
                          <a:ln>
                            <a:noFill/>
                          </a:ln>
                        </wps:spPr>
                        <wps:txbx>
                          <w:txbxContent>
                            <w:p w14:paraId="2CC873C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64" o:spid="_x0000_s1026" o:spt="203" style="position:absolute;left:0pt;margin-left:109.95pt;margin-top:1.9pt;height:12.05pt;width:12.05pt;mso-position-horizontal-relative:page;z-index:-2513684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pnHB&#10;5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65" o:spid="_x0000_s1026" o:spt="75" type="#_x0000_t75" style="position:absolute;left:2199;top:38;height:241;width:241;" filled="f" o:preferrelative="t" stroked="f" coordsize="21600,21600" o:gfxdata="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5Xc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66" o:spid="_x0000_s1026" o:spt="202" type="#_x0000_t202" style="position:absolute;left:2199;top:38;height:241;width:241;" filled="f" stroked="f" coordsize="21600,21600"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C873C9">
                        <w:pPr>
                          <w:spacing w:before="2" w:line="238" w:lineRule="exact"/>
                          <w:ind w:left="70" w:right="0" w:firstLine="0"/>
                          <w:jc w:val="left"/>
                          <w:rPr>
                            <w:sz w:val="20"/>
                          </w:rPr>
                        </w:pPr>
                        <w:r>
                          <w:rPr>
                            <w:w w:val="99"/>
                            <w:sz w:val="20"/>
                          </w:rPr>
                          <w:t>3</w:t>
                        </w:r>
                      </w:p>
                    </w:txbxContent>
                  </v:textbox>
                </v:shape>
              </v:group>
            </w:pict>
          </mc:Fallback>
        </mc:AlternateContent>
      </w:r>
      <w:r>
        <w:t>在融入流行舞蹈元素的啦啦操教学时，引导学生运用不同风格特点的舞蹈进行学练和编排，所选音乐与所选舞蹈的风格要一致。同时，指导学生将几个动作简单串联起来进行学练，认知和体验动作组合，促进学生主动发现、积极思考并解决问题，提高学生自主学习的能力。</w:t>
      </w:r>
    </w:p>
    <w:p w14:paraId="2B86D826">
      <w:pPr>
        <w:pStyle w:val="7"/>
        <w:spacing w:before="3" w:line="364" w:lineRule="auto"/>
        <w:jc w:val="both"/>
      </w:pPr>
      <w:r>
        <mc:AlternateContent>
          <mc:Choice Requires="wpg">
            <w:drawing>
              <wp:anchor distT="0" distB="0" distL="114300" distR="114300" simplePos="0" relativeHeight="25194905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866" name="组合 1067"/>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867" name="图片 1068"/>
                          <pic:cNvPicPr>
                            <a:picLocks noChangeAspect="1"/>
                          </pic:cNvPicPr>
                        </pic:nvPicPr>
                        <pic:blipFill>
                          <a:blip r:embed="rId18"/>
                          <a:stretch>
                            <a:fillRect/>
                          </a:stretch>
                        </pic:blipFill>
                        <pic:spPr>
                          <a:xfrm>
                            <a:off x="2199" y="40"/>
                            <a:ext cx="241" cy="241"/>
                          </a:xfrm>
                          <a:prstGeom prst="rect">
                            <a:avLst/>
                          </a:prstGeom>
                          <a:noFill/>
                          <a:ln>
                            <a:noFill/>
                          </a:ln>
                        </pic:spPr>
                      </pic:pic>
                      <wps:wsp>
                        <wps:cNvPr id="868" name="文本框 1069"/>
                        <wps:cNvSpPr txBox="1"/>
                        <wps:spPr>
                          <a:xfrm>
                            <a:off x="2199" y="40"/>
                            <a:ext cx="241" cy="241"/>
                          </a:xfrm>
                          <a:prstGeom prst="rect">
                            <a:avLst/>
                          </a:prstGeom>
                          <a:noFill/>
                          <a:ln>
                            <a:noFill/>
                          </a:ln>
                        </wps:spPr>
                        <wps:txbx>
                          <w:txbxContent>
                            <w:p w14:paraId="2D13849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67" o:spid="_x0000_s1026" o:spt="203" style="position:absolute;left:0pt;margin-left:109.95pt;margin-top:2pt;height:12.05pt;width:12.05pt;mso-position-horizontal-relative:page;z-index:-25136742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Gv8Lu3YAAAACAEAAA8AAAAAAAAAAQAgAAAAIgAAAGRycy9kb3ducmV2LnhtbFBLAQIUABQA&#10;AAAIAIdO4kDfgblEsAIAAM0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068" o:spid="_x0000_s1026" o:spt="75" type="#_x0000_t75" style="position:absolute;left:2199;top:40;height:241;width:241;" filled="f" o:preferrelative="t" stroked="f" coordsize="21600,21600" o:gfxdata="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PB7y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069" o:spid="_x0000_s1026" o:spt="202" type="#_x0000_t202" style="position:absolute;left:2199;top:40;height:241;width:241;"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D138498">
                        <w:pPr>
                          <w:spacing w:before="2" w:line="238" w:lineRule="exact"/>
                          <w:ind w:left="70" w:right="0" w:firstLine="0"/>
                          <w:jc w:val="left"/>
                          <w:rPr>
                            <w:sz w:val="20"/>
                          </w:rPr>
                        </w:pPr>
                        <w:r>
                          <w:rPr>
                            <w:w w:val="99"/>
                            <w:sz w:val="20"/>
                          </w:rPr>
                          <w:t>4</w:t>
                        </w:r>
                      </w:p>
                    </w:txbxContent>
                  </v:textbox>
                </v:shape>
              </v:group>
            </w:pict>
          </mc:Fallback>
        </mc:AlternateContent>
      </w:r>
      <w:r>
        <w:t>通过班级个人比赛、团队比赛等，促进学生感受动作美、体验成就感，培养学生综合运用知识和技能解决问题的能力，提高学生的合作能力和竞争意识。同时，根据学生个体差异，因材施教，创设平等参与学练的情境，鼓</w:t>
      </w:r>
    </w:p>
    <w:p w14:paraId="4DDC4BA8">
      <w:pPr>
        <w:spacing w:after="0" w:line="364" w:lineRule="auto"/>
        <w:jc w:val="both"/>
        <w:sectPr>
          <w:pgSz w:w="11910" w:h="16840"/>
          <w:pgMar w:top="1500" w:right="1140" w:bottom="1200" w:left="1140" w:header="0" w:footer="1001" w:gutter="0"/>
          <w:cols w:space="720" w:num="1"/>
        </w:sectPr>
      </w:pPr>
    </w:p>
    <w:p w14:paraId="4F11F3B1">
      <w:pPr>
        <w:pStyle w:val="7"/>
        <w:spacing w:before="42" w:line="364" w:lineRule="auto"/>
        <w:ind w:firstLine="0"/>
      </w:pPr>
      <w:r>
        <w:t>励和帮助学习有困难的学生跟上学习进度，在感受团队荣誉的过程中树立自尊心和自信心。</w:t>
      </w:r>
    </w:p>
    <w:p w14:paraId="176C44A5">
      <w:pPr>
        <w:pStyle w:val="7"/>
        <w:spacing w:before="1" w:line="364" w:lineRule="auto"/>
        <w:jc w:val="both"/>
      </w:pPr>
      <w:r>
        <mc:AlternateContent>
          <mc:Choice Requires="wpg">
            <w:drawing>
              <wp:anchor distT="0" distB="0" distL="114300" distR="114300" simplePos="0" relativeHeight="2519500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69" name="组合 107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70" name="图片 1071"/>
                          <pic:cNvPicPr>
                            <a:picLocks noChangeAspect="1"/>
                          </pic:cNvPicPr>
                        </pic:nvPicPr>
                        <pic:blipFill>
                          <a:blip r:embed="rId18"/>
                          <a:stretch>
                            <a:fillRect/>
                          </a:stretch>
                        </pic:blipFill>
                        <pic:spPr>
                          <a:xfrm>
                            <a:off x="2199" y="38"/>
                            <a:ext cx="241" cy="241"/>
                          </a:xfrm>
                          <a:prstGeom prst="rect">
                            <a:avLst/>
                          </a:prstGeom>
                          <a:noFill/>
                          <a:ln>
                            <a:noFill/>
                          </a:ln>
                        </pic:spPr>
                      </pic:pic>
                      <wps:wsp>
                        <wps:cNvPr id="871" name="文本框 1072"/>
                        <wps:cNvSpPr txBox="1"/>
                        <wps:spPr>
                          <a:xfrm>
                            <a:off x="2199" y="38"/>
                            <a:ext cx="241" cy="241"/>
                          </a:xfrm>
                          <a:prstGeom prst="rect">
                            <a:avLst/>
                          </a:prstGeom>
                          <a:noFill/>
                          <a:ln>
                            <a:noFill/>
                          </a:ln>
                        </wps:spPr>
                        <wps:txbx>
                          <w:txbxContent>
                            <w:p w14:paraId="70D7D174">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070" o:spid="_x0000_s1026" o:spt="203" style="position:absolute;left:0pt;margin-left:109.95pt;margin-top:1.9pt;height:12.05pt;width:12.05pt;mso-position-horizontal-relative:page;z-index:-2513664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&#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CSCJYJrwIAAM0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071" o:spid="_x0000_s1026" o:spt="75" type="#_x0000_t75" style="position:absolute;left:2199;top:38;height:241;width:241;" filled="f" o:preferrelative="t" stroked="f" coordsize="21600,21600" o:gfxdata="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78JFb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1072" o:spid="_x0000_s1026" o:spt="202" type="#_x0000_t202" style="position:absolute;left:2199;top:38;height:241;width:241;" filled="f" stroked="f" coordsize="21600,21600" o:gfxdata="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11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D7D174">
                        <w:pPr>
                          <w:spacing w:before="2" w:line="238" w:lineRule="exact"/>
                          <w:ind w:left="70" w:right="0" w:firstLine="0"/>
                          <w:jc w:val="left"/>
                          <w:rPr>
                            <w:sz w:val="20"/>
                          </w:rPr>
                        </w:pPr>
                        <w:r>
                          <w:rPr>
                            <w:w w:val="99"/>
                            <w:sz w:val="20"/>
                          </w:rPr>
                          <w:t>5</w:t>
                        </w:r>
                      </w:p>
                    </w:txbxContent>
                  </v:textbox>
                </v:shape>
              </v:group>
            </w:pict>
          </mc:Fallback>
        </mc:AlternateContent>
      </w:r>
      <w:r>
        <w:t xml:space="preserve">安排学生进行啦啦操运动的一般体能和专项体能的练习，如 </w:t>
      </w:r>
      <w:r>
        <w:rPr>
          <w:rFonts w:ascii="Times New Roman" w:eastAsia="Times New Roman"/>
        </w:rPr>
        <w:t xml:space="preserve">1 </w:t>
      </w:r>
      <w:r>
        <w:t>分钟高抬腿跑、蹲起跳、俯卧撑、分腿小跳、团身跳等练习，提高学生的体能水平， 培养学生克服困难、坚韧不拔的意志品质。</w:t>
      </w:r>
    </w:p>
    <w:p w14:paraId="67D3EE70">
      <w:pPr>
        <w:pStyle w:val="7"/>
        <w:spacing w:line="364" w:lineRule="auto"/>
      </w:pPr>
      <w:r>
        <mc:AlternateContent>
          <mc:Choice Requires="wpg">
            <w:drawing>
              <wp:anchor distT="0" distB="0" distL="114300" distR="114300" simplePos="0" relativeHeight="25195110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72" name="组合 107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73" name="图片 1074"/>
                          <pic:cNvPicPr>
                            <a:picLocks noChangeAspect="1"/>
                          </pic:cNvPicPr>
                        </pic:nvPicPr>
                        <pic:blipFill>
                          <a:blip r:embed="rId17"/>
                          <a:stretch>
                            <a:fillRect/>
                          </a:stretch>
                        </pic:blipFill>
                        <pic:spPr>
                          <a:xfrm>
                            <a:off x="2199" y="39"/>
                            <a:ext cx="241" cy="241"/>
                          </a:xfrm>
                          <a:prstGeom prst="rect">
                            <a:avLst/>
                          </a:prstGeom>
                          <a:noFill/>
                          <a:ln>
                            <a:noFill/>
                          </a:ln>
                        </pic:spPr>
                      </pic:pic>
                      <wps:wsp>
                        <wps:cNvPr id="874" name="文本框 1075"/>
                        <wps:cNvSpPr txBox="1"/>
                        <wps:spPr>
                          <a:xfrm>
                            <a:off x="2199" y="39"/>
                            <a:ext cx="241" cy="241"/>
                          </a:xfrm>
                          <a:prstGeom prst="rect">
                            <a:avLst/>
                          </a:prstGeom>
                          <a:noFill/>
                          <a:ln>
                            <a:noFill/>
                          </a:ln>
                        </wps:spPr>
                        <wps:txbx>
                          <w:txbxContent>
                            <w:p w14:paraId="4118CEC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073" o:spid="_x0000_s1026" o:spt="203" style="position:absolute;left:0pt;margin-left:109.95pt;margin-top:1.95pt;height:12.05pt;width:12.05pt;mso-position-horizontal-relative:page;z-index:-2513653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&#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QuvfW&#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74" o:spid="_x0000_s1026" o:spt="75" type="#_x0000_t75" style="position:absolute;left:2199;top:39;height:241;width:241;" filled="f" o:preferrelative="t" stroked="f" coordsize="21600,21600" o:gfxdata="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lTb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75" o:spid="_x0000_s1026" o:spt="202" type="#_x0000_t202" style="position:absolute;left:2199;top:39;height:241;width:241;" filled="f" stroked="f" coordsize="21600,21600" o:gfxdata="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Cd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18CEC5">
                        <w:pPr>
                          <w:spacing w:before="2" w:line="238" w:lineRule="exact"/>
                          <w:ind w:left="70" w:right="0" w:firstLine="0"/>
                          <w:jc w:val="left"/>
                          <w:rPr>
                            <w:sz w:val="20"/>
                          </w:rPr>
                        </w:pPr>
                        <w:r>
                          <w:rPr>
                            <w:w w:val="99"/>
                            <w:sz w:val="20"/>
                          </w:rPr>
                          <w:t>6</w:t>
                        </w:r>
                      </w:p>
                    </w:txbxContent>
                  </v:textbox>
                </v:shape>
              </v:group>
            </w:pict>
          </mc:Fallback>
        </mc:AlternateContent>
      </w:r>
      <w:r>
        <w:t>指导学生学习啦啦操运动的保健知识，学会处理啦啦操运动中常见的运动损伤。</w:t>
      </w:r>
    </w:p>
    <w:p w14:paraId="7D4A76DC">
      <w:pPr>
        <w:pStyle w:val="7"/>
        <w:spacing w:before="10"/>
        <w:ind w:left="0" w:right="0" w:firstLine="0"/>
        <w:rPr>
          <w:sz w:val="18"/>
        </w:rPr>
      </w:pPr>
    </w:p>
    <w:p w14:paraId="5F93A950">
      <w:pPr>
        <w:pStyle w:val="5"/>
        <w:ind w:left="0" w:leftChars="0" w:firstLine="482" w:firstLineChars="200"/>
      </w:pPr>
      <w:r>
        <w:t>【学业要求】</w:t>
      </w:r>
    </w:p>
    <w:p w14:paraId="49D377E0">
      <w:pPr>
        <w:pStyle w:val="7"/>
        <w:spacing w:before="161" w:line="364" w:lineRule="auto"/>
        <w:ind w:left="0" w:leftChars="0" w:firstLine="480" w:firstLineChars="200"/>
        <w:jc w:val="both"/>
      </w:pPr>
      <w:r>
        <w:t xml:space="preserve">学习本模块后，学生能够配合音乐节奏正确做出花球啦啦操 </w:t>
      </w:r>
      <w:r>
        <w:rPr>
          <w:rFonts w:ascii="Times New Roman" w:eastAsia="Times New Roman"/>
        </w:rPr>
        <w:t xml:space="preserve">4 </w:t>
      </w:r>
      <w:r>
        <w:rPr>
          <w:spacing w:val="-27"/>
        </w:rPr>
        <w:t xml:space="preserve">个 </w:t>
      </w:r>
      <w:r>
        <w:rPr>
          <w:rFonts w:ascii="Times New Roman" w:eastAsia="Times New Roman"/>
        </w:rPr>
        <w:t xml:space="preserve">8 </w:t>
      </w:r>
      <w:r>
        <w:rPr>
          <w:spacing w:val="2"/>
        </w:rPr>
        <w:t>拍的成</w:t>
      </w:r>
      <w:r>
        <w:t>套动作技术，并能做出融入流行舞蹈元素的组合动作技术，表现出良好的节奏感和身体协调能力，以较为规范的姿态和动作进行个人展示或团队展示；一般</w:t>
      </w:r>
      <w:r>
        <w:rPr>
          <w:spacing w:val="2"/>
        </w:rPr>
        <w:t>体能和专项体能的水平明显提高（</w:t>
      </w:r>
      <w:r>
        <w:rPr>
          <w:spacing w:val="-20"/>
        </w:rPr>
        <w:t xml:space="preserve">素养 </w:t>
      </w:r>
      <w:r>
        <w:rPr>
          <w:rFonts w:ascii="Times New Roman" w:eastAsia="Times New Roman"/>
          <w:spacing w:val="4"/>
        </w:rPr>
        <w:t>1</w:t>
      </w:r>
      <w:r>
        <w:rPr>
          <w:spacing w:val="-118"/>
        </w:rPr>
        <w:t>）</w:t>
      </w:r>
      <w:r>
        <w:rPr>
          <w:spacing w:val="1"/>
        </w:rPr>
        <w:t>；学会安全地参与啦啦操运动，能预</w:t>
      </w:r>
      <w:r>
        <w:t>防和简单处理啦啦操运动中常见的运动损伤；表现出自尊自信、朝气蓬勃、文明礼貌的精神风貌，能够克服困难、持之以恒，具备一定的情绪调控能力和团队协作意识（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78D115A4">
      <w:pPr>
        <w:pStyle w:val="4"/>
        <w:spacing w:line="459" w:lineRule="exact"/>
        <w:ind w:right="508"/>
      </w:pPr>
      <w:r>
        <w:t>啦啦操模块三</w:t>
      </w:r>
    </w:p>
    <w:p w14:paraId="1F0D8383">
      <w:pPr>
        <w:pStyle w:val="7"/>
        <w:spacing w:before="4"/>
        <w:ind w:left="0" w:right="0" w:firstLine="0"/>
        <w:rPr>
          <w:rFonts w:ascii="Microsoft JhengHei"/>
          <w:b/>
          <w:sz w:val="22"/>
        </w:rPr>
      </w:pPr>
    </w:p>
    <w:p w14:paraId="3637AEEB">
      <w:pPr>
        <w:pStyle w:val="5"/>
        <w:spacing w:before="1"/>
        <w:ind w:left="0" w:leftChars="0" w:firstLine="482" w:firstLineChars="200"/>
      </w:pPr>
      <w:r>
        <w:t>【内容要求】</w:t>
      </w:r>
    </w:p>
    <w:p w14:paraId="6B3A80E5">
      <w:pPr>
        <w:pStyle w:val="7"/>
        <w:spacing w:before="160" w:line="364" w:lineRule="auto"/>
      </w:pPr>
      <w:r>
        <mc:AlternateContent>
          <mc:Choice Requires="wpg">
            <w:drawing>
              <wp:anchor distT="0" distB="0" distL="114300" distR="114300" simplePos="0" relativeHeight="25195212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875" name="组合 107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876" name="图片 1077"/>
                          <pic:cNvPicPr>
                            <a:picLocks noChangeAspect="1"/>
                          </pic:cNvPicPr>
                        </pic:nvPicPr>
                        <pic:blipFill>
                          <a:blip r:embed="rId17"/>
                          <a:stretch>
                            <a:fillRect/>
                          </a:stretch>
                        </pic:blipFill>
                        <pic:spPr>
                          <a:xfrm>
                            <a:off x="2199" y="197"/>
                            <a:ext cx="241" cy="241"/>
                          </a:xfrm>
                          <a:prstGeom prst="rect">
                            <a:avLst/>
                          </a:prstGeom>
                          <a:noFill/>
                          <a:ln>
                            <a:noFill/>
                          </a:ln>
                        </pic:spPr>
                      </pic:pic>
                      <wps:wsp>
                        <wps:cNvPr id="877" name="文本框 1078"/>
                        <wps:cNvSpPr txBox="1"/>
                        <wps:spPr>
                          <a:xfrm>
                            <a:off x="2199" y="197"/>
                            <a:ext cx="241" cy="241"/>
                          </a:xfrm>
                          <a:prstGeom prst="rect">
                            <a:avLst/>
                          </a:prstGeom>
                          <a:noFill/>
                          <a:ln>
                            <a:noFill/>
                          </a:ln>
                        </wps:spPr>
                        <wps:txbx>
                          <w:txbxContent>
                            <w:p w14:paraId="74275AA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076" o:spid="_x0000_s1026" o:spt="203" style="position:absolute;left:0pt;margin-left:109.95pt;margin-top:9.85pt;height:12.05pt;width:12.05pt;mso-position-horizontal-relative:page;z-index:-25136435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GC2wF+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077" o:spid="_x0000_s1026" o:spt="75" type="#_x0000_t75" style="position:absolute;left:2199;top:197;height:241;width:241;" filled="f" o:preferrelative="t" stroked="f" coordsize="21600,21600" o:gfxdata="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vD1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078" o:spid="_x0000_s1026" o:spt="202" type="#_x0000_t202" style="position:absolute;left:2199;top:197;height:241;width:241;" filled="f" stroked="f" coordsize="21600,21600" o:gfxdata="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Dr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275AAC">
                        <w:pPr>
                          <w:spacing w:before="2" w:line="238" w:lineRule="exact"/>
                          <w:ind w:left="70" w:right="0" w:firstLine="0"/>
                          <w:jc w:val="left"/>
                          <w:rPr>
                            <w:sz w:val="20"/>
                          </w:rPr>
                        </w:pPr>
                        <w:r>
                          <w:rPr>
                            <w:w w:val="99"/>
                            <w:sz w:val="20"/>
                          </w:rPr>
                          <w:t>1</w:t>
                        </w:r>
                      </w:p>
                    </w:txbxContent>
                  </v:textbox>
                </v:shape>
              </v:group>
            </w:pict>
          </mc:Fallback>
        </mc:AlternateContent>
      </w:r>
      <w:r>
        <w:t>了解不同风格的音乐在啦啦操成套动作编排中的特点和作用；理解啦啦操运动的文化内涵；掌握和运用啦啦操运动中消除疲劳的知识与方法。</w:t>
      </w:r>
    </w:p>
    <w:p w14:paraId="0BA01113">
      <w:pPr>
        <w:pStyle w:val="7"/>
        <w:spacing w:before="1" w:line="364" w:lineRule="auto"/>
      </w:pPr>
      <w:r>
        <mc:AlternateContent>
          <mc:Choice Requires="wpg">
            <w:drawing>
              <wp:anchor distT="0" distB="0" distL="114300" distR="114300" simplePos="0" relativeHeight="25195315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78" name="组合 107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79" name="图片 1080"/>
                          <pic:cNvPicPr>
                            <a:picLocks noChangeAspect="1"/>
                          </pic:cNvPicPr>
                        </pic:nvPicPr>
                        <pic:blipFill>
                          <a:blip r:embed="rId17"/>
                          <a:stretch>
                            <a:fillRect/>
                          </a:stretch>
                        </pic:blipFill>
                        <pic:spPr>
                          <a:xfrm>
                            <a:off x="2199" y="38"/>
                            <a:ext cx="241" cy="241"/>
                          </a:xfrm>
                          <a:prstGeom prst="rect">
                            <a:avLst/>
                          </a:prstGeom>
                          <a:noFill/>
                          <a:ln>
                            <a:noFill/>
                          </a:ln>
                        </pic:spPr>
                      </pic:pic>
                      <wps:wsp>
                        <wps:cNvPr id="880" name="文本框 1081"/>
                        <wps:cNvSpPr txBox="1"/>
                        <wps:spPr>
                          <a:xfrm>
                            <a:off x="2199" y="38"/>
                            <a:ext cx="241" cy="241"/>
                          </a:xfrm>
                          <a:prstGeom prst="rect">
                            <a:avLst/>
                          </a:prstGeom>
                          <a:noFill/>
                          <a:ln>
                            <a:noFill/>
                          </a:ln>
                        </wps:spPr>
                        <wps:txbx>
                          <w:txbxContent>
                            <w:p w14:paraId="4DD46E65">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079" o:spid="_x0000_s1026" o:spt="203" style="position:absolute;left:0pt;margin-left:109.95pt;margin-top:1.9pt;height:12.05pt;width:12.05pt;mso-position-horizontal-relative:page;z-index:-2513633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&#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HNTS&#10;PL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80" o:spid="_x0000_s1026" o:spt="75" type="#_x0000_t75" style="position:absolute;left:2199;top:38;height:241;width:241;" filled="f" o:preferrelative="t" stroked="f" coordsize="21600,21600" o:gfxdata="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Fkh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81" o:spid="_x0000_s1026" o:spt="202" type="#_x0000_t202" style="position:absolute;left:2199;top:38;height:241;width:241;" filled="f" stroked="f" coordsize="21600,21600" o:gfxdata="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sA5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D46E65">
                        <w:pPr>
                          <w:spacing w:before="2" w:line="238" w:lineRule="exact"/>
                          <w:ind w:left="70" w:right="0" w:firstLine="0"/>
                          <w:jc w:val="left"/>
                          <w:rPr>
                            <w:sz w:val="20"/>
                          </w:rPr>
                        </w:pPr>
                        <w:r>
                          <w:rPr>
                            <w:w w:val="99"/>
                            <w:sz w:val="20"/>
                          </w:rPr>
                          <w:t>2</w:t>
                        </w:r>
                      </w:p>
                    </w:txbxContent>
                  </v:textbox>
                </v:shape>
              </v:group>
            </w:pict>
          </mc:Fallback>
        </mc:AlternateContent>
      </w:r>
      <w:r>
        <w:t>掌握啦啦操小跨跳、击腿跳（</w:t>
      </w:r>
      <w:r>
        <w:rPr>
          <w:spacing w:val="2"/>
        </w:rPr>
        <w:t>前、侧</w:t>
      </w:r>
      <w:r>
        <w:rPr>
          <w:spacing w:val="-116"/>
        </w:rPr>
        <w:t>）</w:t>
      </w:r>
      <w:r>
        <w:rPr>
          <w:spacing w:val="-12"/>
        </w:rPr>
        <w:t xml:space="preserve">、连续 </w:t>
      </w:r>
      <w:r>
        <w:rPr>
          <w:rFonts w:ascii="Times New Roman" w:eastAsia="Times New Roman"/>
        </w:rPr>
        <w:t xml:space="preserve">4 </w:t>
      </w:r>
      <w:r>
        <w:t>次中踢腿、侧搬腿平衡等难度基本动作技术。</w:t>
      </w:r>
    </w:p>
    <w:p w14:paraId="0FBD4773">
      <w:pPr>
        <w:pStyle w:val="7"/>
        <w:spacing w:line="364" w:lineRule="auto"/>
        <w:jc w:val="both"/>
      </w:pPr>
      <w:r>
        <mc:AlternateContent>
          <mc:Choice Requires="wpg">
            <w:drawing>
              <wp:anchor distT="0" distB="0" distL="114300" distR="114300" simplePos="0" relativeHeight="2519541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81" name="组合 108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882" name="图片 1083"/>
                          <pic:cNvPicPr>
                            <a:picLocks noChangeAspect="1"/>
                          </pic:cNvPicPr>
                        </pic:nvPicPr>
                        <pic:blipFill>
                          <a:blip r:embed="rId17"/>
                          <a:stretch>
                            <a:fillRect/>
                          </a:stretch>
                        </pic:blipFill>
                        <pic:spPr>
                          <a:xfrm>
                            <a:off x="2199" y="39"/>
                            <a:ext cx="241" cy="241"/>
                          </a:xfrm>
                          <a:prstGeom prst="rect">
                            <a:avLst/>
                          </a:prstGeom>
                          <a:noFill/>
                          <a:ln>
                            <a:noFill/>
                          </a:ln>
                        </pic:spPr>
                      </pic:pic>
                      <wps:wsp>
                        <wps:cNvPr id="883" name="文本框 1084"/>
                        <wps:cNvSpPr txBox="1"/>
                        <wps:spPr>
                          <a:xfrm>
                            <a:off x="2199" y="39"/>
                            <a:ext cx="241" cy="241"/>
                          </a:xfrm>
                          <a:prstGeom prst="rect">
                            <a:avLst/>
                          </a:prstGeom>
                          <a:noFill/>
                          <a:ln>
                            <a:noFill/>
                          </a:ln>
                        </wps:spPr>
                        <wps:txbx>
                          <w:txbxContent>
                            <w:p w14:paraId="31F36EFD">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082" o:spid="_x0000_s1026" o:spt="203" style="position:absolute;left:0pt;margin-left:109.95pt;margin-top:1.95pt;height:12.05pt;width:12.05pt;mso-position-horizontal-relative:page;z-index:-2513623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aC/nH&#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083" o:spid="_x0000_s1026" o:spt="75" type="#_x0000_t75" style="position:absolute;left:2199;top:39;height:241;width:241;" filled="f" o:preferrelative="t" stroked="f" coordsize="21600,21600" o:gfxdata="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QhtG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84" o:spid="_x0000_s1026" o:spt="202" type="#_x0000_t202" style="position:absolute;left:2199;top:39;height:241;width:241;" filled="f" stroked="f" coordsize="21600,21600" o:gfxdata="UEsDBAoAAAAAAIdO4kAAAAAAAAAAAAAAAAAEAAAAZHJzL1BLAwQUAAAACACHTuJAen6d4b4AAADc&#10;AAAADwAAAGRycy9kb3ducmV2LnhtbEWPT2sCMRTE74V+h/AK3mqiBd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6d4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F36EFD">
                        <w:pPr>
                          <w:spacing w:before="2" w:line="238" w:lineRule="exact"/>
                          <w:ind w:left="70" w:right="0" w:firstLine="0"/>
                          <w:jc w:val="left"/>
                          <w:rPr>
                            <w:sz w:val="20"/>
                          </w:rPr>
                        </w:pPr>
                        <w:r>
                          <w:rPr>
                            <w:w w:val="99"/>
                            <w:sz w:val="20"/>
                          </w:rPr>
                          <w:t>3</w:t>
                        </w:r>
                      </w:p>
                    </w:txbxContent>
                  </v:textbox>
                </v:shape>
              </v:group>
            </w:pict>
          </mc:Fallback>
        </mc:AlternateContent>
      </w:r>
      <w:r>
        <w:rPr>
          <w:spacing w:val="-5"/>
        </w:rPr>
        <w:t xml:space="preserve">配合音乐掌握花球啦啦操 </w:t>
      </w:r>
      <w:r>
        <w:rPr>
          <w:rFonts w:ascii="Times New Roman" w:eastAsia="Times New Roman"/>
        </w:rPr>
        <w:t xml:space="preserve">16 </w:t>
      </w:r>
      <w:r>
        <w:rPr>
          <w:spacing w:val="-29"/>
        </w:rPr>
        <w:t xml:space="preserve">个 </w:t>
      </w:r>
      <w:r>
        <w:rPr>
          <w:rFonts w:ascii="Times New Roman" w:eastAsia="Times New Roman"/>
        </w:rPr>
        <w:t xml:space="preserve">8 </w:t>
      </w:r>
      <w:r>
        <w:rPr>
          <w:spacing w:val="-5"/>
        </w:rPr>
        <w:t xml:space="preserve">拍的成套动作技术；熟练完成 </w:t>
      </w:r>
      <w:r>
        <w:rPr>
          <w:rFonts w:ascii="Times New Roman" w:eastAsia="Times New Roman"/>
        </w:rPr>
        <w:t>4</w:t>
      </w:r>
      <w:r>
        <w:t>～</w:t>
      </w:r>
      <w:r>
        <w:rPr>
          <w:rFonts w:ascii="Times New Roman" w:eastAsia="Times New Roman"/>
        </w:rPr>
        <w:t xml:space="preserve">8 </w:t>
      </w:r>
      <w:r>
        <w:rPr>
          <w:spacing w:val="-13"/>
        </w:rPr>
        <w:t>个</w:t>
      </w:r>
      <w:r>
        <w:rPr>
          <w:rFonts w:ascii="Times New Roman" w:eastAsia="Times New Roman"/>
        </w:rPr>
        <w:t xml:space="preserve">8 </w:t>
      </w:r>
      <w:r>
        <w:rPr>
          <w:spacing w:val="3"/>
        </w:rPr>
        <w:t>拍具有不同风格特点的啦啦操，如爵士舞啦啦操、街舞啦啦操或自由舞蹈啦啦操等。</w:t>
      </w:r>
    </w:p>
    <w:p w14:paraId="2DE2F0F4">
      <w:pPr>
        <w:pStyle w:val="7"/>
        <w:spacing w:before="1" w:line="364" w:lineRule="auto"/>
        <w:jc w:val="both"/>
      </w:pPr>
      <w:r>
        <mc:AlternateContent>
          <mc:Choice Requires="wpg">
            <w:drawing>
              <wp:anchor distT="0" distB="0" distL="114300" distR="114300" simplePos="0" relativeHeight="2519552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84" name="组合 108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85" name="图片 1086"/>
                          <pic:cNvPicPr>
                            <a:picLocks noChangeAspect="1"/>
                          </pic:cNvPicPr>
                        </pic:nvPicPr>
                        <pic:blipFill>
                          <a:blip r:embed="rId17"/>
                          <a:stretch>
                            <a:fillRect/>
                          </a:stretch>
                        </pic:blipFill>
                        <pic:spPr>
                          <a:xfrm>
                            <a:off x="2199" y="38"/>
                            <a:ext cx="241" cy="241"/>
                          </a:xfrm>
                          <a:prstGeom prst="rect">
                            <a:avLst/>
                          </a:prstGeom>
                          <a:noFill/>
                          <a:ln>
                            <a:noFill/>
                          </a:ln>
                        </pic:spPr>
                      </pic:pic>
                      <wps:wsp>
                        <wps:cNvPr id="886" name="文本框 1087"/>
                        <wps:cNvSpPr txBox="1"/>
                        <wps:spPr>
                          <a:xfrm>
                            <a:off x="2199" y="38"/>
                            <a:ext cx="241" cy="241"/>
                          </a:xfrm>
                          <a:prstGeom prst="rect">
                            <a:avLst/>
                          </a:prstGeom>
                          <a:noFill/>
                          <a:ln>
                            <a:noFill/>
                          </a:ln>
                        </wps:spPr>
                        <wps:txbx>
                          <w:txbxContent>
                            <w:p w14:paraId="09FDB06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085" o:spid="_x0000_s1026" o:spt="203" style="position:absolute;left:0pt;margin-left:109.95pt;margin-top:1.9pt;height:12.05pt;width:12.05pt;mso-position-horizontal-relative:page;z-index:-2513612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TgBx&#10;PL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86" o:spid="_x0000_s1026" o:spt="75" type="#_x0000_t75" style="position:absolute;left:2199;top:38;height:241;width:241;" filled="f" o:preferrelative="t" stroked="f" coordsize="21600,21600" o:gfxdata="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kep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087" o:spid="_x0000_s1026" o:spt="202" type="#_x0000_t202" style="position:absolute;left:2199;top:38;height:241;width:241;" filled="f" stroked="f" coordsize="21600,21600" o:gfxdata="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JP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9FDB06E">
                        <w:pPr>
                          <w:spacing w:before="2" w:line="238" w:lineRule="exact"/>
                          <w:ind w:left="70" w:right="0" w:firstLine="0"/>
                          <w:jc w:val="left"/>
                          <w:rPr>
                            <w:sz w:val="20"/>
                          </w:rPr>
                        </w:pPr>
                        <w:r>
                          <w:rPr>
                            <w:w w:val="99"/>
                            <w:sz w:val="20"/>
                          </w:rPr>
                          <w:t>4</w:t>
                        </w:r>
                      </w:p>
                    </w:txbxContent>
                  </v:textbox>
                </v:shape>
              </v:group>
            </w:pict>
          </mc:Fallback>
        </mc:AlternateContent>
      </w:r>
      <w:r>
        <w:t xml:space="preserve">在音乐的伴奏下，熟练完成已学啦啦操的成套动作，并增加 </w:t>
      </w:r>
      <w:r>
        <w:rPr>
          <w:rFonts w:ascii="Times New Roman" w:eastAsia="Times New Roman"/>
        </w:rPr>
        <w:t>3</w:t>
      </w:r>
      <w:r>
        <w:t>～</w:t>
      </w:r>
      <w:r>
        <w:rPr>
          <w:rFonts w:ascii="Times New Roman" w:eastAsia="Times New Roman"/>
        </w:rPr>
        <w:t xml:space="preserve">5 </w:t>
      </w:r>
      <w:r>
        <w:t>个队形的变化练习。</w:t>
      </w:r>
    </w:p>
    <w:p w14:paraId="7D1127C5">
      <w:pPr>
        <w:pStyle w:val="7"/>
        <w:spacing w:line="364" w:lineRule="auto"/>
        <w:ind w:left="1540" w:right="1603" w:firstLine="0"/>
      </w:pPr>
      <w:r>
        <mc:AlternateContent>
          <mc:Choice Requires="wpg">
            <w:drawing>
              <wp:anchor distT="0" distB="0" distL="114300" distR="114300" simplePos="0" relativeHeight="252286976"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06" name="组合 108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04" name="图片 1089"/>
                          <pic:cNvPicPr>
                            <a:picLocks noChangeAspect="1"/>
                          </pic:cNvPicPr>
                        </pic:nvPicPr>
                        <pic:blipFill>
                          <a:blip r:embed="rId17"/>
                          <a:stretch>
                            <a:fillRect/>
                          </a:stretch>
                        </pic:blipFill>
                        <pic:spPr>
                          <a:xfrm>
                            <a:off x="2199" y="39"/>
                            <a:ext cx="241" cy="241"/>
                          </a:xfrm>
                          <a:prstGeom prst="rect">
                            <a:avLst/>
                          </a:prstGeom>
                          <a:noFill/>
                          <a:ln>
                            <a:noFill/>
                          </a:ln>
                        </pic:spPr>
                      </pic:pic>
                      <wps:wsp>
                        <wps:cNvPr id="1805" name="文本框 1090"/>
                        <wps:cNvSpPr txBox="1"/>
                        <wps:spPr>
                          <a:xfrm>
                            <a:off x="2199" y="39"/>
                            <a:ext cx="241" cy="241"/>
                          </a:xfrm>
                          <a:prstGeom prst="rect">
                            <a:avLst/>
                          </a:prstGeom>
                          <a:noFill/>
                          <a:ln>
                            <a:noFill/>
                          </a:ln>
                        </wps:spPr>
                        <wps:txbx>
                          <w:txbxContent>
                            <w:p w14:paraId="19143EEF">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088" o:spid="_x0000_s1026" o:spt="203" style="position:absolute;left:0pt;margin-left:109.95pt;margin-top:1.95pt;height:12.05pt;width:12.05pt;mso-position-horizontal-relative:page;z-index:2522869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wuKZ&#10;j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089" o:spid="_x0000_s1026" o:spt="75" type="#_x0000_t75" style="position:absolute;left:2199;top:39;height:241;width:241;" filled="f" o:preferrelative="t" stroked="f" coordsize="21600,21600" o:gfxdata="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aH/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90" o:spid="_x0000_s1026" o:spt="202" type="#_x0000_t202" style="position:absolute;left:2199;top:39;height:241;width:241;" filled="f" stroked="f" coordsize="21600,21600" o:gfxdata="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EW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9143EEF">
                        <w:pPr>
                          <w:spacing w:before="2"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288000" behindDoc="0" locked="0" layoutInCell="1" allowOverlap="1">
                <wp:simplePos x="0" y="0"/>
                <wp:positionH relativeFrom="page">
                  <wp:posOffset>1396365</wp:posOffset>
                </wp:positionH>
                <wp:positionV relativeFrom="paragraph">
                  <wp:posOffset>321945</wp:posOffset>
                </wp:positionV>
                <wp:extent cx="153035" cy="153035"/>
                <wp:effectExtent l="0" t="0" r="14605" b="14605"/>
                <wp:wrapNone/>
                <wp:docPr id="1809" name="组合 1091"/>
                <wp:cNvGraphicFramePr/>
                <a:graphic xmlns:a="http://schemas.openxmlformats.org/drawingml/2006/main">
                  <a:graphicData uri="http://schemas.microsoft.com/office/word/2010/wordprocessingGroup">
                    <wpg:wgp>
                      <wpg:cNvGrpSpPr/>
                      <wpg:grpSpPr>
                        <a:xfrm>
                          <a:off x="0" y="0"/>
                          <a:ext cx="153035" cy="153035"/>
                          <a:chOff x="2199" y="507"/>
                          <a:chExt cx="241" cy="241"/>
                        </a:xfrm>
                      </wpg:grpSpPr>
                      <pic:pic xmlns:pic="http://schemas.openxmlformats.org/drawingml/2006/picture">
                        <pic:nvPicPr>
                          <pic:cNvPr id="1807" name="图片 1092"/>
                          <pic:cNvPicPr>
                            <a:picLocks noChangeAspect="1"/>
                          </pic:cNvPicPr>
                        </pic:nvPicPr>
                        <pic:blipFill>
                          <a:blip r:embed="rId17"/>
                          <a:stretch>
                            <a:fillRect/>
                          </a:stretch>
                        </pic:blipFill>
                        <pic:spPr>
                          <a:xfrm>
                            <a:off x="2199" y="507"/>
                            <a:ext cx="241" cy="241"/>
                          </a:xfrm>
                          <a:prstGeom prst="rect">
                            <a:avLst/>
                          </a:prstGeom>
                          <a:noFill/>
                          <a:ln>
                            <a:noFill/>
                          </a:ln>
                        </pic:spPr>
                      </pic:pic>
                      <wps:wsp>
                        <wps:cNvPr id="1808" name="文本框 1093"/>
                        <wps:cNvSpPr txBox="1"/>
                        <wps:spPr>
                          <a:xfrm>
                            <a:off x="2199" y="507"/>
                            <a:ext cx="241" cy="241"/>
                          </a:xfrm>
                          <a:prstGeom prst="rect">
                            <a:avLst/>
                          </a:prstGeom>
                          <a:noFill/>
                          <a:ln>
                            <a:noFill/>
                          </a:ln>
                        </wps:spPr>
                        <wps:txbx>
                          <w:txbxContent>
                            <w:p w14:paraId="2B2B17C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091" o:spid="_x0000_s1026" o:spt="203" style="position:absolute;left:0pt;margin-left:109.95pt;margin-top:25.35pt;height:12.05pt;width:12.05pt;mso-position-horizontal-relative:page;z-index:252288000;mso-width-relative:page;mso-height-relative:page;" coordorigin="2199,507" coordsize="241,241" o:gfxdata="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No5rRDa&#10;AAAACQEAAA8AAAAAAAAAAQAgAAAAIgAAAGRycy9kb3ducmV2LnhtbFBLAQIUABQAAAAIAIdO4kDe&#10;hcrwsQIAANM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1092" o:spid="_x0000_s1026" o:spt="75" type="#_x0000_t75" style="position:absolute;left:2199;top:507;height:241;width:241;" filled="f" o:preferrelative="t" stroked="f" coordsize="21600,21600" o:gfxdata="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IgYK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093" o:spid="_x0000_s1026" o:spt="202" type="#_x0000_t202" style="position:absolute;left:2199;top:507;height:241;width:241;" filled="f" stroked="f" coordsize="21600,21600" o:gfxdata="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vv+/&#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B2B17C4">
                        <w:pPr>
                          <w:spacing w:before="2" w:line="238" w:lineRule="exact"/>
                          <w:ind w:left="70" w:right="0" w:firstLine="0"/>
                          <w:jc w:val="left"/>
                          <w:rPr>
                            <w:sz w:val="20"/>
                          </w:rPr>
                        </w:pPr>
                        <w:r>
                          <w:rPr>
                            <w:w w:val="99"/>
                            <w:sz w:val="20"/>
                          </w:rPr>
                          <w:t>6</w:t>
                        </w:r>
                      </w:p>
                    </w:txbxContent>
                  </v:textbox>
                </v:shape>
              </v:group>
            </w:pict>
          </mc:Fallback>
        </mc:AlternateContent>
      </w:r>
      <w:r>
        <w:t>运用比赛规则参加团队比赛，准确把握音乐风格和动作技术。积极主动地参与一般体能和专项体能的练习。</w:t>
      </w:r>
    </w:p>
    <w:p w14:paraId="151C8330">
      <w:pPr>
        <w:spacing w:after="0" w:line="364" w:lineRule="auto"/>
        <w:sectPr>
          <w:pgSz w:w="11910" w:h="16840"/>
          <w:pgMar w:top="1460" w:right="1140" w:bottom="1200" w:left="1140" w:header="0" w:footer="1001" w:gutter="0"/>
          <w:cols w:space="720" w:num="1"/>
        </w:sectPr>
      </w:pPr>
    </w:p>
    <w:p w14:paraId="405F55D8">
      <w:pPr>
        <w:pStyle w:val="7"/>
        <w:spacing w:before="42" w:line="364" w:lineRule="auto"/>
      </w:pPr>
      <w:r>
        <mc:AlternateContent>
          <mc:Choice Requires="wpg">
            <w:drawing>
              <wp:anchor distT="0" distB="0" distL="114300" distR="114300" simplePos="0" relativeHeight="251956224"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887" name="组合 1094"/>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888" name="图片 1095"/>
                          <pic:cNvPicPr>
                            <a:picLocks noChangeAspect="1"/>
                          </pic:cNvPicPr>
                        </pic:nvPicPr>
                        <pic:blipFill>
                          <a:blip r:embed="rId17"/>
                          <a:stretch>
                            <a:fillRect/>
                          </a:stretch>
                        </pic:blipFill>
                        <pic:spPr>
                          <a:xfrm>
                            <a:off x="2199" y="79"/>
                            <a:ext cx="241" cy="241"/>
                          </a:xfrm>
                          <a:prstGeom prst="rect">
                            <a:avLst/>
                          </a:prstGeom>
                          <a:noFill/>
                          <a:ln>
                            <a:noFill/>
                          </a:ln>
                        </pic:spPr>
                      </pic:pic>
                      <wps:wsp>
                        <wps:cNvPr id="889" name="文本框 1096"/>
                        <wps:cNvSpPr txBox="1"/>
                        <wps:spPr>
                          <a:xfrm>
                            <a:off x="2199" y="79"/>
                            <a:ext cx="241" cy="241"/>
                          </a:xfrm>
                          <a:prstGeom prst="rect">
                            <a:avLst/>
                          </a:prstGeom>
                          <a:noFill/>
                          <a:ln>
                            <a:noFill/>
                          </a:ln>
                        </wps:spPr>
                        <wps:txbx>
                          <w:txbxContent>
                            <w:p w14:paraId="6D40F7D9">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094" o:spid="_x0000_s1026" o:spt="203" style="position:absolute;left:0pt;margin-left:109.95pt;margin-top:3.95pt;height:12.05pt;width:12.05pt;mso-position-horizontal-relative:page;z-index:-25136025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LfV&#10;My+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095" o:spid="_x0000_s1026" o:spt="75" type="#_x0000_t75" style="position:absolute;left:2199;top:79;height:241;width:241;" filled="f" o:preferrelative="t" stroked="f" coordsize="21600,21600" o:gfxdata="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OLE7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096" o:spid="_x0000_s1026" o:spt="202" type="#_x0000_t202" style="position:absolute;left:2199;top:79;height:241;width:241;" filled="f" stroked="f" coordsize="21600,21600" o:gfxdata="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q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D40F7D9">
                        <w:pPr>
                          <w:spacing w:before="2" w:line="238" w:lineRule="exact"/>
                          <w:ind w:left="70" w:right="0" w:firstLine="0"/>
                          <w:jc w:val="left"/>
                          <w:rPr>
                            <w:sz w:val="20"/>
                          </w:rPr>
                        </w:pPr>
                        <w:r>
                          <w:rPr>
                            <w:w w:val="99"/>
                            <w:sz w:val="20"/>
                          </w:rPr>
                          <w:t>7</w:t>
                        </w:r>
                      </w:p>
                    </w:txbxContent>
                  </v:textbox>
                </v:shape>
              </v:group>
            </w:pict>
          </mc:Fallback>
        </mc:AlternateContent>
      </w:r>
      <w:r>
        <w:t>基本掌握啦啦操的比赛规则、组织方式与评分标准，能承担比赛记录等简单工作。</w:t>
      </w:r>
    </w:p>
    <w:p w14:paraId="41DC69E0">
      <w:pPr>
        <w:pStyle w:val="7"/>
        <w:spacing w:before="1" w:line="364" w:lineRule="auto"/>
      </w:pPr>
      <w:r>
        <mc:AlternateContent>
          <mc:Choice Requires="wpg">
            <w:drawing>
              <wp:anchor distT="0" distB="0" distL="114300" distR="114300" simplePos="0" relativeHeight="25195724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90" name="组合 109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91" name="图片 1098"/>
                          <pic:cNvPicPr>
                            <a:picLocks noChangeAspect="1"/>
                          </pic:cNvPicPr>
                        </pic:nvPicPr>
                        <pic:blipFill>
                          <a:blip r:embed="rId18"/>
                          <a:stretch>
                            <a:fillRect/>
                          </a:stretch>
                        </pic:blipFill>
                        <pic:spPr>
                          <a:xfrm>
                            <a:off x="2199" y="38"/>
                            <a:ext cx="241" cy="241"/>
                          </a:xfrm>
                          <a:prstGeom prst="rect">
                            <a:avLst/>
                          </a:prstGeom>
                          <a:noFill/>
                          <a:ln>
                            <a:noFill/>
                          </a:ln>
                        </pic:spPr>
                      </pic:pic>
                      <wps:wsp>
                        <wps:cNvPr id="892" name="文本框 1099"/>
                        <wps:cNvSpPr txBox="1"/>
                        <wps:spPr>
                          <a:xfrm>
                            <a:off x="2199" y="38"/>
                            <a:ext cx="241" cy="241"/>
                          </a:xfrm>
                          <a:prstGeom prst="rect">
                            <a:avLst/>
                          </a:prstGeom>
                          <a:noFill/>
                          <a:ln>
                            <a:noFill/>
                          </a:ln>
                        </wps:spPr>
                        <wps:txbx>
                          <w:txbxContent>
                            <w:p w14:paraId="309333FB">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097" o:spid="_x0000_s1026" o:spt="203" style="position:absolute;left:0pt;margin-left:109.95pt;margin-top:1.9pt;height:12.05pt;width:12.05pt;mso-position-horizontal-relative:page;z-index:-2513592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&#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EHgbM6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098" o:spid="_x0000_s1026" o:spt="75" type="#_x0000_t75" style="position:absolute;left:2199;top:38;height:241;width:241;" filled="f" o:preferrelative="t" stroked="f" coordsize="21600,21600" o:gfxdata="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SnS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099" o:spid="_x0000_s1026" o:spt="202" type="#_x0000_t202" style="position:absolute;left:2199;top:38;height:241;width:241;"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9333FB">
                        <w:pPr>
                          <w:spacing w:before="2" w:line="238" w:lineRule="exact"/>
                          <w:ind w:left="70" w:right="0" w:firstLine="0"/>
                          <w:jc w:val="left"/>
                          <w:rPr>
                            <w:sz w:val="20"/>
                          </w:rPr>
                        </w:pPr>
                        <w:r>
                          <w:rPr>
                            <w:w w:val="99"/>
                            <w:sz w:val="20"/>
                          </w:rPr>
                          <w:t>8</w:t>
                        </w:r>
                      </w:p>
                    </w:txbxContent>
                  </v:textbox>
                </v:shape>
              </v:group>
            </w:pict>
          </mc:Fallback>
        </mc:AlternateContent>
      </w:r>
      <w:r>
        <w:t>观赏国内外高水平的啦啦操比赛，了解比赛成套动作的组成要素，用专业术语与同伴讨论比赛双方的组合动作技术，点评运动员的表现等。</w:t>
      </w:r>
    </w:p>
    <w:p w14:paraId="3226F769">
      <w:pPr>
        <w:pStyle w:val="7"/>
        <w:spacing w:before="10"/>
        <w:ind w:left="0" w:right="0" w:firstLine="0"/>
        <w:rPr>
          <w:sz w:val="18"/>
        </w:rPr>
      </w:pPr>
    </w:p>
    <w:p w14:paraId="7B0613CD">
      <w:pPr>
        <w:pStyle w:val="5"/>
        <w:spacing w:before="1"/>
        <w:ind w:left="0" w:leftChars="0" w:firstLine="482" w:firstLineChars="200"/>
      </w:pPr>
      <w:r>
        <w:t>【教学提示】</w:t>
      </w:r>
    </w:p>
    <w:p w14:paraId="2F71FB23">
      <w:pPr>
        <w:pStyle w:val="7"/>
        <w:spacing w:before="160" w:line="364" w:lineRule="auto"/>
      </w:pPr>
      <w:r>
        <mc:AlternateContent>
          <mc:Choice Requires="wpg">
            <w:drawing>
              <wp:anchor distT="0" distB="0" distL="114300" distR="114300" simplePos="0" relativeHeight="25195827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893" name="组合 110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894" name="图片 1101"/>
                          <pic:cNvPicPr>
                            <a:picLocks noChangeAspect="1"/>
                          </pic:cNvPicPr>
                        </pic:nvPicPr>
                        <pic:blipFill>
                          <a:blip r:embed="rId17"/>
                          <a:stretch>
                            <a:fillRect/>
                          </a:stretch>
                        </pic:blipFill>
                        <pic:spPr>
                          <a:xfrm>
                            <a:off x="2199" y="197"/>
                            <a:ext cx="241" cy="241"/>
                          </a:xfrm>
                          <a:prstGeom prst="rect">
                            <a:avLst/>
                          </a:prstGeom>
                          <a:noFill/>
                          <a:ln>
                            <a:noFill/>
                          </a:ln>
                        </pic:spPr>
                      </pic:pic>
                      <wps:wsp>
                        <wps:cNvPr id="895" name="文本框 1102"/>
                        <wps:cNvSpPr txBox="1"/>
                        <wps:spPr>
                          <a:xfrm>
                            <a:off x="2199" y="197"/>
                            <a:ext cx="241" cy="241"/>
                          </a:xfrm>
                          <a:prstGeom prst="rect">
                            <a:avLst/>
                          </a:prstGeom>
                          <a:noFill/>
                          <a:ln>
                            <a:noFill/>
                          </a:ln>
                        </wps:spPr>
                        <wps:txbx>
                          <w:txbxContent>
                            <w:p w14:paraId="27B6DDB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100" o:spid="_x0000_s1026" o:spt="203" style="position:absolute;left:0pt;margin-left:109.95pt;margin-top:9.85pt;height:12.05pt;width:12.05pt;mso-position-horizontal-relative:page;z-index:-25135820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&#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iWYEx&#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101" o:spid="_x0000_s1026" o:spt="75" type="#_x0000_t75" style="position:absolute;left:2199;top:197;height:241;width:241;" filled="f" o:preferrelative="t" stroked="f" coordsize="21600,21600" o:gfxdata="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wt4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02" o:spid="_x0000_s1026" o:spt="202" type="#_x0000_t202" style="position:absolute;left:2199;top:197;height:241;width:241;" filled="f" stroked="f" coordsize="21600,21600" o:gfxdata="UEsDBAoAAAAAAIdO4kAAAAAAAAAAAAAAAAAEAAAAZHJzL1BLAwQUAAAACACHTuJAHwI2074AAADc&#10;AAAADwAAAGRycy9kb3ducmV2LnhtbEWPT2sCMRTE7wW/Q3hCbzVRqO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I20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B6DDBB">
                        <w:pPr>
                          <w:spacing w:before="2" w:line="238" w:lineRule="exact"/>
                          <w:ind w:left="70" w:right="0" w:firstLine="0"/>
                          <w:jc w:val="left"/>
                          <w:rPr>
                            <w:sz w:val="20"/>
                          </w:rPr>
                        </w:pPr>
                        <w:r>
                          <w:rPr>
                            <w:w w:val="99"/>
                            <w:sz w:val="20"/>
                          </w:rPr>
                          <w:t>1</w:t>
                        </w:r>
                      </w:p>
                    </w:txbxContent>
                  </v:textbox>
                </v:shape>
              </v:group>
            </w:pict>
          </mc:Fallback>
        </mc:AlternateContent>
      </w:r>
      <w:r>
        <w:t>引导学生感受音乐节奏、旋律的变化和情感的体现，在理解音乐风格特点的基础上，用肢体动作清晰地表达自己的情感，提高自我展示的能力。</w:t>
      </w:r>
    </w:p>
    <w:p w14:paraId="010A34E6">
      <w:pPr>
        <w:pStyle w:val="7"/>
        <w:spacing w:before="1" w:line="364" w:lineRule="auto"/>
      </w:pPr>
      <w:r>
        <mc:AlternateContent>
          <mc:Choice Requires="wpg">
            <w:drawing>
              <wp:anchor distT="0" distB="0" distL="114300" distR="114300" simplePos="0" relativeHeight="25195929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896" name="组合 110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897" name="图片 1104"/>
                          <pic:cNvPicPr>
                            <a:picLocks noChangeAspect="1"/>
                          </pic:cNvPicPr>
                        </pic:nvPicPr>
                        <pic:blipFill>
                          <a:blip r:embed="rId18"/>
                          <a:stretch>
                            <a:fillRect/>
                          </a:stretch>
                        </pic:blipFill>
                        <pic:spPr>
                          <a:xfrm>
                            <a:off x="2199" y="38"/>
                            <a:ext cx="241" cy="241"/>
                          </a:xfrm>
                          <a:prstGeom prst="rect">
                            <a:avLst/>
                          </a:prstGeom>
                          <a:noFill/>
                          <a:ln>
                            <a:noFill/>
                          </a:ln>
                        </pic:spPr>
                      </pic:pic>
                      <wps:wsp>
                        <wps:cNvPr id="898" name="文本框 1105"/>
                        <wps:cNvSpPr txBox="1"/>
                        <wps:spPr>
                          <a:xfrm>
                            <a:off x="2199" y="38"/>
                            <a:ext cx="241" cy="241"/>
                          </a:xfrm>
                          <a:prstGeom prst="rect">
                            <a:avLst/>
                          </a:prstGeom>
                          <a:noFill/>
                          <a:ln>
                            <a:noFill/>
                          </a:ln>
                        </wps:spPr>
                        <wps:txbx>
                          <w:txbxContent>
                            <w:p w14:paraId="7EED208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03" o:spid="_x0000_s1026" o:spt="203" style="position:absolute;left:0pt;margin-left:109.95pt;margin-top:1.9pt;height:12.05pt;width:12.05pt;mso-position-horizontal-relative:page;z-index:-2513571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Oax0BOxAgAAzQ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104" o:spid="_x0000_s1026" o:spt="75" type="#_x0000_t75" style="position:absolute;left:2199;top:38;height:241;width:241;" filled="f" o:preferrelative="t" stroked="f" coordsize="21600,21600" o:gfxdata="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p3m7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105" o:spid="_x0000_s1026" o:spt="202" type="#_x0000_t202" style="position:absolute;left:2199;top:38;height:241;width:241;"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EED2086">
                        <w:pPr>
                          <w:spacing w:before="2" w:line="238" w:lineRule="exact"/>
                          <w:ind w:left="70" w:right="0" w:firstLine="0"/>
                          <w:jc w:val="left"/>
                          <w:rPr>
                            <w:sz w:val="20"/>
                          </w:rPr>
                        </w:pPr>
                        <w:r>
                          <w:rPr>
                            <w:w w:val="99"/>
                            <w:sz w:val="20"/>
                          </w:rPr>
                          <w:t>2</w:t>
                        </w:r>
                      </w:p>
                    </w:txbxContent>
                  </v:textbox>
                </v:shape>
              </v:group>
            </w:pict>
          </mc:Fallback>
        </mc:AlternateContent>
      </w:r>
      <w:r>
        <w:t>以分组教学的方式给学生提供充分的时间进行合作学练，引导学生对有关问题进行交流和讨论，培养学生的合作能力和团队精神。</w:t>
      </w:r>
    </w:p>
    <w:p w14:paraId="78A90ED7">
      <w:pPr>
        <w:pStyle w:val="7"/>
        <w:spacing w:line="364" w:lineRule="auto"/>
        <w:jc w:val="both"/>
      </w:pPr>
      <w:r>
        <mc:AlternateContent>
          <mc:Choice Requires="wpg">
            <w:drawing>
              <wp:anchor distT="0" distB="0" distL="114300" distR="114300" simplePos="0" relativeHeight="25196032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899" name="组合 110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00" name="图片 1107"/>
                          <pic:cNvPicPr>
                            <a:picLocks noChangeAspect="1"/>
                          </pic:cNvPicPr>
                        </pic:nvPicPr>
                        <pic:blipFill>
                          <a:blip r:embed="rId17"/>
                          <a:stretch>
                            <a:fillRect/>
                          </a:stretch>
                        </pic:blipFill>
                        <pic:spPr>
                          <a:xfrm>
                            <a:off x="2199" y="39"/>
                            <a:ext cx="241" cy="241"/>
                          </a:xfrm>
                          <a:prstGeom prst="rect">
                            <a:avLst/>
                          </a:prstGeom>
                          <a:noFill/>
                          <a:ln>
                            <a:noFill/>
                          </a:ln>
                        </pic:spPr>
                      </pic:pic>
                      <wps:wsp>
                        <wps:cNvPr id="901" name="文本框 1108"/>
                        <wps:cNvSpPr txBox="1"/>
                        <wps:spPr>
                          <a:xfrm>
                            <a:off x="2199" y="39"/>
                            <a:ext cx="241" cy="241"/>
                          </a:xfrm>
                          <a:prstGeom prst="rect">
                            <a:avLst/>
                          </a:prstGeom>
                          <a:noFill/>
                          <a:ln>
                            <a:noFill/>
                          </a:ln>
                        </wps:spPr>
                        <wps:txbx>
                          <w:txbxContent>
                            <w:p w14:paraId="1243209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06" o:spid="_x0000_s1026" o:spt="203" style="position:absolute;left:0pt;margin-left:109.95pt;margin-top:1.95pt;height:12.05pt;width:12.05pt;mso-position-horizontal-relative:page;z-index:-2513561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CG&#10;kA24sgIAAM0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107" o:spid="_x0000_s1026" o:spt="75" type="#_x0000_t75" style="position:absolute;left:2199;top:39;height:241;width:241;" filled="f" o:preferrelative="t" stroked="f" coordsize="21600,21600" o:gfxdata="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fLH6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108" o:spid="_x0000_s1026" o:spt="202" type="#_x0000_t202" style="position:absolute;left:2199;top:39;height:241;width:241;"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432099">
                        <w:pPr>
                          <w:spacing w:before="2" w:line="238" w:lineRule="exact"/>
                          <w:ind w:left="70" w:right="0" w:firstLine="0"/>
                          <w:jc w:val="left"/>
                          <w:rPr>
                            <w:sz w:val="20"/>
                          </w:rPr>
                        </w:pPr>
                        <w:r>
                          <w:rPr>
                            <w:w w:val="99"/>
                            <w:sz w:val="20"/>
                          </w:rPr>
                          <w:t>3</w:t>
                        </w:r>
                      </w:p>
                    </w:txbxContent>
                  </v:textbox>
                </v:shape>
              </v:group>
            </w:pict>
          </mc:Fallback>
        </mc:AlternateContent>
      </w:r>
      <w:r>
        <w:t xml:space="preserve">指导学生在音乐伴奏下持续进行 </w:t>
      </w:r>
      <w:r>
        <w:rPr>
          <w:rFonts w:ascii="Times New Roman" w:eastAsia="Times New Roman"/>
        </w:rPr>
        <w:t xml:space="preserve">3 </w:t>
      </w:r>
      <w:r>
        <w:t>分钟以上中高负荷的组合动作技术练习。鼓励学生在组合动作技术练习的最后阶段，依然能以良好的状态和精神风貌完成练习，培养学生克服困难、坚持不懈的意志品质。</w:t>
      </w:r>
    </w:p>
    <w:p w14:paraId="5FAC5C0A">
      <w:pPr>
        <w:pStyle w:val="7"/>
        <w:spacing w:before="1" w:line="364" w:lineRule="auto"/>
        <w:jc w:val="both"/>
      </w:pPr>
      <w:r>
        <mc:AlternateContent>
          <mc:Choice Requires="wpg">
            <w:drawing>
              <wp:anchor distT="0" distB="0" distL="114300" distR="114300" simplePos="0" relativeHeight="2519613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02" name="组合 110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03" name="图片 1110"/>
                          <pic:cNvPicPr>
                            <a:picLocks noChangeAspect="1"/>
                          </pic:cNvPicPr>
                        </pic:nvPicPr>
                        <pic:blipFill>
                          <a:blip r:embed="rId18"/>
                          <a:stretch>
                            <a:fillRect/>
                          </a:stretch>
                        </pic:blipFill>
                        <pic:spPr>
                          <a:xfrm>
                            <a:off x="2199" y="38"/>
                            <a:ext cx="241" cy="241"/>
                          </a:xfrm>
                          <a:prstGeom prst="rect">
                            <a:avLst/>
                          </a:prstGeom>
                          <a:noFill/>
                          <a:ln>
                            <a:noFill/>
                          </a:ln>
                        </pic:spPr>
                      </pic:pic>
                      <wps:wsp>
                        <wps:cNvPr id="904" name="文本框 1111"/>
                        <wps:cNvSpPr txBox="1"/>
                        <wps:spPr>
                          <a:xfrm>
                            <a:off x="2199" y="38"/>
                            <a:ext cx="241" cy="241"/>
                          </a:xfrm>
                          <a:prstGeom prst="rect">
                            <a:avLst/>
                          </a:prstGeom>
                          <a:noFill/>
                          <a:ln>
                            <a:noFill/>
                          </a:ln>
                        </wps:spPr>
                        <wps:txbx>
                          <w:txbxContent>
                            <w:p w14:paraId="61E1B51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09" o:spid="_x0000_s1026" o:spt="203" style="position:absolute;left:0pt;margin-left:109.95pt;margin-top:1.9pt;height:12.05pt;width:12.05pt;mso-position-horizontal-relative:page;z-index:-2513551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&#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NYogICuAgAAzQ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110" o:spid="_x0000_s1026" o:spt="75" type="#_x0000_t75" style="position:absolute;left:2199;top:38;height:241;width:241;" filled="f" o:preferrelative="t" stroked="f" coordsize="21600,21600" o:gfxdata="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K64K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111" o:spid="_x0000_s1026" o:spt="202" type="#_x0000_t202" style="position:absolute;left:2199;top:38;height:241;width:241;"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E1B51E">
                        <w:pPr>
                          <w:spacing w:before="2" w:line="238" w:lineRule="exact"/>
                          <w:ind w:left="70" w:right="0" w:firstLine="0"/>
                          <w:jc w:val="left"/>
                          <w:rPr>
                            <w:sz w:val="20"/>
                          </w:rPr>
                        </w:pPr>
                        <w:r>
                          <w:rPr>
                            <w:w w:val="99"/>
                            <w:sz w:val="20"/>
                          </w:rPr>
                          <w:t>4</w:t>
                        </w:r>
                      </w:p>
                    </w:txbxContent>
                  </v:textbox>
                </v:shape>
              </v:group>
            </w:pict>
          </mc:Fallback>
        </mc:AlternateContent>
      </w:r>
      <w:r>
        <w:t>鼓励学生参加教学比赛并大胆展示自己，及时鼓励和指导动作协调性较差或动作不熟练的学生，帮助其解决学练过程中遇到的困难，树立自信心， 并能够尽快进入下一阶段的学练。</w:t>
      </w:r>
    </w:p>
    <w:p w14:paraId="460E31B2">
      <w:pPr>
        <w:pStyle w:val="7"/>
        <w:spacing w:line="364" w:lineRule="auto"/>
        <w:jc w:val="both"/>
      </w:pPr>
      <w:r>
        <mc:AlternateContent>
          <mc:Choice Requires="wpg">
            <w:drawing>
              <wp:anchor distT="0" distB="0" distL="114300" distR="114300" simplePos="0" relativeHeight="2519623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05" name="组合 111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06" name="图片 1113"/>
                          <pic:cNvPicPr>
                            <a:picLocks noChangeAspect="1"/>
                          </pic:cNvPicPr>
                        </pic:nvPicPr>
                        <pic:blipFill>
                          <a:blip r:embed="rId17"/>
                          <a:stretch>
                            <a:fillRect/>
                          </a:stretch>
                        </pic:blipFill>
                        <pic:spPr>
                          <a:xfrm>
                            <a:off x="2199" y="39"/>
                            <a:ext cx="241" cy="241"/>
                          </a:xfrm>
                          <a:prstGeom prst="rect">
                            <a:avLst/>
                          </a:prstGeom>
                          <a:noFill/>
                          <a:ln>
                            <a:noFill/>
                          </a:ln>
                        </pic:spPr>
                      </pic:pic>
                      <wps:wsp>
                        <wps:cNvPr id="907" name="文本框 1114"/>
                        <wps:cNvSpPr txBox="1"/>
                        <wps:spPr>
                          <a:xfrm>
                            <a:off x="2199" y="39"/>
                            <a:ext cx="241" cy="241"/>
                          </a:xfrm>
                          <a:prstGeom prst="rect">
                            <a:avLst/>
                          </a:prstGeom>
                          <a:noFill/>
                          <a:ln>
                            <a:noFill/>
                          </a:ln>
                        </wps:spPr>
                        <wps:txbx>
                          <w:txbxContent>
                            <w:p w14:paraId="4C06DDD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12" o:spid="_x0000_s1026" o:spt="203" style="position:absolute;left:0pt;margin-left:109.95pt;margin-top:1.95pt;height:12.05pt;width:12.05pt;mso-position-horizontal-relative:page;z-index:-2513541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PM3zbm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113" o:spid="_x0000_s1026" o:spt="75" type="#_x0000_t75" style="position:absolute;left:2199;top:39;height:241;width:241;" filled="f" o:preferrelative="t" stroked="f" coordsize="21600,21600" o:gfxdata="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mMF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14" o:spid="_x0000_s1026" o:spt="202" type="#_x0000_t202" style="position:absolute;left:2199;top:39;height:241;width:241;"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C06DDD3">
                        <w:pPr>
                          <w:spacing w:before="2" w:line="238" w:lineRule="exact"/>
                          <w:ind w:left="70" w:right="0" w:firstLine="0"/>
                          <w:jc w:val="left"/>
                          <w:rPr>
                            <w:sz w:val="20"/>
                          </w:rPr>
                        </w:pPr>
                        <w:r>
                          <w:rPr>
                            <w:w w:val="99"/>
                            <w:sz w:val="20"/>
                          </w:rPr>
                          <w:t>5</w:t>
                        </w:r>
                      </w:p>
                    </w:txbxContent>
                  </v:textbox>
                </v:shape>
              </v:group>
            </w:pict>
          </mc:Fallback>
        </mc:AlternateContent>
      </w:r>
      <w:r>
        <w:t xml:space="preserve">重视学生一般体能和专项体能的练习，如 </w:t>
      </w:r>
      <w:r>
        <w:rPr>
          <w:rFonts w:ascii="Times New Roman" w:eastAsia="Times New Roman"/>
        </w:rPr>
        <w:t>10</w:t>
      </w:r>
      <w:r>
        <w:t>～</w:t>
      </w:r>
      <w:r>
        <w:rPr>
          <w:rFonts w:ascii="Times New Roman" w:eastAsia="Times New Roman"/>
        </w:rPr>
        <w:t xml:space="preserve">20 </w:t>
      </w:r>
      <w:r>
        <w:t>分钟的跑跳操、低单杠斜身引体、平板支撑、击腿跳、单腿平衡等练习，为提高学生的啦啦操运动能力奠定良好的体能基础，培养学生勇敢顽强、坚韧不拔的意志品质。</w:t>
      </w:r>
    </w:p>
    <w:p w14:paraId="0F3D2233">
      <w:pPr>
        <w:pStyle w:val="7"/>
        <w:spacing w:line="364" w:lineRule="auto"/>
      </w:pPr>
      <w:r>
        <mc:AlternateContent>
          <mc:Choice Requires="wpg">
            <w:drawing>
              <wp:anchor distT="0" distB="0" distL="114300" distR="114300" simplePos="0" relativeHeight="2519633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08" name="组合 111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09" name="图片 1116"/>
                          <pic:cNvPicPr>
                            <a:picLocks noChangeAspect="1"/>
                          </pic:cNvPicPr>
                        </pic:nvPicPr>
                        <pic:blipFill>
                          <a:blip r:embed="rId17"/>
                          <a:stretch>
                            <a:fillRect/>
                          </a:stretch>
                        </pic:blipFill>
                        <pic:spPr>
                          <a:xfrm>
                            <a:off x="2199" y="39"/>
                            <a:ext cx="241" cy="241"/>
                          </a:xfrm>
                          <a:prstGeom prst="rect">
                            <a:avLst/>
                          </a:prstGeom>
                          <a:noFill/>
                          <a:ln>
                            <a:noFill/>
                          </a:ln>
                        </pic:spPr>
                      </pic:pic>
                      <wps:wsp>
                        <wps:cNvPr id="910" name="文本框 1117"/>
                        <wps:cNvSpPr txBox="1"/>
                        <wps:spPr>
                          <a:xfrm>
                            <a:off x="2199" y="39"/>
                            <a:ext cx="241" cy="241"/>
                          </a:xfrm>
                          <a:prstGeom prst="rect">
                            <a:avLst/>
                          </a:prstGeom>
                          <a:noFill/>
                          <a:ln>
                            <a:noFill/>
                          </a:ln>
                        </wps:spPr>
                        <wps:txbx>
                          <w:txbxContent>
                            <w:p w14:paraId="5C03D93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115" o:spid="_x0000_s1026" o:spt="203" style="position:absolute;left:0pt;margin-left:109.95pt;margin-top:1.95pt;height:12.05pt;width:12.05pt;mso-position-horizontal-relative:page;z-index:-2513530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Ov5&#10;1Oi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16" o:spid="_x0000_s1026" o:spt="75" type="#_x0000_t75" style="position:absolute;left:2199;top:39;height:241;width:241;" filled="f" o:preferrelative="t" stroked="f" coordsize="21600,21600" o:gfxdata="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YYZ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17" o:spid="_x0000_s1026" o:spt="202" type="#_x0000_t202" style="position:absolute;left:2199;top:39;height:241;width:241;" filled="f" stroked="f" coordsize="21600,21600" o:gfxdata="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mY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C03D934">
                        <w:pPr>
                          <w:spacing w:before="2" w:line="238" w:lineRule="exact"/>
                          <w:ind w:left="70" w:right="0" w:firstLine="0"/>
                          <w:jc w:val="left"/>
                          <w:rPr>
                            <w:sz w:val="20"/>
                          </w:rPr>
                        </w:pPr>
                        <w:r>
                          <w:rPr>
                            <w:w w:val="99"/>
                            <w:sz w:val="20"/>
                          </w:rPr>
                          <w:t>6</w:t>
                        </w:r>
                      </w:p>
                    </w:txbxContent>
                  </v:textbox>
                </v:shape>
              </v:group>
            </w:pict>
          </mc:Fallback>
        </mc:AlternateContent>
      </w:r>
      <w:r>
        <w:t>指导学生运用比赛规则和裁判方法组织小组和班级间的教学比赛，引导学生主动承担裁判和记录工作。</w:t>
      </w:r>
    </w:p>
    <w:p w14:paraId="21FA327D">
      <w:pPr>
        <w:pStyle w:val="7"/>
        <w:spacing w:before="1" w:line="364" w:lineRule="auto"/>
      </w:pPr>
      <w:r>
        <mc:AlternateContent>
          <mc:Choice Requires="wpg">
            <w:drawing>
              <wp:anchor distT="0" distB="0" distL="114300" distR="114300" simplePos="0" relativeHeight="2519644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11" name="组合 111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12" name="图片 1119"/>
                          <pic:cNvPicPr>
                            <a:picLocks noChangeAspect="1"/>
                          </pic:cNvPicPr>
                        </pic:nvPicPr>
                        <pic:blipFill>
                          <a:blip r:embed="rId17"/>
                          <a:stretch>
                            <a:fillRect/>
                          </a:stretch>
                        </pic:blipFill>
                        <pic:spPr>
                          <a:xfrm>
                            <a:off x="2199" y="38"/>
                            <a:ext cx="241" cy="241"/>
                          </a:xfrm>
                          <a:prstGeom prst="rect">
                            <a:avLst/>
                          </a:prstGeom>
                          <a:noFill/>
                          <a:ln>
                            <a:noFill/>
                          </a:ln>
                        </pic:spPr>
                      </pic:pic>
                      <wps:wsp>
                        <wps:cNvPr id="913" name="文本框 1120"/>
                        <wps:cNvSpPr txBox="1"/>
                        <wps:spPr>
                          <a:xfrm>
                            <a:off x="2199" y="38"/>
                            <a:ext cx="241" cy="241"/>
                          </a:xfrm>
                          <a:prstGeom prst="rect">
                            <a:avLst/>
                          </a:prstGeom>
                          <a:noFill/>
                          <a:ln>
                            <a:noFill/>
                          </a:ln>
                        </wps:spPr>
                        <wps:txbx>
                          <w:txbxContent>
                            <w:p w14:paraId="5772727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118" o:spid="_x0000_s1026" o:spt="203" style="position:absolute;left:0pt;margin-left:109.95pt;margin-top:1.9pt;height:12.05pt;width:12.05pt;mso-position-horizontal-relative:page;z-index:-2513520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&#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gVKc&#10;C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19" o:spid="_x0000_s1026" o:spt="75" type="#_x0000_t75" style="position:absolute;left:2199;top:38;height:241;width:241;" filled="f" o:preferrelative="t" stroked="f" coordsize="21600,21600" o:gfxdata="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7HM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20" o:spid="_x0000_s1026" o:spt="202" type="#_x0000_t202" style="position:absolute;left:2199;top:38;height:241;width:241;"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727276">
                        <w:pPr>
                          <w:spacing w:before="2" w:line="238" w:lineRule="exact"/>
                          <w:ind w:left="70" w:right="0" w:firstLine="0"/>
                          <w:jc w:val="left"/>
                          <w:rPr>
                            <w:sz w:val="20"/>
                          </w:rPr>
                        </w:pPr>
                        <w:r>
                          <w:rPr>
                            <w:w w:val="99"/>
                            <w:sz w:val="20"/>
                          </w:rPr>
                          <w:t>7</w:t>
                        </w:r>
                      </w:p>
                    </w:txbxContent>
                  </v:textbox>
                </v:shape>
              </v:group>
            </w:pict>
          </mc:Fallback>
        </mc:AlternateContent>
      </w:r>
      <w:r>
        <w:t>指导学生了解啦啦操运中疲劳产生的原因与恢复的方法，指导其积极进行恢复。</w:t>
      </w:r>
    </w:p>
    <w:p w14:paraId="7BAF6DB8">
      <w:pPr>
        <w:pStyle w:val="7"/>
        <w:spacing w:before="11"/>
        <w:ind w:left="0" w:right="0" w:firstLine="0"/>
        <w:rPr>
          <w:sz w:val="18"/>
        </w:rPr>
      </w:pPr>
    </w:p>
    <w:p w14:paraId="240E1219">
      <w:pPr>
        <w:pStyle w:val="5"/>
        <w:ind w:left="0" w:leftChars="0" w:firstLine="482" w:firstLineChars="200"/>
      </w:pPr>
      <w:r>
        <w:t>【学业要求】</w:t>
      </w:r>
    </w:p>
    <w:p w14:paraId="14282CC3">
      <w:pPr>
        <w:pStyle w:val="7"/>
        <w:spacing w:before="160" w:line="364" w:lineRule="auto"/>
        <w:ind w:left="0" w:leftChars="0" w:firstLine="488" w:firstLineChars="200"/>
        <w:jc w:val="both"/>
      </w:pPr>
      <w:r>
        <w:rPr>
          <w:spacing w:val="2"/>
        </w:rPr>
        <w:t>学习本模块后，学生能够在音乐伴奏下，比较正确地完成包括难度基本动</w:t>
      </w:r>
      <w:r>
        <w:rPr>
          <w:spacing w:val="-3"/>
        </w:rPr>
        <w:t xml:space="preserve">作技术在内的花球啦啦操 </w:t>
      </w:r>
      <w:r>
        <w:rPr>
          <w:rFonts w:ascii="Times New Roman" w:eastAsia="Times New Roman"/>
        </w:rPr>
        <w:t>16</w:t>
      </w:r>
      <w:r>
        <w:rPr>
          <w:rFonts w:ascii="Times New Roman" w:eastAsia="Times New Roman"/>
          <w:spacing w:val="-5"/>
        </w:rPr>
        <w:t xml:space="preserve"> </w:t>
      </w:r>
      <w:r>
        <w:rPr>
          <w:spacing w:val="-24"/>
        </w:rPr>
        <w:t xml:space="preserve">个 </w:t>
      </w:r>
      <w:r>
        <w:rPr>
          <w:rFonts w:ascii="Times New Roman" w:eastAsia="Times New Roman"/>
        </w:rPr>
        <w:t>8</w:t>
      </w:r>
      <w:r>
        <w:rPr>
          <w:rFonts w:ascii="Times New Roman" w:eastAsia="Times New Roman"/>
          <w:spacing w:val="-3"/>
        </w:rPr>
        <w:t xml:space="preserve"> </w:t>
      </w:r>
      <w:r>
        <w:t>拍的成套动作技术，并能完成融入不同元素的</w:t>
      </w:r>
      <w:r>
        <w:rPr>
          <w:rFonts w:ascii="Times New Roman" w:eastAsia="Times New Roman"/>
        </w:rPr>
        <w:t>4</w:t>
      </w:r>
      <w:r>
        <w:t>～</w:t>
      </w:r>
      <w:r>
        <w:rPr>
          <w:rFonts w:ascii="Times New Roman" w:eastAsia="Times New Roman"/>
        </w:rPr>
        <w:t>8</w:t>
      </w:r>
      <w:r>
        <w:rPr>
          <w:rFonts w:ascii="Times New Roman" w:eastAsia="Times New Roman"/>
          <w:spacing w:val="3"/>
        </w:rPr>
        <w:t xml:space="preserve"> </w:t>
      </w:r>
      <w:r>
        <w:rPr>
          <w:spacing w:val="-22"/>
        </w:rPr>
        <w:t xml:space="preserve">个 </w:t>
      </w:r>
      <w:r>
        <w:rPr>
          <w:rFonts w:ascii="Times New Roman" w:eastAsia="Times New Roman"/>
        </w:rPr>
        <w:t>8</w:t>
      </w:r>
      <w:r>
        <w:rPr>
          <w:rFonts w:ascii="Times New Roman" w:eastAsia="Times New Roman"/>
          <w:spacing w:val="3"/>
        </w:rPr>
        <w:t xml:space="preserve"> </w:t>
      </w:r>
      <w:r>
        <w:t>拍的啦啦操组合动作技术，积极参加展示或比赛；能初步运用规则对</w:t>
      </w:r>
      <w:r>
        <w:rPr>
          <w:spacing w:val="2"/>
        </w:rPr>
        <w:t>动作技术水平进行评价；一般体能和专项体能的水平明显提高</w:t>
      </w:r>
      <w:r>
        <w:rPr>
          <w:spacing w:val="4"/>
        </w:rPr>
        <w:t>（</w:t>
      </w:r>
      <w:r>
        <w:rPr>
          <w:spacing w:val="-20"/>
        </w:rPr>
        <w:t xml:space="preserve">素养 </w:t>
      </w:r>
      <w:r>
        <w:rPr>
          <w:rFonts w:ascii="Times New Roman" w:eastAsia="Times New Roman"/>
          <w:spacing w:val="2"/>
        </w:rPr>
        <w:t>1</w:t>
      </w:r>
      <w:r>
        <w:rPr>
          <w:spacing w:val="-118"/>
        </w:rPr>
        <w:t>）</w:t>
      </w:r>
      <w:r>
        <w:rPr>
          <w:spacing w:val="1"/>
        </w:rPr>
        <w:t>；学会</w:t>
      </w:r>
      <w:r>
        <w:rPr>
          <w:spacing w:val="11"/>
        </w:rPr>
        <w:t>简单处理啦啦操运动中产生的疲劳问题并积极进行身心恢复；在理解音乐风</w:t>
      </w:r>
    </w:p>
    <w:p w14:paraId="77A7DEC3">
      <w:pPr>
        <w:spacing w:after="0" w:line="364" w:lineRule="auto"/>
        <w:jc w:val="both"/>
        <w:sectPr>
          <w:footerReference r:id="rId8" w:type="default"/>
          <w:pgSz w:w="11910" w:h="16840"/>
          <w:pgMar w:top="1460" w:right="1140" w:bottom="1200" w:left="1140" w:header="0" w:footer="1001" w:gutter="0"/>
          <w:pgNumType w:start="50"/>
          <w:cols w:space="720" w:num="1"/>
        </w:sectPr>
      </w:pPr>
    </w:p>
    <w:p w14:paraId="4FF3BE67">
      <w:pPr>
        <w:pStyle w:val="7"/>
        <w:spacing w:before="42" w:line="364" w:lineRule="auto"/>
        <w:ind w:firstLine="0"/>
      </w:pPr>
      <w:r>
        <w:t>格、内涵的基础上，较好地展示动作的美，精神饱满、身心愉悦，具有良好的合作意识和克服困难、坚持不懈的意志品质（</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437DE907">
      <w:pPr>
        <w:pStyle w:val="4"/>
        <w:spacing w:line="456" w:lineRule="exact"/>
        <w:ind w:right="506"/>
      </w:pPr>
      <w:r>
        <w:t>啦啦操模块四</w:t>
      </w:r>
    </w:p>
    <w:p w14:paraId="1DB922A0">
      <w:pPr>
        <w:pStyle w:val="7"/>
        <w:spacing w:before="5"/>
        <w:ind w:left="0" w:right="0" w:firstLine="0"/>
        <w:rPr>
          <w:rFonts w:ascii="Microsoft JhengHei"/>
          <w:b/>
          <w:sz w:val="22"/>
        </w:rPr>
      </w:pPr>
    </w:p>
    <w:p w14:paraId="18233D70">
      <w:pPr>
        <w:pStyle w:val="5"/>
        <w:ind w:left="0" w:leftChars="0" w:firstLine="482" w:firstLineChars="200"/>
      </w:pPr>
      <w:r>
        <w:t>【内容要求】</w:t>
      </w:r>
    </w:p>
    <w:p w14:paraId="20138B15">
      <w:pPr>
        <w:pStyle w:val="7"/>
        <w:spacing w:before="160" w:line="364" w:lineRule="auto"/>
      </w:pPr>
      <w:r>
        <mc:AlternateContent>
          <mc:Choice Requires="wpg">
            <w:drawing>
              <wp:anchor distT="0" distB="0" distL="114300" distR="114300" simplePos="0" relativeHeight="2519654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14" name="组合 112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15" name="图片 1122"/>
                          <pic:cNvPicPr>
                            <a:picLocks noChangeAspect="1"/>
                          </pic:cNvPicPr>
                        </pic:nvPicPr>
                        <pic:blipFill>
                          <a:blip r:embed="rId17"/>
                          <a:stretch>
                            <a:fillRect/>
                          </a:stretch>
                        </pic:blipFill>
                        <pic:spPr>
                          <a:xfrm>
                            <a:off x="2199" y="197"/>
                            <a:ext cx="241" cy="241"/>
                          </a:xfrm>
                          <a:prstGeom prst="rect">
                            <a:avLst/>
                          </a:prstGeom>
                          <a:noFill/>
                          <a:ln>
                            <a:noFill/>
                          </a:ln>
                        </pic:spPr>
                      </pic:pic>
                      <wps:wsp>
                        <wps:cNvPr id="916" name="文本框 1123"/>
                        <wps:cNvSpPr txBox="1"/>
                        <wps:spPr>
                          <a:xfrm>
                            <a:off x="2199" y="197"/>
                            <a:ext cx="241" cy="241"/>
                          </a:xfrm>
                          <a:prstGeom prst="rect">
                            <a:avLst/>
                          </a:prstGeom>
                          <a:noFill/>
                          <a:ln>
                            <a:noFill/>
                          </a:ln>
                        </wps:spPr>
                        <wps:txbx>
                          <w:txbxContent>
                            <w:p w14:paraId="20AD3EE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121" o:spid="_x0000_s1026" o:spt="203" style="position:absolute;left:0pt;margin-left:109.95pt;margin-top:9.85pt;height:12.05pt;width:12.05pt;mso-position-horizontal-relative:page;z-index:-2513510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SrLc&#10;C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22" o:spid="_x0000_s1026" o:spt="75" type="#_x0000_t75" style="position:absolute;left:2199;top:197;height:241;width:241;" filled="f" o:preferrelative="t" stroked="f" coordsize="21600,21600" o:gfxdata="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ShL+/&#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123" o:spid="_x0000_s1026" o:spt="202" type="#_x0000_t202" style="position:absolute;left:2199;top:197;height:241;width:241;" filled="f" stroked="f" coordsize="21600,21600" o:gfxdata="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p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AD3EE0">
                        <w:pPr>
                          <w:spacing w:before="2" w:line="238" w:lineRule="exact"/>
                          <w:ind w:left="70" w:right="0" w:firstLine="0"/>
                          <w:jc w:val="left"/>
                          <w:rPr>
                            <w:sz w:val="20"/>
                          </w:rPr>
                        </w:pPr>
                        <w:r>
                          <w:rPr>
                            <w:w w:val="99"/>
                            <w:sz w:val="20"/>
                          </w:rPr>
                          <w:t>1</w:t>
                        </w:r>
                      </w:p>
                    </w:txbxContent>
                  </v:textbox>
                </v:shape>
              </v:group>
            </w:pict>
          </mc:Fallback>
        </mc:AlternateContent>
      </w:r>
      <w:r>
        <w:t>熟练掌握啦啦操成套动作编排的原则及方法，深入了解啦啦操运动的文化底蕴，掌握和运用啦啦操运动中消除疲劳的知识和方法。</w:t>
      </w:r>
    </w:p>
    <w:p w14:paraId="64436824">
      <w:pPr>
        <w:pStyle w:val="7"/>
        <w:ind w:left="1540" w:right="0" w:firstLine="0"/>
      </w:pPr>
      <w:r>
        <mc:AlternateContent>
          <mc:Choice Requires="wpg">
            <w:drawing>
              <wp:anchor distT="0" distB="0" distL="114300" distR="114300" simplePos="0" relativeHeight="252289024"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12" name="组合 112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10" name="图片 1125"/>
                          <pic:cNvPicPr>
                            <a:picLocks noChangeAspect="1"/>
                          </pic:cNvPicPr>
                        </pic:nvPicPr>
                        <pic:blipFill>
                          <a:blip r:embed="rId17"/>
                          <a:stretch>
                            <a:fillRect/>
                          </a:stretch>
                        </pic:blipFill>
                        <pic:spPr>
                          <a:xfrm>
                            <a:off x="2199" y="39"/>
                            <a:ext cx="241" cy="241"/>
                          </a:xfrm>
                          <a:prstGeom prst="rect">
                            <a:avLst/>
                          </a:prstGeom>
                          <a:noFill/>
                          <a:ln>
                            <a:noFill/>
                          </a:ln>
                        </pic:spPr>
                      </pic:pic>
                      <wps:wsp>
                        <wps:cNvPr id="1811" name="文本框 1126"/>
                        <wps:cNvSpPr txBox="1"/>
                        <wps:spPr>
                          <a:xfrm>
                            <a:off x="2199" y="39"/>
                            <a:ext cx="241" cy="241"/>
                          </a:xfrm>
                          <a:prstGeom prst="rect">
                            <a:avLst/>
                          </a:prstGeom>
                          <a:noFill/>
                          <a:ln>
                            <a:noFill/>
                          </a:ln>
                        </wps:spPr>
                        <wps:txbx>
                          <w:txbxContent>
                            <w:p w14:paraId="6F6F7E30">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24" o:spid="_x0000_s1026" o:spt="203" style="position:absolute;left:0pt;margin-left:109.95pt;margin-top:1.95pt;height:12.05pt;width:12.05pt;mso-position-horizontal-relative:page;z-index:25228902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&#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Ejg&#10;r++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25" o:spid="_x0000_s1026" o:spt="75" type="#_x0000_t75" style="position:absolute;left:2199;top:39;height:241;width:241;" filled="f" o:preferrelative="t" stroked="f" coordsize="21600,21600" o:gfxdata="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iPK7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26" o:spid="_x0000_s1026" o:spt="202" type="#_x0000_t202" style="position:absolute;left:2199;top:39;height:241;width:241;" filled="f" stroked="f" coordsize="21600,21600" o:gfxdata="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4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F6F7E30">
                        <w:pPr>
                          <w:spacing w:before="2" w:line="238" w:lineRule="exact"/>
                          <w:ind w:left="70" w:right="0" w:firstLine="0"/>
                          <w:jc w:val="left"/>
                          <w:rPr>
                            <w:sz w:val="20"/>
                          </w:rPr>
                        </w:pPr>
                        <w:r>
                          <w:rPr>
                            <w:w w:val="99"/>
                            <w:sz w:val="20"/>
                          </w:rPr>
                          <w:t>2</w:t>
                        </w:r>
                      </w:p>
                    </w:txbxContent>
                  </v:textbox>
                </v:shape>
              </v:group>
            </w:pict>
          </mc:Fallback>
        </mc:AlternateContent>
      </w:r>
      <w:r>
        <w:t xml:space="preserve">掌握啦啦操吸腿转体 </w:t>
      </w:r>
      <w:r>
        <w:rPr>
          <w:rFonts w:ascii="Times New Roman" w:hAnsi="Times New Roman" w:eastAsia="Times New Roman"/>
        </w:rPr>
        <w:t>360</w:t>
      </w:r>
      <w:r>
        <w:t>°、连续四次大踢腿、C 跳等难度基本动作技</w:t>
      </w:r>
    </w:p>
    <w:p w14:paraId="7A71E3DB">
      <w:pPr>
        <w:pStyle w:val="7"/>
        <w:spacing w:before="160"/>
        <w:ind w:right="0" w:firstLine="0"/>
      </w:pPr>
      <w:r>
        <w:t>术。</w:t>
      </w:r>
    </w:p>
    <w:p w14:paraId="406F1B88">
      <w:pPr>
        <w:pStyle w:val="7"/>
        <w:spacing w:before="161"/>
        <w:ind w:left="1540" w:right="0" w:firstLine="0"/>
      </w:pPr>
      <w:r>
        <mc:AlternateContent>
          <mc:Choice Requires="wpg">
            <w:drawing>
              <wp:anchor distT="0" distB="0" distL="114300" distR="114300" simplePos="0" relativeHeight="252290048"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815" name="组合 1127"/>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813" name="图片 1128"/>
                          <pic:cNvPicPr>
                            <a:picLocks noChangeAspect="1"/>
                          </pic:cNvPicPr>
                        </pic:nvPicPr>
                        <pic:blipFill>
                          <a:blip r:embed="rId17"/>
                          <a:stretch>
                            <a:fillRect/>
                          </a:stretch>
                        </pic:blipFill>
                        <pic:spPr>
                          <a:xfrm>
                            <a:off x="2199" y="198"/>
                            <a:ext cx="241" cy="241"/>
                          </a:xfrm>
                          <a:prstGeom prst="rect">
                            <a:avLst/>
                          </a:prstGeom>
                          <a:noFill/>
                          <a:ln>
                            <a:noFill/>
                          </a:ln>
                        </pic:spPr>
                      </pic:pic>
                      <wps:wsp>
                        <wps:cNvPr id="1814" name="文本框 1129"/>
                        <wps:cNvSpPr txBox="1"/>
                        <wps:spPr>
                          <a:xfrm>
                            <a:off x="2199" y="198"/>
                            <a:ext cx="241" cy="241"/>
                          </a:xfrm>
                          <a:prstGeom prst="rect">
                            <a:avLst/>
                          </a:prstGeom>
                          <a:noFill/>
                          <a:ln>
                            <a:noFill/>
                          </a:ln>
                        </wps:spPr>
                        <wps:txbx>
                          <w:txbxContent>
                            <w:p w14:paraId="23F7B1C8">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27" o:spid="_x0000_s1026" o:spt="203" style="position:absolute;left:0pt;margin-left:109.95pt;margin-top:9.9pt;height:12.05pt;width:12.05pt;mso-position-horizontal-relative:page;z-index:25229004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GFZssa4C&#10;AADT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128" o:spid="_x0000_s1026" o:spt="75" type="#_x0000_t75" style="position:absolute;left:2199;top:198;height:241;width:241;" filled="f" o:preferrelative="t" stroked="f" coordsize="21600,21600" o:gfxdata="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aoRX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129" o:spid="_x0000_s1026" o:spt="202" type="#_x0000_t202" style="position:absolute;left:2199;top:198;height:241;width:241;" filled="f" stroked="f" coordsize="21600,21600" o:gfxdata="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CI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F7B1C8">
                        <w:pPr>
                          <w:spacing w:before="2" w:line="238" w:lineRule="exact"/>
                          <w:ind w:left="70" w:right="0" w:firstLine="0"/>
                          <w:jc w:val="left"/>
                          <w:rPr>
                            <w:sz w:val="20"/>
                          </w:rPr>
                        </w:pPr>
                        <w:r>
                          <w:rPr>
                            <w:w w:val="99"/>
                            <w:sz w:val="20"/>
                          </w:rPr>
                          <w:t>3</w:t>
                        </w:r>
                      </w:p>
                    </w:txbxContent>
                  </v:textbox>
                </v:shape>
              </v:group>
            </w:pict>
          </mc:Fallback>
        </mc:AlternateContent>
      </w:r>
      <w:r>
        <w:t xml:space="preserve">配合音乐完成花球啦啦操成套动作；基本完成 </w:t>
      </w:r>
      <w:r>
        <w:rPr>
          <w:rFonts w:ascii="Times New Roman" w:eastAsia="Times New Roman"/>
        </w:rPr>
        <w:t xml:space="preserve">16 </w:t>
      </w:r>
      <w:r>
        <w:t xml:space="preserve">个 </w:t>
      </w:r>
      <w:r>
        <w:rPr>
          <w:rFonts w:ascii="Times New Roman" w:eastAsia="Times New Roman"/>
        </w:rPr>
        <w:t xml:space="preserve">8 </w:t>
      </w:r>
      <w:r>
        <w:t>拍具有不同风格</w:t>
      </w:r>
    </w:p>
    <w:p w14:paraId="18B25AB3">
      <w:pPr>
        <w:pStyle w:val="7"/>
        <w:spacing w:before="160"/>
        <w:ind w:right="0" w:firstLine="0"/>
      </w:pPr>
      <w:r>
        <w:t>特点的啦啦操，如爵士舞啦啦操、街舞啦啦操或自由舞蹈啦啦操等。</w:t>
      </w:r>
    </w:p>
    <w:p w14:paraId="4DEECD7F">
      <w:pPr>
        <w:pStyle w:val="7"/>
        <w:spacing w:before="161" w:line="364" w:lineRule="auto"/>
        <w:ind w:right="660"/>
      </w:pPr>
      <w:r>
        <mc:AlternateContent>
          <mc:Choice Requires="wpg">
            <w:drawing>
              <wp:anchor distT="0" distB="0" distL="114300" distR="114300" simplePos="0" relativeHeight="25196646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917" name="组合 113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918" name="图片 1131"/>
                          <pic:cNvPicPr>
                            <a:picLocks noChangeAspect="1"/>
                          </pic:cNvPicPr>
                        </pic:nvPicPr>
                        <pic:blipFill>
                          <a:blip r:embed="rId18"/>
                          <a:stretch>
                            <a:fillRect/>
                          </a:stretch>
                        </pic:blipFill>
                        <pic:spPr>
                          <a:xfrm>
                            <a:off x="2199" y="198"/>
                            <a:ext cx="241" cy="241"/>
                          </a:xfrm>
                          <a:prstGeom prst="rect">
                            <a:avLst/>
                          </a:prstGeom>
                          <a:noFill/>
                          <a:ln>
                            <a:noFill/>
                          </a:ln>
                        </pic:spPr>
                      </pic:pic>
                      <wps:wsp>
                        <wps:cNvPr id="919" name="文本框 1132"/>
                        <wps:cNvSpPr txBox="1"/>
                        <wps:spPr>
                          <a:xfrm>
                            <a:off x="2199" y="198"/>
                            <a:ext cx="241" cy="241"/>
                          </a:xfrm>
                          <a:prstGeom prst="rect">
                            <a:avLst/>
                          </a:prstGeom>
                          <a:noFill/>
                          <a:ln>
                            <a:noFill/>
                          </a:ln>
                        </wps:spPr>
                        <wps:txbx>
                          <w:txbxContent>
                            <w:p w14:paraId="39F6952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30" o:spid="_x0000_s1026" o:spt="203" style="position:absolute;left:0pt;margin-left:109.95pt;margin-top:9.9pt;height:12.05pt;width:12.05pt;mso-position-horizontal-relative:page;z-index:-25135001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">
                <o:lock v:ext="edit" aspectratio="f"/>
                <v:shape id="图片 1131" o:spid="_x0000_s1026" o:spt="75" type="#_x0000_t75" style="position:absolute;left:2199;top:198;height:241;width:241;" filled="f" o:preferrelative="t" stroked="f" coordsize="21600,21600" o:gfxdata="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9+8u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132" o:spid="_x0000_s1026" o:spt="202" type="#_x0000_t202" style="position:absolute;left:2199;top:198;height:241;width:241;"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F6952E">
                        <w:pPr>
                          <w:spacing w:before="2" w:line="238" w:lineRule="exact"/>
                          <w:ind w:left="70" w:right="0" w:firstLine="0"/>
                          <w:jc w:val="left"/>
                          <w:rPr>
                            <w:sz w:val="20"/>
                          </w:rPr>
                        </w:pPr>
                        <w:r>
                          <w:rPr>
                            <w:w w:val="99"/>
                            <w:sz w:val="20"/>
                          </w:rPr>
                          <w:t>4</w:t>
                        </w:r>
                      </w:p>
                    </w:txbxContent>
                  </v:textbox>
                </v:shape>
              </v:group>
            </w:pict>
          </mc:Fallback>
        </mc:AlternateContent>
      </w:r>
      <w:r>
        <w:t xml:space="preserve">在音乐伴奏下，结合队形变化及表现力展示，完成时间为 </w:t>
      </w:r>
      <w:r>
        <w:rPr>
          <w:rFonts w:ascii="Times New Roman" w:eastAsia="Times New Roman"/>
        </w:rPr>
        <w:t xml:space="preserve">3 </w:t>
      </w:r>
      <w:r>
        <w:t>分钟左右的成套啦啦操表演或比赛。</w:t>
      </w:r>
    </w:p>
    <w:p w14:paraId="5D872712">
      <w:pPr>
        <w:pStyle w:val="7"/>
        <w:spacing w:before="1"/>
        <w:ind w:left="1540" w:right="0" w:firstLine="0"/>
      </w:pPr>
      <w:r>
        <mc:AlternateContent>
          <mc:Choice Requires="wpg">
            <w:drawing>
              <wp:anchor distT="0" distB="0" distL="114300" distR="114300" simplePos="0" relativeHeight="25229107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18" name="组合 113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16" name="图片 1134"/>
                          <pic:cNvPicPr>
                            <a:picLocks noChangeAspect="1"/>
                          </pic:cNvPicPr>
                        </pic:nvPicPr>
                        <pic:blipFill>
                          <a:blip r:embed="rId17"/>
                          <a:stretch>
                            <a:fillRect/>
                          </a:stretch>
                        </pic:blipFill>
                        <pic:spPr>
                          <a:xfrm>
                            <a:off x="2199" y="38"/>
                            <a:ext cx="241" cy="241"/>
                          </a:xfrm>
                          <a:prstGeom prst="rect">
                            <a:avLst/>
                          </a:prstGeom>
                          <a:noFill/>
                          <a:ln>
                            <a:noFill/>
                          </a:ln>
                        </pic:spPr>
                      </pic:pic>
                      <wps:wsp>
                        <wps:cNvPr id="1817" name="文本框 1135"/>
                        <wps:cNvSpPr txBox="1"/>
                        <wps:spPr>
                          <a:xfrm>
                            <a:off x="2199" y="38"/>
                            <a:ext cx="241" cy="241"/>
                          </a:xfrm>
                          <a:prstGeom prst="rect">
                            <a:avLst/>
                          </a:prstGeom>
                          <a:noFill/>
                          <a:ln>
                            <a:noFill/>
                          </a:ln>
                        </wps:spPr>
                        <wps:txbx>
                          <w:txbxContent>
                            <w:p w14:paraId="00C71F35">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33" o:spid="_x0000_s1026" o:spt="203" style="position:absolute;left:0pt;margin-left:109.95pt;margin-top:1.9pt;height:12.05pt;width:12.05pt;mso-position-horizontal-relative:page;z-index:25229107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UUC5/&#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134" o:spid="_x0000_s1026" o:spt="75" type="#_x0000_t75" style="position:absolute;left:2199;top:38;height:241;width:241;" filled="f" o:preferrelative="t" stroked="f" coordsize="21600,21600" o:gfxdata="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yx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135" o:spid="_x0000_s1026" o:spt="202" type="#_x0000_t202" style="position:absolute;left:2199;top:38;height:241;width:241;" filled="f" stroked="f" coordsize="21600,21600" o:gfxdata="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a8U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C71F35">
                        <w:pPr>
                          <w:spacing w:before="2" w:line="238" w:lineRule="exact"/>
                          <w:ind w:left="70" w:right="0" w:firstLine="0"/>
                          <w:jc w:val="left"/>
                          <w:rPr>
                            <w:sz w:val="20"/>
                          </w:rPr>
                        </w:pPr>
                        <w:r>
                          <w:rPr>
                            <w:w w:val="99"/>
                            <w:sz w:val="20"/>
                          </w:rPr>
                          <w:t>5</w:t>
                        </w:r>
                      </w:p>
                    </w:txbxContent>
                  </v:textbox>
                </v:shape>
              </v:group>
            </w:pict>
          </mc:Fallback>
        </mc:AlternateContent>
      </w:r>
      <w:r>
        <w:t>积极主动地带动同伴参与一般体能和啦啦操专项体能的练习。</w:t>
      </w:r>
    </w:p>
    <w:p w14:paraId="5108BE66">
      <w:pPr>
        <w:pStyle w:val="7"/>
        <w:spacing w:before="160" w:line="364" w:lineRule="auto"/>
      </w:pPr>
      <w:r>
        <mc:AlternateContent>
          <mc:Choice Requires="wpg">
            <w:drawing>
              <wp:anchor distT="0" distB="0" distL="114300" distR="114300" simplePos="0" relativeHeight="25196748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20" name="组合 113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21" name="图片 1137"/>
                          <pic:cNvPicPr>
                            <a:picLocks noChangeAspect="1"/>
                          </pic:cNvPicPr>
                        </pic:nvPicPr>
                        <pic:blipFill>
                          <a:blip r:embed="rId17"/>
                          <a:stretch>
                            <a:fillRect/>
                          </a:stretch>
                        </pic:blipFill>
                        <pic:spPr>
                          <a:xfrm>
                            <a:off x="2199" y="197"/>
                            <a:ext cx="241" cy="241"/>
                          </a:xfrm>
                          <a:prstGeom prst="rect">
                            <a:avLst/>
                          </a:prstGeom>
                          <a:noFill/>
                          <a:ln>
                            <a:noFill/>
                          </a:ln>
                        </pic:spPr>
                      </pic:pic>
                      <wps:wsp>
                        <wps:cNvPr id="922" name="文本框 1138"/>
                        <wps:cNvSpPr txBox="1"/>
                        <wps:spPr>
                          <a:xfrm>
                            <a:off x="2199" y="197"/>
                            <a:ext cx="241" cy="241"/>
                          </a:xfrm>
                          <a:prstGeom prst="rect">
                            <a:avLst/>
                          </a:prstGeom>
                          <a:noFill/>
                          <a:ln>
                            <a:noFill/>
                          </a:ln>
                        </wps:spPr>
                        <wps:txbx>
                          <w:txbxContent>
                            <w:p w14:paraId="3CCE47A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136" o:spid="_x0000_s1026" o:spt="203" style="position:absolute;left:0pt;margin-left:109.95pt;margin-top:9.85pt;height:12.05pt;width:12.05pt;mso-position-horizontal-relative:page;z-index:-25134899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A4tWFA&#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137" o:spid="_x0000_s1026" o:spt="75" type="#_x0000_t75" style="position:absolute;left:2199;top:197;height:241;width:241;" filled="f" o:preferrelative="t" stroked="f" coordsize="21600,21600" o:gfxdata="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FSAG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38" o:spid="_x0000_s1026" o:spt="202" type="#_x0000_t202" style="position:absolute;left:2199;top:197;height:241;width:241;" filled="f" stroked="f" coordsize="21600,21600"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CE47AE">
                        <w:pPr>
                          <w:spacing w:before="2" w:line="238" w:lineRule="exact"/>
                          <w:ind w:left="70" w:right="0" w:firstLine="0"/>
                          <w:jc w:val="left"/>
                          <w:rPr>
                            <w:sz w:val="20"/>
                          </w:rPr>
                        </w:pPr>
                        <w:r>
                          <w:rPr>
                            <w:w w:val="99"/>
                            <w:sz w:val="20"/>
                          </w:rPr>
                          <w:t>6</w:t>
                        </w:r>
                      </w:p>
                    </w:txbxContent>
                  </v:textbox>
                </v:shape>
              </v:group>
            </w:pict>
          </mc:Fallback>
        </mc:AlternateContent>
      </w:r>
      <w:r>
        <w:t>熟练掌握啦啦操比赛规则、组织方法与评分标准，能够在比赛中遵守规则、尊重对手，能承担比赛的基本裁判工作。</w:t>
      </w:r>
    </w:p>
    <w:p w14:paraId="4E24F5B6">
      <w:pPr>
        <w:pStyle w:val="7"/>
        <w:spacing w:before="1" w:line="364" w:lineRule="auto"/>
      </w:pPr>
      <w:r>
        <mc:AlternateContent>
          <mc:Choice Requires="wpg">
            <w:drawing>
              <wp:anchor distT="0" distB="0" distL="114300" distR="114300" simplePos="0" relativeHeight="2519685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23" name="组合 113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24" name="图片 1140"/>
                          <pic:cNvPicPr>
                            <a:picLocks noChangeAspect="1"/>
                          </pic:cNvPicPr>
                        </pic:nvPicPr>
                        <pic:blipFill>
                          <a:blip r:embed="rId18"/>
                          <a:stretch>
                            <a:fillRect/>
                          </a:stretch>
                        </pic:blipFill>
                        <pic:spPr>
                          <a:xfrm>
                            <a:off x="2199" y="38"/>
                            <a:ext cx="241" cy="241"/>
                          </a:xfrm>
                          <a:prstGeom prst="rect">
                            <a:avLst/>
                          </a:prstGeom>
                          <a:noFill/>
                          <a:ln>
                            <a:noFill/>
                          </a:ln>
                        </pic:spPr>
                      </pic:pic>
                      <wps:wsp>
                        <wps:cNvPr id="925" name="文本框 1141"/>
                        <wps:cNvSpPr txBox="1"/>
                        <wps:spPr>
                          <a:xfrm>
                            <a:off x="2199" y="38"/>
                            <a:ext cx="241" cy="241"/>
                          </a:xfrm>
                          <a:prstGeom prst="rect">
                            <a:avLst/>
                          </a:prstGeom>
                          <a:noFill/>
                          <a:ln>
                            <a:noFill/>
                          </a:ln>
                        </wps:spPr>
                        <wps:txbx>
                          <w:txbxContent>
                            <w:p w14:paraId="06D3EF19">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139" o:spid="_x0000_s1026" o:spt="203" style="position:absolute;left:0pt;margin-left:109.95pt;margin-top:1.9pt;height:12.05pt;width:12.05pt;mso-position-horizontal-relative:page;z-index:-2513479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w1gBxL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140" o:spid="_x0000_s1026" o:spt="75" type="#_x0000_t75" style="position:absolute;left:2199;top:38;height:241;width:241;" filled="f" o:preferrelative="t" stroked="f" coordsize="21600,21600" o:gfxdata="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1i+W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141" o:spid="_x0000_s1026" o:spt="202" type="#_x0000_t202" style="position:absolute;left:2199;top:38;height:241;width:241;"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6D3EF19">
                        <w:pPr>
                          <w:spacing w:before="2" w:line="238" w:lineRule="exact"/>
                          <w:ind w:left="70" w:right="0" w:firstLine="0"/>
                          <w:jc w:val="left"/>
                          <w:rPr>
                            <w:sz w:val="20"/>
                          </w:rPr>
                        </w:pPr>
                        <w:r>
                          <w:rPr>
                            <w:w w:val="99"/>
                            <w:sz w:val="20"/>
                          </w:rPr>
                          <w:t>7</w:t>
                        </w:r>
                      </w:p>
                    </w:txbxContent>
                  </v:textbox>
                </v:shape>
              </v:group>
            </w:pict>
          </mc:Fallback>
        </mc:AlternateContent>
      </w:r>
      <w:r>
        <w:t>欣赏国内外高水平啦啦操比赛，了解比赛成套动作动作技术及队形编排的要素，能与同伴一起欣赏并讨论高水平比赛套路的表现形式。</w:t>
      </w:r>
    </w:p>
    <w:p w14:paraId="56A74876">
      <w:pPr>
        <w:pStyle w:val="7"/>
        <w:spacing w:before="11"/>
        <w:ind w:left="0" w:right="0" w:firstLine="0"/>
        <w:rPr>
          <w:sz w:val="18"/>
        </w:rPr>
      </w:pPr>
    </w:p>
    <w:p w14:paraId="312F6C9B">
      <w:pPr>
        <w:pStyle w:val="5"/>
        <w:ind w:left="0" w:leftChars="0" w:firstLine="482" w:firstLineChars="200"/>
      </w:pPr>
      <w:r>
        <w:t>【教学提示】</w:t>
      </w:r>
    </w:p>
    <w:p w14:paraId="4B2E9D32">
      <w:pPr>
        <w:pStyle w:val="7"/>
        <w:spacing w:before="161" w:line="364" w:lineRule="auto"/>
      </w:pPr>
      <w:r>
        <mc:AlternateContent>
          <mc:Choice Requires="wpg">
            <w:drawing>
              <wp:anchor distT="0" distB="0" distL="114300" distR="114300" simplePos="0" relativeHeight="25196953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926" name="组合 114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927" name="图片 1143"/>
                          <pic:cNvPicPr>
                            <a:picLocks noChangeAspect="1"/>
                          </pic:cNvPicPr>
                        </pic:nvPicPr>
                        <pic:blipFill>
                          <a:blip r:embed="rId17"/>
                          <a:stretch>
                            <a:fillRect/>
                          </a:stretch>
                        </pic:blipFill>
                        <pic:spPr>
                          <a:xfrm>
                            <a:off x="2199" y="198"/>
                            <a:ext cx="241" cy="241"/>
                          </a:xfrm>
                          <a:prstGeom prst="rect">
                            <a:avLst/>
                          </a:prstGeom>
                          <a:noFill/>
                          <a:ln>
                            <a:noFill/>
                          </a:ln>
                        </pic:spPr>
                      </pic:pic>
                      <wps:wsp>
                        <wps:cNvPr id="928" name="文本框 1144"/>
                        <wps:cNvSpPr txBox="1"/>
                        <wps:spPr>
                          <a:xfrm>
                            <a:off x="2199" y="198"/>
                            <a:ext cx="241" cy="241"/>
                          </a:xfrm>
                          <a:prstGeom prst="rect">
                            <a:avLst/>
                          </a:prstGeom>
                          <a:noFill/>
                          <a:ln>
                            <a:noFill/>
                          </a:ln>
                        </wps:spPr>
                        <wps:txbx>
                          <w:txbxContent>
                            <w:p w14:paraId="51EE85D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142" o:spid="_x0000_s1026" o:spt="203" style="position:absolute;left:0pt;margin-left:109.95pt;margin-top:9.9pt;height:12.05pt;width:12.05pt;mso-position-horizontal-relative:page;z-index:-25134694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XGzD&#10;Rb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143" o:spid="_x0000_s1026" o:spt="75" type="#_x0000_t75" style="position:absolute;left:2199;top:198;height:241;width:241;" filled="f" o:preferrelative="t" stroked="f" coordsize="21600,21600" o:gfxdata="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HXu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144" o:spid="_x0000_s1026" o:spt="202" type="#_x0000_t202" style="position:absolute;left:2199;top:198;height:241;width:241;"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1EE85DC">
                        <w:pPr>
                          <w:spacing w:before="2" w:line="238" w:lineRule="exact"/>
                          <w:ind w:left="70" w:right="0" w:firstLine="0"/>
                          <w:jc w:val="left"/>
                          <w:rPr>
                            <w:sz w:val="20"/>
                          </w:rPr>
                        </w:pPr>
                        <w:r>
                          <w:rPr>
                            <w:w w:val="99"/>
                            <w:sz w:val="20"/>
                          </w:rPr>
                          <w:t>1</w:t>
                        </w:r>
                      </w:p>
                    </w:txbxContent>
                  </v:textbox>
                </v:shape>
              </v:group>
            </w:pict>
          </mc:Fallback>
        </mc:AlternateContent>
      </w:r>
      <w:r>
        <w:t>多用音乐代替口令进行啦啦操教学，引导学生将肢体表现融入音乐， 并通过面部表情、肢体动作等展示出来，增强表演或比赛时的表现力。</w:t>
      </w:r>
    </w:p>
    <w:p w14:paraId="5006DE17">
      <w:pPr>
        <w:pStyle w:val="7"/>
        <w:spacing w:before="1" w:line="364" w:lineRule="auto"/>
      </w:pPr>
      <w:r>
        <mc:AlternateContent>
          <mc:Choice Requires="wpg">
            <w:drawing>
              <wp:anchor distT="0" distB="0" distL="114300" distR="114300" simplePos="0" relativeHeight="25197056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29" name="组合 114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30" name="图片 1146"/>
                          <pic:cNvPicPr>
                            <a:picLocks noChangeAspect="1"/>
                          </pic:cNvPicPr>
                        </pic:nvPicPr>
                        <pic:blipFill>
                          <a:blip r:embed="rId18"/>
                          <a:stretch>
                            <a:fillRect/>
                          </a:stretch>
                        </pic:blipFill>
                        <pic:spPr>
                          <a:xfrm>
                            <a:off x="2199" y="38"/>
                            <a:ext cx="241" cy="241"/>
                          </a:xfrm>
                          <a:prstGeom prst="rect">
                            <a:avLst/>
                          </a:prstGeom>
                          <a:noFill/>
                          <a:ln>
                            <a:noFill/>
                          </a:ln>
                        </pic:spPr>
                      </pic:pic>
                      <wps:wsp>
                        <wps:cNvPr id="931" name="文本框 1147"/>
                        <wps:cNvSpPr txBox="1"/>
                        <wps:spPr>
                          <a:xfrm>
                            <a:off x="2199" y="38"/>
                            <a:ext cx="241" cy="241"/>
                          </a:xfrm>
                          <a:prstGeom prst="rect">
                            <a:avLst/>
                          </a:prstGeom>
                          <a:noFill/>
                          <a:ln>
                            <a:noFill/>
                          </a:ln>
                        </wps:spPr>
                        <wps:txbx>
                          <w:txbxContent>
                            <w:p w14:paraId="496AB351">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45" o:spid="_x0000_s1026" o:spt="203" style="position:absolute;left:0pt;margin-left:109.95pt;margin-top:1.9pt;height:12.05pt;width:12.05pt;mso-position-horizontal-relative:page;z-index:-2513459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CrlfT+sgIAAM0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146" o:spid="_x0000_s1026" o:spt="75" type="#_x0000_t75" style="position:absolute;left:2199;top:38;height:241;width:241;" filled="f" o:preferrelative="t" stroked="f" coordsize="21600,21600" o:gfxdata="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S/SL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1147" o:spid="_x0000_s1026" o:spt="202" type="#_x0000_t202" style="position:absolute;left:2199;top:38;height:241;width:241;" filled="f" stroked="f" coordsize="21600,21600" o:gfxdata="UEsDBAoAAAAAAIdO4kAAAAAAAAAAAAAAAAAEAAAAZHJzL1BLAwQUAAAACACHTuJAML5gd78AAADc&#10;AAAADwAAAGRycy9kb3ducmV2LnhtbEWPT2sCMRTE7wW/Q3gFbzXZC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Y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6AB351">
                        <w:pPr>
                          <w:spacing w:before="2" w:line="238" w:lineRule="exact"/>
                          <w:ind w:left="70" w:right="0" w:firstLine="0"/>
                          <w:jc w:val="left"/>
                          <w:rPr>
                            <w:sz w:val="20"/>
                          </w:rPr>
                        </w:pPr>
                        <w:r>
                          <w:rPr>
                            <w:w w:val="99"/>
                            <w:sz w:val="20"/>
                          </w:rPr>
                          <w:t>2</w:t>
                        </w:r>
                      </w:p>
                    </w:txbxContent>
                  </v:textbox>
                </v:shape>
              </v:group>
            </w:pict>
          </mc:Fallback>
        </mc:AlternateContent>
      </w:r>
      <w:r>
        <w:t>通过创设小型比赛情境，让学生小组组合，共同商讨、编排、参与比赛，锻炼学生的团结合作及分析问题和解决问题的能力。</w:t>
      </w:r>
    </w:p>
    <w:p w14:paraId="59A92D9F">
      <w:pPr>
        <w:pStyle w:val="7"/>
        <w:spacing w:before="1" w:line="364" w:lineRule="auto"/>
        <w:jc w:val="both"/>
      </w:pPr>
      <w:r>
        <mc:AlternateContent>
          <mc:Choice Requires="wpg">
            <w:drawing>
              <wp:anchor distT="0" distB="0" distL="114300" distR="114300" simplePos="0" relativeHeight="2519715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32" name="组合 114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33" name="图片 1149"/>
                          <pic:cNvPicPr>
                            <a:picLocks noChangeAspect="1"/>
                          </pic:cNvPicPr>
                        </pic:nvPicPr>
                        <pic:blipFill>
                          <a:blip r:embed="rId17"/>
                          <a:stretch>
                            <a:fillRect/>
                          </a:stretch>
                        </pic:blipFill>
                        <pic:spPr>
                          <a:xfrm>
                            <a:off x="2199" y="38"/>
                            <a:ext cx="241" cy="241"/>
                          </a:xfrm>
                          <a:prstGeom prst="rect">
                            <a:avLst/>
                          </a:prstGeom>
                          <a:noFill/>
                          <a:ln>
                            <a:noFill/>
                          </a:ln>
                        </pic:spPr>
                      </pic:pic>
                      <wps:wsp>
                        <wps:cNvPr id="934" name="文本框 1150"/>
                        <wps:cNvSpPr txBox="1"/>
                        <wps:spPr>
                          <a:xfrm>
                            <a:off x="2199" y="38"/>
                            <a:ext cx="241" cy="241"/>
                          </a:xfrm>
                          <a:prstGeom prst="rect">
                            <a:avLst/>
                          </a:prstGeom>
                          <a:noFill/>
                          <a:ln>
                            <a:noFill/>
                          </a:ln>
                        </wps:spPr>
                        <wps:txbx>
                          <w:txbxContent>
                            <w:p w14:paraId="61CAF9C7">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48" o:spid="_x0000_s1026" o:spt="203" style="position:absolute;left:0pt;margin-left:109.95pt;margin-top:1.9pt;height:12.05pt;width:12.05pt;mso-position-horizontal-relative:page;z-index:-2513448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A1Xq&#10;u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49" o:spid="_x0000_s1026" o:spt="75" type="#_x0000_t75" style="position:absolute;left:2199;top:38;height:241;width:241;" filled="f" o:preferrelative="t" stroked="f" coordsize="21600,21600" o:gfxdata="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C5TC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50" o:spid="_x0000_s1026" o:spt="202" type="#_x0000_t202" style="position:absolute;left:2199;top:38;height:241;width:241;" filled="f" stroked="f" coordsize="21600,21600" o:gfxdata="UEsDBAoAAAAAAIdO4kAAAAAAAAAAAAAAAAAEAAAAZHJzL1BLAwQUAAAACACHTuJAIMnD778AAADc&#10;AAAADwAAAGRycy9kb3ducmV2LnhtbEWPT2sCMRTE70K/Q3gFb5qoRe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J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CAF9C7">
                        <w:pPr>
                          <w:spacing w:before="2" w:line="238" w:lineRule="exact"/>
                          <w:ind w:left="70" w:right="0" w:firstLine="0"/>
                          <w:jc w:val="left"/>
                          <w:rPr>
                            <w:sz w:val="20"/>
                          </w:rPr>
                        </w:pPr>
                        <w:r>
                          <w:rPr>
                            <w:w w:val="99"/>
                            <w:sz w:val="20"/>
                          </w:rPr>
                          <w:t>3</w:t>
                        </w:r>
                      </w:p>
                    </w:txbxContent>
                  </v:textbox>
                </v:shape>
              </v:group>
            </w:pict>
          </mc:Fallback>
        </mc:AlternateContent>
      </w:r>
      <w:r>
        <w:t xml:space="preserve">指导学生在音乐伴奏下持续进行 </w:t>
      </w:r>
      <w:r>
        <w:rPr>
          <w:rFonts w:ascii="Times New Roman" w:eastAsia="Times New Roman"/>
        </w:rPr>
        <w:t xml:space="preserve">3 </w:t>
      </w:r>
      <w:r>
        <w:t>分钟以上完整的动作套路表演或比赛。鼓励学生在成套动作的整个阶段，以良好的状态及优秀的表现力完成动作，培养学生积极向上、不折不挠的意志品质。</w:t>
      </w:r>
    </w:p>
    <w:p w14:paraId="06A7C462">
      <w:pPr>
        <w:pStyle w:val="7"/>
        <w:spacing w:line="364" w:lineRule="auto"/>
      </w:pPr>
      <w:r>
        <mc:AlternateContent>
          <mc:Choice Requires="wpg">
            <w:drawing>
              <wp:anchor distT="0" distB="0" distL="114300" distR="114300" simplePos="0" relativeHeight="2519726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35" name="组合 115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36" name="图片 1152"/>
                          <pic:cNvPicPr>
                            <a:picLocks noChangeAspect="1"/>
                          </pic:cNvPicPr>
                        </pic:nvPicPr>
                        <pic:blipFill>
                          <a:blip r:embed="rId18"/>
                          <a:stretch>
                            <a:fillRect/>
                          </a:stretch>
                        </pic:blipFill>
                        <pic:spPr>
                          <a:xfrm>
                            <a:off x="2199" y="39"/>
                            <a:ext cx="241" cy="241"/>
                          </a:xfrm>
                          <a:prstGeom prst="rect">
                            <a:avLst/>
                          </a:prstGeom>
                          <a:noFill/>
                          <a:ln>
                            <a:noFill/>
                          </a:ln>
                        </pic:spPr>
                      </pic:pic>
                      <wps:wsp>
                        <wps:cNvPr id="937" name="文本框 1153"/>
                        <wps:cNvSpPr txBox="1"/>
                        <wps:spPr>
                          <a:xfrm>
                            <a:off x="2199" y="39"/>
                            <a:ext cx="241" cy="241"/>
                          </a:xfrm>
                          <a:prstGeom prst="rect">
                            <a:avLst/>
                          </a:prstGeom>
                          <a:noFill/>
                          <a:ln>
                            <a:noFill/>
                          </a:ln>
                        </wps:spPr>
                        <wps:txbx>
                          <w:txbxContent>
                            <w:p w14:paraId="493575B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51" o:spid="_x0000_s1026" o:spt="203" style="position:absolute;left:0pt;margin-left:109.95pt;margin-top:1.95pt;height:12.05pt;width:12.05pt;mso-position-horizontal-relative:page;z-index:-2513438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">
                <o:lock v:ext="edit" aspectratio="f"/>
                <v:shape id="图片 1152" o:spid="_x0000_s1026" o:spt="75" type="#_x0000_t75" style="position:absolute;left:2199;top:39;height:241;width:241;" filled="f" o:preferrelative="t" stroked="f" coordsize="21600,21600" o:gfxdata="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GCp7sAAADc&#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153" o:spid="_x0000_s1026" o:spt="202" type="#_x0000_t202" style="position:absolute;left:2199;top:39;height:241;width:241;" filled="f" stroked="f" coordsize="21600,21600" o:gfxdata="UEsDBAoAAAAAAIdO4kAAAAAAAAAAAAAAAAAEAAAAZHJzL1BLAwQUAAAACACHTuJA0BtdmL4AAADc&#10;AAAADwAAAGRycy9kb3ducmV2LnhtbEWPQWsCMRSE7wX/Q3iCt5qoYO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td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3575B8">
                        <w:pPr>
                          <w:spacing w:before="2" w:line="238" w:lineRule="exact"/>
                          <w:ind w:left="70" w:right="0" w:firstLine="0"/>
                          <w:jc w:val="left"/>
                          <w:rPr>
                            <w:sz w:val="20"/>
                          </w:rPr>
                        </w:pPr>
                        <w:r>
                          <w:rPr>
                            <w:w w:val="99"/>
                            <w:sz w:val="20"/>
                          </w:rPr>
                          <w:t>4</w:t>
                        </w:r>
                      </w:p>
                    </w:txbxContent>
                  </v:textbox>
                </v:shape>
              </v:group>
            </w:pict>
          </mc:Fallback>
        </mc:AlternateContent>
      </w:r>
      <w:r>
        <w:t>鼓励学生在比赛或者表演中勇敢自信地展示自己，在同伴共同进步的同时，表现出良好的比赛风貌，增强表现力，活跃比赛氛围。</w:t>
      </w:r>
    </w:p>
    <w:p w14:paraId="5AC5E4F3">
      <w:pPr>
        <w:pStyle w:val="7"/>
        <w:spacing w:before="1"/>
        <w:ind w:left="1540" w:right="0" w:firstLine="0"/>
      </w:pPr>
      <w:r>
        <mc:AlternateContent>
          <mc:Choice Requires="wpg">
            <w:drawing>
              <wp:anchor distT="0" distB="0" distL="114300" distR="114300" simplePos="0" relativeHeight="25229209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21" name="组合 115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19" name="图片 1155"/>
                          <pic:cNvPicPr>
                            <a:picLocks noChangeAspect="1"/>
                          </pic:cNvPicPr>
                        </pic:nvPicPr>
                        <pic:blipFill>
                          <a:blip r:embed="rId17"/>
                          <a:stretch>
                            <a:fillRect/>
                          </a:stretch>
                        </pic:blipFill>
                        <pic:spPr>
                          <a:xfrm>
                            <a:off x="2199" y="38"/>
                            <a:ext cx="241" cy="241"/>
                          </a:xfrm>
                          <a:prstGeom prst="rect">
                            <a:avLst/>
                          </a:prstGeom>
                          <a:noFill/>
                          <a:ln>
                            <a:noFill/>
                          </a:ln>
                        </pic:spPr>
                      </pic:pic>
                      <wps:wsp>
                        <wps:cNvPr id="1820" name="文本框 1156"/>
                        <wps:cNvSpPr txBox="1"/>
                        <wps:spPr>
                          <a:xfrm>
                            <a:off x="2199" y="38"/>
                            <a:ext cx="241" cy="241"/>
                          </a:xfrm>
                          <a:prstGeom prst="rect">
                            <a:avLst/>
                          </a:prstGeom>
                          <a:noFill/>
                          <a:ln>
                            <a:noFill/>
                          </a:ln>
                        </wps:spPr>
                        <wps:txbx>
                          <w:txbxContent>
                            <w:p w14:paraId="0C6EEB5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54" o:spid="_x0000_s1026" o:spt="203" style="position:absolute;left:0pt;margin-left:109.95pt;margin-top:1.9pt;height:12.05pt;width:12.05pt;mso-position-horizontal-relative:page;z-index:2522920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PkmC&#10;3NkAAAAIAQAADwAAAAAAAAABACAAAAAiAAAAZHJzL2Rvd25yZXYueG1sUEsBAhQAFAAAAAgAh07i&#10;QMy+Zv20AgAA0A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155" o:spid="_x0000_s1026" o:spt="75" type="#_x0000_t75" style="position:absolute;left:2199;top:38;height:241;width:241;" filled="f" o:preferrelative="t" stroked="f" coordsize="21600,21600" o:gfxdata="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Imt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156" o:spid="_x0000_s1026" o:spt="202" type="#_x0000_t202" style="position:absolute;left:2199;top:38;height:241;width:241;" filled="f" stroked="f" coordsize="21600,21600" o:gfxdata="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6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6EEB53">
                        <w:pPr>
                          <w:spacing w:before="2" w:line="238" w:lineRule="exact"/>
                          <w:ind w:left="70" w:right="0" w:firstLine="0"/>
                          <w:jc w:val="left"/>
                          <w:rPr>
                            <w:sz w:val="20"/>
                          </w:rPr>
                        </w:pPr>
                        <w:r>
                          <w:rPr>
                            <w:w w:val="99"/>
                            <w:sz w:val="20"/>
                          </w:rPr>
                          <w:t>5</w:t>
                        </w:r>
                      </w:p>
                    </w:txbxContent>
                  </v:textbox>
                </v:shape>
              </v:group>
            </w:pict>
          </mc:Fallback>
        </mc:AlternateContent>
      </w:r>
      <w:r>
        <w:t>注重创设游戏和竞赛情境，强化一般体能和专项体能的练习，鼓励小</w:t>
      </w:r>
    </w:p>
    <w:p w14:paraId="45F2DB94">
      <w:pPr>
        <w:spacing w:after="0"/>
        <w:sectPr>
          <w:pgSz w:w="11910" w:h="16840"/>
          <w:pgMar w:top="1460" w:right="1140" w:bottom="1200" w:left="1140" w:header="0" w:footer="1001" w:gutter="0"/>
          <w:cols w:space="720" w:num="1"/>
        </w:sectPr>
      </w:pPr>
    </w:p>
    <w:p w14:paraId="6EEB7818">
      <w:pPr>
        <w:pStyle w:val="7"/>
        <w:spacing w:before="42" w:line="364" w:lineRule="auto"/>
        <w:ind w:firstLine="0"/>
        <w:jc w:val="both"/>
      </w:pPr>
      <w:r>
        <w:t>组间合作练习，如仰卧控腿、俯卧背肌、横竖叉的柔韧等练习，为提高学生的啦啦操比赛能力奠定良好的体能基础，培养学生严格要求自己、迎难而上的意志品质。</w:t>
      </w:r>
    </w:p>
    <w:p w14:paraId="43D5DA31">
      <w:pPr>
        <w:pStyle w:val="7"/>
        <w:spacing w:line="364" w:lineRule="auto"/>
        <w:jc w:val="both"/>
      </w:pPr>
      <w:r>
        <mc:AlternateContent>
          <mc:Choice Requires="wpg">
            <w:drawing>
              <wp:anchor distT="0" distB="0" distL="114300" distR="114300" simplePos="0" relativeHeight="2519736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38" name="组合 115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39" name="图片 1158"/>
                          <pic:cNvPicPr>
                            <a:picLocks noChangeAspect="1"/>
                          </pic:cNvPicPr>
                        </pic:nvPicPr>
                        <pic:blipFill>
                          <a:blip r:embed="rId17"/>
                          <a:stretch>
                            <a:fillRect/>
                          </a:stretch>
                        </pic:blipFill>
                        <pic:spPr>
                          <a:xfrm>
                            <a:off x="2199" y="39"/>
                            <a:ext cx="241" cy="241"/>
                          </a:xfrm>
                          <a:prstGeom prst="rect">
                            <a:avLst/>
                          </a:prstGeom>
                          <a:noFill/>
                          <a:ln>
                            <a:noFill/>
                          </a:ln>
                        </pic:spPr>
                      </pic:pic>
                      <wps:wsp>
                        <wps:cNvPr id="940" name="文本框 1159"/>
                        <wps:cNvSpPr txBox="1"/>
                        <wps:spPr>
                          <a:xfrm>
                            <a:off x="2199" y="39"/>
                            <a:ext cx="241" cy="241"/>
                          </a:xfrm>
                          <a:prstGeom prst="rect">
                            <a:avLst/>
                          </a:prstGeom>
                          <a:noFill/>
                          <a:ln>
                            <a:noFill/>
                          </a:ln>
                        </wps:spPr>
                        <wps:txbx>
                          <w:txbxContent>
                            <w:p w14:paraId="6EC5FA5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157" o:spid="_x0000_s1026" o:spt="203" style="position:absolute;left:0pt;margin-left:109.95pt;margin-top:1.95pt;height:12.05pt;width:12.05pt;mso-position-horizontal-relative:page;z-index:-2513428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Js0&#10;aHe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58" o:spid="_x0000_s1026" o:spt="75" type="#_x0000_t75" style="position:absolute;left:2199;top:39;height:241;width:241;" filled="f" o:preferrelative="t" stroked="f" coordsize="21600,21600" o:gfxdata="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tLa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159" o:spid="_x0000_s1026" o:spt="202" type="#_x0000_t202" style="position:absolute;left:2199;top:39;height:241;width:241;" filled="f" stroked="f" coordsize="21600,21600" o:gfxdata="UEsDBAoAAAAAAIdO4kAAAAAAAAAAAAAAAAAEAAAAZHJzL1BLAwQUAAAACACHTuJAB/S2kbsAAADc&#10;AAAADwAAAGRycy9kb3ducmV2LnhtbEVPTWsCMRC9C/6HMEJvmihF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2k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EC5FA5A">
                        <w:pPr>
                          <w:spacing w:before="2" w:line="238" w:lineRule="exact"/>
                          <w:ind w:left="70" w:right="0" w:firstLine="0"/>
                          <w:jc w:val="left"/>
                          <w:rPr>
                            <w:sz w:val="20"/>
                          </w:rPr>
                        </w:pPr>
                        <w:r>
                          <w:rPr>
                            <w:w w:val="99"/>
                            <w:sz w:val="20"/>
                          </w:rPr>
                          <w:t>6</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指导学生运用比赛规则和裁判方法组织校内外比赛，积极主动地承担裁判和记录工作。</w:t>
      </w:r>
    </w:p>
    <w:p w14:paraId="142A8B4B">
      <w:pPr>
        <w:pStyle w:val="7"/>
        <w:spacing w:line="364" w:lineRule="auto"/>
      </w:pPr>
      <w:r>
        <mc:AlternateContent>
          <mc:Choice Requires="wpg">
            <w:drawing>
              <wp:anchor distT="0" distB="0" distL="114300" distR="114300" simplePos="0" relativeHeight="25197465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41" name="组合 116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42" name="图片 1161"/>
                          <pic:cNvPicPr>
                            <a:picLocks noChangeAspect="1"/>
                          </pic:cNvPicPr>
                        </pic:nvPicPr>
                        <pic:blipFill>
                          <a:blip r:embed="rId18"/>
                          <a:stretch>
                            <a:fillRect/>
                          </a:stretch>
                        </pic:blipFill>
                        <pic:spPr>
                          <a:xfrm>
                            <a:off x="2199" y="39"/>
                            <a:ext cx="241" cy="241"/>
                          </a:xfrm>
                          <a:prstGeom prst="rect">
                            <a:avLst/>
                          </a:prstGeom>
                          <a:noFill/>
                          <a:ln>
                            <a:noFill/>
                          </a:ln>
                        </pic:spPr>
                      </pic:pic>
                      <wps:wsp>
                        <wps:cNvPr id="943" name="文本框 1162"/>
                        <wps:cNvSpPr txBox="1"/>
                        <wps:spPr>
                          <a:xfrm>
                            <a:off x="2199" y="39"/>
                            <a:ext cx="241" cy="241"/>
                          </a:xfrm>
                          <a:prstGeom prst="rect">
                            <a:avLst/>
                          </a:prstGeom>
                          <a:noFill/>
                          <a:ln>
                            <a:noFill/>
                          </a:ln>
                        </wps:spPr>
                        <wps:txbx>
                          <w:txbxContent>
                            <w:p w14:paraId="48574AE8">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160" o:spid="_x0000_s1026" o:spt="203" style="position:absolute;left:0pt;margin-left:109.95pt;margin-top:1.95pt;height:12.05pt;width:12.05pt;mso-position-horizontal-relative:page;z-index:-25134182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">
                <o:lock v:ext="edit" aspectratio="f"/>
                <v:shape id="图片 1161" o:spid="_x0000_s1026" o:spt="75" type="#_x0000_t75" style="position:absolute;left:2199;top:39;height:241;width:241;" filled="f" o:preferrelative="t" stroked="f" coordsize="21600,21600" o:gfxdata="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PfZvQAA&#10;ANw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162" o:spid="_x0000_s1026" o:spt="202" type="#_x0000_t202" style="position:absolute;left:2199;top:39;height:241;width:241;" filled="f" stroked="f" coordsize="21600,21600" o:gfxdata="UEsDBAoAAAAAAIdO4kAAAAAAAAAAAAAAAAAEAAAAZHJzL1BLAwQUAAAACACHTuJA9yYo5r8AAADc&#10;AAAADwAAAGRycy9kb3ducmV2LnhtbEWPT2sCMRTE70K/Q3gFb5qoRe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K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8574AE8">
                        <w:pPr>
                          <w:spacing w:before="2" w:line="238" w:lineRule="exact"/>
                          <w:ind w:left="70" w:right="0" w:firstLine="0"/>
                          <w:jc w:val="left"/>
                          <w:rPr>
                            <w:sz w:val="20"/>
                          </w:rPr>
                        </w:pPr>
                        <w:r>
                          <w:rPr>
                            <w:w w:val="99"/>
                            <w:sz w:val="20"/>
                          </w:rPr>
                          <w:t>7</w:t>
                        </w:r>
                      </w:p>
                    </w:txbxContent>
                  </v:textbox>
                </v:shape>
              </v:group>
            </w:pict>
          </mc:Fallback>
        </mc:AlternateContent>
      </w:r>
      <w:r>
        <w:t>指导学生掌握消除啦啦操运动疲劳的知识与方法，能够分析和处理啦啦操运动中产生的疲劳问题，能够独立或指导同伴积极进行身心恢复。</w:t>
      </w:r>
    </w:p>
    <w:p w14:paraId="7E1368AA">
      <w:pPr>
        <w:pStyle w:val="7"/>
        <w:spacing w:before="10"/>
        <w:ind w:left="0" w:right="0" w:firstLine="0"/>
        <w:rPr>
          <w:sz w:val="18"/>
        </w:rPr>
      </w:pPr>
    </w:p>
    <w:p w14:paraId="518656F5">
      <w:pPr>
        <w:pStyle w:val="5"/>
        <w:spacing w:before="1"/>
        <w:ind w:left="0" w:leftChars="0" w:firstLine="482" w:firstLineChars="200"/>
      </w:pPr>
      <w:r>
        <w:t>【学业要求】</w:t>
      </w:r>
    </w:p>
    <w:p w14:paraId="2DEADAA0">
      <w:pPr>
        <w:pStyle w:val="7"/>
        <w:spacing w:before="160" w:line="364" w:lineRule="auto"/>
        <w:ind w:left="0" w:leftChars="0" w:firstLine="488" w:firstLineChars="200"/>
        <w:jc w:val="both"/>
      </w:pPr>
      <w:r>
        <w:rPr>
          <w:spacing w:val="2"/>
        </w:rPr>
        <w:t>学习本模块后，学生能够配合音乐伴奏，较好地完成包括难度基本技术在</w:t>
      </w:r>
      <w:r>
        <w:rPr>
          <w:spacing w:val="-1"/>
        </w:rPr>
        <w:t xml:space="preserve">内的花球啦啦操成套动作技术，并能完成融入不同元素的 </w:t>
      </w:r>
      <w:r>
        <w:rPr>
          <w:rFonts w:ascii="Times New Roman" w:eastAsia="Times New Roman"/>
        </w:rPr>
        <w:t xml:space="preserve">16 </w:t>
      </w:r>
      <w:r>
        <w:rPr>
          <w:spacing w:val="-24"/>
        </w:rPr>
        <w:t xml:space="preserve">个 </w:t>
      </w:r>
      <w:r>
        <w:rPr>
          <w:rFonts w:ascii="Times New Roman" w:eastAsia="Times New Roman"/>
        </w:rPr>
        <w:t xml:space="preserve">8 </w:t>
      </w:r>
      <w:r>
        <w:t>拍啦啦操组合动作技术，能积极参加展示或比赛，表现出充沛的体力；能较好地运用规则对</w:t>
      </w:r>
      <w:r>
        <w:rPr>
          <w:spacing w:val="2"/>
        </w:rPr>
        <w:t>动作技术水平进行评价（</w:t>
      </w:r>
      <w:r>
        <w:rPr>
          <w:spacing w:val="-20"/>
        </w:rPr>
        <w:t xml:space="preserve">素养 </w:t>
      </w:r>
      <w:r>
        <w:rPr>
          <w:rFonts w:ascii="Times New Roman" w:eastAsia="Times New Roman"/>
          <w:spacing w:val="4"/>
        </w:rPr>
        <w:t>1</w:t>
      </w:r>
      <w:r>
        <w:rPr>
          <w:spacing w:val="-120"/>
        </w:rPr>
        <w:t>）</w:t>
      </w:r>
      <w:r>
        <w:rPr>
          <w:spacing w:val="1"/>
        </w:rPr>
        <w:t>；掌握处理啦啦操运动中产生的疲劳问题并积</w:t>
      </w:r>
      <w:r>
        <w:t>极进行身心恢复；在理解音乐风格、内涵的基础上，较好地展示动作的美，精神饱满、身心愉悦，具有良好的合作意识和公平竞争意识，具备迎难而上、坚持不懈的意志品质；能合理调控情绪，正确对待比赛胜负，保持良好心态</w:t>
      </w:r>
      <w:r>
        <w:rPr>
          <w:spacing w:val="4"/>
        </w:rPr>
        <w:t>（</w:t>
      </w:r>
      <w:r>
        <w:t>素</w:t>
      </w:r>
      <w:r>
        <w:rPr>
          <w:spacing w:val="-30"/>
        </w:rPr>
        <w:t xml:space="preserve">养 </w:t>
      </w:r>
      <w:r>
        <w:rPr>
          <w:rFonts w:ascii="Times New Roman" w:eastAsia="Times New Roman"/>
        </w:rPr>
        <w:t>2</w:t>
      </w:r>
      <w:r>
        <w:t>、</w:t>
      </w:r>
      <w:r>
        <w:rPr>
          <w:rFonts w:ascii="Times New Roman" w:eastAsia="Times New Roman"/>
        </w:rPr>
        <w:t>3</w:t>
      </w:r>
      <w:r>
        <w:rPr>
          <w:spacing w:val="-120"/>
        </w:rPr>
        <w:t>）</w:t>
      </w:r>
      <w:r>
        <w:t>。</w:t>
      </w:r>
    </w:p>
    <w:p w14:paraId="13909916">
      <w:pPr>
        <w:pStyle w:val="20"/>
        <w:numPr>
          <w:ilvl w:val="0"/>
          <w:numId w:val="0"/>
        </w:numPr>
        <w:tabs>
          <w:tab w:val="left" w:pos="1321"/>
        </w:tabs>
        <w:spacing w:before="101" w:after="0" w:line="240" w:lineRule="auto"/>
        <w:ind w:right="0" w:rightChars="0" w:firstLine="960" w:firstLineChars="400"/>
        <w:jc w:val="left"/>
        <w:rPr>
          <w:rFonts w:hint="eastAsia" w:ascii="黑体" w:eastAsia="黑体"/>
          <w:sz w:val="24"/>
        </w:rPr>
      </w:pPr>
      <w:r>
        <w:rPr>
          <w:rFonts w:hint="eastAsia" w:ascii="黑体" w:eastAsia="黑体"/>
          <w:sz w:val="24"/>
          <w:lang w:val="en-US" w:eastAsia="zh-CN"/>
        </w:rPr>
        <w:t>4.</w:t>
      </w:r>
      <w:r>
        <w:rPr>
          <w:rFonts w:hint="eastAsia" w:ascii="黑体" w:eastAsia="黑体"/>
          <w:sz w:val="24"/>
        </w:rPr>
        <w:t>武术与民族民间传统体育类运动</w:t>
      </w:r>
    </w:p>
    <w:p w14:paraId="60B6D74D">
      <w:pPr>
        <w:pStyle w:val="7"/>
        <w:spacing w:before="117" w:line="364" w:lineRule="auto"/>
        <w:ind w:left="0" w:leftChars="0" w:firstLine="480" w:firstLineChars="200"/>
        <w:jc w:val="both"/>
      </w:pPr>
      <w:r>
        <w:t xml:space="preserve">武术与民族民间传统体育类运动系列包括武术的基本功、太极拳、剑术、刀术、棍术、防身术、散打、舞龙、舞狮、赛龙舟、赛马、毽球、拔河等运动项目。学生可以根据自己的兴趣和爱好从中选择一项进行较为系统的学习。本系列以武术的代表性项目——太极拳和民族民间传统体育的代表性项目——舞龙为例，各呈现 </w:t>
      </w:r>
      <w:r>
        <w:rPr>
          <w:rFonts w:ascii="Times New Roman" w:hAnsi="Times New Roman" w:eastAsia="Times New Roman"/>
        </w:rPr>
        <w:t xml:space="preserve">4 </w:t>
      </w:r>
      <w:r>
        <w:t>个模块计划。</w:t>
      </w:r>
    </w:p>
    <w:p w14:paraId="233EC11F">
      <w:pPr>
        <w:pStyle w:val="7"/>
        <w:spacing w:before="3" w:line="364" w:lineRule="auto"/>
        <w:ind w:left="0" w:leftChars="0" w:firstLine="480" w:firstLineChars="200"/>
        <w:jc w:val="both"/>
      </w:pPr>
      <w:r>
        <w:t>太极拳模块的内容主要包括太极拳运动的基本功、基本技术、基本技法、攻防含义、文化内涵及单练、对练、演练等动作技术理论和运用，一般体能与专项体能，展示与比赛，规则与裁判方法，观赏与评价等。</w:t>
      </w:r>
    </w:p>
    <w:p w14:paraId="072D8B4D">
      <w:pPr>
        <w:pStyle w:val="7"/>
        <w:spacing w:before="3" w:line="364" w:lineRule="auto"/>
        <w:ind w:firstLine="480"/>
        <w:jc w:val="both"/>
      </w:pPr>
    </w:p>
    <w:p w14:paraId="00BFFDAF">
      <w:pPr>
        <w:pStyle w:val="7"/>
        <w:spacing w:before="3" w:line="364" w:lineRule="auto"/>
        <w:ind w:firstLine="480"/>
        <w:jc w:val="both"/>
      </w:pPr>
    </w:p>
    <w:p w14:paraId="5C2E091E">
      <w:pPr>
        <w:pStyle w:val="7"/>
        <w:spacing w:before="3" w:line="364" w:lineRule="auto"/>
        <w:ind w:firstLine="480"/>
        <w:jc w:val="both"/>
      </w:pPr>
    </w:p>
    <w:p w14:paraId="5B594A45">
      <w:pPr>
        <w:pStyle w:val="4"/>
        <w:ind w:right="508"/>
      </w:pPr>
      <w:r>
        <w:t>太极拳模块一</w:t>
      </w:r>
    </w:p>
    <w:p w14:paraId="27831479">
      <w:pPr>
        <w:pStyle w:val="7"/>
        <w:spacing w:before="4"/>
        <w:ind w:left="0" w:right="0" w:firstLine="0"/>
        <w:rPr>
          <w:rFonts w:ascii="Microsoft JhengHei"/>
          <w:b/>
          <w:sz w:val="22"/>
        </w:rPr>
      </w:pPr>
    </w:p>
    <w:p w14:paraId="01ACEB9A">
      <w:pPr>
        <w:pStyle w:val="5"/>
        <w:spacing w:before="1"/>
        <w:ind w:left="0" w:leftChars="0" w:firstLine="482" w:firstLineChars="200"/>
      </w:pPr>
      <w:r>
        <w:t>【内容要求】</w:t>
      </w:r>
    </w:p>
    <w:p w14:paraId="669A652C">
      <w:pPr>
        <w:pStyle w:val="7"/>
        <w:spacing w:before="160" w:line="364" w:lineRule="auto"/>
        <w:jc w:val="both"/>
      </w:pPr>
      <w:r>
        <mc:AlternateContent>
          <mc:Choice Requires="wpg">
            <w:drawing>
              <wp:anchor distT="0" distB="0" distL="114300" distR="114300" simplePos="0" relativeHeight="25198387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44" name="组合 116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45" name="图片 1164"/>
                          <pic:cNvPicPr>
                            <a:picLocks noChangeAspect="1"/>
                          </pic:cNvPicPr>
                        </pic:nvPicPr>
                        <pic:blipFill>
                          <a:blip r:embed="rId17"/>
                          <a:stretch>
                            <a:fillRect/>
                          </a:stretch>
                        </pic:blipFill>
                        <pic:spPr>
                          <a:xfrm>
                            <a:off x="2199" y="197"/>
                            <a:ext cx="241" cy="241"/>
                          </a:xfrm>
                          <a:prstGeom prst="rect">
                            <a:avLst/>
                          </a:prstGeom>
                          <a:noFill/>
                          <a:ln>
                            <a:noFill/>
                          </a:ln>
                        </pic:spPr>
                      </pic:pic>
                      <wps:wsp>
                        <wps:cNvPr id="946" name="文本框 1165"/>
                        <wps:cNvSpPr txBox="1"/>
                        <wps:spPr>
                          <a:xfrm>
                            <a:off x="2199" y="197"/>
                            <a:ext cx="241" cy="241"/>
                          </a:xfrm>
                          <a:prstGeom prst="rect">
                            <a:avLst/>
                          </a:prstGeom>
                          <a:noFill/>
                          <a:ln>
                            <a:noFill/>
                          </a:ln>
                        </wps:spPr>
                        <wps:txbx>
                          <w:txbxContent>
                            <w:p w14:paraId="0B872AA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163" o:spid="_x0000_s1026" o:spt="203" style="position:absolute;left:0pt;margin-left:109.95pt;margin-top:9.85pt;height:12.05pt;width:12.05pt;mso-position-horizontal-relative:page;z-index:-25133260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nQBO&#10;7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64" o:spid="_x0000_s1026" o:spt="75" type="#_x0000_t75" style="position:absolute;left:2199;top:197;height:241;width:241;" filled="f" o:preferrelative="t" stroked="f" coordsize="21600,21600" o:gfxdata="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hq6K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65" o:spid="_x0000_s1026" o:spt="202" type="#_x0000_t202" style="position:absolute;left:2199;top:197;height:241;width:241;" filled="f" stroked="f" coordsize="21600,21600" o:gfxdata="UEsDBAoAAAAAAIdO4kAAAAAAAAAAAAAAAAAEAAAAZHJzL1BLAwQUAAAACACHTuJA51GLfr8AAADc&#10;AAAADwAAAGRycy9kb3ducmV2LnhtbEWPT2sCMRTE7wW/Q3gFbzWxy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i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872AAC">
                        <w:pPr>
                          <w:spacing w:before="2" w:line="238" w:lineRule="exact"/>
                          <w:ind w:left="70" w:right="0" w:firstLine="0"/>
                          <w:jc w:val="left"/>
                          <w:rPr>
                            <w:sz w:val="20"/>
                          </w:rPr>
                        </w:pPr>
                        <w:r>
                          <w:rPr>
                            <w:w w:val="99"/>
                            <w:sz w:val="20"/>
                          </w:rPr>
                          <w:t>1</w:t>
                        </w:r>
                      </w:p>
                    </w:txbxContent>
                  </v:textbox>
                </v:shape>
              </v:group>
            </w:pict>
          </mc:Fallback>
        </mc:AlternateContent>
      </w:r>
      <w:r>
        <w:t>了解八式太极拳动作技术，包括基本手型、手法、步型、步法、桩功、推手方法等；提高身体素质，培养武术素养；了解太极拳健身、防身的知识与方法。</w:t>
      </w:r>
    </w:p>
    <w:p w14:paraId="1150AE15">
      <w:pPr>
        <w:pStyle w:val="7"/>
        <w:spacing w:line="364" w:lineRule="auto"/>
      </w:pPr>
      <w:r>
        <mc:AlternateContent>
          <mc:Choice Requires="wpg">
            <w:drawing>
              <wp:anchor distT="0" distB="0" distL="114300" distR="114300" simplePos="0" relativeHeight="2519848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47" name="组合 116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48" name="图片 1167"/>
                          <pic:cNvPicPr>
                            <a:picLocks noChangeAspect="1"/>
                          </pic:cNvPicPr>
                        </pic:nvPicPr>
                        <pic:blipFill>
                          <a:blip r:embed="rId18"/>
                          <a:stretch>
                            <a:fillRect/>
                          </a:stretch>
                        </pic:blipFill>
                        <pic:spPr>
                          <a:xfrm>
                            <a:off x="2199" y="39"/>
                            <a:ext cx="241" cy="241"/>
                          </a:xfrm>
                          <a:prstGeom prst="rect">
                            <a:avLst/>
                          </a:prstGeom>
                          <a:noFill/>
                          <a:ln>
                            <a:noFill/>
                          </a:ln>
                        </pic:spPr>
                      </pic:pic>
                      <wps:wsp>
                        <wps:cNvPr id="949" name="文本框 1168"/>
                        <wps:cNvSpPr txBox="1"/>
                        <wps:spPr>
                          <a:xfrm>
                            <a:off x="2199" y="39"/>
                            <a:ext cx="241" cy="241"/>
                          </a:xfrm>
                          <a:prstGeom prst="rect">
                            <a:avLst/>
                          </a:prstGeom>
                          <a:noFill/>
                          <a:ln>
                            <a:noFill/>
                          </a:ln>
                        </wps:spPr>
                        <wps:txbx>
                          <w:txbxContent>
                            <w:p w14:paraId="772F9DFF">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66" o:spid="_x0000_s1026" o:spt="203" style="position:absolute;left:0pt;margin-left:109.95pt;margin-top:1.95pt;height:12.05pt;width:12.05pt;mso-position-horizontal-relative:page;z-index:-2513315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Bb06PfsgIAAM0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167" o:spid="_x0000_s1026" o:spt="75" type="#_x0000_t75" style="position:absolute;left:2199;top:39;height:241;width:241;" filled="f" o:preferrelative="t" stroked="f" coordsize="21600,21600" o:gfxdata="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RMAzugAAANw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168" o:spid="_x0000_s1026" o:spt="202" type="#_x0000_t202" style="position:absolute;left:2199;top:39;height:241;width:241;" filled="f" stroked="f" coordsize="21600,21600" o:gfxdata="UEsDBAoAAAAAAIdO4kAAAAAAAAAAAAAAAAAEAAAAZHJzL1BLAwQUAAAACACHTuJAls4fDL8AAADc&#10;AAAADwAAAGRycy9kb3ducmV2LnhtbEWPT2sCMRTE74LfIbxCb5ooR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H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2F9DFF">
                        <w:pPr>
                          <w:spacing w:before="2" w:line="238" w:lineRule="exact"/>
                          <w:ind w:left="70" w:right="0" w:firstLine="0"/>
                          <w:jc w:val="left"/>
                          <w:rPr>
                            <w:sz w:val="20"/>
                          </w:rPr>
                        </w:pPr>
                        <w:r>
                          <w:rPr>
                            <w:w w:val="99"/>
                            <w:sz w:val="20"/>
                          </w:rPr>
                          <w:t>2</w:t>
                        </w:r>
                      </w:p>
                    </w:txbxContent>
                  </v:textbox>
                </v:shape>
              </v:group>
            </w:pict>
          </mc:Fallback>
        </mc:AlternateContent>
      </w:r>
      <w:r>
        <w:t>基本掌握八式太极拳的动作技术，包括手法、步法、路线及风格特点、运动规律，并能够进行完整演练。</w:t>
      </w:r>
    </w:p>
    <w:p w14:paraId="1910E772">
      <w:pPr>
        <w:pStyle w:val="7"/>
        <w:spacing w:before="1" w:line="364" w:lineRule="auto"/>
      </w:pPr>
      <w:r>
        <mc:AlternateContent>
          <mc:Choice Requires="wpg">
            <w:drawing>
              <wp:anchor distT="0" distB="0" distL="114300" distR="114300" simplePos="0" relativeHeight="2519859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50" name="组合 116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51" name="图片 1170"/>
                          <pic:cNvPicPr>
                            <a:picLocks noChangeAspect="1"/>
                          </pic:cNvPicPr>
                        </pic:nvPicPr>
                        <pic:blipFill>
                          <a:blip r:embed="rId17"/>
                          <a:stretch>
                            <a:fillRect/>
                          </a:stretch>
                        </pic:blipFill>
                        <pic:spPr>
                          <a:xfrm>
                            <a:off x="2199" y="38"/>
                            <a:ext cx="241" cy="241"/>
                          </a:xfrm>
                          <a:prstGeom prst="rect">
                            <a:avLst/>
                          </a:prstGeom>
                          <a:noFill/>
                          <a:ln>
                            <a:noFill/>
                          </a:ln>
                        </pic:spPr>
                      </pic:pic>
                      <wps:wsp>
                        <wps:cNvPr id="952" name="文本框 1171"/>
                        <wps:cNvSpPr txBox="1"/>
                        <wps:spPr>
                          <a:xfrm>
                            <a:off x="2199" y="38"/>
                            <a:ext cx="241" cy="241"/>
                          </a:xfrm>
                          <a:prstGeom prst="rect">
                            <a:avLst/>
                          </a:prstGeom>
                          <a:noFill/>
                          <a:ln>
                            <a:noFill/>
                          </a:ln>
                        </wps:spPr>
                        <wps:txbx>
                          <w:txbxContent>
                            <w:p w14:paraId="3D28C081">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69" o:spid="_x0000_s1026" o:spt="203" style="position:absolute;left:0pt;margin-left:109.95pt;margin-top:1.9pt;height:12.05pt;width:12.05pt;mso-position-horizontal-relative:page;z-index:-2513305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&#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HyEXE&#10;rwIAAM0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170" o:spid="_x0000_s1026" o:spt="75" type="#_x0000_t75" style="position:absolute;left:2199;top:38;height:241;width:241;" filled="f" o:preferrelative="t" stroked="f" coordsize="21600,21600" o:gfxdata="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DO3y/&#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171" o:spid="_x0000_s1026" o:spt="202" type="#_x0000_t202" style="position:absolute;left:2199;top:38;height:241;width:241;"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28C081">
                        <w:pPr>
                          <w:spacing w:before="2" w:line="238" w:lineRule="exact"/>
                          <w:ind w:left="70" w:right="0" w:firstLine="0"/>
                          <w:jc w:val="left"/>
                          <w:rPr>
                            <w:sz w:val="20"/>
                          </w:rPr>
                        </w:pPr>
                        <w:r>
                          <w:rPr>
                            <w:w w:val="99"/>
                            <w:sz w:val="20"/>
                          </w:rPr>
                          <w:t>3</w:t>
                        </w:r>
                      </w:p>
                    </w:txbxContent>
                  </v:textbox>
                </v:shape>
              </v:group>
            </w:pict>
          </mc:Fallback>
        </mc:AlternateContent>
      </w:r>
      <w:r>
        <w:t>进行太极拳动作技术练习，能做到上下相随、虚实分明、动作协调、连绵不断，熟悉八式太极拳的动作技术要领。</w:t>
      </w:r>
    </w:p>
    <w:p w14:paraId="52782F7E">
      <w:pPr>
        <w:pStyle w:val="7"/>
        <w:spacing w:before="1" w:line="364" w:lineRule="auto"/>
      </w:pPr>
      <w:r>
        <mc:AlternateContent>
          <mc:Choice Requires="wpg">
            <w:drawing>
              <wp:anchor distT="0" distB="0" distL="114300" distR="114300" simplePos="0" relativeHeight="2519869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53" name="组合 117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54" name="图片 1173"/>
                          <pic:cNvPicPr>
                            <a:picLocks noChangeAspect="1"/>
                          </pic:cNvPicPr>
                        </pic:nvPicPr>
                        <pic:blipFill>
                          <a:blip r:embed="rId17"/>
                          <a:stretch>
                            <a:fillRect/>
                          </a:stretch>
                        </pic:blipFill>
                        <pic:spPr>
                          <a:xfrm>
                            <a:off x="2199" y="38"/>
                            <a:ext cx="241" cy="241"/>
                          </a:xfrm>
                          <a:prstGeom prst="rect">
                            <a:avLst/>
                          </a:prstGeom>
                          <a:noFill/>
                          <a:ln>
                            <a:noFill/>
                          </a:ln>
                        </pic:spPr>
                      </pic:pic>
                      <wps:wsp>
                        <wps:cNvPr id="955" name="文本框 1174"/>
                        <wps:cNvSpPr txBox="1"/>
                        <wps:spPr>
                          <a:xfrm>
                            <a:off x="2199" y="38"/>
                            <a:ext cx="241" cy="241"/>
                          </a:xfrm>
                          <a:prstGeom prst="rect">
                            <a:avLst/>
                          </a:prstGeom>
                          <a:noFill/>
                          <a:ln>
                            <a:noFill/>
                          </a:ln>
                        </wps:spPr>
                        <wps:txbx>
                          <w:txbxContent>
                            <w:p w14:paraId="700111DD">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72" o:spid="_x0000_s1026" o:spt="203" style="position:absolute;left:0pt;margin-left:109.95pt;margin-top:1.9pt;height:12.05pt;width:12.05pt;mso-position-horizontal-relative:page;z-index:-2513295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&#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0G3f&#10;fL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73" o:spid="_x0000_s1026" o:spt="75" type="#_x0000_t75" style="position:absolute;left:2199;top:38;height:241;width:241;" filled="f" o:preferrelative="t" stroked="f" coordsize="21600,21600" o:gfxdata="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0mOS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74" o:spid="_x0000_s1026" o:spt="202" type="#_x0000_t202" style="position:absolute;left:2199;top:38;height:241;width:241;" filled="f" stroked="f" coordsize="21600,21600" o:gfxdata="UEsDBAoAAAAAAIdO4kAAAAAAAAAAAAAAAAAEAAAAZHJzL1BLAwQUAAAACACHTuJAklqD1L8AAADc&#10;AAAADwAAAGRycy9kb3ducmV2LnhtbEWPzWrDMBCE74W+g9hCbo2UQ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ag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0111DD">
                        <w:pPr>
                          <w:spacing w:before="2" w:line="238" w:lineRule="exact"/>
                          <w:ind w:left="70" w:right="0" w:firstLine="0"/>
                          <w:jc w:val="left"/>
                          <w:rPr>
                            <w:sz w:val="20"/>
                          </w:rPr>
                        </w:pPr>
                        <w:r>
                          <w:rPr>
                            <w:w w:val="99"/>
                            <w:sz w:val="20"/>
                          </w:rPr>
                          <w:t>4</w:t>
                        </w:r>
                      </w:p>
                    </w:txbxContent>
                  </v:textbox>
                </v:shape>
              </v:group>
            </w:pict>
          </mc:Fallback>
        </mc:AlternateContent>
      </w:r>
      <w:r>
        <w:t>熟练完成八式太极拳套路，并可以与同学配合进行推手练习和攻防技术“拆招”练习等。</w:t>
      </w:r>
    </w:p>
    <w:p w14:paraId="772F3280">
      <w:pPr>
        <w:pStyle w:val="7"/>
        <w:spacing w:line="364" w:lineRule="auto"/>
      </w:pPr>
      <w:r>
        <mc:AlternateContent>
          <mc:Choice Requires="wpg">
            <w:drawing>
              <wp:anchor distT="0" distB="0" distL="114300" distR="114300" simplePos="0" relativeHeight="2519879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56" name="组合 117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57" name="图片 1176"/>
                          <pic:cNvPicPr>
                            <a:picLocks noChangeAspect="1"/>
                          </pic:cNvPicPr>
                        </pic:nvPicPr>
                        <pic:blipFill>
                          <a:blip r:embed="rId17"/>
                          <a:stretch>
                            <a:fillRect/>
                          </a:stretch>
                        </pic:blipFill>
                        <pic:spPr>
                          <a:xfrm>
                            <a:off x="2199" y="39"/>
                            <a:ext cx="241" cy="241"/>
                          </a:xfrm>
                          <a:prstGeom prst="rect">
                            <a:avLst/>
                          </a:prstGeom>
                          <a:noFill/>
                          <a:ln>
                            <a:noFill/>
                          </a:ln>
                        </pic:spPr>
                      </pic:pic>
                      <wps:wsp>
                        <wps:cNvPr id="958" name="文本框 1177"/>
                        <wps:cNvSpPr txBox="1"/>
                        <wps:spPr>
                          <a:xfrm>
                            <a:off x="2199" y="39"/>
                            <a:ext cx="241" cy="241"/>
                          </a:xfrm>
                          <a:prstGeom prst="rect">
                            <a:avLst/>
                          </a:prstGeom>
                          <a:noFill/>
                          <a:ln>
                            <a:noFill/>
                          </a:ln>
                        </wps:spPr>
                        <wps:txbx>
                          <w:txbxContent>
                            <w:p w14:paraId="67EDC2A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75" o:spid="_x0000_s1026" o:spt="203" style="position:absolute;left:0pt;margin-left:109.95pt;margin-top:1.95pt;height:12.05pt;width:12.05pt;mso-position-horizontal-relative:page;z-index:-2513285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A0x&#10;fua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76" o:spid="_x0000_s1026" o:spt="75" type="#_x0000_t75" style="position:absolute;left:2199;top:39;height:241;width:241;" filled="f" o:preferrelative="t" stroked="f" coordsize="21600,21600" o:gfxdata="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YGk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77" o:spid="_x0000_s1026" o:spt="202" type="#_x0000_t202" style="position:absolute;left:2199;top:39;height:241;width:241;" filled="f" stroked="f" coordsize="21600,21600" o:gfxdata="UEsDBAoAAAAAAIdO4kAAAAAAAAAAAAAAAAAEAAAAZHJzL1BLAwQUAAAACACHTuJAfFssSrsAAADc&#10;AAAADwAAAGRycy9kb3ducmV2LnhtbEVPTWsCMRC9C/6HMEJvmihU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ssS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7EDC2A0">
                        <w:pPr>
                          <w:spacing w:before="2" w:line="238" w:lineRule="exact"/>
                          <w:ind w:left="70" w:right="0" w:firstLine="0"/>
                          <w:jc w:val="left"/>
                          <w:rPr>
                            <w:sz w:val="20"/>
                          </w:rPr>
                        </w:pPr>
                        <w:r>
                          <w:rPr>
                            <w:w w:val="99"/>
                            <w:sz w:val="20"/>
                          </w:rPr>
                          <w:t>5</w:t>
                        </w:r>
                      </w:p>
                    </w:txbxContent>
                  </v:textbox>
                </v:shape>
              </v:group>
            </w:pict>
          </mc:Fallback>
        </mc:AlternateContent>
      </w:r>
      <w:r>
        <w:t>参与一般体能和专项体能的练习，提高身体的平衡能力和上下肢协调配合的能力。</w:t>
      </w:r>
    </w:p>
    <w:p w14:paraId="48EE8A10">
      <w:pPr>
        <w:pStyle w:val="7"/>
        <w:spacing w:before="1"/>
        <w:ind w:left="1540" w:right="0" w:firstLine="0"/>
      </w:pPr>
      <w:r>
        <mc:AlternateContent>
          <mc:Choice Requires="wpg">
            <w:drawing>
              <wp:anchor distT="0" distB="0" distL="114300" distR="114300" simplePos="0" relativeHeight="25229312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24" name="组合 117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22" name="图片 1179"/>
                          <pic:cNvPicPr>
                            <a:picLocks noChangeAspect="1"/>
                          </pic:cNvPicPr>
                        </pic:nvPicPr>
                        <pic:blipFill>
                          <a:blip r:embed="rId17"/>
                          <a:stretch>
                            <a:fillRect/>
                          </a:stretch>
                        </pic:blipFill>
                        <pic:spPr>
                          <a:xfrm>
                            <a:off x="2199" y="38"/>
                            <a:ext cx="241" cy="241"/>
                          </a:xfrm>
                          <a:prstGeom prst="rect">
                            <a:avLst/>
                          </a:prstGeom>
                          <a:noFill/>
                          <a:ln>
                            <a:noFill/>
                          </a:ln>
                        </pic:spPr>
                      </pic:pic>
                      <wps:wsp>
                        <wps:cNvPr id="1823" name="文本框 1180"/>
                        <wps:cNvSpPr txBox="1"/>
                        <wps:spPr>
                          <a:xfrm>
                            <a:off x="2199" y="38"/>
                            <a:ext cx="241" cy="241"/>
                          </a:xfrm>
                          <a:prstGeom prst="rect">
                            <a:avLst/>
                          </a:prstGeom>
                          <a:noFill/>
                          <a:ln>
                            <a:noFill/>
                          </a:ln>
                        </wps:spPr>
                        <wps:txbx>
                          <w:txbxContent>
                            <w:p w14:paraId="7A6180E9">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178" o:spid="_x0000_s1026" o:spt="203" style="position:absolute;left:0pt;margin-left:109.95pt;margin-top:1.9pt;height:12.05pt;width:12.05pt;mso-position-horizontal-relative:page;z-index:2522931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w473&#10;L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79" o:spid="_x0000_s1026" o:spt="75" type="#_x0000_t75" style="position:absolute;left:2199;top:38;height:241;width:241;" filled="f" o:preferrelative="t" stroked="f" coordsize="21600,21600" o:gfxdata="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Kfnq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180" o:spid="_x0000_s1026" o:spt="202" type="#_x0000_t202" style="position:absolute;left:2199;top:38;height:241;width:241;" filled="f" stroked="f" coordsize="21600,21600" o:gfxdata="UEsDBAoAAAAAAIdO4kAAAAAAAAAAAAAAAAAEAAAAZHJzL1BLAwQUAAAACACHTuJA9YFw7rwAAADd&#10;AAAADwAAAGRycy9kb3ducmV2LnhtbEVPTWsCMRC9F/wPYYTeaqIF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cO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6180E9">
                        <w:pPr>
                          <w:spacing w:before="2" w:line="238" w:lineRule="exact"/>
                          <w:ind w:left="70" w:right="0" w:firstLine="0"/>
                          <w:jc w:val="left"/>
                          <w:rPr>
                            <w:sz w:val="20"/>
                          </w:rPr>
                        </w:pPr>
                        <w:r>
                          <w:rPr>
                            <w:w w:val="99"/>
                            <w:sz w:val="20"/>
                          </w:rPr>
                          <w:t>6</w:t>
                        </w:r>
                      </w:p>
                    </w:txbxContent>
                  </v:textbox>
                </v:shape>
              </v:group>
            </w:pict>
          </mc:Fallback>
        </mc:AlternateContent>
      </w:r>
      <w:r>
        <w:t>观看高水平的太极拳比赛，了解太极拳的运动风格和特点。</w:t>
      </w:r>
    </w:p>
    <w:p w14:paraId="2DB523E9">
      <w:pPr>
        <w:pStyle w:val="7"/>
        <w:spacing w:before="160" w:line="364" w:lineRule="auto"/>
      </w:pPr>
      <w:r>
        <mc:AlternateContent>
          <mc:Choice Requires="wpg">
            <w:drawing>
              <wp:anchor distT="0" distB="0" distL="114300" distR="114300" simplePos="0" relativeHeight="25198899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59" name="组合 118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60" name="图片 1182"/>
                          <pic:cNvPicPr>
                            <a:picLocks noChangeAspect="1"/>
                          </pic:cNvPicPr>
                        </pic:nvPicPr>
                        <pic:blipFill>
                          <a:blip r:embed="rId17"/>
                          <a:stretch>
                            <a:fillRect/>
                          </a:stretch>
                        </pic:blipFill>
                        <pic:spPr>
                          <a:xfrm>
                            <a:off x="2199" y="197"/>
                            <a:ext cx="241" cy="241"/>
                          </a:xfrm>
                          <a:prstGeom prst="rect">
                            <a:avLst/>
                          </a:prstGeom>
                          <a:noFill/>
                          <a:ln>
                            <a:noFill/>
                          </a:ln>
                        </pic:spPr>
                      </pic:pic>
                      <wps:wsp>
                        <wps:cNvPr id="961" name="文本框 1183"/>
                        <wps:cNvSpPr txBox="1"/>
                        <wps:spPr>
                          <a:xfrm>
                            <a:off x="2199" y="197"/>
                            <a:ext cx="241" cy="241"/>
                          </a:xfrm>
                          <a:prstGeom prst="rect">
                            <a:avLst/>
                          </a:prstGeom>
                          <a:noFill/>
                          <a:ln>
                            <a:noFill/>
                          </a:ln>
                        </wps:spPr>
                        <wps:txbx>
                          <w:txbxContent>
                            <w:p w14:paraId="342AE775">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181" o:spid="_x0000_s1026" o:spt="203" style="position:absolute;left:0pt;margin-left:109.95pt;margin-top:9.85pt;height:12.05pt;width:12.05pt;mso-position-horizontal-relative:page;z-index:-25132748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Ph3&#10;4+q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182" o:spid="_x0000_s1026" o:spt="75" type="#_x0000_t75" style="position:absolute;left:2199;top:197;height:241;width:241;" filled="f" o:preferrelative="t" stroked="f" coordsize="21600,21600" o:gfxdata="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NUWr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183" o:spid="_x0000_s1026" o:spt="202" type="#_x0000_t202" style="position:absolute;left:2199;top:197;height:241;width:241;" filled="f" stroked="f" coordsize="21600,21600" o:gfxdata="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NT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2AE775">
                        <w:pPr>
                          <w:spacing w:before="2" w:line="238" w:lineRule="exact"/>
                          <w:ind w:left="70" w:right="0" w:firstLine="0"/>
                          <w:jc w:val="left"/>
                          <w:rPr>
                            <w:sz w:val="20"/>
                          </w:rPr>
                        </w:pPr>
                        <w:r>
                          <w:rPr>
                            <w:w w:val="99"/>
                            <w:sz w:val="20"/>
                          </w:rPr>
                          <w:t>7</w:t>
                        </w:r>
                      </w:p>
                    </w:txbxContent>
                  </v:textbox>
                </v:shape>
              </v:group>
            </w:pict>
          </mc:Fallback>
        </mc:AlternateContent>
      </w:r>
      <w:r>
        <w:t>通过练习太极拳，了解其动静、刚柔、虚实、进退、上下、开合的辩证统一规律，初步建立对太极拳技艺、理论的基本认知。</w:t>
      </w:r>
    </w:p>
    <w:p w14:paraId="0DD966E5">
      <w:pPr>
        <w:pStyle w:val="7"/>
        <w:spacing w:before="11"/>
        <w:ind w:left="0" w:right="0" w:firstLine="0"/>
        <w:rPr>
          <w:sz w:val="18"/>
        </w:rPr>
      </w:pPr>
    </w:p>
    <w:p w14:paraId="3137EA88">
      <w:pPr>
        <w:pStyle w:val="5"/>
        <w:ind w:left="0" w:leftChars="0" w:firstLine="482" w:firstLineChars="200"/>
      </w:pPr>
      <w:r>
        <w:t>【教学提示】</w:t>
      </w:r>
    </w:p>
    <w:p w14:paraId="55A3AA6B">
      <w:pPr>
        <w:pStyle w:val="7"/>
        <w:spacing w:before="160" w:line="364" w:lineRule="auto"/>
      </w:pPr>
      <w:r>
        <mc:AlternateContent>
          <mc:Choice Requires="wpg">
            <w:drawing>
              <wp:anchor distT="0" distB="0" distL="114300" distR="114300" simplePos="0" relativeHeight="25199001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62" name="组合 118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63" name="图片 1185"/>
                          <pic:cNvPicPr>
                            <a:picLocks noChangeAspect="1"/>
                          </pic:cNvPicPr>
                        </pic:nvPicPr>
                        <pic:blipFill>
                          <a:blip r:embed="rId17"/>
                          <a:stretch>
                            <a:fillRect/>
                          </a:stretch>
                        </pic:blipFill>
                        <pic:spPr>
                          <a:xfrm>
                            <a:off x="2199" y="197"/>
                            <a:ext cx="241" cy="241"/>
                          </a:xfrm>
                          <a:prstGeom prst="rect">
                            <a:avLst/>
                          </a:prstGeom>
                          <a:noFill/>
                          <a:ln>
                            <a:noFill/>
                          </a:ln>
                        </pic:spPr>
                      </pic:pic>
                      <wps:wsp>
                        <wps:cNvPr id="964" name="文本框 1186"/>
                        <wps:cNvSpPr txBox="1"/>
                        <wps:spPr>
                          <a:xfrm>
                            <a:off x="2199" y="197"/>
                            <a:ext cx="241" cy="241"/>
                          </a:xfrm>
                          <a:prstGeom prst="rect">
                            <a:avLst/>
                          </a:prstGeom>
                          <a:noFill/>
                          <a:ln>
                            <a:noFill/>
                          </a:ln>
                        </wps:spPr>
                        <wps:txbx>
                          <w:txbxContent>
                            <w:p w14:paraId="719C955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184" o:spid="_x0000_s1026" o:spt="203" style="position:absolute;left:0pt;margin-left:109.95pt;margin-top:9.85pt;height:12.05pt;width:12.05pt;mso-position-horizontal-relative:page;z-index:-25132646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2IfL&#10;U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85" o:spid="_x0000_s1026" o:spt="75" type="#_x0000_t75" style="position:absolute;left:2199;top:197;height:241;width:241;" filled="f" o:preferrelative="t" stroked="f" coordsize="21600,21600" o:gfxdata="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HKL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86" o:spid="_x0000_s1026" o:spt="202" type="#_x0000_t202" style="position:absolute;left:2199;top:197;height:241;width:241;" filled="f" stroked="f" coordsize="21600,21600" o:gfxdata="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67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19C9550">
                        <w:pPr>
                          <w:spacing w:before="2" w:line="238" w:lineRule="exact"/>
                          <w:ind w:left="70" w:right="0" w:firstLine="0"/>
                          <w:jc w:val="left"/>
                          <w:rPr>
                            <w:sz w:val="20"/>
                          </w:rPr>
                        </w:pPr>
                        <w:r>
                          <w:rPr>
                            <w:w w:val="99"/>
                            <w:sz w:val="20"/>
                          </w:rPr>
                          <w:t>1</w:t>
                        </w:r>
                      </w:p>
                    </w:txbxContent>
                  </v:textbox>
                </v:shape>
              </v:group>
            </w:pict>
          </mc:Fallback>
        </mc:AlternateContent>
      </w:r>
      <w:r>
        <w:t>按照桩功、手型、步型、手法、步法的教学顺序及上下肢运动分开的教学步骤，运用攻防含义融合的教学思路，融入教学理念。</w:t>
      </w:r>
    </w:p>
    <w:p w14:paraId="7A94A165">
      <w:pPr>
        <w:pStyle w:val="7"/>
        <w:spacing w:line="364" w:lineRule="auto"/>
      </w:pPr>
      <w:r>
        <mc:AlternateContent>
          <mc:Choice Requires="wpg">
            <w:drawing>
              <wp:anchor distT="0" distB="0" distL="114300" distR="114300" simplePos="0" relativeHeight="25199104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65" name="组合 118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66" name="图片 1188"/>
                          <pic:cNvPicPr>
                            <a:picLocks noChangeAspect="1"/>
                          </pic:cNvPicPr>
                        </pic:nvPicPr>
                        <pic:blipFill>
                          <a:blip r:embed="rId17"/>
                          <a:stretch>
                            <a:fillRect/>
                          </a:stretch>
                        </pic:blipFill>
                        <pic:spPr>
                          <a:xfrm>
                            <a:off x="2199" y="39"/>
                            <a:ext cx="241" cy="241"/>
                          </a:xfrm>
                          <a:prstGeom prst="rect">
                            <a:avLst/>
                          </a:prstGeom>
                          <a:noFill/>
                          <a:ln>
                            <a:noFill/>
                          </a:ln>
                        </pic:spPr>
                      </pic:pic>
                      <wps:wsp>
                        <wps:cNvPr id="967" name="文本框 1189"/>
                        <wps:cNvSpPr txBox="1"/>
                        <wps:spPr>
                          <a:xfrm>
                            <a:off x="2199" y="39"/>
                            <a:ext cx="241" cy="241"/>
                          </a:xfrm>
                          <a:prstGeom prst="rect">
                            <a:avLst/>
                          </a:prstGeom>
                          <a:noFill/>
                          <a:ln>
                            <a:noFill/>
                          </a:ln>
                        </wps:spPr>
                        <wps:txbx>
                          <w:txbxContent>
                            <w:p w14:paraId="2039327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187" o:spid="_x0000_s1026" o:spt="203" style="position:absolute;left:0pt;margin-left:109.95pt;margin-top:1.95pt;height:12.05pt;width:12.05pt;mso-position-horizontal-relative:page;z-index:-2513254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&#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G3JNYe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188" o:spid="_x0000_s1026" o:spt="75" type="#_x0000_t75" style="position:absolute;left:2199;top:39;height:241;width:241;" filled="f" o:preferrelative="t" stroked="f" coordsize="21600,21600" o:gfxdata="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Zptb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189" o:spid="_x0000_s1026" o:spt="202" type="#_x0000_t202" style="position:absolute;left:2199;top:39;height:241;width:241;"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393273">
                        <w:pPr>
                          <w:spacing w:before="2" w:line="238" w:lineRule="exact"/>
                          <w:ind w:left="70" w:right="0" w:firstLine="0"/>
                          <w:jc w:val="left"/>
                          <w:rPr>
                            <w:sz w:val="20"/>
                          </w:rPr>
                        </w:pPr>
                        <w:r>
                          <w:rPr>
                            <w:w w:val="99"/>
                            <w:sz w:val="20"/>
                          </w:rPr>
                          <w:t>2</w:t>
                        </w:r>
                      </w:p>
                    </w:txbxContent>
                  </v:textbox>
                </v:shape>
              </v:group>
            </w:pict>
          </mc:Fallback>
        </mc:AlternateContent>
      </w:r>
      <w:r>
        <w:t>引导学生体会松、静、沉的练习要求，感受太极拳轻灵、柔和、缓慢的运动规律。</w:t>
      </w:r>
    </w:p>
    <w:p w14:paraId="381567D4">
      <w:pPr>
        <w:pStyle w:val="7"/>
        <w:spacing w:before="1" w:line="364" w:lineRule="auto"/>
      </w:pPr>
      <w:r>
        <mc:AlternateContent>
          <mc:Choice Requires="wpg">
            <w:drawing>
              <wp:anchor distT="0" distB="0" distL="114300" distR="114300" simplePos="0" relativeHeight="25199206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68" name="组合 119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69" name="图片 1191"/>
                          <pic:cNvPicPr>
                            <a:picLocks noChangeAspect="1"/>
                          </pic:cNvPicPr>
                        </pic:nvPicPr>
                        <pic:blipFill>
                          <a:blip r:embed="rId17"/>
                          <a:stretch>
                            <a:fillRect/>
                          </a:stretch>
                        </pic:blipFill>
                        <pic:spPr>
                          <a:xfrm>
                            <a:off x="2199" y="38"/>
                            <a:ext cx="241" cy="241"/>
                          </a:xfrm>
                          <a:prstGeom prst="rect">
                            <a:avLst/>
                          </a:prstGeom>
                          <a:noFill/>
                          <a:ln>
                            <a:noFill/>
                          </a:ln>
                        </pic:spPr>
                      </pic:pic>
                      <wps:wsp>
                        <wps:cNvPr id="970" name="文本框 1192"/>
                        <wps:cNvSpPr txBox="1"/>
                        <wps:spPr>
                          <a:xfrm>
                            <a:off x="2199" y="38"/>
                            <a:ext cx="241" cy="241"/>
                          </a:xfrm>
                          <a:prstGeom prst="rect">
                            <a:avLst/>
                          </a:prstGeom>
                          <a:noFill/>
                          <a:ln>
                            <a:noFill/>
                          </a:ln>
                        </wps:spPr>
                        <wps:txbx>
                          <w:txbxContent>
                            <w:p w14:paraId="4DDC9F96">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190" o:spid="_x0000_s1026" o:spt="203" style="position:absolute;left:0pt;margin-left:109.95pt;margin-top:1.9pt;height:12.05pt;width:12.05pt;mso-position-horizontal-relative:page;z-index:-25132441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4RyB&#10;Eb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91" o:spid="_x0000_s1026" o:spt="75" type="#_x0000_t75" style="position:absolute;left:2199;top:38;height:241;width:241;" filled="f" o:preferrelative="t" stroked="f" coordsize="21600,21600" o:gfxdata="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f3H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192" o:spid="_x0000_s1026" o:spt="202" type="#_x0000_t202" style="position:absolute;left:2199;top:38;height:241;width:241;" filled="f" stroked="f" coordsize="21600,21600" o:gfxdata="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h8L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DDC9F96">
                        <w:pPr>
                          <w:spacing w:before="2" w:line="238" w:lineRule="exact"/>
                          <w:ind w:left="70" w:right="0" w:firstLine="0"/>
                          <w:jc w:val="left"/>
                          <w:rPr>
                            <w:sz w:val="20"/>
                          </w:rPr>
                        </w:pPr>
                        <w:r>
                          <w:rPr>
                            <w:w w:val="99"/>
                            <w:sz w:val="20"/>
                          </w:rPr>
                          <w:t>3</w:t>
                        </w:r>
                      </w:p>
                    </w:txbxContent>
                  </v:textbox>
                </v:shape>
              </v:group>
            </w:pict>
          </mc:Fallback>
        </mc:AlternateContent>
      </w:r>
      <w:r>
        <w:t>重视基本步法的练习，强化步法的基本功训练，以步型辅助，让学生在掌握重心的基础上完成“虚实结合”的动作练习。</w:t>
      </w:r>
    </w:p>
    <w:p w14:paraId="34D54454">
      <w:pPr>
        <w:pStyle w:val="7"/>
        <w:spacing w:before="1" w:line="364" w:lineRule="auto"/>
      </w:pPr>
      <w:r>
        <mc:AlternateContent>
          <mc:Choice Requires="wpg">
            <w:drawing>
              <wp:anchor distT="0" distB="0" distL="114300" distR="114300" simplePos="0" relativeHeight="2519930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71" name="组合 119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72" name="图片 1194"/>
                          <pic:cNvPicPr>
                            <a:picLocks noChangeAspect="1"/>
                          </pic:cNvPicPr>
                        </pic:nvPicPr>
                        <pic:blipFill>
                          <a:blip r:embed="rId17"/>
                          <a:stretch>
                            <a:fillRect/>
                          </a:stretch>
                        </pic:blipFill>
                        <pic:spPr>
                          <a:xfrm>
                            <a:off x="2199" y="38"/>
                            <a:ext cx="241" cy="241"/>
                          </a:xfrm>
                          <a:prstGeom prst="rect">
                            <a:avLst/>
                          </a:prstGeom>
                          <a:noFill/>
                          <a:ln>
                            <a:noFill/>
                          </a:ln>
                        </pic:spPr>
                      </pic:pic>
                      <wps:wsp>
                        <wps:cNvPr id="973" name="文本框 1195"/>
                        <wps:cNvSpPr txBox="1"/>
                        <wps:spPr>
                          <a:xfrm>
                            <a:off x="2199" y="38"/>
                            <a:ext cx="241" cy="241"/>
                          </a:xfrm>
                          <a:prstGeom prst="rect">
                            <a:avLst/>
                          </a:prstGeom>
                          <a:noFill/>
                          <a:ln>
                            <a:noFill/>
                          </a:ln>
                        </wps:spPr>
                        <wps:txbx>
                          <w:txbxContent>
                            <w:p w14:paraId="1ABC468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193" o:spid="_x0000_s1026" o:spt="203" style="position:absolute;left:0pt;margin-left:109.95pt;margin-top:1.9pt;height:12.05pt;width:12.05pt;mso-position-horizontal-relative:page;z-index:-2513233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n48g&#10;T7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194" o:spid="_x0000_s1026" o:spt="75" type="#_x0000_t75" style="position:absolute;left:2199;top:38;height:241;width:241;" filled="f" o:preferrelative="t" stroked="f" coordsize="21600,21600" o:gfxdata="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Plr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195" o:spid="_x0000_s1026" o:spt="202" type="#_x0000_t202" style="position:absolute;left:2199;top:38;height:241;width:241;" filled="f" stroked="f" coordsize="21600,21600" o:gfxdata="UEsDBAoAAAAAAIdO4kAAAAAAAAAAAAAAAAAEAAAAZHJzL1BLAwQUAAAACACHTuJAOUriW74AAADc&#10;AAAADwAAAGRycy9kb3ducmV2LnhtbEWPQWsCMRSE7wX/Q3iCt5qoYO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ri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BC4687">
                        <w:pPr>
                          <w:spacing w:before="2" w:line="238" w:lineRule="exact"/>
                          <w:ind w:left="70" w:right="0" w:firstLine="0"/>
                          <w:jc w:val="left"/>
                          <w:rPr>
                            <w:sz w:val="20"/>
                          </w:rPr>
                        </w:pPr>
                        <w:r>
                          <w:rPr>
                            <w:w w:val="99"/>
                            <w:sz w:val="20"/>
                          </w:rPr>
                          <w:t>4</w:t>
                        </w:r>
                      </w:p>
                    </w:txbxContent>
                  </v:textbox>
                </v:shape>
              </v:group>
            </w:pict>
          </mc:Fallback>
        </mc:AlternateContent>
      </w:r>
      <w:r>
        <w:t>通过定势、静力练习，以形成动作定势为目标，纠正错误动作，提高学生动作的规范性。</w:t>
      </w:r>
    </w:p>
    <w:p w14:paraId="7C24FC2A">
      <w:pPr>
        <w:pStyle w:val="7"/>
        <w:spacing w:before="1" w:line="364" w:lineRule="auto"/>
      </w:pPr>
      <w:r>
        <mc:AlternateContent>
          <mc:Choice Requires="wpg">
            <w:drawing>
              <wp:anchor distT="0" distB="0" distL="114300" distR="114300" simplePos="0" relativeHeight="2519941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74" name="组合 119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75" name="图片 1197"/>
                          <pic:cNvPicPr>
                            <a:picLocks noChangeAspect="1"/>
                          </pic:cNvPicPr>
                        </pic:nvPicPr>
                        <pic:blipFill>
                          <a:blip r:embed="rId18"/>
                          <a:stretch>
                            <a:fillRect/>
                          </a:stretch>
                        </pic:blipFill>
                        <pic:spPr>
                          <a:xfrm>
                            <a:off x="2199" y="38"/>
                            <a:ext cx="241" cy="241"/>
                          </a:xfrm>
                          <a:prstGeom prst="rect">
                            <a:avLst/>
                          </a:prstGeom>
                          <a:noFill/>
                          <a:ln>
                            <a:noFill/>
                          </a:ln>
                        </pic:spPr>
                      </pic:pic>
                      <wps:wsp>
                        <wps:cNvPr id="976" name="文本框 1198"/>
                        <wps:cNvSpPr txBox="1"/>
                        <wps:spPr>
                          <a:xfrm>
                            <a:off x="2199" y="38"/>
                            <a:ext cx="241" cy="241"/>
                          </a:xfrm>
                          <a:prstGeom prst="rect">
                            <a:avLst/>
                          </a:prstGeom>
                          <a:noFill/>
                          <a:ln>
                            <a:noFill/>
                          </a:ln>
                        </wps:spPr>
                        <wps:txbx>
                          <w:txbxContent>
                            <w:p w14:paraId="4F1CD60F">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196" o:spid="_x0000_s1026" o:spt="203" style="position:absolute;left:0pt;margin-left:109.95pt;margin-top:1.9pt;height:12.05pt;width:12.05pt;mso-position-horizontal-relative:page;z-index:-2513223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DiabvrACAADN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197" o:spid="_x0000_s1026" o:spt="75" type="#_x0000_t75" style="position:absolute;left:2199;top:38;height:241;width:241;" filled="f" o:preferrelative="t" stroked="f" coordsize="21600,21600" o:gfxdata="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ppRC8AAAA&#10;3A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198" o:spid="_x0000_s1026" o:spt="202" type="#_x0000_t202" style="position:absolute;left:2199;top:38;height:241;width:241;" filled="f" stroked="f" coordsize="21600,21600" o:gfxdata="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9Q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1CD60F">
                        <w:pPr>
                          <w:spacing w:before="2" w:line="238" w:lineRule="exact"/>
                          <w:ind w:left="70" w:right="0" w:firstLine="0"/>
                          <w:jc w:val="left"/>
                          <w:rPr>
                            <w:sz w:val="20"/>
                          </w:rPr>
                        </w:pPr>
                        <w:r>
                          <w:rPr>
                            <w:w w:val="99"/>
                            <w:sz w:val="20"/>
                          </w:rPr>
                          <w:t>5</w:t>
                        </w:r>
                      </w:p>
                    </w:txbxContent>
                  </v:textbox>
                </v:shape>
              </v:group>
            </w:pict>
          </mc:Fallback>
        </mc:AlternateContent>
      </w:r>
      <w:r>
        <w:t>安排学生进行太极拳的一般体能和专项体能的练习，以提高学生的体能水平。</w:t>
      </w:r>
    </w:p>
    <w:p w14:paraId="56385163">
      <w:pPr>
        <w:pStyle w:val="7"/>
        <w:spacing w:before="1"/>
        <w:ind w:left="1540" w:right="0" w:firstLine="0"/>
      </w:pPr>
      <w:r>
        <mc:AlternateContent>
          <mc:Choice Requires="wpg">
            <w:drawing>
              <wp:anchor distT="0" distB="0" distL="114300" distR="114300" simplePos="0" relativeHeight="25229414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27" name="组合 119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25" name="图片 1200"/>
                          <pic:cNvPicPr>
                            <a:picLocks noChangeAspect="1"/>
                          </pic:cNvPicPr>
                        </pic:nvPicPr>
                        <pic:blipFill>
                          <a:blip r:embed="rId17"/>
                          <a:stretch>
                            <a:fillRect/>
                          </a:stretch>
                        </pic:blipFill>
                        <pic:spPr>
                          <a:xfrm>
                            <a:off x="2199" y="38"/>
                            <a:ext cx="241" cy="241"/>
                          </a:xfrm>
                          <a:prstGeom prst="rect">
                            <a:avLst/>
                          </a:prstGeom>
                          <a:noFill/>
                          <a:ln>
                            <a:noFill/>
                          </a:ln>
                        </pic:spPr>
                      </pic:pic>
                      <wps:wsp>
                        <wps:cNvPr id="1826" name="文本框 1201"/>
                        <wps:cNvSpPr txBox="1"/>
                        <wps:spPr>
                          <a:xfrm>
                            <a:off x="2199" y="38"/>
                            <a:ext cx="241" cy="241"/>
                          </a:xfrm>
                          <a:prstGeom prst="rect">
                            <a:avLst/>
                          </a:prstGeom>
                          <a:noFill/>
                          <a:ln>
                            <a:noFill/>
                          </a:ln>
                        </wps:spPr>
                        <wps:txbx>
                          <w:txbxContent>
                            <w:p w14:paraId="3017319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199" o:spid="_x0000_s1026" o:spt="203" style="position:absolute;left:0pt;margin-left:109.95pt;margin-top:1.9pt;height:12.05pt;width:12.05pt;mso-position-horizontal-relative:page;z-index:2522941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&#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Lnv24O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200" o:spid="_x0000_s1026" o:spt="75" type="#_x0000_t75" style="position:absolute;left:2199;top:38;height:241;width:241;" filled="f" o:preferrelative="t" stroked="f" coordsize="21600,21600" o:gfxdata="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PmD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01" o:spid="_x0000_s1026" o:spt="202" type="#_x0000_t202" style="position:absolute;left:2199;top:38;height:241;width:241;" filled="f" stroked="f" coordsize="21600,21600" o:gfxdata="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tN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173194">
                        <w:pPr>
                          <w:spacing w:before="2" w:line="238" w:lineRule="exact"/>
                          <w:ind w:left="70" w:right="0" w:firstLine="0"/>
                          <w:jc w:val="left"/>
                          <w:rPr>
                            <w:sz w:val="20"/>
                          </w:rPr>
                        </w:pPr>
                        <w:r>
                          <w:rPr>
                            <w:w w:val="99"/>
                            <w:sz w:val="20"/>
                          </w:rPr>
                          <w:t>6</w:t>
                        </w:r>
                      </w:p>
                    </w:txbxContent>
                  </v:textbox>
                </v:shape>
              </v:group>
            </w:pict>
          </mc:Fallback>
        </mc:AlternateContent>
      </w:r>
      <w:r>
        <w:t>指导学生通过课堂学习、网络学习、阅读报刊、观看比赛等多种途</w:t>
      </w:r>
    </w:p>
    <w:p w14:paraId="2BB1CC91">
      <w:pPr>
        <w:spacing w:after="0"/>
        <w:sectPr>
          <w:pgSz w:w="11910" w:h="16840"/>
          <w:pgMar w:top="1500" w:right="1140" w:bottom="1200" w:left="1140" w:header="0" w:footer="1001" w:gutter="0"/>
          <w:cols w:space="720" w:num="1"/>
        </w:sectPr>
      </w:pPr>
    </w:p>
    <w:p w14:paraId="258B28C7">
      <w:pPr>
        <w:pStyle w:val="7"/>
        <w:spacing w:before="42"/>
        <w:ind w:right="0" w:firstLine="0"/>
      </w:pPr>
      <w:r>
        <w:t>径，了解太极拳运动的有关知识。</w:t>
      </w:r>
    </w:p>
    <w:p w14:paraId="0A14BDB1">
      <w:pPr>
        <w:pStyle w:val="7"/>
        <w:spacing w:before="3"/>
        <w:ind w:left="0" w:right="0" w:firstLine="0"/>
        <w:rPr>
          <w:sz w:val="31"/>
        </w:rPr>
      </w:pPr>
    </w:p>
    <w:p w14:paraId="5CB00A9E">
      <w:pPr>
        <w:pStyle w:val="5"/>
        <w:ind w:left="0" w:leftChars="0" w:firstLine="482" w:firstLineChars="200"/>
      </w:pPr>
      <w:r>
        <w:t>【学业要求】</w:t>
      </w:r>
    </w:p>
    <w:p w14:paraId="1537CABF">
      <w:pPr>
        <w:pStyle w:val="7"/>
        <w:spacing w:before="161" w:line="364" w:lineRule="auto"/>
        <w:ind w:left="0" w:leftChars="0" w:firstLine="488" w:firstLineChars="200"/>
        <w:jc w:val="both"/>
      </w:pPr>
      <w:r>
        <w:rPr>
          <w:spacing w:val="2"/>
        </w:rPr>
        <w:t>学习本模块后，学生能够基本掌握八式太极拳的动作技术，基本理解太极</w:t>
      </w:r>
      <w:r>
        <w:t>拳的手法、步法、路线及风格特点、运动规律；能熟练完成八式太极拳的完整套路，并能和同伴进行推手练习和攻防技术练习；一般体能和专项体能的水平</w:t>
      </w:r>
      <w:r>
        <w:rPr>
          <w:spacing w:val="12"/>
        </w:rPr>
        <w:t>有一定程度的提高，初步掌握获取太极拳运动知识的多种途径和方法（</w:t>
      </w:r>
      <w:r>
        <w:rPr>
          <w:spacing w:val="-3"/>
        </w:rPr>
        <w:t>素养</w:t>
      </w:r>
      <w:r>
        <w:rPr>
          <w:rFonts w:ascii="Times New Roman" w:eastAsia="Times New Roman"/>
          <w:spacing w:val="4"/>
        </w:rPr>
        <w:t>1</w:t>
      </w:r>
      <w:r>
        <w:rPr>
          <w:spacing w:val="-118"/>
        </w:rPr>
        <w:t>）</w:t>
      </w:r>
      <w:r>
        <w:rPr>
          <w:spacing w:val="1"/>
        </w:rPr>
        <w:t>；基本掌握和运用太极拳运动安全防护知识，表现出专注、果敢等品质，具</w:t>
      </w:r>
      <w:r>
        <w:t>有一定的合作精神，心平气和、坦然豁达、坚持不懈，能够按照基本规则参与太极拳的练习和比赛（</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453250F5">
      <w:pPr>
        <w:pStyle w:val="4"/>
        <w:spacing w:line="459" w:lineRule="exact"/>
        <w:ind w:right="508"/>
      </w:pPr>
      <w:r>
        <w:t>太极拳模块二</w:t>
      </w:r>
    </w:p>
    <w:p w14:paraId="42468970">
      <w:pPr>
        <w:pStyle w:val="7"/>
        <w:spacing w:before="4"/>
        <w:ind w:left="0" w:right="0" w:firstLine="0"/>
        <w:rPr>
          <w:rFonts w:ascii="Microsoft JhengHei"/>
          <w:b/>
          <w:sz w:val="22"/>
        </w:rPr>
      </w:pPr>
    </w:p>
    <w:p w14:paraId="0378F982">
      <w:pPr>
        <w:pStyle w:val="5"/>
        <w:spacing w:before="1"/>
        <w:ind w:left="0" w:leftChars="0" w:firstLine="482" w:firstLineChars="200"/>
      </w:pPr>
      <w:r>
        <w:t>【内容要求】</w:t>
      </w:r>
    </w:p>
    <w:p w14:paraId="341ABF8D">
      <w:pPr>
        <w:pStyle w:val="7"/>
        <w:spacing w:before="160" w:line="364" w:lineRule="auto"/>
        <w:jc w:val="both"/>
      </w:pPr>
      <w:r>
        <mc:AlternateContent>
          <mc:Choice Requires="wpg">
            <w:drawing>
              <wp:anchor distT="0" distB="0" distL="114300" distR="114300" simplePos="0" relativeHeight="25199513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77" name="组合 120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78" name="图片 1203"/>
                          <pic:cNvPicPr>
                            <a:picLocks noChangeAspect="1"/>
                          </pic:cNvPicPr>
                        </pic:nvPicPr>
                        <pic:blipFill>
                          <a:blip r:embed="rId17"/>
                          <a:stretch>
                            <a:fillRect/>
                          </a:stretch>
                        </pic:blipFill>
                        <pic:spPr>
                          <a:xfrm>
                            <a:off x="2199" y="197"/>
                            <a:ext cx="241" cy="241"/>
                          </a:xfrm>
                          <a:prstGeom prst="rect">
                            <a:avLst/>
                          </a:prstGeom>
                          <a:noFill/>
                          <a:ln>
                            <a:noFill/>
                          </a:ln>
                        </pic:spPr>
                      </pic:pic>
                      <wps:wsp>
                        <wps:cNvPr id="979" name="文本框 1204"/>
                        <wps:cNvSpPr txBox="1"/>
                        <wps:spPr>
                          <a:xfrm>
                            <a:off x="2199" y="197"/>
                            <a:ext cx="241" cy="241"/>
                          </a:xfrm>
                          <a:prstGeom prst="rect">
                            <a:avLst/>
                          </a:prstGeom>
                          <a:noFill/>
                          <a:ln>
                            <a:noFill/>
                          </a:ln>
                        </wps:spPr>
                        <wps:txbx>
                          <w:txbxContent>
                            <w:p w14:paraId="74CA7F9A">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202" o:spid="_x0000_s1026" o:spt="203" style="position:absolute;left:0pt;margin-left:109.95pt;margin-top:9.85pt;height:12.05pt;width:12.05pt;mso-position-horizontal-relative:page;z-index:-25132134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Cxa&#10;5ZO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03" o:spid="_x0000_s1026" o:spt="75" type="#_x0000_t75" style="position:absolute;left:2199;top:197;height:241;width:241;" filled="f" o:preferrelative="t" stroked="f" coordsize="21600,21600" o:gfxdata="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zOgbsAAADc&#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04" o:spid="_x0000_s1026" o:spt="202" type="#_x0000_t202" style="position:absolute;left:2199;top:197;height:241;width:241;" filled="f" stroked="f" coordsize="21600,21600" o:gfxdata="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i1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CA7F9A">
                        <w:pPr>
                          <w:spacing w:before="2" w:line="238" w:lineRule="exact"/>
                          <w:ind w:left="70" w:right="0" w:firstLine="0"/>
                          <w:jc w:val="left"/>
                          <w:rPr>
                            <w:sz w:val="20"/>
                          </w:rPr>
                        </w:pPr>
                        <w:r>
                          <w:rPr>
                            <w:w w:val="99"/>
                            <w:sz w:val="20"/>
                          </w:rPr>
                          <w:t>1</w:t>
                        </w:r>
                      </w:p>
                    </w:txbxContent>
                  </v:textbox>
                </v:shape>
              </v:group>
            </w:pict>
          </mc:Fallback>
        </mc:AlternateContent>
      </w:r>
      <w:r>
        <w:t>了解十六式太极拳，掌握基本动作技术的路线、方向、劲力要点；了解太极拳运动的发展历程及趋势，认识太极拳运动修身养性的价值；掌握太极拳健身、防身的知识和方法。</w:t>
      </w:r>
    </w:p>
    <w:p w14:paraId="074229A2">
      <w:pPr>
        <w:pStyle w:val="7"/>
        <w:spacing w:line="364" w:lineRule="auto"/>
      </w:pPr>
      <w:r>
        <mc:AlternateContent>
          <mc:Choice Requires="wpg">
            <w:drawing>
              <wp:anchor distT="0" distB="0" distL="114300" distR="114300" simplePos="0" relativeHeight="2519961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80" name="组合 120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81" name="图片 1206"/>
                          <pic:cNvPicPr>
                            <a:picLocks noChangeAspect="1"/>
                          </pic:cNvPicPr>
                        </pic:nvPicPr>
                        <pic:blipFill>
                          <a:blip r:embed="rId17"/>
                          <a:stretch>
                            <a:fillRect/>
                          </a:stretch>
                        </pic:blipFill>
                        <pic:spPr>
                          <a:xfrm>
                            <a:off x="2199" y="39"/>
                            <a:ext cx="241" cy="241"/>
                          </a:xfrm>
                          <a:prstGeom prst="rect">
                            <a:avLst/>
                          </a:prstGeom>
                          <a:noFill/>
                          <a:ln>
                            <a:noFill/>
                          </a:ln>
                        </pic:spPr>
                      </pic:pic>
                      <wps:wsp>
                        <wps:cNvPr id="982" name="文本框 1207"/>
                        <wps:cNvSpPr txBox="1"/>
                        <wps:spPr>
                          <a:xfrm>
                            <a:off x="2199" y="39"/>
                            <a:ext cx="241" cy="241"/>
                          </a:xfrm>
                          <a:prstGeom prst="rect">
                            <a:avLst/>
                          </a:prstGeom>
                          <a:noFill/>
                          <a:ln>
                            <a:noFill/>
                          </a:ln>
                        </wps:spPr>
                        <wps:txbx>
                          <w:txbxContent>
                            <w:p w14:paraId="286F7550">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205" o:spid="_x0000_s1026" o:spt="203" style="position:absolute;left:0pt;margin-left:109.95pt;margin-top:1.95pt;height:12.05pt;width:12.05pt;mso-position-horizontal-relative:page;z-index:-2513203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5T85&#10;n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06" o:spid="_x0000_s1026" o:spt="75" type="#_x0000_t75" style="position:absolute;left:2199;top:39;height:241;width:241;" filled="f" o:preferrelative="t" stroked="f" coordsize="21600,21600" o:gfxdata="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jFzu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07" o:spid="_x0000_s1026" o:spt="202" type="#_x0000_t202" style="position:absolute;left:2199;top:39;height:241;width:241;" filled="f" stroked="f" coordsize="21600,21600" o:gfxdata="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M35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86F7550">
                        <w:pPr>
                          <w:spacing w:before="2" w:line="238" w:lineRule="exact"/>
                          <w:ind w:left="70" w:right="0" w:firstLine="0"/>
                          <w:jc w:val="left"/>
                          <w:rPr>
                            <w:sz w:val="20"/>
                          </w:rPr>
                        </w:pPr>
                        <w:r>
                          <w:rPr>
                            <w:w w:val="99"/>
                            <w:sz w:val="20"/>
                          </w:rPr>
                          <w:t>2</w:t>
                        </w:r>
                      </w:p>
                    </w:txbxContent>
                  </v:textbox>
                </v:shape>
              </v:group>
            </w:pict>
          </mc:Fallback>
        </mc:AlternateContent>
      </w:r>
      <w:r>
        <w:rPr>
          <w:spacing w:val="5"/>
        </w:rPr>
        <w:t>基本掌握十六式太极拳套路动作，并可与同学配合进行“喂招”“拆</w:t>
      </w:r>
      <w:r>
        <w:t>招”练习。</w:t>
      </w:r>
    </w:p>
    <w:p w14:paraId="5108AFD8">
      <w:pPr>
        <w:pStyle w:val="7"/>
        <w:spacing w:before="1" w:line="364" w:lineRule="auto"/>
      </w:pPr>
      <w:r>
        <mc:AlternateContent>
          <mc:Choice Requires="wpg">
            <w:drawing>
              <wp:anchor distT="0" distB="0" distL="114300" distR="114300" simplePos="0" relativeHeight="2519971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83" name="组合 120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84" name="图片 1209"/>
                          <pic:cNvPicPr>
                            <a:picLocks noChangeAspect="1"/>
                          </pic:cNvPicPr>
                        </pic:nvPicPr>
                        <pic:blipFill>
                          <a:blip r:embed="rId17"/>
                          <a:stretch>
                            <a:fillRect/>
                          </a:stretch>
                        </pic:blipFill>
                        <pic:spPr>
                          <a:xfrm>
                            <a:off x="2199" y="38"/>
                            <a:ext cx="241" cy="241"/>
                          </a:xfrm>
                          <a:prstGeom prst="rect">
                            <a:avLst/>
                          </a:prstGeom>
                          <a:noFill/>
                          <a:ln>
                            <a:noFill/>
                          </a:ln>
                        </pic:spPr>
                      </pic:pic>
                      <wps:wsp>
                        <wps:cNvPr id="985" name="文本框 1210"/>
                        <wps:cNvSpPr txBox="1"/>
                        <wps:spPr>
                          <a:xfrm>
                            <a:off x="2199" y="38"/>
                            <a:ext cx="241" cy="241"/>
                          </a:xfrm>
                          <a:prstGeom prst="rect">
                            <a:avLst/>
                          </a:prstGeom>
                          <a:noFill/>
                          <a:ln>
                            <a:noFill/>
                          </a:ln>
                        </wps:spPr>
                        <wps:txbx>
                          <w:txbxContent>
                            <w:p w14:paraId="5CBD4C9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208" o:spid="_x0000_s1026" o:spt="203" style="position:absolute;left:0pt;margin-left:109.95pt;margin-top:1.9pt;height:12.05pt;width:12.05pt;mso-position-horizontal-relative:page;z-index:-2513192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EPU&#10;TmyxAgAAzQ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09" o:spid="_x0000_s1026" o:spt="75" type="#_x0000_t75" style="position:absolute;left:2199;top:38;height:241;width:241;" filled="f" o:preferrelative="t" stroked="f" coordsize="21600,21600" o:gfxdata="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S0o7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210" o:spid="_x0000_s1026" o:spt="202" type="#_x0000_t202" style="position:absolute;left:2199;top:38;height:241;width:241;" filled="f" stroked="f" coordsize="21600,21600" o:gfxdata="UEsDBAoAAAAAAIdO4kAAAAAAAAAAAAAAAAAEAAAAZHJzL1BLAwQUAAAACACHTuJA7Dqvk74AAADc&#10;AAAADwAAAGRycy9kb3ducmV2LnhtbEWPT2sCMRTE7wW/Q3hCbzVRqO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qv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CBD4C9C">
                        <w:pPr>
                          <w:spacing w:before="2" w:line="238" w:lineRule="exact"/>
                          <w:ind w:left="70" w:right="0" w:firstLine="0"/>
                          <w:jc w:val="left"/>
                          <w:rPr>
                            <w:sz w:val="20"/>
                          </w:rPr>
                        </w:pPr>
                        <w:r>
                          <w:rPr>
                            <w:w w:val="99"/>
                            <w:sz w:val="20"/>
                          </w:rPr>
                          <w:t>3</w:t>
                        </w:r>
                      </w:p>
                    </w:txbxContent>
                  </v:textbox>
                </v:shape>
              </v:group>
            </w:pict>
          </mc:Fallback>
        </mc:AlternateContent>
      </w:r>
      <w:r>
        <w:rPr>
          <w:spacing w:val="6"/>
        </w:rPr>
        <w:t>在掌握八式太极拳套路动作的基础上，掌握十六式太极拳套路动作及攻防含义。</w:t>
      </w:r>
    </w:p>
    <w:p w14:paraId="3DF2DA96">
      <w:pPr>
        <w:pStyle w:val="7"/>
        <w:spacing w:before="1" w:line="364" w:lineRule="auto"/>
      </w:pPr>
      <w:r>
        <mc:AlternateContent>
          <mc:Choice Requires="wpg">
            <w:drawing>
              <wp:anchor distT="0" distB="0" distL="114300" distR="114300" simplePos="0" relativeHeight="25199820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86" name="组合 121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87" name="图片 1212"/>
                          <pic:cNvPicPr>
                            <a:picLocks noChangeAspect="1"/>
                          </pic:cNvPicPr>
                        </pic:nvPicPr>
                        <pic:blipFill>
                          <a:blip r:embed="rId17"/>
                          <a:stretch>
                            <a:fillRect/>
                          </a:stretch>
                        </pic:blipFill>
                        <pic:spPr>
                          <a:xfrm>
                            <a:off x="2199" y="38"/>
                            <a:ext cx="241" cy="241"/>
                          </a:xfrm>
                          <a:prstGeom prst="rect">
                            <a:avLst/>
                          </a:prstGeom>
                          <a:noFill/>
                          <a:ln>
                            <a:noFill/>
                          </a:ln>
                        </pic:spPr>
                      </pic:pic>
                      <wps:wsp>
                        <wps:cNvPr id="988" name="文本框 1213"/>
                        <wps:cNvSpPr txBox="1"/>
                        <wps:spPr>
                          <a:xfrm>
                            <a:off x="2199" y="38"/>
                            <a:ext cx="241" cy="241"/>
                          </a:xfrm>
                          <a:prstGeom prst="rect">
                            <a:avLst/>
                          </a:prstGeom>
                          <a:noFill/>
                          <a:ln>
                            <a:noFill/>
                          </a:ln>
                        </wps:spPr>
                        <wps:txbx>
                          <w:txbxContent>
                            <w:p w14:paraId="0DCD7F0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211" o:spid="_x0000_s1026" o:spt="203" style="position:absolute;left:0pt;margin-left:109.95pt;margin-top:1.9pt;height:12.05pt;width:12.05pt;mso-position-horizontal-relative:page;z-index:-25131827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drna&#10;SrACAADN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12" o:spid="_x0000_s1026" o:spt="75" type="#_x0000_t75" style="position:absolute;left:2199;top:38;height:241;width:241;" filled="f" o:preferrelative="t" stroked="f" coordsize="21600,21600" o:gfxdata="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Yq1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213" o:spid="_x0000_s1026" o:spt="202" type="#_x0000_t202" style="position:absolute;left:2199;top:38;height:241;width:241;" filled="f" stroked="f" coordsize="21600,21600" o:gfxdata="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sAD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DCD7F00">
                        <w:pPr>
                          <w:spacing w:before="2" w:line="238" w:lineRule="exact"/>
                          <w:ind w:left="70" w:right="0" w:firstLine="0"/>
                          <w:jc w:val="left"/>
                          <w:rPr>
                            <w:sz w:val="20"/>
                          </w:rPr>
                        </w:pPr>
                        <w:r>
                          <w:rPr>
                            <w:w w:val="99"/>
                            <w:sz w:val="20"/>
                          </w:rPr>
                          <w:t>4</w:t>
                        </w:r>
                      </w:p>
                    </w:txbxContent>
                  </v:textbox>
                </v:shape>
              </v:group>
            </w:pict>
          </mc:Fallback>
        </mc:AlternateContent>
      </w:r>
      <w:r>
        <w:rPr>
          <w:spacing w:val="6"/>
        </w:rPr>
        <w:t>积极参与太极推手辅助练习、双人练习，加深对太极拳攻防、格斗、劲力要领的理解。</w:t>
      </w:r>
    </w:p>
    <w:p w14:paraId="306F78FA">
      <w:pPr>
        <w:pStyle w:val="7"/>
        <w:spacing w:line="364" w:lineRule="auto"/>
      </w:pPr>
      <w:r>
        <mc:AlternateContent>
          <mc:Choice Requires="wpg">
            <w:drawing>
              <wp:anchor distT="0" distB="0" distL="114300" distR="114300" simplePos="0" relativeHeight="2519992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989" name="组合 121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990" name="图片 1215"/>
                          <pic:cNvPicPr>
                            <a:picLocks noChangeAspect="1"/>
                          </pic:cNvPicPr>
                        </pic:nvPicPr>
                        <pic:blipFill>
                          <a:blip r:embed="rId18"/>
                          <a:stretch>
                            <a:fillRect/>
                          </a:stretch>
                        </pic:blipFill>
                        <pic:spPr>
                          <a:xfrm>
                            <a:off x="2199" y="39"/>
                            <a:ext cx="241" cy="241"/>
                          </a:xfrm>
                          <a:prstGeom prst="rect">
                            <a:avLst/>
                          </a:prstGeom>
                          <a:noFill/>
                          <a:ln>
                            <a:noFill/>
                          </a:ln>
                        </pic:spPr>
                      </pic:pic>
                      <wps:wsp>
                        <wps:cNvPr id="991" name="文本框 1216"/>
                        <wps:cNvSpPr txBox="1"/>
                        <wps:spPr>
                          <a:xfrm>
                            <a:off x="2199" y="39"/>
                            <a:ext cx="241" cy="241"/>
                          </a:xfrm>
                          <a:prstGeom prst="rect">
                            <a:avLst/>
                          </a:prstGeom>
                          <a:noFill/>
                          <a:ln>
                            <a:noFill/>
                          </a:ln>
                        </wps:spPr>
                        <wps:txbx>
                          <w:txbxContent>
                            <w:p w14:paraId="312CD35E">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214" o:spid="_x0000_s1026" o:spt="203" style="position:absolute;left:0pt;margin-left:109.95pt;margin-top:1.95pt;height:12.05pt;width:12.05pt;mso-position-horizontal-relative:page;z-index:-2513172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DEKJfpsgIAAM0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215" o:spid="_x0000_s1026" o:spt="75" type="#_x0000_t75" style="position:absolute;left:2199;top:39;height:241;width:241;" filled="f" o:preferrelative="t" stroked="f" coordsize="21600,21600" o:gfxdata="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VLgcrgAAADcAAAA&#10;DwAAAAAAAAABACAAAAAiAAAAZHJzL2Rvd25yZXYueG1sUEsBAhQAFAAAAAgAh07iQDMvBZ47AAAA&#10;OQAAABAAAAAAAAAAAQAgAAAABwEAAGRycy9zaGFwZXhtbC54bWxQSwUGAAAAAAYABgBbAQAAsQMA&#10;AAAA&#10;">
                  <v:fill on="f" focussize="0,0"/>
                  <v:stroke on="f"/>
                  <v:imagedata r:id="rId18" o:title=""/>
                  <o:lock v:ext="edit" aspectratio="t"/>
                </v:shape>
                <v:shape id="文本框 1216" o:spid="_x0000_s1026" o:spt="202" type="#_x0000_t202" style="position:absolute;left:2199;top:39;height:241;width:241;" filled="f" stroked="f" coordsize="21600,21600" o:gfxdata="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YP0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2CD35E">
                        <w:pPr>
                          <w:spacing w:before="2" w:line="238" w:lineRule="exact"/>
                          <w:ind w:left="70" w:right="0" w:firstLine="0"/>
                          <w:jc w:val="left"/>
                          <w:rPr>
                            <w:sz w:val="20"/>
                          </w:rPr>
                        </w:pPr>
                        <w:r>
                          <w:rPr>
                            <w:w w:val="99"/>
                            <w:sz w:val="20"/>
                          </w:rPr>
                          <w:t>5</w:t>
                        </w:r>
                      </w:p>
                    </w:txbxContent>
                  </v:textbox>
                </v:shape>
              </v:group>
            </w:pict>
          </mc:Fallback>
        </mc:AlternateContent>
      </w:r>
      <w:r>
        <w:rPr>
          <w:spacing w:val="6"/>
        </w:rPr>
        <w:t>积极参与一般体能和专项体能的练习，提高身体的平衡能力和上下肢协调配合的能力。</w:t>
      </w:r>
    </w:p>
    <w:p w14:paraId="20BCC765">
      <w:pPr>
        <w:pStyle w:val="7"/>
        <w:spacing w:before="1" w:line="364" w:lineRule="auto"/>
      </w:pPr>
      <w:r>
        <mc:AlternateContent>
          <mc:Choice Requires="wpg">
            <w:drawing>
              <wp:anchor distT="0" distB="0" distL="114300" distR="114300" simplePos="0" relativeHeight="2520002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92" name="组合 121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93" name="图片 1218"/>
                          <pic:cNvPicPr>
                            <a:picLocks noChangeAspect="1"/>
                          </pic:cNvPicPr>
                        </pic:nvPicPr>
                        <pic:blipFill>
                          <a:blip r:embed="rId17"/>
                          <a:stretch>
                            <a:fillRect/>
                          </a:stretch>
                        </pic:blipFill>
                        <pic:spPr>
                          <a:xfrm>
                            <a:off x="2199" y="38"/>
                            <a:ext cx="241" cy="241"/>
                          </a:xfrm>
                          <a:prstGeom prst="rect">
                            <a:avLst/>
                          </a:prstGeom>
                          <a:noFill/>
                          <a:ln>
                            <a:noFill/>
                          </a:ln>
                        </pic:spPr>
                      </pic:pic>
                      <wps:wsp>
                        <wps:cNvPr id="994" name="文本框 1219"/>
                        <wps:cNvSpPr txBox="1"/>
                        <wps:spPr>
                          <a:xfrm>
                            <a:off x="2199" y="38"/>
                            <a:ext cx="241" cy="241"/>
                          </a:xfrm>
                          <a:prstGeom prst="rect">
                            <a:avLst/>
                          </a:prstGeom>
                          <a:noFill/>
                          <a:ln>
                            <a:noFill/>
                          </a:ln>
                        </wps:spPr>
                        <wps:txbx>
                          <w:txbxContent>
                            <w:p w14:paraId="57B050A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217" o:spid="_x0000_s1026" o:spt="203" style="position:absolute;left:0pt;margin-left:109.95pt;margin-top:1.9pt;height:12.05pt;width:12.05pt;mso-position-horizontal-relative:page;z-index:-2513162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PST6B6u&#10;AgAAzQ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218" o:spid="_x0000_s1026" o:spt="75" type="#_x0000_t75" style="position:absolute;left:2199;top:38;height:241;width:241;" filled="f" o:preferrelative="t" stroked="f" coordsize="21600,21600" o:gfxdata="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LoK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219" o:spid="_x0000_s1026" o:spt="202" type="#_x0000_t202" style="position:absolute;left:2199;top:38;height:241;width:241;" filled="f" stroked="f" coordsize="21600,21600" o:gfxdata="UEsDBAoAAAAAAIdO4kAAAAAAAAAAAAAAAAAEAAAAZHJzL1BLAwQUAAAACACHTuJABq+c1b8AAADc&#10;AAAADwAAAGRycy9kb3ducmV2LnhtbEWPT2sCMRTE74LfIbxCb5ooRb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vn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B050A4">
                        <w:pPr>
                          <w:spacing w:before="2" w:line="238" w:lineRule="exact"/>
                          <w:ind w:left="70" w:right="0" w:firstLine="0"/>
                          <w:jc w:val="left"/>
                          <w:rPr>
                            <w:sz w:val="20"/>
                          </w:rPr>
                        </w:pPr>
                        <w:r>
                          <w:rPr>
                            <w:w w:val="99"/>
                            <w:sz w:val="20"/>
                          </w:rPr>
                          <w:t>6</w:t>
                        </w:r>
                      </w:p>
                    </w:txbxContent>
                  </v:textbox>
                </v:shape>
              </v:group>
            </w:pict>
          </mc:Fallback>
        </mc:AlternateContent>
      </w:r>
      <w:r>
        <w:rPr>
          <w:spacing w:val="6"/>
        </w:rPr>
        <w:t>观看高水平的太极拳比赛，加深对太极拳运动规律的理解，并能对比赛进行简要评价。</w:t>
      </w:r>
    </w:p>
    <w:p w14:paraId="2B019693">
      <w:pPr>
        <w:pStyle w:val="7"/>
        <w:spacing w:before="1" w:line="364" w:lineRule="auto"/>
      </w:pPr>
      <w:r>
        <mc:AlternateContent>
          <mc:Choice Requires="wpg">
            <w:drawing>
              <wp:anchor distT="0" distB="0" distL="114300" distR="114300" simplePos="0" relativeHeight="2520012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995" name="组合 122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996" name="图片 1221"/>
                          <pic:cNvPicPr>
                            <a:picLocks noChangeAspect="1"/>
                          </pic:cNvPicPr>
                        </pic:nvPicPr>
                        <pic:blipFill>
                          <a:blip r:embed="rId17"/>
                          <a:stretch>
                            <a:fillRect/>
                          </a:stretch>
                        </pic:blipFill>
                        <pic:spPr>
                          <a:xfrm>
                            <a:off x="2199" y="38"/>
                            <a:ext cx="241" cy="241"/>
                          </a:xfrm>
                          <a:prstGeom prst="rect">
                            <a:avLst/>
                          </a:prstGeom>
                          <a:noFill/>
                          <a:ln>
                            <a:noFill/>
                          </a:ln>
                        </pic:spPr>
                      </pic:pic>
                      <wps:wsp>
                        <wps:cNvPr id="997" name="文本框 1222"/>
                        <wps:cNvSpPr txBox="1"/>
                        <wps:spPr>
                          <a:xfrm>
                            <a:off x="2199" y="38"/>
                            <a:ext cx="241" cy="241"/>
                          </a:xfrm>
                          <a:prstGeom prst="rect">
                            <a:avLst/>
                          </a:prstGeom>
                          <a:noFill/>
                          <a:ln>
                            <a:noFill/>
                          </a:ln>
                        </wps:spPr>
                        <wps:txbx>
                          <w:txbxContent>
                            <w:p w14:paraId="66BAB09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220" o:spid="_x0000_s1026" o:spt="203" style="position:absolute;left:0pt;margin-left:109.95pt;margin-top:1.9pt;height:12.05pt;width:12.05pt;mso-position-horizontal-relative:page;z-index:-2513152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qgpDgK0C&#10;AADN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221" o:spid="_x0000_s1026" o:spt="75" type="#_x0000_t75" style="position:absolute;left:2199;top:38;height:241;width:241;" filled="f" o:preferrelative="t" stroked="f" coordsize="21600,21600" o:gfxdata="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xmSvQAA&#10;ANw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222" o:spid="_x0000_s1026" o:spt="202" type="#_x0000_t202" style="position:absolute;left:2199;top:38;height:241;width:241;" filled="f" stroked="f" coordsize="21600,21600" o:gfxdata="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9A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BAB090">
                        <w:pPr>
                          <w:spacing w:before="2" w:line="238" w:lineRule="exact"/>
                          <w:ind w:left="70" w:right="0" w:firstLine="0"/>
                          <w:jc w:val="left"/>
                          <w:rPr>
                            <w:sz w:val="20"/>
                          </w:rPr>
                        </w:pPr>
                        <w:r>
                          <w:rPr>
                            <w:w w:val="99"/>
                            <w:sz w:val="20"/>
                          </w:rPr>
                          <w:t>7</w:t>
                        </w:r>
                      </w:p>
                    </w:txbxContent>
                  </v:textbox>
                </v:shape>
              </v:group>
            </w:pict>
          </mc:Fallback>
        </mc:AlternateContent>
      </w:r>
      <w:r>
        <w:t>通过练习太极拳，深入了解其动静、刚柔、虚实、进退、上下、开合的辩证统一规律，深化对太极拳技艺、理论的认知。</w:t>
      </w:r>
    </w:p>
    <w:p w14:paraId="4E620FF7">
      <w:pPr>
        <w:pStyle w:val="7"/>
        <w:spacing w:before="10"/>
        <w:ind w:left="0" w:right="0" w:firstLine="0"/>
        <w:rPr>
          <w:sz w:val="18"/>
        </w:rPr>
      </w:pPr>
    </w:p>
    <w:p w14:paraId="0CA76249">
      <w:pPr>
        <w:pStyle w:val="5"/>
        <w:spacing w:before="1"/>
        <w:ind w:left="0" w:leftChars="0" w:firstLine="482" w:firstLineChars="200"/>
      </w:pPr>
      <w:r>
        <w:t>【教学提示】</w:t>
      </w:r>
    </w:p>
    <w:p w14:paraId="4CD3C9E5">
      <w:pPr>
        <w:pStyle w:val="7"/>
        <w:spacing w:before="160"/>
        <w:ind w:left="1540" w:right="0" w:firstLine="0"/>
      </w:pPr>
      <w:r>
        <mc:AlternateContent>
          <mc:Choice Requires="wpg">
            <w:drawing>
              <wp:anchor distT="0" distB="0" distL="114300" distR="114300" simplePos="0" relativeHeight="252295168"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830" name="组合 122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828" name="图片 1224"/>
                          <pic:cNvPicPr>
                            <a:picLocks noChangeAspect="1"/>
                          </pic:cNvPicPr>
                        </pic:nvPicPr>
                        <pic:blipFill>
                          <a:blip r:embed="rId17"/>
                          <a:stretch>
                            <a:fillRect/>
                          </a:stretch>
                        </pic:blipFill>
                        <pic:spPr>
                          <a:xfrm>
                            <a:off x="2199" y="197"/>
                            <a:ext cx="241" cy="241"/>
                          </a:xfrm>
                          <a:prstGeom prst="rect">
                            <a:avLst/>
                          </a:prstGeom>
                          <a:noFill/>
                          <a:ln>
                            <a:noFill/>
                          </a:ln>
                        </pic:spPr>
                      </pic:pic>
                      <wps:wsp>
                        <wps:cNvPr id="1829" name="文本框 1225"/>
                        <wps:cNvSpPr txBox="1"/>
                        <wps:spPr>
                          <a:xfrm>
                            <a:off x="2199" y="197"/>
                            <a:ext cx="241" cy="241"/>
                          </a:xfrm>
                          <a:prstGeom prst="rect">
                            <a:avLst/>
                          </a:prstGeom>
                          <a:noFill/>
                          <a:ln>
                            <a:noFill/>
                          </a:ln>
                        </wps:spPr>
                        <wps:txbx>
                          <w:txbxContent>
                            <w:p w14:paraId="1F70DA4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223" o:spid="_x0000_s1026" o:spt="203" style="position:absolute;left:0pt;margin-left:109.95pt;margin-top:9.85pt;height:12.05pt;width:12.05pt;mso-position-horizontal-relative:page;z-index:25229516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BaEY3Z&#10;AAAACQEAAA8AAAAAAAAAAQAgAAAAIgAAAGRycy9kb3ducmV2LnhtbFBLAQIUABQAAAAIAIdO4kB/&#10;9kTgsgIAANM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224" o:spid="_x0000_s1026" o:spt="75" type="#_x0000_t75" style="position:absolute;left:2199;top:197;height:241;width:241;" filled="f" o:preferrelative="t" stroked="f" coordsize="21600,21600" o:gfxdata="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JJk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225" o:spid="_x0000_s1026" o:spt="202" type="#_x0000_t202" style="position:absolute;left:2199;top:197;height:241;width:241;" filled="f" stroked="f" coordsize="21600,21600" o:gfxdata="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pRw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70DA4C">
                        <w:pPr>
                          <w:spacing w:before="2" w:line="238" w:lineRule="exact"/>
                          <w:ind w:left="70" w:right="0" w:firstLine="0"/>
                          <w:jc w:val="left"/>
                          <w:rPr>
                            <w:sz w:val="20"/>
                          </w:rPr>
                        </w:pPr>
                        <w:r>
                          <w:rPr>
                            <w:w w:val="99"/>
                            <w:sz w:val="20"/>
                          </w:rPr>
                          <w:t>1</w:t>
                        </w:r>
                      </w:p>
                    </w:txbxContent>
                  </v:textbox>
                </v:shape>
              </v:group>
            </w:pict>
          </mc:Fallback>
        </mc:AlternateContent>
      </w:r>
      <w:r>
        <w:t>教学中融入太极拳文化，引导学生了解太极拳除健身功能之外还有修</w:t>
      </w:r>
    </w:p>
    <w:p w14:paraId="66A055D4">
      <w:pPr>
        <w:spacing w:after="0"/>
        <w:sectPr>
          <w:pgSz w:w="11910" w:h="16840"/>
          <w:pgMar w:top="1460" w:right="1140" w:bottom="1200" w:left="1140" w:header="0" w:footer="1001" w:gutter="0"/>
          <w:cols w:space="720" w:num="1"/>
        </w:sectPr>
      </w:pPr>
    </w:p>
    <w:p w14:paraId="7F8934CA">
      <w:pPr>
        <w:pStyle w:val="7"/>
        <w:spacing w:before="42"/>
        <w:ind w:right="0" w:firstLine="0"/>
      </w:pPr>
      <w:r>
        <w:t>身、防身的价值。</w:t>
      </w:r>
    </w:p>
    <w:p w14:paraId="0A13F338">
      <w:pPr>
        <w:pStyle w:val="7"/>
        <w:spacing w:before="160" w:line="364" w:lineRule="auto"/>
        <w:ind w:right="660"/>
      </w:pPr>
      <w:r>
        <mc:AlternateContent>
          <mc:Choice Requires="wpg">
            <w:drawing>
              <wp:anchor distT="0" distB="0" distL="114300" distR="114300" simplePos="0" relativeHeight="25200230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998" name="组合 122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999" name="图片 1227"/>
                          <pic:cNvPicPr>
                            <a:picLocks noChangeAspect="1"/>
                          </pic:cNvPicPr>
                        </pic:nvPicPr>
                        <pic:blipFill>
                          <a:blip r:embed="rId17"/>
                          <a:stretch>
                            <a:fillRect/>
                          </a:stretch>
                        </pic:blipFill>
                        <pic:spPr>
                          <a:xfrm>
                            <a:off x="2199" y="197"/>
                            <a:ext cx="241" cy="241"/>
                          </a:xfrm>
                          <a:prstGeom prst="rect">
                            <a:avLst/>
                          </a:prstGeom>
                          <a:noFill/>
                          <a:ln>
                            <a:noFill/>
                          </a:ln>
                        </pic:spPr>
                      </pic:pic>
                      <wps:wsp>
                        <wps:cNvPr id="1000" name="文本框 1228"/>
                        <wps:cNvSpPr txBox="1"/>
                        <wps:spPr>
                          <a:xfrm>
                            <a:off x="2199" y="197"/>
                            <a:ext cx="241" cy="241"/>
                          </a:xfrm>
                          <a:prstGeom prst="rect">
                            <a:avLst/>
                          </a:prstGeom>
                          <a:noFill/>
                          <a:ln>
                            <a:noFill/>
                          </a:ln>
                        </wps:spPr>
                        <wps:txbx>
                          <w:txbxContent>
                            <w:p w14:paraId="7435EDB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226" o:spid="_x0000_s1026" o:spt="203" style="position:absolute;left:0pt;margin-left:109.95pt;margin-top:9.85pt;height:12.05pt;width:12.05pt;mso-position-horizontal-relative:page;z-index:-25131417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AWhGN&#10;2QAAAAkBAAAPAAAAAAAAAAEAIAAAACIAAABkcnMvZG93bnJldi54bWxQSwECFAAUAAAACACHTuJA&#10;5zh9CbMCAADR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227" o:spid="_x0000_s1026" o:spt="75" type="#_x0000_t75" style="position:absolute;left:2199;top:197;height:241;width:241;" filled="f" o:preferrelative="t" stroked="f" coordsize="21600,21600" o:gfxdata="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yN4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228" o:spid="_x0000_s1026" o:spt="202" type="#_x0000_t202" style="position:absolute;left:2199;top:197;height:241;width:241;" filled="f" stroked="f" coordsize="21600,21600" o:gfxdata="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468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35EDB7">
                        <w:pPr>
                          <w:spacing w:before="2" w:line="238" w:lineRule="exact"/>
                          <w:ind w:left="70" w:right="0" w:firstLine="0"/>
                          <w:jc w:val="left"/>
                          <w:rPr>
                            <w:sz w:val="20"/>
                          </w:rPr>
                        </w:pPr>
                        <w:r>
                          <w:rPr>
                            <w:w w:val="99"/>
                            <w:sz w:val="20"/>
                          </w:rPr>
                          <w:t>2</w:t>
                        </w:r>
                      </w:p>
                    </w:txbxContent>
                  </v:textbox>
                </v:shape>
              </v:group>
            </w:pict>
          </mc:Fallback>
        </mc:AlternateContent>
      </w:r>
      <w:r>
        <w:t>进行“拆招”技术教学时，把攻与防结合起来，并从“喂招”着手， 重视学生的身体体验。</w:t>
      </w:r>
    </w:p>
    <w:p w14:paraId="3A1D9608">
      <w:pPr>
        <w:pStyle w:val="7"/>
        <w:spacing w:line="364" w:lineRule="auto"/>
        <w:jc w:val="both"/>
      </w:pPr>
      <w:r>
        <mc:AlternateContent>
          <mc:Choice Requires="wpg">
            <w:drawing>
              <wp:anchor distT="0" distB="0" distL="114300" distR="114300" simplePos="0" relativeHeight="2520033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01" name="组合 122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02" name="图片 1230"/>
                          <pic:cNvPicPr>
                            <a:picLocks noChangeAspect="1"/>
                          </pic:cNvPicPr>
                        </pic:nvPicPr>
                        <pic:blipFill>
                          <a:blip r:embed="rId17"/>
                          <a:stretch>
                            <a:fillRect/>
                          </a:stretch>
                        </pic:blipFill>
                        <pic:spPr>
                          <a:xfrm>
                            <a:off x="2199" y="39"/>
                            <a:ext cx="241" cy="241"/>
                          </a:xfrm>
                          <a:prstGeom prst="rect">
                            <a:avLst/>
                          </a:prstGeom>
                          <a:noFill/>
                          <a:ln>
                            <a:noFill/>
                          </a:ln>
                        </pic:spPr>
                      </pic:pic>
                      <wps:wsp>
                        <wps:cNvPr id="1003" name="文本框 1231"/>
                        <wps:cNvSpPr txBox="1"/>
                        <wps:spPr>
                          <a:xfrm>
                            <a:off x="2199" y="39"/>
                            <a:ext cx="241" cy="241"/>
                          </a:xfrm>
                          <a:prstGeom prst="rect">
                            <a:avLst/>
                          </a:prstGeom>
                          <a:noFill/>
                          <a:ln>
                            <a:noFill/>
                          </a:ln>
                        </wps:spPr>
                        <wps:txbx>
                          <w:txbxContent>
                            <w:p w14:paraId="7D67415F">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229" o:spid="_x0000_s1026" o:spt="203" style="position:absolute;left:0pt;margin-left:109.95pt;margin-top:1.95pt;height:12.05pt;width:12.05pt;mso-position-horizontal-relative:page;z-index:-2513131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AW8&#10;JuK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30" o:spid="_x0000_s1026" o:spt="75" type="#_x0000_t75" style="position:absolute;left:2199;top:39;height:241;width:241;" filled="f" o:preferrelative="t" stroked="f" coordsize="21600,21600" o:gfxdata="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heym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31" o:spid="_x0000_s1026" o:spt="202" type="#_x0000_t202" style="position:absolute;left:2199;top:39;height:241;width:241;" filled="f" stroked="f" coordsize="21600,21600" o:gfxdata="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qdb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D67415F">
                        <w:pPr>
                          <w:spacing w:before="2" w:line="238" w:lineRule="exact"/>
                          <w:ind w:left="70" w:right="0" w:firstLine="0"/>
                          <w:jc w:val="left"/>
                          <w:rPr>
                            <w:sz w:val="20"/>
                          </w:rPr>
                        </w:pPr>
                        <w:r>
                          <w:rPr>
                            <w:w w:val="99"/>
                            <w:sz w:val="20"/>
                          </w:rPr>
                          <w:t>3</w:t>
                        </w:r>
                      </w:p>
                    </w:txbxContent>
                  </v:textbox>
                </v:shape>
              </v:group>
            </w:pict>
          </mc:Fallback>
        </mc:AlternateContent>
      </w:r>
      <w:r>
        <w:rPr>
          <w:spacing w:val="6"/>
        </w:rPr>
        <w:t>加强完整的动作演练指导，通过整套动作练习，提高学生对套路动作</w:t>
      </w:r>
      <w:r>
        <w:rPr>
          <w:spacing w:val="-7"/>
        </w:rPr>
        <w:t>的整体性认知，体会太极拳运动“形断意连”“势断气连”的特点；进行太极拳</w:t>
      </w:r>
      <w:r>
        <w:t>推手教学时，先从单人练习开始，逐步过渡到双人单手练习，再到双人双手练习。</w:t>
      </w:r>
    </w:p>
    <w:p w14:paraId="4437898A">
      <w:pPr>
        <w:pStyle w:val="7"/>
        <w:spacing w:line="364" w:lineRule="auto"/>
      </w:pPr>
      <w:r>
        <mc:AlternateContent>
          <mc:Choice Requires="wpg">
            <w:drawing>
              <wp:anchor distT="0" distB="0" distL="114300" distR="114300" simplePos="0" relativeHeight="2520043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04" name="组合 123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05" name="图片 1233"/>
                          <pic:cNvPicPr>
                            <a:picLocks noChangeAspect="1"/>
                          </pic:cNvPicPr>
                        </pic:nvPicPr>
                        <pic:blipFill>
                          <a:blip r:embed="rId18"/>
                          <a:stretch>
                            <a:fillRect/>
                          </a:stretch>
                        </pic:blipFill>
                        <pic:spPr>
                          <a:xfrm>
                            <a:off x="2199" y="39"/>
                            <a:ext cx="241" cy="241"/>
                          </a:xfrm>
                          <a:prstGeom prst="rect">
                            <a:avLst/>
                          </a:prstGeom>
                          <a:noFill/>
                          <a:ln>
                            <a:noFill/>
                          </a:ln>
                        </pic:spPr>
                      </pic:pic>
                      <wps:wsp>
                        <wps:cNvPr id="1006" name="文本框 1234"/>
                        <wps:cNvSpPr txBox="1"/>
                        <wps:spPr>
                          <a:xfrm>
                            <a:off x="2199" y="39"/>
                            <a:ext cx="241" cy="241"/>
                          </a:xfrm>
                          <a:prstGeom prst="rect">
                            <a:avLst/>
                          </a:prstGeom>
                          <a:noFill/>
                          <a:ln>
                            <a:noFill/>
                          </a:ln>
                        </wps:spPr>
                        <wps:txbx>
                          <w:txbxContent>
                            <w:p w14:paraId="2765AB5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232" o:spid="_x0000_s1026" o:spt="203" style="position:absolute;left:0pt;margin-left:109.95pt;margin-top:1.95pt;height:12.05pt;width:12.05pt;mso-position-horizontal-relative:page;z-index:-2513121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XMZ0er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233" o:spid="_x0000_s1026" o:spt="75" type="#_x0000_t75" style="position:absolute;left:2199;top:39;height:241;width:241;" filled="f" o:preferrelative="t" stroked="f" coordsize="21600,21600" o:gfxdata="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5Wl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234" o:spid="_x0000_s1026" o:spt="202" type="#_x0000_t202" style="position:absolute;left:2199;top:39;height:241;width:241;" filled="f" stroked="f" coordsize="21600,21600" o:gfxdata="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d1i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65AB53">
                        <w:pPr>
                          <w:spacing w:before="2" w:line="238" w:lineRule="exact"/>
                          <w:ind w:left="70" w:right="0" w:firstLine="0"/>
                          <w:jc w:val="left"/>
                          <w:rPr>
                            <w:sz w:val="20"/>
                          </w:rPr>
                        </w:pPr>
                        <w:r>
                          <w:rPr>
                            <w:w w:val="99"/>
                            <w:sz w:val="20"/>
                          </w:rPr>
                          <w:t>4</w:t>
                        </w:r>
                      </w:p>
                    </w:txbxContent>
                  </v:textbox>
                </v:shape>
              </v:group>
            </w:pict>
          </mc:Fallback>
        </mc:AlternateContent>
      </w:r>
      <w:r>
        <w:t>设置有一定难度的对抗情境，引导学生综合运用太极拳动作技术和方法应对情境的变化，提高学生分析问题和解决问题的能力，培养竞争意识。</w:t>
      </w:r>
    </w:p>
    <w:p w14:paraId="0AB69D99">
      <w:pPr>
        <w:pStyle w:val="7"/>
        <w:spacing w:before="1" w:line="364" w:lineRule="auto"/>
        <w:jc w:val="both"/>
      </w:pPr>
      <w:r>
        <mc:AlternateContent>
          <mc:Choice Requires="wpg">
            <w:drawing>
              <wp:anchor distT="0" distB="0" distL="114300" distR="114300" simplePos="0" relativeHeight="25200537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07" name="组合 123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08" name="图片 1236"/>
                          <pic:cNvPicPr>
                            <a:picLocks noChangeAspect="1"/>
                          </pic:cNvPicPr>
                        </pic:nvPicPr>
                        <pic:blipFill>
                          <a:blip r:embed="rId17"/>
                          <a:stretch>
                            <a:fillRect/>
                          </a:stretch>
                        </pic:blipFill>
                        <pic:spPr>
                          <a:xfrm>
                            <a:off x="2199" y="38"/>
                            <a:ext cx="241" cy="241"/>
                          </a:xfrm>
                          <a:prstGeom prst="rect">
                            <a:avLst/>
                          </a:prstGeom>
                          <a:noFill/>
                          <a:ln>
                            <a:noFill/>
                          </a:ln>
                        </pic:spPr>
                      </pic:pic>
                      <wps:wsp>
                        <wps:cNvPr id="1009" name="文本框 1237"/>
                        <wps:cNvSpPr txBox="1"/>
                        <wps:spPr>
                          <a:xfrm>
                            <a:off x="2199" y="38"/>
                            <a:ext cx="241" cy="241"/>
                          </a:xfrm>
                          <a:prstGeom prst="rect">
                            <a:avLst/>
                          </a:prstGeom>
                          <a:noFill/>
                          <a:ln>
                            <a:noFill/>
                          </a:ln>
                        </wps:spPr>
                        <wps:txbx>
                          <w:txbxContent>
                            <w:p w14:paraId="485B9ED4">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235" o:spid="_x0000_s1026" o:spt="203" style="position:absolute;left:0pt;margin-left:109.95pt;margin-top:1.9pt;height:12.05pt;width:12.05pt;mso-position-horizontal-relative:page;z-index:-25131110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Cx4&#10;T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36" o:spid="_x0000_s1026" o:spt="75" type="#_x0000_t75" style="position:absolute;left:2199;top:38;height:241;width:241;" filled="f" o:preferrelative="t" stroked="f" coordsize="21600,21600" o:gfxdata="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JTMO/&#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237" o:spid="_x0000_s1026" o:spt="202" type="#_x0000_t202" style="position:absolute;left:2199;top:38;height:241;width:241;" filled="f" stroked="f" coordsize="21600,21600" o:gfxdata="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Ql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85B9ED4">
                        <w:pPr>
                          <w:spacing w:before="2" w:line="238" w:lineRule="exact"/>
                          <w:ind w:left="70" w:right="0" w:firstLine="0"/>
                          <w:jc w:val="left"/>
                          <w:rPr>
                            <w:sz w:val="20"/>
                          </w:rPr>
                        </w:pPr>
                        <w:r>
                          <w:rPr>
                            <w:w w:val="99"/>
                            <w:sz w:val="20"/>
                          </w:rPr>
                          <w:t>5</w:t>
                        </w:r>
                      </w:p>
                    </w:txbxContent>
                  </v:textbox>
                </v:shape>
              </v:group>
            </w:pict>
          </mc:Fallback>
        </mc:AlternateContent>
      </w:r>
      <w:r>
        <w:t>合理安排一般体能和专项体能的练习，提高学生的体能水平，为学生的技术运用能力和实战能力奠定良好的体能基础，培养学生勇敢顽强、坚韧不拔的意志品质。</w:t>
      </w:r>
    </w:p>
    <w:p w14:paraId="2EA73A18">
      <w:pPr>
        <w:pStyle w:val="7"/>
        <w:spacing w:line="364" w:lineRule="auto"/>
      </w:pPr>
      <w:r>
        <mc:AlternateContent>
          <mc:Choice Requires="wpg">
            <w:drawing>
              <wp:anchor distT="0" distB="0" distL="114300" distR="114300" simplePos="0" relativeHeight="2520064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10" name="组合 123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11" name="图片 1239"/>
                          <pic:cNvPicPr>
                            <a:picLocks noChangeAspect="1"/>
                          </pic:cNvPicPr>
                        </pic:nvPicPr>
                        <pic:blipFill>
                          <a:blip r:embed="rId18"/>
                          <a:stretch>
                            <a:fillRect/>
                          </a:stretch>
                        </pic:blipFill>
                        <pic:spPr>
                          <a:xfrm>
                            <a:off x="2199" y="39"/>
                            <a:ext cx="241" cy="241"/>
                          </a:xfrm>
                          <a:prstGeom prst="rect">
                            <a:avLst/>
                          </a:prstGeom>
                          <a:noFill/>
                          <a:ln>
                            <a:noFill/>
                          </a:ln>
                        </pic:spPr>
                      </pic:pic>
                      <wps:wsp>
                        <wps:cNvPr id="1012" name="文本框 1240"/>
                        <wps:cNvSpPr txBox="1"/>
                        <wps:spPr>
                          <a:xfrm>
                            <a:off x="2199" y="39"/>
                            <a:ext cx="241" cy="241"/>
                          </a:xfrm>
                          <a:prstGeom prst="rect">
                            <a:avLst/>
                          </a:prstGeom>
                          <a:noFill/>
                          <a:ln>
                            <a:noFill/>
                          </a:ln>
                        </wps:spPr>
                        <wps:txbx>
                          <w:txbxContent>
                            <w:p w14:paraId="5AF762CB">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238" o:spid="_x0000_s1026" o:spt="203" style="position:absolute;left:0pt;margin-left:109.95pt;margin-top:1.95pt;height:12.05pt;width:12.05pt;mso-position-horizontal-relative:page;z-index:-2513100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&#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BS3Ihd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239" o:spid="_x0000_s1026" o:spt="75" type="#_x0000_t75" style="position:absolute;left:2199;top:39;height:241;width:241;" filled="f" o:preferrelative="t" stroked="f" coordsize="21600,21600" o:gfxdata="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LMZJ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240" o:spid="_x0000_s1026" o:spt="202" type="#_x0000_t202" style="position:absolute;left:2199;top:39;height:241;width:241;" filled="f" stroked="f" coordsize="21600,21600" o:gfxdata="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v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AF762CB">
                        <w:pPr>
                          <w:spacing w:before="2" w:line="238" w:lineRule="exact"/>
                          <w:ind w:left="70" w:right="0" w:firstLine="0"/>
                          <w:jc w:val="left"/>
                          <w:rPr>
                            <w:sz w:val="20"/>
                          </w:rPr>
                        </w:pPr>
                        <w:r>
                          <w:rPr>
                            <w:w w:val="99"/>
                            <w:sz w:val="20"/>
                          </w:rPr>
                          <w:t>6</w:t>
                        </w:r>
                      </w:p>
                    </w:txbxContent>
                  </v:textbox>
                </v:shape>
              </v:group>
            </w:pict>
          </mc:Fallback>
        </mc:AlternateContent>
      </w:r>
      <w:r>
        <w:t>可安排学生体验太极拳场地、服装，有条件的学校可利用室外草坪练习太极拳，让学生体悟“天人合一”的状态，理解中华优秀传统文化的意蕴。</w:t>
      </w:r>
    </w:p>
    <w:p w14:paraId="7952C9A4">
      <w:pPr>
        <w:pStyle w:val="7"/>
        <w:spacing w:before="1" w:line="364" w:lineRule="auto"/>
      </w:pPr>
      <w:r>
        <mc:AlternateContent>
          <mc:Choice Requires="wpg">
            <w:drawing>
              <wp:anchor distT="0" distB="0" distL="114300" distR="114300" simplePos="0" relativeHeight="2520074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13" name="组合 124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14" name="图片 1242"/>
                          <pic:cNvPicPr>
                            <a:picLocks noChangeAspect="1"/>
                          </pic:cNvPicPr>
                        </pic:nvPicPr>
                        <pic:blipFill>
                          <a:blip r:embed="rId17"/>
                          <a:stretch>
                            <a:fillRect/>
                          </a:stretch>
                        </pic:blipFill>
                        <pic:spPr>
                          <a:xfrm>
                            <a:off x="2199" y="38"/>
                            <a:ext cx="241" cy="241"/>
                          </a:xfrm>
                          <a:prstGeom prst="rect">
                            <a:avLst/>
                          </a:prstGeom>
                          <a:noFill/>
                          <a:ln>
                            <a:noFill/>
                          </a:ln>
                        </pic:spPr>
                      </pic:pic>
                      <wps:wsp>
                        <wps:cNvPr id="1015" name="文本框 1243"/>
                        <wps:cNvSpPr txBox="1"/>
                        <wps:spPr>
                          <a:xfrm>
                            <a:off x="2199" y="38"/>
                            <a:ext cx="241" cy="241"/>
                          </a:xfrm>
                          <a:prstGeom prst="rect">
                            <a:avLst/>
                          </a:prstGeom>
                          <a:noFill/>
                          <a:ln>
                            <a:noFill/>
                          </a:ln>
                        </wps:spPr>
                        <wps:txbx>
                          <w:txbxContent>
                            <w:p w14:paraId="2FBBB205">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241" o:spid="_x0000_s1026" o:spt="203" style="position:absolute;left:0pt;margin-left:109.95pt;margin-top:1.9pt;height:12.05pt;width:12.05pt;mso-position-horizontal-relative:page;z-index:-2513090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RrHrjq0C&#10;AADQ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242" o:spid="_x0000_s1026" o:spt="75" type="#_x0000_t75" style="position:absolute;left:2199;top:38;height:241;width:241;" filled="f" o:preferrelative="t" stroked="f" coordsize="21600,21600" o:gfxdata="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3QG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43" o:spid="_x0000_s1026" o:spt="202" type="#_x0000_t202" style="position:absolute;left:2199;top:38;height:241;width:241;" filled="f" stroked="f" coordsize="21600,21600" o:gfxdata="UEsDBAoAAAAAAIdO4kAAAAAAAAAAAAAAAAAEAAAAZHJzL1BLAwQUAAAACACHTuJA7Vbej70AAADd&#10;AAAADwAAAGRycy9kb3ducmV2LnhtbEVPTWsCMRC9F/wPYYTearKFSl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t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BBB205">
                        <w:pPr>
                          <w:spacing w:before="2" w:line="238" w:lineRule="exact"/>
                          <w:ind w:left="70" w:right="0" w:firstLine="0"/>
                          <w:jc w:val="left"/>
                          <w:rPr>
                            <w:sz w:val="20"/>
                          </w:rPr>
                        </w:pPr>
                        <w:r>
                          <w:rPr>
                            <w:w w:val="99"/>
                            <w:sz w:val="20"/>
                          </w:rPr>
                          <w:t>7</w:t>
                        </w:r>
                      </w:p>
                    </w:txbxContent>
                  </v:textbox>
                </v:shape>
              </v:group>
            </w:pict>
          </mc:Fallback>
        </mc:AlternateContent>
      </w:r>
      <w:r>
        <w:t>指导学生学习太极拳运动的保健知识，学会处理太极拳运动中常见的运动损伤，培养学生安全运动的意识，并提高学生处理问题的能力。</w:t>
      </w:r>
    </w:p>
    <w:p w14:paraId="0D773EC2">
      <w:pPr>
        <w:pStyle w:val="7"/>
        <w:spacing w:before="11"/>
        <w:ind w:left="0" w:right="0" w:firstLine="0"/>
        <w:rPr>
          <w:sz w:val="18"/>
        </w:rPr>
      </w:pPr>
    </w:p>
    <w:p w14:paraId="3FB1FD9D">
      <w:pPr>
        <w:pStyle w:val="5"/>
        <w:ind w:left="0" w:leftChars="0" w:firstLine="482" w:firstLineChars="200"/>
      </w:pPr>
      <w:r>
        <w:t>【学业要求】</w:t>
      </w:r>
    </w:p>
    <w:p w14:paraId="4F8FA282">
      <w:pPr>
        <w:pStyle w:val="7"/>
        <w:spacing w:before="160" w:line="364" w:lineRule="auto"/>
        <w:ind w:left="0" w:leftChars="0" w:firstLine="488" w:firstLineChars="200"/>
        <w:jc w:val="both"/>
      </w:pPr>
      <w:r>
        <w:rPr>
          <w:spacing w:val="2"/>
        </w:rPr>
        <w:t>学习本模块后，学生在掌握八式太极拳完整动作技术的基础上，基本掌握</w:t>
      </w:r>
      <w:r>
        <w:t>十六式太极拳套路动作、理解攻防含义；基本掌握动作技术的路线、方向、劲力要点，深化对太极拳运动规律的理解；能在一定的对抗情境下和同伴进行推</w:t>
      </w:r>
      <w:r>
        <w:rPr>
          <w:spacing w:val="2"/>
        </w:rPr>
        <w:t>手练习和攻防技术练习；一般体能和专项体能的水平明显提高</w:t>
      </w:r>
      <w:r>
        <w:rPr>
          <w:spacing w:val="4"/>
        </w:rPr>
        <w:t>（</w:t>
      </w:r>
      <w:r>
        <w:rPr>
          <w:spacing w:val="-20"/>
        </w:rPr>
        <w:t xml:space="preserve">素养 </w:t>
      </w:r>
      <w:r>
        <w:rPr>
          <w:rFonts w:ascii="Times New Roman" w:eastAsia="Times New Roman"/>
          <w:spacing w:val="2"/>
        </w:rPr>
        <w:t>1</w:t>
      </w:r>
      <w:r>
        <w:rPr>
          <w:spacing w:val="-118"/>
        </w:rPr>
        <w:t>）</w:t>
      </w:r>
      <w:r>
        <w:rPr>
          <w:spacing w:val="1"/>
        </w:rPr>
        <w:t>；学会</w:t>
      </w:r>
      <w:r>
        <w:t>安全地参与太极拳运动，能预防和简单处理太极拳运动中常见的运动损伤；能够在对抗练习和比赛中较好地调控情绪，心平气和、坦然豁达、相互尊重、坚持不懈，具有合作精神和竞争意识（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2F28E166">
      <w:pPr>
        <w:pStyle w:val="4"/>
        <w:spacing w:line="459" w:lineRule="exact"/>
        <w:ind w:right="508"/>
      </w:pPr>
      <w:r>
        <w:rPr>
          <w:spacing w:val="-3"/>
        </w:rPr>
        <w:t>太极拳模块三</w:t>
      </w:r>
    </w:p>
    <w:p w14:paraId="39543EF9">
      <w:pPr>
        <w:pStyle w:val="7"/>
        <w:spacing w:before="5"/>
        <w:ind w:left="0" w:right="0" w:firstLine="0"/>
        <w:rPr>
          <w:rFonts w:ascii="Microsoft JhengHei"/>
          <w:b/>
          <w:sz w:val="22"/>
        </w:rPr>
      </w:pPr>
    </w:p>
    <w:p w14:paraId="73ED4415">
      <w:pPr>
        <w:pStyle w:val="5"/>
        <w:ind w:left="0" w:leftChars="0" w:firstLine="482" w:firstLineChars="200"/>
      </w:pPr>
      <w:r>
        <w:t>【内容要求】</w:t>
      </w:r>
    </w:p>
    <w:p w14:paraId="14254D7D">
      <w:pPr>
        <w:pStyle w:val="7"/>
        <w:spacing w:before="161" w:line="364" w:lineRule="auto"/>
      </w:pPr>
      <w:r>
        <mc:AlternateContent>
          <mc:Choice Requires="wpg">
            <w:drawing>
              <wp:anchor distT="0" distB="0" distL="114300" distR="114300" simplePos="0" relativeHeight="25200844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016" name="组合 1244"/>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017" name="图片 1245"/>
                          <pic:cNvPicPr>
                            <a:picLocks noChangeAspect="1"/>
                          </pic:cNvPicPr>
                        </pic:nvPicPr>
                        <pic:blipFill>
                          <a:blip r:embed="rId17"/>
                          <a:stretch>
                            <a:fillRect/>
                          </a:stretch>
                        </pic:blipFill>
                        <pic:spPr>
                          <a:xfrm>
                            <a:off x="2199" y="198"/>
                            <a:ext cx="241" cy="241"/>
                          </a:xfrm>
                          <a:prstGeom prst="rect">
                            <a:avLst/>
                          </a:prstGeom>
                          <a:noFill/>
                          <a:ln>
                            <a:noFill/>
                          </a:ln>
                        </pic:spPr>
                      </pic:pic>
                      <wps:wsp>
                        <wps:cNvPr id="1018" name="文本框 1246"/>
                        <wps:cNvSpPr txBox="1"/>
                        <wps:spPr>
                          <a:xfrm>
                            <a:off x="2199" y="198"/>
                            <a:ext cx="241" cy="241"/>
                          </a:xfrm>
                          <a:prstGeom prst="rect">
                            <a:avLst/>
                          </a:prstGeom>
                          <a:noFill/>
                          <a:ln>
                            <a:noFill/>
                          </a:ln>
                        </wps:spPr>
                        <wps:txbx>
                          <w:txbxContent>
                            <w:p w14:paraId="0D48B83B">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244" o:spid="_x0000_s1026" o:spt="203" style="position:absolute;left:0pt;margin-left:109.95pt;margin-top:9.9pt;height:12.05pt;width:12.05pt;mso-position-horizontal-relative:page;z-index:-25130803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H3c/&#10;GbECAADT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245" o:spid="_x0000_s1026" o:spt="75" type="#_x0000_t75" style="position:absolute;left:2199;top:198;height:241;width:241;" filled="f" o:preferrelative="t" stroked="f" coordsize="21600,21600" o:gfxdata="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PTmy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46" o:spid="_x0000_s1026" o:spt="202" type="#_x0000_t202" style="position:absolute;left:2199;top:198;height:241;width:241;" filled="f" stroked="f" coordsize="21600,21600" o:gfxdata="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3E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D48B83B">
                        <w:pPr>
                          <w:spacing w:before="2" w:line="238" w:lineRule="exact"/>
                          <w:ind w:left="70" w:right="0" w:firstLine="0"/>
                          <w:jc w:val="left"/>
                          <w:rPr>
                            <w:sz w:val="20"/>
                          </w:rPr>
                        </w:pPr>
                        <w:r>
                          <w:rPr>
                            <w:w w:val="99"/>
                            <w:sz w:val="20"/>
                          </w:rPr>
                          <w:t>1</w:t>
                        </w:r>
                      </w:p>
                    </w:txbxContent>
                  </v:textbox>
                </v:shape>
              </v:group>
            </w:pict>
          </mc:Fallback>
        </mc:AlternateContent>
      </w:r>
      <w:r>
        <w:t>了解二十四式太极拳，掌握基本动作技术、方向、路线；理解太极拳运动的文化内涵；掌握太极拳轻灵、柔和、缓慢的运动规律。</w:t>
      </w:r>
    </w:p>
    <w:p w14:paraId="119A1C1C">
      <w:pPr>
        <w:spacing w:after="0" w:line="364" w:lineRule="auto"/>
        <w:sectPr>
          <w:pgSz w:w="11910" w:h="16840"/>
          <w:pgMar w:top="1460" w:right="1140" w:bottom="1200" w:left="1140" w:header="0" w:footer="1001" w:gutter="0"/>
          <w:cols w:space="720" w:num="1"/>
        </w:sectPr>
      </w:pPr>
    </w:p>
    <w:p w14:paraId="28E65DFB">
      <w:pPr>
        <w:pStyle w:val="7"/>
        <w:spacing w:before="42" w:line="364" w:lineRule="auto"/>
      </w:pPr>
      <w:r>
        <mc:AlternateContent>
          <mc:Choice Requires="wpg">
            <w:drawing>
              <wp:anchor distT="0" distB="0" distL="114300" distR="114300" simplePos="0" relativeHeight="252009472"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019" name="组合 1247"/>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020" name="图片 1248"/>
                          <pic:cNvPicPr>
                            <a:picLocks noChangeAspect="1"/>
                          </pic:cNvPicPr>
                        </pic:nvPicPr>
                        <pic:blipFill>
                          <a:blip r:embed="rId17"/>
                          <a:stretch>
                            <a:fillRect/>
                          </a:stretch>
                        </pic:blipFill>
                        <pic:spPr>
                          <a:xfrm>
                            <a:off x="2199" y="79"/>
                            <a:ext cx="241" cy="241"/>
                          </a:xfrm>
                          <a:prstGeom prst="rect">
                            <a:avLst/>
                          </a:prstGeom>
                          <a:noFill/>
                          <a:ln>
                            <a:noFill/>
                          </a:ln>
                        </pic:spPr>
                      </pic:pic>
                      <wps:wsp>
                        <wps:cNvPr id="1021" name="文本框 1249"/>
                        <wps:cNvSpPr txBox="1"/>
                        <wps:spPr>
                          <a:xfrm>
                            <a:off x="2199" y="79"/>
                            <a:ext cx="241" cy="241"/>
                          </a:xfrm>
                          <a:prstGeom prst="rect">
                            <a:avLst/>
                          </a:prstGeom>
                          <a:noFill/>
                          <a:ln>
                            <a:noFill/>
                          </a:ln>
                        </wps:spPr>
                        <wps:txbx>
                          <w:txbxContent>
                            <w:p w14:paraId="065DB72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247" o:spid="_x0000_s1026" o:spt="203" style="position:absolute;left:0pt;margin-left:109.95pt;margin-top:3.95pt;height:12.05pt;width:12.05pt;mso-position-horizontal-relative:page;z-index:-251307008;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NZa&#10;COS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48" o:spid="_x0000_s1026" o:spt="75" type="#_x0000_t75" style="position:absolute;left:2199;top:79;height:241;width:241;" filled="f" o:preferrelative="t" stroked="f" coordsize="21600,21600" o:gfxdata="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ocpb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249" o:spid="_x0000_s1026" o:spt="202" type="#_x0000_t202" style="position:absolute;left:2199;top:79;height:241;width:241;" filled="f" stroked="f" coordsize="21600,21600" o:gfxdata="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BEj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5DB724">
                        <w:pPr>
                          <w:spacing w:before="2" w:line="238" w:lineRule="exact"/>
                          <w:ind w:left="70" w:right="0" w:firstLine="0"/>
                          <w:jc w:val="left"/>
                          <w:rPr>
                            <w:sz w:val="20"/>
                          </w:rPr>
                        </w:pPr>
                        <w:r>
                          <w:rPr>
                            <w:w w:val="99"/>
                            <w:sz w:val="20"/>
                          </w:rPr>
                          <w:t>2</w:t>
                        </w:r>
                      </w:p>
                    </w:txbxContent>
                  </v:textbox>
                </v:shape>
              </v:group>
            </w:pict>
          </mc:Fallback>
        </mc:AlternateContent>
      </w:r>
      <w:r>
        <w:t>掌握二十四式太极拳套路动作，了解动作技术的攻防含义；可在同学的配合下，对每招每式进行攻防技术拆解。</w:t>
      </w:r>
    </w:p>
    <w:p w14:paraId="401EF16A">
      <w:pPr>
        <w:pStyle w:val="7"/>
        <w:spacing w:before="1"/>
        <w:ind w:left="1540" w:right="0" w:firstLine="0"/>
      </w:pPr>
      <w:r>
        <mc:AlternateContent>
          <mc:Choice Requires="wpg">
            <w:drawing>
              <wp:anchor distT="0" distB="0" distL="114300" distR="114300" simplePos="0" relativeHeight="25229619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33" name="组合 125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31" name="图片 1251"/>
                          <pic:cNvPicPr>
                            <a:picLocks noChangeAspect="1"/>
                          </pic:cNvPicPr>
                        </pic:nvPicPr>
                        <pic:blipFill>
                          <a:blip r:embed="rId18"/>
                          <a:stretch>
                            <a:fillRect/>
                          </a:stretch>
                        </pic:blipFill>
                        <pic:spPr>
                          <a:xfrm>
                            <a:off x="2199" y="38"/>
                            <a:ext cx="241" cy="241"/>
                          </a:xfrm>
                          <a:prstGeom prst="rect">
                            <a:avLst/>
                          </a:prstGeom>
                          <a:noFill/>
                          <a:ln>
                            <a:noFill/>
                          </a:ln>
                        </pic:spPr>
                      </pic:pic>
                      <wps:wsp>
                        <wps:cNvPr id="1832" name="文本框 1252"/>
                        <wps:cNvSpPr txBox="1"/>
                        <wps:spPr>
                          <a:xfrm>
                            <a:off x="2199" y="38"/>
                            <a:ext cx="241" cy="241"/>
                          </a:xfrm>
                          <a:prstGeom prst="rect">
                            <a:avLst/>
                          </a:prstGeom>
                          <a:noFill/>
                          <a:ln>
                            <a:noFill/>
                          </a:ln>
                        </wps:spPr>
                        <wps:txbx>
                          <w:txbxContent>
                            <w:p w14:paraId="460FCDE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250" o:spid="_x0000_s1026" o:spt="203" style="position:absolute;left:0pt;margin-left:109.95pt;margin-top:1.9pt;height:12.05pt;width:12.05pt;mso-position-horizontal-relative:page;z-index:2522961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Cfe97GuAgAA0A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251" o:spid="_x0000_s1026" o:spt="75" type="#_x0000_t75" style="position:absolute;left:2199;top:38;height:241;width:241;" filled="f" o:preferrelative="t" stroked="f" coordsize="21600,21600" o:gfxdata="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Hwxq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252" o:spid="_x0000_s1026" o:spt="202" type="#_x0000_t202" style="position:absolute;left:2199;top:38;height:241;width:241;" filled="f" stroked="f" coordsize="21600,21600" o:gfxdata="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UQ6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0FCDE5">
                        <w:pPr>
                          <w:spacing w:before="2" w:line="238" w:lineRule="exact"/>
                          <w:ind w:left="70" w:right="0" w:firstLine="0"/>
                          <w:jc w:val="left"/>
                          <w:rPr>
                            <w:sz w:val="20"/>
                          </w:rPr>
                        </w:pPr>
                        <w:r>
                          <w:rPr>
                            <w:w w:val="99"/>
                            <w:sz w:val="20"/>
                          </w:rPr>
                          <w:t>3</w:t>
                        </w:r>
                      </w:p>
                    </w:txbxContent>
                  </v:textbox>
                </v:shape>
              </v:group>
            </w:pict>
          </mc:Fallback>
        </mc:AlternateContent>
      </w:r>
      <w:r>
        <w:t>积极参加小组间团队展示或比赛。</w:t>
      </w:r>
    </w:p>
    <w:p w14:paraId="12F7F4FD">
      <w:pPr>
        <w:pStyle w:val="7"/>
        <w:spacing w:before="161" w:line="364" w:lineRule="auto"/>
      </w:pPr>
      <w:r>
        <mc:AlternateContent>
          <mc:Choice Requires="wpg">
            <w:drawing>
              <wp:anchor distT="0" distB="0" distL="114300" distR="114300" simplePos="0" relativeHeight="25201049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022" name="组合 1253"/>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023" name="图片 1254"/>
                          <pic:cNvPicPr>
                            <a:picLocks noChangeAspect="1"/>
                          </pic:cNvPicPr>
                        </pic:nvPicPr>
                        <pic:blipFill>
                          <a:blip r:embed="rId17"/>
                          <a:stretch>
                            <a:fillRect/>
                          </a:stretch>
                        </pic:blipFill>
                        <pic:spPr>
                          <a:xfrm>
                            <a:off x="2199" y="198"/>
                            <a:ext cx="241" cy="241"/>
                          </a:xfrm>
                          <a:prstGeom prst="rect">
                            <a:avLst/>
                          </a:prstGeom>
                          <a:noFill/>
                          <a:ln>
                            <a:noFill/>
                          </a:ln>
                        </pic:spPr>
                      </pic:pic>
                      <wps:wsp>
                        <wps:cNvPr id="1024" name="文本框 1255"/>
                        <wps:cNvSpPr txBox="1"/>
                        <wps:spPr>
                          <a:xfrm>
                            <a:off x="2199" y="198"/>
                            <a:ext cx="241" cy="241"/>
                          </a:xfrm>
                          <a:prstGeom prst="rect">
                            <a:avLst/>
                          </a:prstGeom>
                          <a:noFill/>
                          <a:ln>
                            <a:noFill/>
                          </a:ln>
                        </wps:spPr>
                        <wps:txbx>
                          <w:txbxContent>
                            <w:p w14:paraId="0B4AD69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253" o:spid="_x0000_s1026" o:spt="203" style="position:absolute;left:0pt;margin-left:109.95pt;margin-top:9.9pt;height:12.05pt;width:12.05pt;mso-position-horizontal-relative:page;z-index:-25130598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&#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PTLGxav&#10;AgAA0w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254" o:spid="_x0000_s1026" o:spt="75" type="#_x0000_t75" style="position:absolute;left:2199;top:198;height:241;width:241;" filled="f" o:preferrelative="t" stroked="f" coordsize="21600,21600" o:gfxdata="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iC0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55" o:spid="_x0000_s1026" o:spt="202" type="#_x0000_t202" style="position:absolute;left:2199;top:198;height:241;width:241;" filled="f" stroked="f" coordsize="21600,21600" o:gfxdata="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2sa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4AD69C">
                        <w:pPr>
                          <w:spacing w:before="2" w:line="238" w:lineRule="exact"/>
                          <w:ind w:left="70" w:right="0" w:firstLine="0"/>
                          <w:jc w:val="left"/>
                          <w:rPr>
                            <w:sz w:val="20"/>
                          </w:rPr>
                        </w:pPr>
                        <w:r>
                          <w:rPr>
                            <w:w w:val="99"/>
                            <w:sz w:val="20"/>
                          </w:rPr>
                          <w:t>4</w:t>
                        </w:r>
                      </w:p>
                    </w:txbxContent>
                  </v:textbox>
                </v:shape>
              </v:group>
            </w:pict>
          </mc:Fallback>
        </mc:AlternateContent>
      </w:r>
      <w:r>
        <w:t>积极主动地参与一般体能和专项体能的练习，进一步提高身体的平衡能力和上下肢协调配合的能力。</w:t>
      </w:r>
    </w:p>
    <w:p w14:paraId="45F11765">
      <w:pPr>
        <w:pStyle w:val="7"/>
        <w:spacing w:before="1" w:line="364" w:lineRule="auto"/>
      </w:pPr>
      <w:r>
        <mc:AlternateContent>
          <mc:Choice Requires="wpg">
            <w:drawing>
              <wp:anchor distT="0" distB="0" distL="114300" distR="114300" simplePos="0" relativeHeight="2520115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25" name="组合 125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26" name="图片 1257"/>
                          <pic:cNvPicPr>
                            <a:picLocks noChangeAspect="1"/>
                          </pic:cNvPicPr>
                        </pic:nvPicPr>
                        <pic:blipFill>
                          <a:blip r:embed="rId17"/>
                          <a:stretch>
                            <a:fillRect/>
                          </a:stretch>
                        </pic:blipFill>
                        <pic:spPr>
                          <a:xfrm>
                            <a:off x="2199" y="38"/>
                            <a:ext cx="241" cy="241"/>
                          </a:xfrm>
                          <a:prstGeom prst="rect">
                            <a:avLst/>
                          </a:prstGeom>
                          <a:noFill/>
                          <a:ln>
                            <a:noFill/>
                          </a:ln>
                        </pic:spPr>
                      </pic:pic>
                      <wps:wsp>
                        <wps:cNvPr id="1027" name="文本框 1258"/>
                        <wps:cNvSpPr txBox="1"/>
                        <wps:spPr>
                          <a:xfrm>
                            <a:off x="2199" y="38"/>
                            <a:ext cx="241" cy="241"/>
                          </a:xfrm>
                          <a:prstGeom prst="rect">
                            <a:avLst/>
                          </a:prstGeom>
                          <a:noFill/>
                          <a:ln>
                            <a:noFill/>
                          </a:ln>
                        </wps:spPr>
                        <wps:txbx>
                          <w:txbxContent>
                            <w:p w14:paraId="1D159A8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256" o:spid="_x0000_s1026" o:spt="203" style="position:absolute;left:0pt;margin-left:109.95pt;margin-top:1.9pt;height:12.05pt;width:12.05pt;mso-position-horizontal-relative:page;z-index:-2513049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&#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PkmC3NkAAAAI&#10;AQAADwAAAAAAAAABACAAAAAiAAAAZHJzL2Rvd25yZXYueG1sUEsBAhQAFAAAAAgAh07iQCnxIym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257" o:spid="_x0000_s1026" o:spt="75" type="#_x0000_t75" style="position:absolute;left:2199;top:38;height:241;width:241;" filled="f" o:preferrelative="t" stroked="f" coordsize="21600,21600" o:gfxdata="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8hS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58" o:spid="_x0000_s1026" o:spt="202" type="#_x0000_t202" style="position:absolute;left:2199;top:38;height:241;width:241;" filled="f" stroked="f" coordsize="21600,21600" o:gfxdata="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kL9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D159A8C">
                        <w:pPr>
                          <w:spacing w:before="2" w:line="238" w:lineRule="exact"/>
                          <w:ind w:left="70" w:right="0" w:firstLine="0"/>
                          <w:jc w:val="left"/>
                          <w:rPr>
                            <w:sz w:val="20"/>
                          </w:rPr>
                        </w:pPr>
                        <w:r>
                          <w:rPr>
                            <w:w w:val="99"/>
                            <w:sz w:val="20"/>
                          </w:rPr>
                          <w:t>5</w:t>
                        </w:r>
                      </w:p>
                    </w:txbxContent>
                  </v:textbox>
                </v:shape>
              </v:group>
            </w:pict>
          </mc:Fallback>
        </mc:AlternateContent>
      </w:r>
      <w:r>
        <w:t>掌握太极拳比赛规则与评分标准，了解裁判员的基本工作，可根据比赛规则评价同学的演练动作。</w:t>
      </w:r>
    </w:p>
    <w:p w14:paraId="321D52BB">
      <w:pPr>
        <w:pStyle w:val="7"/>
        <w:spacing w:before="1" w:line="364" w:lineRule="auto"/>
      </w:pPr>
      <w:r>
        <mc:AlternateContent>
          <mc:Choice Requires="wpg">
            <w:drawing>
              <wp:anchor distT="0" distB="0" distL="114300" distR="114300" simplePos="0" relativeHeight="2520125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28" name="组合 125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29" name="图片 1260"/>
                          <pic:cNvPicPr>
                            <a:picLocks noChangeAspect="1"/>
                          </pic:cNvPicPr>
                        </pic:nvPicPr>
                        <pic:blipFill>
                          <a:blip r:embed="rId18"/>
                          <a:stretch>
                            <a:fillRect/>
                          </a:stretch>
                        </pic:blipFill>
                        <pic:spPr>
                          <a:xfrm>
                            <a:off x="2199" y="38"/>
                            <a:ext cx="241" cy="241"/>
                          </a:xfrm>
                          <a:prstGeom prst="rect">
                            <a:avLst/>
                          </a:prstGeom>
                          <a:noFill/>
                          <a:ln>
                            <a:noFill/>
                          </a:ln>
                        </pic:spPr>
                      </pic:pic>
                      <wps:wsp>
                        <wps:cNvPr id="1030" name="文本框 1261"/>
                        <wps:cNvSpPr txBox="1"/>
                        <wps:spPr>
                          <a:xfrm>
                            <a:off x="2199" y="38"/>
                            <a:ext cx="241" cy="241"/>
                          </a:xfrm>
                          <a:prstGeom prst="rect">
                            <a:avLst/>
                          </a:prstGeom>
                          <a:noFill/>
                          <a:ln>
                            <a:noFill/>
                          </a:ln>
                        </wps:spPr>
                        <wps:txbx>
                          <w:txbxContent>
                            <w:p w14:paraId="664049F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259" o:spid="_x0000_s1026" o:spt="203" style="position:absolute;left:0pt;margin-left:109.95pt;margin-top:1.9pt;height:12.05pt;width:12.05pt;mso-position-horizontal-relative:page;z-index:-2513039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B9yrWu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260" o:spid="_x0000_s1026" o:spt="75" type="#_x0000_t75" style="position:absolute;left:2199;top:38;height:241;width:241;" filled="f" o:preferrelative="t" stroked="f" coordsize="21600,21600" o:gfxdata="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gDy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261" o:spid="_x0000_s1026" o:spt="202" type="#_x0000_t202" style="position:absolute;left:2199;top:38;height:241;width:241;" filled="f" stroked="f" coordsize="21600,21600" o:gfxdata="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lCF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64049FE">
                        <w:pPr>
                          <w:spacing w:before="2" w:line="238" w:lineRule="exact"/>
                          <w:ind w:left="70" w:right="0" w:firstLine="0"/>
                          <w:jc w:val="left"/>
                          <w:rPr>
                            <w:sz w:val="20"/>
                          </w:rPr>
                        </w:pPr>
                        <w:r>
                          <w:rPr>
                            <w:w w:val="99"/>
                            <w:sz w:val="20"/>
                          </w:rPr>
                          <w:t>6</w:t>
                        </w:r>
                      </w:p>
                    </w:txbxContent>
                  </v:textbox>
                </v:shape>
              </v:group>
            </w:pict>
          </mc:Fallback>
        </mc:AlternateContent>
      </w:r>
      <w:r>
        <w:t>观赏高水平的太极拳比赛，基本掌握太极拳比赛成套动作的组成要素，用专业术语与同伴讨论动作技术的表现力。</w:t>
      </w:r>
    </w:p>
    <w:p w14:paraId="514DD138">
      <w:pPr>
        <w:pStyle w:val="7"/>
        <w:spacing w:before="1" w:line="364" w:lineRule="auto"/>
        <w:jc w:val="both"/>
      </w:pPr>
      <w:r>
        <mc:AlternateContent>
          <mc:Choice Requires="wpg">
            <w:drawing>
              <wp:anchor distT="0" distB="0" distL="114300" distR="114300" simplePos="0" relativeHeight="2520135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31" name="组合 126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32" name="图片 1263"/>
                          <pic:cNvPicPr>
                            <a:picLocks noChangeAspect="1"/>
                          </pic:cNvPicPr>
                        </pic:nvPicPr>
                        <pic:blipFill>
                          <a:blip r:embed="rId17"/>
                          <a:stretch>
                            <a:fillRect/>
                          </a:stretch>
                        </pic:blipFill>
                        <pic:spPr>
                          <a:xfrm>
                            <a:off x="2199" y="38"/>
                            <a:ext cx="241" cy="241"/>
                          </a:xfrm>
                          <a:prstGeom prst="rect">
                            <a:avLst/>
                          </a:prstGeom>
                          <a:noFill/>
                          <a:ln>
                            <a:noFill/>
                          </a:ln>
                        </pic:spPr>
                      </pic:pic>
                      <wps:wsp>
                        <wps:cNvPr id="1033" name="文本框 1264"/>
                        <wps:cNvSpPr txBox="1"/>
                        <wps:spPr>
                          <a:xfrm>
                            <a:off x="2199" y="38"/>
                            <a:ext cx="241" cy="241"/>
                          </a:xfrm>
                          <a:prstGeom prst="rect">
                            <a:avLst/>
                          </a:prstGeom>
                          <a:noFill/>
                          <a:ln>
                            <a:noFill/>
                          </a:ln>
                        </wps:spPr>
                        <wps:txbx>
                          <w:txbxContent>
                            <w:p w14:paraId="576D03BD">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262" o:spid="_x0000_s1026" o:spt="203" style="position:absolute;left:0pt;margin-left:109.95pt;margin-top:1.9pt;height:12.05pt;width:12.05pt;mso-position-horizontal-relative:page;z-index:-2513029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&#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eNqb2&#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263" o:spid="_x0000_s1026" o:spt="75" type="#_x0000_t75" style="position:absolute;left:2199;top:38;height:241;width:241;" filled="f" o:preferrelative="t" stroked="f" coordsize="21600,21600" o:gfxdata="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xl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264" o:spid="_x0000_s1026" o:spt="202" type="#_x0000_t202" style="position:absolute;left:2199;top:38;height:241;width:241;" filled="f" stroked="f" coordsize="21600,21600" o:gfxdata="UEsDBAoAAAAAAIdO4kAAAAAAAAAAAAAAAAAEAAAAZHJzL1BLAwQUAAAACACHTuJARka/ALwAAADd&#10;AAAADwAAAGRycy9kb3ducmV2LnhtbEVPTWsCMRC9C/0PYQq9aaKC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Gvw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76D03BD">
                        <w:pPr>
                          <w:spacing w:before="2" w:line="238" w:lineRule="exact"/>
                          <w:ind w:left="70" w:right="0" w:firstLine="0"/>
                          <w:jc w:val="left"/>
                          <w:rPr>
                            <w:sz w:val="20"/>
                          </w:rPr>
                        </w:pPr>
                        <w:r>
                          <w:rPr>
                            <w:w w:val="99"/>
                            <w:sz w:val="20"/>
                          </w:rPr>
                          <w:t>7</w:t>
                        </w:r>
                      </w:p>
                    </w:txbxContent>
                  </v:textbox>
                </v:shape>
              </v:group>
            </w:pict>
          </mc:Fallback>
        </mc:AlternateContent>
      </w:r>
      <w:r>
        <w:t>通过练习太极拳，领悟其动静、刚柔、虚实、进退、上下、开合的辩证统一规律，深刻认识其柔中寓刚、慢练快用、养练结合的原理，建立对太极拳技艺、理论的整体认知。</w:t>
      </w:r>
    </w:p>
    <w:p w14:paraId="1ABDBDFB">
      <w:pPr>
        <w:pStyle w:val="7"/>
        <w:spacing w:before="11"/>
        <w:ind w:left="0" w:right="0" w:firstLine="0"/>
        <w:rPr>
          <w:sz w:val="18"/>
        </w:rPr>
      </w:pPr>
    </w:p>
    <w:p w14:paraId="61146153">
      <w:pPr>
        <w:pStyle w:val="5"/>
        <w:ind w:left="0" w:leftChars="0" w:firstLine="482" w:firstLineChars="200"/>
      </w:pPr>
      <w:r>
        <w:t>【教学提示】</w:t>
      </w:r>
    </w:p>
    <w:p w14:paraId="4B5A0FED">
      <w:pPr>
        <w:pStyle w:val="7"/>
        <w:spacing w:before="161" w:line="364" w:lineRule="auto"/>
      </w:pPr>
      <w:r>
        <mc:AlternateContent>
          <mc:Choice Requires="wpg">
            <w:drawing>
              <wp:anchor distT="0" distB="0" distL="114300" distR="114300" simplePos="0" relativeHeight="25201459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034" name="组合 1265"/>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035" name="图片 1266"/>
                          <pic:cNvPicPr>
                            <a:picLocks noChangeAspect="1"/>
                          </pic:cNvPicPr>
                        </pic:nvPicPr>
                        <pic:blipFill>
                          <a:blip r:embed="rId17"/>
                          <a:stretch>
                            <a:fillRect/>
                          </a:stretch>
                        </pic:blipFill>
                        <pic:spPr>
                          <a:xfrm>
                            <a:off x="2199" y="198"/>
                            <a:ext cx="241" cy="241"/>
                          </a:xfrm>
                          <a:prstGeom prst="rect">
                            <a:avLst/>
                          </a:prstGeom>
                          <a:noFill/>
                          <a:ln>
                            <a:noFill/>
                          </a:ln>
                        </pic:spPr>
                      </pic:pic>
                      <wps:wsp>
                        <wps:cNvPr id="1036" name="文本框 1267"/>
                        <wps:cNvSpPr txBox="1"/>
                        <wps:spPr>
                          <a:xfrm>
                            <a:off x="2199" y="198"/>
                            <a:ext cx="241" cy="241"/>
                          </a:xfrm>
                          <a:prstGeom prst="rect">
                            <a:avLst/>
                          </a:prstGeom>
                          <a:noFill/>
                          <a:ln>
                            <a:noFill/>
                          </a:ln>
                        </wps:spPr>
                        <wps:txbx>
                          <w:txbxContent>
                            <w:p w14:paraId="78C6944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265" o:spid="_x0000_s1026" o:spt="203" style="position:absolute;left:0pt;margin-left:109.95pt;margin-top:9.9pt;height:12.05pt;width:12.05pt;mso-position-horizontal-relative:page;z-index:-25130188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AZdhdy&#10;sAIAANM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266" o:spid="_x0000_s1026" o:spt="75" type="#_x0000_t75" style="position:absolute;left:2199;top:198;height:241;width:241;" filled="f" o:preferrelative="t" stroked="f" coordsize="21600,21600" o:gfxdata="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kKeC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67" o:spid="_x0000_s1026" o:spt="202" type="#_x0000_t202" style="position:absolute;left:2199;top:198;height:241;width:241;" filled="f" stroked="f" coordsize="21600,21600" o:gfxdata="UEsDBAoAAAAAAIdO4kAAAAAAAAAAAAAAAAAEAAAAZHJzL1BLAwQUAAAACACHTuJAVjEcmL0AAADd&#10;AAAADwAAAGRycy9kb3ducmV2LnhtbEVPTWsCMRC9F/wPYYTeamIL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Ry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C69447">
                        <w:pPr>
                          <w:spacing w:before="2" w:line="238" w:lineRule="exact"/>
                          <w:ind w:left="70" w:right="0" w:firstLine="0"/>
                          <w:jc w:val="left"/>
                          <w:rPr>
                            <w:sz w:val="20"/>
                          </w:rPr>
                        </w:pPr>
                        <w:r>
                          <w:rPr>
                            <w:w w:val="99"/>
                            <w:sz w:val="20"/>
                          </w:rPr>
                          <w:t>1</w:t>
                        </w:r>
                      </w:p>
                    </w:txbxContent>
                  </v:textbox>
                </v:shape>
              </v:group>
            </w:pict>
          </mc:Fallback>
        </mc:AlternateContent>
      </w:r>
      <w:r>
        <w:t>教学过程中注意融入太极拳的比赛规则，从动作规格、路线、劲力、节奏等方面规范学生的动作。</w:t>
      </w:r>
    </w:p>
    <w:p w14:paraId="00211D52">
      <w:pPr>
        <w:pStyle w:val="7"/>
        <w:spacing w:before="1" w:line="364" w:lineRule="auto"/>
      </w:pPr>
      <w:r>
        <mc:AlternateContent>
          <mc:Choice Requires="wpg">
            <w:drawing>
              <wp:anchor distT="0" distB="0" distL="114300" distR="114300" simplePos="0" relativeHeight="2520156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37" name="组合 126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38" name="图片 1269"/>
                          <pic:cNvPicPr>
                            <a:picLocks noChangeAspect="1"/>
                          </pic:cNvPicPr>
                        </pic:nvPicPr>
                        <pic:blipFill>
                          <a:blip r:embed="rId17"/>
                          <a:stretch>
                            <a:fillRect/>
                          </a:stretch>
                        </pic:blipFill>
                        <pic:spPr>
                          <a:xfrm>
                            <a:off x="2199" y="38"/>
                            <a:ext cx="241" cy="241"/>
                          </a:xfrm>
                          <a:prstGeom prst="rect">
                            <a:avLst/>
                          </a:prstGeom>
                          <a:noFill/>
                          <a:ln>
                            <a:noFill/>
                          </a:ln>
                        </pic:spPr>
                      </pic:pic>
                      <wps:wsp>
                        <wps:cNvPr id="1039" name="文本框 1270"/>
                        <wps:cNvSpPr txBox="1"/>
                        <wps:spPr>
                          <a:xfrm>
                            <a:off x="2199" y="38"/>
                            <a:ext cx="241" cy="241"/>
                          </a:xfrm>
                          <a:prstGeom prst="rect">
                            <a:avLst/>
                          </a:prstGeom>
                          <a:noFill/>
                          <a:ln>
                            <a:noFill/>
                          </a:ln>
                        </wps:spPr>
                        <wps:txbx>
                          <w:txbxContent>
                            <w:p w14:paraId="2DDF5C80">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268" o:spid="_x0000_s1026" o:spt="203" style="position:absolute;left:0pt;margin-left:109.95pt;margin-top:1.9pt;height:12.05pt;width:12.05pt;mso-position-horizontal-relative:page;z-index:-2513008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4&#10;UPq8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269" o:spid="_x0000_s1026" o:spt="75" type="#_x0000_t75" style="position:absolute;left:2199;top:38;height:241;width:241;" filled="f" o:preferrelative="t" stroked="f" coordsize="21600,21600" o:gfxdata="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lhn6/&#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270" o:spid="_x0000_s1026" o:spt="202" type="#_x0000_t202" style="position:absolute;left:2199;top:38;height:241;width:241;"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DDF5C80">
                        <w:pPr>
                          <w:spacing w:before="2" w:line="238" w:lineRule="exact"/>
                          <w:ind w:left="70" w:right="0" w:firstLine="0"/>
                          <w:jc w:val="left"/>
                          <w:rPr>
                            <w:sz w:val="20"/>
                          </w:rPr>
                        </w:pPr>
                        <w:r>
                          <w:rPr>
                            <w:w w:val="99"/>
                            <w:sz w:val="20"/>
                          </w:rPr>
                          <w:t>2</w:t>
                        </w:r>
                      </w:p>
                    </w:txbxContent>
                  </v:textbox>
                </v:shape>
              </v:group>
            </w:pict>
          </mc:Fallback>
        </mc:AlternateContent>
      </w:r>
      <w:r>
        <w:t>单项动作技术的教学要结合攻防含义进行，让学生在配合中体验太极拳动作的劲力，避免无劲力的盲目放松。</w:t>
      </w:r>
    </w:p>
    <w:p w14:paraId="6FCD04C6">
      <w:pPr>
        <w:pStyle w:val="7"/>
        <w:spacing w:before="1" w:line="364" w:lineRule="auto"/>
      </w:pPr>
      <w:r>
        <mc:AlternateContent>
          <mc:Choice Requires="wpg">
            <w:drawing>
              <wp:anchor distT="0" distB="0" distL="114300" distR="114300" simplePos="0" relativeHeight="2520166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40" name="组合 127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41" name="图片 1272"/>
                          <pic:cNvPicPr>
                            <a:picLocks noChangeAspect="1"/>
                          </pic:cNvPicPr>
                        </pic:nvPicPr>
                        <pic:blipFill>
                          <a:blip r:embed="rId18"/>
                          <a:stretch>
                            <a:fillRect/>
                          </a:stretch>
                        </pic:blipFill>
                        <pic:spPr>
                          <a:xfrm>
                            <a:off x="2199" y="38"/>
                            <a:ext cx="241" cy="241"/>
                          </a:xfrm>
                          <a:prstGeom prst="rect">
                            <a:avLst/>
                          </a:prstGeom>
                          <a:noFill/>
                          <a:ln>
                            <a:noFill/>
                          </a:ln>
                        </pic:spPr>
                      </pic:pic>
                      <wps:wsp>
                        <wps:cNvPr id="1042" name="文本框 1273"/>
                        <wps:cNvSpPr txBox="1"/>
                        <wps:spPr>
                          <a:xfrm>
                            <a:off x="2199" y="38"/>
                            <a:ext cx="241" cy="241"/>
                          </a:xfrm>
                          <a:prstGeom prst="rect">
                            <a:avLst/>
                          </a:prstGeom>
                          <a:noFill/>
                          <a:ln>
                            <a:noFill/>
                          </a:ln>
                        </wps:spPr>
                        <wps:txbx>
                          <w:txbxContent>
                            <w:p w14:paraId="4F597171">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271" o:spid="_x0000_s1026" o:spt="203" style="position:absolute;left:0pt;margin-left:109.95pt;margin-top:1.9pt;height:12.05pt;width:12.05pt;mso-position-horizontal-relative:page;z-index:-2512998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DZfhXi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272" o:spid="_x0000_s1026" o:spt="75" type="#_x0000_t75" style="position:absolute;left:2199;top:38;height:241;width:241;" filled="f" o:preferrelative="t" stroked="f" coordsize="21600,21600" o:gfxdata="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n+lU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273" o:spid="_x0000_s1026" o:spt="202" type="#_x0000_t202" style="position:absolute;left:2199;top:38;height:241;width:241;" filled="f" stroked="f" coordsize="21600,21600" o:gfxdata="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Ma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F597171">
                        <w:pPr>
                          <w:spacing w:before="2" w:line="238" w:lineRule="exact"/>
                          <w:ind w:left="70" w:right="0" w:firstLine="0"/>
                          <w:jc w:val="left"/>
                          <w:rPr>
                            <w:sz w:val="20"/>
                          </w:rPr>
                        </w:pPr>
                        <w:r>
                          <w:rPr>
                            <w:w w:val="99"/>
                            <w:sz w:val="20"/>
                          </w:rPr>
                          <w:t>3</w:t>
                        </w:r>
                      </w:p>
                    </w:txbxContent>
                  </v:textbox>
                </v:shape>
              </v:group>
            </w:pict>
          </mc:Fallback>
        </mc:AlternateContent>
      </w:r>
      <w:r>
        <w:t>重视过程考核和平时成绩的记录，提高学生学习的自觉性，可在每段、多段教学后组织教学比赛。</w:t>
      </w:r>
    </w:p>
    <w:p w14:paraId="5B60F2B9">
      <w:pPr>
        <w:pStyle w:val="7"/>
        <w:spacing w:before="1" w:line="364" w:lineRule="auto"/>
        <w:ind w:right="660"/>
      </w:pPr>
      <w:r>
        <mc:AlternateContent>
          <mc:Choice Requires="wpg">
            <w:drawing>
              <wp:anchor distT="0" distB="0" distL="114300" distR="114300" simplePos="0" relativeHeight="25201766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43" name="组合 127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44" name="图片 1275"/>
                          <pic:cNvPicPr>
                            <a:picLocks noChangeAspect="1"/>
                          </pic:cNvPicPr>
                        </pic:nvPicPr>
                        <pic:blipFill>
                          <a:blip r:embed="rId17"/>
                          <a:stretch>
                            <a:fillRect/>
                          </a:stretch>
                        </pic:blipFill>
                        <pic:spPr>
                          <a:xfrm>
                            <a:off x="2199" y="38"/>
                            <a:ext cx="241" cy="241"/>
                          </a:xfrm>
                          <a:prstGeom prst="rect">
                            <a:avLst/>
                          </a:prstGeom>
                          <a:noFill/>
                          <a:ln>
                            <a:noFill/>
                          </a:ln>
                        </pic:spPr>
                      </pic:pic>
                      <wps:wsp>
                        <wps:cNvPr id="1045" name="文本框 1276"/>
                        <wps:cNvSpPr txBox="1"/>
                        <wps:spPr>
                          <a:xfrm>
                            <a:off x="2199" y="38"/>
                            <a:ext cx="241" cy="241"/>
                          </a:xfrm>
                          <a:prstGeom prst="rect">
                            <a:avLst/>
                          </a:prstGeom>
                          <a:noFill/>
                          <a:ln>
                            <a:noFill/>
                          </a:ln>
                        </wps:spPr>
                        <wps:txbx>
                          <w:txbxContent>
                            <w:p w14:paraId="4F05692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274" o:spid="_x0000_s1026" o:spt="203" style="position:absolute;left:0pt;margin-left:109.95pt;margin-top:1.9pt;height:12.05pt;width:12.05pt;mso-position-horizontal-relative:page;z-index:-25129881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EUuY&#10;d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75" o:spid="_x0000_s1026" o:spt="75" type="#_x0000_t75" style="position:absolute;left:2199;top:38;height:241;width:241;" filled="f" o:preferrelative="t" stroked="f" coordsize="21600,21600" o:gfxdata="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u/wa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76" o:spid="_x0000_s1026" o:spt="202" type="#_x0000_t202" style="position:absolute;left:2199;top:38;height:241;width:241;" filled="f" stroked="f" coordsize="21600,21600" o:gfxdata="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G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056923">
                        <w:pPr>
                          <w:spacing w:before="2" w:line="238" w:lineRule="exact"/>
                          <w:ind w:left="70" w:right="0" w:firstLine="0"/>
                          <w:jc w:val="left"/>
                          <w:rPr>
                            <w:sz w:val="20"/>
                          </w:rPr>
                        </w:pPr>
                        <w:r>
                          <w:rPr>
                            <w:w w:val="99"/>
                            <w:sz w:val="20"/>
                          </w:rPr>
                          <w:t>4</w:t>
                        </w:r>
                      </w:p>
                    </w:txbxContent>
                  </v:textbox>
                </v:shape>
              </v:group>
            </w:pict>
          </mc:Fallback>
        </mc:AlternateContent>
      </w:r>
      <w:r>
        <w:t>注重一般体能和专项体能的练习，如俯卧撑、立卧撑、</w:t>
      </w:r>
      <w:r>
        <w:rPr>
          <w:rFonts w:ascii="Times New Roman" w:eastAsia="Times New Roman"/>
        </w:rPr>
        <w:t>10</w:t>
      </w:r>
      <w:r>
        <w:t>～</w:t>
      </w:r>
      <w:r>
        <w:rPr>
          <w:rFonts w:ascii="Times New Roman" w:eastAsia="Times New Roman"/>
        </w:rPr>
        <w:t xml:space="preserve">20 </w:t>
      </w:r>
      <w:r>
        <w:t>米蹲行走等练习，加强腿部力量的静力练习及以腰为轴的上下肢配合能力的练习。</w:t>
      </w:r>
    </w:p>
    <w:p w14:paraId="4457D542">
      <w:pPr>
        <w:pStyle w:val="7"/>
        <w:spacing w:line="364" w:lineRule="auto"/>
      </w:pPr>
      <w:r>
        <mc:AlternateContent>
          <mc:Choice Requires="wpg">
            <w:drawing>
              <wp:anchor distT="0" distB="0" distL="114300" distR="114300" simplePos="0" relativeHeight="2520186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46" name="组合 127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47" name="图片 1278"/>
                          <pic:cNvPicPr>
                            <a:picLocks noChangeAspect="1"/>
                          </pic:cNvPicPr>
                        </pic:nvPicPr>
                        <pic:blipFill>
                          <a:blip r:embed="rId17"/>
                          <a:stretch>
                            <a:fillRect/>
                          </a:stretch>
                        </pic:blipFill>
                        <pic:spPr>
                          <a:xfrm>
                            <a:off x="2199" y="39"/>
                            <a:ext cx="241" cy="241"/>
                          </a:xfrm>
                          <a:prstGeom prst="rect">
                            <a:avLst/>
                          </a:prstGeom>
                          <a:noFill/>
                          <a:ln>
                            <a:noFill/>
                          </a:ln>
                        </pic:spPr>
                      </pic:pic>
                      <wps:wsp>
                        <wps:cNvPr id="1048" name="文本框 1279"/>
                        <wps:cNvSpPr txBox="1"/>
                        <wps:spPr>
                          <a:xfrm>
                            <a:off x="2199" y="39"/>
                            <a:ext cx="241" cy="241"/>
                          </a:xfrm>
                          <a:prstGeom prst="rect">
                            <a:avLst/>
                          </a:prstGeom>
                          <a:noFill/>
                          <a:ln>
                            <a:noFill/>
                          </a:ln>
                        </wps:spPr>
                        <wps:txbx>
                          <w:txbxContent>
                            <w:p w14:paraId="3A074146">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277" o:spid="_x0000_s1026" o:spt="203" style="position:absolute;left:0pt;margin-left:109.95pt;margin-top:1.95pt;height:12.05pt;width:12.05pt;mso-position-horizontal-relative:page;z-index:-2512977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KPfA&#10;z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78" o:spid="_x0000_s1026" o:spt="75" type="#_x0000_t75" style="position:absolute;left:2199;top:39;height:241;width:241;" filled="f" o:preferrelative="t" stroked="f" coordsize="21600,21600" o:gfxdata="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PGFx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279" o:spid="_x0000_s1026" o:spt="202" type="#_x0000_t202" style="position:absolute;left:2199;top:39;height:241;width:241;" filled="f" stroked="f" coordsize="21600,21600" o:gfxdata="UEsDBAoAAAAAAIdO4kAAAAAAAAAAAAAAAAAEAAAAZHJzL1BLAwQUAAAACACHTuJAEOReDMAAAADd&#10;AAAADwAAAGRycy9kb3ducmV2LnhtbEWPQUvDQBCF74L/YZmCN7tbk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5F4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074146">
                        <w:pPr>
                          <w:spacing w:before="2" w:line="238" w:lineRule="exact"/>
                          <w:ind w:left="70" w:right="0" w:firstLine="0"/>
                          <w:jc w:val="left"/>
                          <w:rPr>
                            <w:sz w:val="20"/>
                          </w:rPr>
                        </w:pPr>
                        <w:r>
                          <w:rPr>
                            <w:w w:val="99"/>
                            <w:sz w:val="20"/>
                          </w:rPr>
                          <w:t>5</w:t>
                        </w:r>
                      </w:p>
                    </w:txbxContent>
                  </v:textbox>
                </v:shape>
              </v:group>
            </w:pict>
          </mc:Fallback>
        </mc:AlternateContent>
      </w:r>
      <w:r>
        <w:t>教师在组织教学比赛时，要让学生承担不同角色，既做运动员，也做教练员、裁判员，提高学生的综合能力。</w:t>
      </w:r>
    </w:p>
    <w:p w14:paraId="002D218D">
      <w:pPr>
        <w:pStyle w:val="7"/>
        <w:spacing w:before="1" w:line="364" w:lineRule="auto"/>
      </w:pPr>
      <w:r>
        <mc:AlternateContent>
          <mc:Choice Requires="wpg">
            <w:drawing>
              <wp:anchor distT="0" distB="0" distL="114300" distR="114300" simplePos="0" relativeHeight="2520197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49" name="组合 128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50" name="图片 1281"/>
                          <pic:cNvPicPr>
                            <a:picLocks noChangeAspect="1"/>
                          </pic:cNvPicPr>
                        </pic:nvPicPr>
                        <pic:blipFill>
                          <a:blip r:embed="rId17"/>
                          <a:stretch>
                            <a:fillRect/>
                          </a:stretch>
                        </pic:blipFill>
                        <pic:spPr>
                          <a:xfrm>
                            <a:off x="2199" y="38"/>
                            <a:ext cx="241" cy="241"/>
                          </a:xfrm>
                          <a:prstGeom prst="rect">
                            <a:avLst/>
                          </a:prstGeom>
                          <a:noFill/>
                          <a:ln>
                            <a:noFill/>
                          </a:ln>
                        </pic:spPr>
                      </pic:pic>
                      <wps:wsp>
                        <wps:cNvPr id="1051" name="文本框 1282"/>
                        <wps:cNvSpPr txBox="1"/>
                        <wps:spPr>
                          <a:xfrm>
                            <a:off x="2199" y="38"/>
                            <a:ext cx="241" cy="241"/>
                          </a:xfrm>
                          <a:prstGeom prst="rect">
                            <a:avLst/>
                          </a:prstGeom>
                          <a:noFill/>
                          <a:ln>
                            <a:noFill/>
                          </a:ln>
                        </wps:spPr>
                        <wps:txbx>
                          <w:txbxContent>
                            <w:p w14:paraId="0DA21026">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280" o:spid="_x0000_s1026" o:spt="203" style="position:absolute;left:0pt;margin-left:109.95pt;margin-top:1.9pt;height:12.05pt;width:12.05pt;mso-position-horizontal-relative:page;z-index:-2512967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p1uF&#10;3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281" o:spid="_x0000_s1026" o:spt="75" type="#_x0000_t75" style="position:absolute;left:2199;top:38;height:241;width:241;" filled="f" o:preferrelative="t" stroked="f" coordsize="21600,21600" o:gfxdata="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Mb9i/&#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282" o:spid="_x0000_s1026" o:spt="202" type="#_x0000_t202" style="position:absolute;left:2199;top:38;height:241;width:241;" filled="f" stroked="f" coordsize="21600,21600" o:gfxdata="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2F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DA21026">
                        <w:pPr>
                          <w:spacing w:before="2" w:line="238" w:lineRule="exact"/>
                          <w:ind w:left="70" w:right="0" w:firstLine="0"/>
                          <w:jc w:val="left"/>
                          <w:rPr>
                            <w:sz w:val="20"/>
                          </w:rPr>
                        </w:pPr>
                        <w:r>
                          <w:rPr>
                            <w:w w:val="99"/>
                            <w:sz w:val="20"/>
                          </w:rPr>
                          <w:t>6</w:t>
                        </w:r>
                      </w:p>
                    </w:txbxContent>
                  </v:textbox>
                </v:shape>
              </v:group>
            </w:pict>
          </mc:Fallback>
        </mc:AlternateContent>
      </w:r>
      <w:r>
        <w:t>在教学讲解中，把哲学、美学等与太极拳结合起来，让学生对太极拳有深入的认知和理解，以传承中华民族精神和优秀的民族文化。</w:t>
      </w:r>
    </w:p>
    <w:p w14:paraId="2AD075A2">
      <w:pPr>
        <w:pStyle w:val="7"/>
        <w:spacing w:before="1" w:line="364" w:lineRule="auto"/>
      </w:pPr>
      <w:r>
        <mc:AlternateContent>
          <mc:Choice Requires="wpg">
            <w:drawing>
              <wp:anchor distT="0" distB="0" distL="114300" distR="114300" simplePos="0" relativeHeight="2520207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52" name="组合 128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53" name="图片 1284"/>
                          <pic:cNvPicPr>
                            <a:picLocks noChangeAspect="1"/>
                          </pic:cNvPicPr>
                        </pic:nvPicPr>
                        <pic:blipFill>
                          <a:blip r:embed="rId17"/>
                          <a:stretch>
                            <a:fillRect/>
                          </a:stretch>
                        </pic:blipFill>
                        <pic:spPr>
                          <a:xfrm>
                            <a:off x="2199" y="38"/>
                            <a:ext cx="241" cy="241"/>
                          </a:xfrm>
                          <a:prstGeom prst="rect">
                            <a:avLst/>
                          </a:prstGeom>
                          <a:noFill/>
                          <a:ln>
                            <a:noFill/>
                          </a:ln>
                        </pic:spPr>
                      </pic:pic>
                      <wps:wsp>
                        <wps:cNvPr id="1054" name="文本框 1285"/>
                        <wps:cNvSpPr txBox="1"/>
                        <wps:spPr>
                          <a:xfrm>
                            <a:off x="2199" y="38"/>
                            <a:ext cx="241" cy="241"/>
                          </a:xfrm>
                          <a:prstGeom prst="rect">
                            <a:avLst/>
                          </a:prstGeom>
                          <a:noFill/>
                          <a:ln>
                            <a:noFill/>
                          </a:ln>
                        </wps:spPr>
                        <wps:txbx>
                          <w:txbxContent>
                            <w:p w14:paraId="6549DD11">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283" o:spid="_x0000_s1026" o:spt="203" style="position:absolute;left:0pt;margin-left:109.95pt;margin-top:1.9pt;height:12.05pt;width:12.05pt;mso-position-horizontal-relative:page;z-index:-2512957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a5PQ1&#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284" o:spid="_x0000_s1026" o:spt="75" type="#_x0000_t75" style="position:absolute;left:2199;top:38;height:241;width:241;" filled="f" o:preferrelative="t" stroked="f" coordsize="21600,21600" o:gfxdata="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e8a+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85" o:spid="_x0000_s1026" o:spt="202" type="#_x0000_t202" style="position:absolute;left:2199;top:38;height:241;width:241;" filled="f" stroked="f" coordsize="21600,21600" o:gfxdata="UEsDBAoAAAAAAIdO4kAAAAAAAAAAAAAAAAAEAAAAZHJzL1BLAwQUAAAACACHTuJAFHDC1L0AAADd&#10;AAAADwAAAGRycy9kb3ducmV2LnhtbEVPTWsCMRC9C/0PYQreNLGo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ML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549DD11">
                        <w:pPr>
                          <w:spacing w:before="2" w:line="238" w:lineRule="exact"/>
                          <w:ind w:left="70" w:right="0" w:firstLine="0"/>
                          <w:jc w:val="left"/>
                          <w:rPr>
                            <w:sz w:val="20"/>
                          </w:rPr>
                        </w:pPr>
                        <w:r>
                          <w:rPr>
                            <w:w w:val="99"/>
                            <w:sz w:val="20"/>
                          </w:rPr>
                          <w:t>7</w:t>
                        </w:r>
                      </w:p>
                    </w:txbxContent>
                  </v:textbox>
                </v:shape>
              </v:group>
            </w:pict>
          </mc:Fallback>
        </mc:AlternateContent>
      </w:r>
      <w:r>
        <w:t>指导学生了解太极拳运动中疲劳产生的原因与恢复的方法，学会分析与处理在太极拳运动中产生的损伤，并积极进行恢复。</w:t>
      </w:r>
    </w:p>
    <w:p w14:paraId="6EFF41D3">
      <w:pPr>
        <w:spacing w:after="0" w:line="364" w:lineRule="auto"/>
        <w:sectPr>
          <w:pgSz w:w="11910" w:h="16840"/>
          <w:pgMar w:top="1460" w:right="1140" w:bottom="1200" w:left="1140" w:header="0" w:footer="1001" w:gutter="0"/>
          <w:cols w:space="720" w:num="1"/>
        </w:sectPr>
      </w:pPr>
    </w:p>
    <w:p w14:paraId="10BE1B63">
      <w:pPr>
        <w:pStyle w:val="5"/>
        <w:spacing w:before="162"/>
        <w:ind w:left="0" w:leftChars="0" w:firstLine="482" w:firstLineChars="200"/>
      </w:pPr>
      <w:r>
        <w:t>【学业要求】</w:t>
      </w:r>
    </w:p>
    <w:p w14:paraId="6029D624">
      <w:pPr>
        <w:pStyle w:val="7"/>
        <w:spacing w:before="160" w:line="364" w:lineRule="auto"/>
        <w:ind w:left="0" w:leftChars="0" w:firstLine="488" w:firstLineChars="200"/>
        <w:jc w:val="both"/>
      </w:pPr>
      <w:r>
        <w:rPr>
          <w:spacing w:val="2"/>
        </w:rPr>
        <w:t>学习本模块后，学生在掌握十六式太极拳完整动作技术的基础上，基本掌</w:t>
      </w:r>
      <w:r>
        <w:rPr>
          <w:spacing w:val="11"/>
        </w:rPr>
        <w:t>握二十四式太极拳套路动作；基本掌握基本动作技术的路线、方向、劲力要</w:t>
      </w:r>
      <w:r>
        <w:t xml:space="preserve">点，深化对太极拳运动规律和攻防含义的理解；积极参与小组间展示或比赛， </w:t>
      </w:r>
      <w:r>
        <w:rPr>
          <w:spacing w:val="2"/>
        </w:rPr>
        <w:t>具备一定的分析问题和解决问题的能力，表现出比较充沛的体力（</w:t>
      </w:r>
      <w:r>
        <w:rPr>
          <w:spacing w:val="-20"/>
        </w:rPr>
        <w:t xml:space="preserve">素养 </w:t>
      </w:r>
      <w:r>
        <w:rPr>
          <w:rFonts w:ascii="Times New Roman" w:eastAsia="Times New Roman"/>
          <w:spacing w:val="2"/>
        </w:rPr>
        <w:t>1</w:t>
      </w:r>
      <w:r>
        <w:rPr>
          <w:spacing w:val="-116"/>
        </w:rPr>
        <w:t>）</w:t>
      </w:r>
      <w:r>
        <w:rPr>
          <w:spacing w:val="1"/>
        </w:rPr>
        <w:t>；学</w:t>
      </w:r>
      <w:r>
        <w:t>会处理太极拳运动中出现的疲劳问题并积极进行身心恢复；能够在对抗练习和</w:t>
      </w:r>
      <w:r>
        <w:rPr>
          <w:spacing w:val="11"/>
        </w:rPr>
        <w:t>比赛中合理调控情绪，心平气和、坦然豁达、相互尊重、挑战自我、奋发向</w:t>
      </w:r>
      <w:r>
        <w:t>上，具有较强的合作精神和竞争意识，能正确对待比赛胜负（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44B2370">
      <w:pPr>
        <w:pStyle w:val="4"/>
        <w:spacing w:line="459" w:lineRule="exact"/>
      </w:pPr>
      <w:r>
        <w:t>太极拳模块四</w:t>
      </w:r>
    </w:p>
    <w:p w14:paraId="4830E3BA">
      <w:pPr>
        <w:pStyle w:val="7"/>
        <w:spacing w:before="5"/>
        <w:ind w:left="0" w:right="0" w:firstLine="0"/>
        <w:rPr>
          <w:rFonts w:ascii="Microsoft JhengHei"/>
          <w:b/>
          <w:sz w:val="22"/>
        </w:rPr>
      </w:pPr>
    </w:p>
    <w:p w14:paraId="03290ACC">
      <w:pPr>
        <w:pStyle w:val="5"/>
        <w:ind w:left="0" w:leftChars="0" w:firstLine="482" w:firstLineChars="200"/>
      </w:pPr>
      <w:r>
        <w:t>【内容要求】</w:t>
      </w:r>
    </w:p>
    <w:p w14:paraId="7030645C">
      <w:pPr>
        <w:pStyle w:val="7"/>
        <w:spacing w:before="161" w:line="364" w:lineRule="auto"/>
      </w:pPr>
      <w:r>
        <mc:AlternateContent>
          <mc:Choice Requires="wpg">
            <w:drawing>
              <wp:anchor distT="0" distB="0" distL="114300" distR="114300" simplePos="0" relativeHeight="25202176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055" name="组合 1286"/>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056" name="图片 1287"/>
                          <pic:cNvPicPr>
                            <a:picLocks noChangeAspect="1"/>
                          </pic:cNvPicPr>
                        </pic:nvPicPr>
                        <pic:blipFill>
                          <a:blip r:embed="rId18"/>
                          <a:stretch>
                            <a:fillRect/>
                          </a:stretch>
                        </pic:blipFill>
                        <pic:spPr>
                          <a:xfrm>
                            <a:off x="2199" y="198"/>
                            <a:ext cx="241" cy="241"/>
                          </a:xfrm>
                          <a:prstGeom prst="rect">
                            <a:avLst/>
                          </a:prstGeom>
                          <a:noFill/>
                          <a:ln>
                            <a:noFill/>
                          </a:ln>
                        </pic:spPr>
                      </pic:pic>
                      <wps:wsp>
                        <wps:cNvPr id="1057" name="文本框 1288"/>
                        <wps:cNvSpPr txBox="1"/>
                        <wps:spPr>
                          <a:xfrm>
                            <a:off x="2199" y="198"/>
                            <a:ext cx="241" cy="241"/>
                          </a:xfrm>
                          <a:prstGeom prst="rect">
                            <a:avLst/>
                          </a:prstGeom>
                          <a:noFill/>
                          <a:ln>
                            <a:noFill/>
                          </a:ln>
                        </wps:spPr>
                        <wps:txbx>
                          <w:txbxContent>
                            <w:p w14:paraId="3746F12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286" o:spid="_x0000_s1026" o:spt="203" style="position:absolute;left:0pt;margin-left:109.95pt;margin-top:9.9pt;height:12.05pt;width:12.05pt;mso-position-horizontal-relative:page;z-index:-25129472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">
                <o:lock v:ext="edit" aspectratio="f"/>
                <v:shape id="图片 1287" o:spid="_x0000_s1026" o:spt="75" type="#_x0000_t75" style="position:absolute;left:2199;top:198;height:241;width:241;" filled="f" o:preferrelative="t" stroked="f" coordsize="21600,21600" o:gfxdata="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n/b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288" o:spid="_x0000_s1026" o:spt="202" type="#_x0000_t202" style="position:absolute;left:2199;top:198;height:241;width:241;"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746F123">
                        <w:pPr>
                          <w:spacing w:before="2" w:line="238" w:lineRule="exact"/>
                          <w:ind w:left="70" w:right="0" w:firstLine="0"/>
                          <w:jc w:val="left"/>
                          <w:rPr>
                            <w:sz w:val="20"/>
                          </w:rPr>
                        </w:pPr>
                        <w:r>
                          <w:rPr>
                            <w:w w:val="99"/>
                            <w:sz w:val="20"/>
                          </w:rPr>
                          <w:t>1</w:t>
                        </w:r>
                      </w:p>
                    </w:txbxContent>
                  </v:textbox>
                </v:shape>
              </v:group>
            </w:pict>
          </mc:Fallback>
        </mc:AlternateContent>
      </w:r>
      <w:r>
        <w:t>熟练掌握二十四式太极拳动作，通过整套动作反复练习，提高对套路动作的整体性认知，掌握太极拳运动“形断意连”“势断气连”的特点。</w:t>
      </w:r>
    </w:p>
    <w:p w14:paraId="14D8247B">
      <w:pPr>
        <w:pStyle w:val="7"/>
        <w:spacing w:before="1" w:line="364" w:lineRule="auto"/>
        <w:jc w:val="both"/>
      </w:pPr>
      <w:r>
        <mc:AlternateContent>
          <mc:Choice Requires="wpg">
            <w:drawing>
              <wp:anchor distT="0" distB="0" distL="114300" distR="114300" simplePos="0" relativeHeight="2520227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58" name="组合 128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59" name="图片 1290"/>
                          <pic:cNvPicPr>
                            <a:picLocks noChangeAspect="1"/>
                          </pic:cNvPicPr>
                        </pic:nvPicPr>
                        <pic:blipFill>
                          <a:blip r:embed="rId17"/>
                          <a:stretch>
                            <a:fillRect/>
                          </a:stretch>
                        </pic:blipFill>
                        <pic:spPr>
                          <a:xfrm>
                            <a:off x="2199" y="38"/>
                            <a:ext cx="241" cy="241"/>
                          </a:xfrm>
                          <a:prstGeom prst="rect">
                            <a:avLst/>
                          </a:prstGeom>
                          <a:noFill/>
                          <a:ln>
                            <a:noFill/>
                          </a:ln>
                        </pic:spPr>
                      </pic:pic>
                      <wps:wsp>
                        <wps:cNvPr id="1060" name="文本框 1291"/>
                        <wps:cNvSpPr txBox="1"/>
                        <wps:spPr>
                          <a:xfrm>
                            <a:off x="2199" y="38"/>
                            <a:ext cx="241" cy="241"/>
                          </a:xfrm>
                          <a:prstGeom prst="rect">
                            <a:avLst/>
                          </a:prstGeom>
                          <a:noFill/>
                          <a:ln>
                            <a:noFill/>
                          </a:ln>
                        </wps:spPr>
                        <wps:txbx>
                          <w:txbxContent>
                            <w:p w14:paraId="10EF2AF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289" o:spid="_x0000_s1026" o:spt="203" style="position:absolute;left:0pt;margin-left:109.95pt;margin-top:1.9pt;height:12.05pt;width:12.05pt;mso-position-horizontal-relative:page;z-index:-2512936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K&#10;Tlr9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290" o:spid="_x0000_s1026" o:spt="75" type="#_x0000_t75" style="position:absolute;left:2199;top:38;height:241;width:241;" filled="f" o:preferrelative="t" stroked="f" coordsize="21600,21600" o:gfxdata="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2xk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91" o:spid="_x0000_s1026" o:spt="202" type="#_x0000_t202" style="position:absolute;left:2199;top:38;height:241;width:241;"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EF2AF3">
                        <w:pPr>
                          <w:spacing w:before="2" w:line="238" w:lineRule="exact"/>
                          <w:ind w:left="70" w:right="0" w:firstLine="0"/>
                          <w:jc w:val="left"/>
                          <w:rPr>
                            <w:sz w:val="20"/>
                          </w:rPr>
                        </w:pPr>
                        <w:r>
                          <w:rPr>
                            <w:w w:val="99"/>
                            <w:sz w:val="20"/>
                          </w:rPr>
                          <w:t>2</w:t>
                        </w:r>
                      </w:p>
                    </w:txbxContent>
                  </v:textbox>
                </v:shape>
              </v:group>
            </w:pict>
          </mc:Fallback>
        </mc:AlternateContent>
      </w:r>
      <w:r>
        <w:t>通过练习太极拳，体悟其中蕴含的哲理及道与气的关系，理解太极拳与中国传统医学、经络学、养生学、美学的融合与共通，建立对中华优秀传统文化的认同感。</w:t>
      </w:r>
    </w:p>
    <w:p w14:paraId="7A89057C">
      <w:pPr>
        <w:pStyle w:val="7"/>
        <w:spacing w:line="364" w:lineRule="auto"/>
      </w:pPr>
      <w:r>
        <mc:AlternateContent>
          <mc:Choice Requires="wpg">
            <w:drawing>
              <wp:anchor distT="0" distB="0" distL="114300" distR="114300" simplePos="0" relativeHeight="2520238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61" name="组合 129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62" name="图片 1293"/>
                          <pic:cNvPicPr>
                            <a:picLocks noChangeAspect="1"/>
                          </pic:cNvPicPr>
                        </pic:nvPicPr>
                        <pic:blipFill>
                          <a:blip r:embed="rId18"/>
                          <a:stretch>
                            <a:fillRect/>
                          </a:stretch>
                        </pic:blipFill>
                        <pic:spPr>
                          <a:xfrm>
                            <a:off x="2199" y="39"/>
                            <a:ext cx="241" cy="241"/>
                          </a:xfrm>
                          <a:prstGeom prst="rect">
                            <a:avLst/>
                          </a:prstGeom>
                          <a:noFill/>
                          <a:ln>
                            <a:noFill/>
                          </a:ln>
                        </pic:spPr>
                      </pic:pic>
                      <wps:wsp>
                        <wps:cNvPr id="1063" name="文本框 1294"/>
                        <wps:cNvSpPr txBox="1"/>
                        <wps:spPr>
                          <a:xfrm>
                            <a:off x="2199" y="39"/>
                            <a:ext cx="241" cy="241"/>
                          </a:xfrm>
                          <a:prstGeom prst="rect">
                            <a:avLst/>
                          </a:prstGeom>
                          <a:noFill/>
                          <a:ln>
                            <a:noFill/>
                          </a:ln>
                        </wps:spPr>
                        <wps:txbx>
                          <w:txbxContent>
                            <w:p w14:paraId="6849408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292" o:spid="_x0000_s1026" o:spt="203" style="position:absolute;left:0pt;margin-left:109.95pt;margin-top:1.95pt;height:12.05pt;width:12.05pt;mso-position-horizontal-relative:page;z-index:-2512926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DAi2jQ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293" o:spid="_x0000_s1026" o:spt="75" type="#_x0000_t75" style="position:absolute;left:2199;top:39;height:241;width:241;" filled="f" o:preferrelative="t" stroked="f" coordsize="21600,21600" o:gfxdata="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tD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294" o:spid="_x0000_s1026" o:spt="202" type="#_x0000_t202" style="position:absolute;left:2199;top:39;height:241;width:241;" filled="f" stroked="f" coordsize="21600,21600" o:gfxdata="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9ZA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49408C">
                        <w:pPr>
                          <w:spacing w:before="2" w:line="238" w:lineRule="exact"/>
                          <w:ind w:left="70" w:right="0" w:firstLine="0"/>
                          <w:jc w:val="left"/>
                          <w:rPr>
                            <w:sz w:val="20"/>
                          </w:rPr>
                        </w:pPr>
                        <w:r>
                          <w:rPr>
                            <w:w w:val="99"/>
                            <w:sz w:val="20"/>
                          </w:rPr>
                          <w:t>3</w:t>
                        </w:r>
                      </w:p>
                    </w:txbxContent>
                  </v:textbox>
                </v:shape>
              </v:group>
            </w:pict>
          </mc:Fallback>
        </mc:AlternateContent>
      </w:r>
      <w:r>
        <w:t>通过练习太极拳，理解太极拳蕴含的中华优秀传统文化精神，树立自强不息、厚德载物的思想，培养爱国主义情感和民族主义情感。</w:t>
      </w:r>
    </w:p>
    <w:p w14:paraId="7271E67C">
      <w:pPr>
        <w:pStyle w:val="7"/>
        <w:spacing w:before="1" w:line="364" w:lineRule="auto"/>
      </w:pPr>
      <w:r>
        <mc:AlternateContent>
          <mc:Choice Requires="wpg">
            <w:drawing>
              <wp:anchor distT="0" distB="0" distL="114300" distR="114300" simplePos="0" relativeHeight="25202483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64" name="组合 129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65" name="图片 1296"/>
                          <pic:cNvPicPr>
                            <a:picLocks noChangeAspect="1"/>
                          </pic:cNvPicPr>
                        </pic:nvPicPr>
                        <pic:blipFill>
                          <a:blip r:embed="rId17"/>
                          <a:stretch>
                            <a:fillRect/>
                          </a:stretch>
                        </pic:blipFill>
                        <pic:spPr>
                          <a:xfrm>
                            <a:off x="2199" y="38"/>
                            <a:ext cx="241" cy="241"/>
                          </a:xfrm>
                          <a:prstGeom prst="rect">
                            <a:avLst/>
                          </a:prstGeom>
                          <a:noFill/>
                          <a:ln>
                            <a:noFill/>
                          </a:ln>
                        </pic:spPr>
                      </pic:pic>
                      <wps:wsp>
                        <wps:cNvPr id="1066" name="文本框 1297"/>
                        <wps:cNvSpPr txBox="1"/>
                        <wps:spPr>
                          <a:xfrm>
                            <a:off x="2199" y="38"/>
                            <a:ext cx="241" cy="241"/>
                          </a:xfrm>
                          <a:prstGeom prst="rect">
                            <a:avLst/>
                          </a:prstGeom>
                          <a:noFill/>
                          <a:ln>
                            <a:noFill/>
                          </a:ln>
                        </wps:spPr>
                        <wps:txbx>
                          <w:txbxContent>
                            <w:p w14:paraId="17C7EC0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295" o:spid="_x0000_s1026" o:spt="203" style="position:absolute;left:0pt;margin-left:109.95pt;margin-top:1.9pt;height:12.05pt;width:12.05pt;mso-position-horizontal-relative:page;z-index:-2512916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P/h&#10;/HK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96" o:spid="_x0000_s1026" o:spt="75" type="#_x0000_t75" style="position:absolute;left:2199;top:38;height:241;width:241;" filled="f" o:preferrelative="t" stroked="f" coordsize="21600,21600" o:gfxdata="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XBv2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297" o:spid="_x0000_s1026" o:spt="202" type="#_x0000_t202" style="position:absolute;left:2199;top:38;height:241;width:241;" filled="f" stroked="f" coordsize="21600,21600" o:gfxdata="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CM4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C7EC05">
                        <w:pPr>
                          <w:spacing w:before="2" w:line="238" w:lineRule="exact"/>
                          <w:ind w:left="70" w:right="0" w:firstLine="0"/>
                          <w:jc w:val="left"/>
                          <w:rPr>
                            <w:sz w:val="20"/>
                          </w:rPr>
                        </w:pPr>
                        <w:r>
                          <w:rPr>
                            <w:w w:val="99"/>
                            <w:sz w:val="20"/>
                          </w:rPr>
                          <w:t>4</w:t>
                        </w:r>
                      </w:p>
                    </w:txbxContent>
                  </v:textbox>
                </v:shape>
              </v:group>
            </w:pict>
          </mc:Fallback>
        </mc:AlternateContent>
      </w:r>
      <w:r>
        <w:t>掌握太极拳比赛规则与评分标准，熟悉裁判员的基本工作，根据比赛规则评价同学的演练动作。</w:t>
      </w:r>
    </w:p>
    <w:p w14:paraId="5E618525">
      <w:pPr>
        <w:pStyle w:val="7"/>
        <w:spacing w:before="1"/>
        <w:ind w:left="1540" w:right="0" w:firstLine="0"/>
      </w:pPr>
      <w:r>
        <mc:AlternateContent>
          <mc:Choice Requires="wpg">
            <w:drawing>
              <wp:anchor distT="0" distB="0" distL="114300" distR="114300" simplePos="0" relativeHeight="25229721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36" name="组合 129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34" name="图片 1299"/>
                          <pic:cNvPicPr>
                            <a:picLocks noChangeAspect="1"/>
                          </pic:cNvPicPr>
                        </pic:nvPicPr>
                        <pic:blipFill>
                          <a:blip r:embed="rId17"/>
                          <a:stretch>
                            <a:fillRect/>
                          </a:stretch>
                        </pic:blipFill>
                        <pic:spPr>
                          <a:xfrm>
                            <a:off x="2199" y="38"/>
                            <a:ext cx="241" cy="241"/>
                          </a:xfrm>
                          <a:prstGeom prst="rect">
                            <a:avLst/>
                          </a:prstGeom>
                          <a:noFill/>
                          <a:ln>
                            <a:noFill/>
                          </a:ln>
                        </pic:spPr>
                      </pic:pic>
                      <wps:wsp>
                        <wps:cNvPr id="1835" name="文本框 1300"/>
                        <wps:cNvSpPr txBox="1"/>
                        <wps:spPr>
                          <a:xfrm>
                            <a:off x="2199" y="38"/>
                            <a:ext cx="241" cy="241"/>
                          </a:xfrm>
                          <a:prstGeom prst="rect">
                            <a:avLst/>
                          </a:prstGeom>
                          <a:noFill/>
                          <a:ln>
                            <a:noFill/>
                          </a:ln>
                        </wps:spPr>
                        <wps:txbx>
                          <w:txbxContent>
                            <w:p w14:paraId="234E155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298" o:spid="_x0000_s1026" o:spt="203" style="position:absolute;left:0pt;margin-left:109.95pt;margin-top:1.9pt;height:12.05pt;width:12.05pt;mso-position-horizontal-relative:page;z-index:25229721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CYf&#10;iRq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299" o:spid="_x0000_s1026" o:spt="75" type="#_x0000_t75" style="position:absolute;left:2199;top:38;height:241;width:241;" filled="f" o:preferrelative="t" stroked="f" coordsize="21600,21600" o:gfxdata="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bVS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00" o:spid="_x0000_s1026" o:spt="202" type="#_x0000_t202" style="position:absolute;left:2199;top:38;height:241;width:241;" filled="f" stroked="f" coordsize="21600,21600" o:gfxdata="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v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4E1552">
                        <w:pPr>
                          <w:spacing w:before="2" w:line="238" w:lineRule="exact"/>
                          <w:ind w:left="70" w:right="0" w:firstLine="0"/>
                          <w:jc w:val="left"/>
                          <w:rPr>
                            <w:sz w:val="20"/>
                          </w:rPr>
                        </w:pPr>
                        <w:r>
                          <w:rPr>
                            <w:w w:val="99"/>
                            <w:sz w:val="20"/>
                          </w:rPr>
                          <w:t>5</w:t>
                        </w:r>
                      </w:p>
                    </w:txbxContent>
                  </v:textbox>
                </v:shape>
              </v:group>
            </w:pict>
          </mc:Fallback>
        </mc:AlternateContent>
      </w:r>
      <w:r>
        <w:t>结合音乐伴奏，完成二十四式太极拳成套动作的表演或比赛。</w:t>
      </w:r>
    </w:p>
    <w:p w14:paraId="62500E36">
      <w:pPr>
        <w:pStyle w:val="7"/>
        <w:spacing w:before="161"/>
        <w:ind w:left="1540" w:right="0" w:firstLine="0"/>
      </w:pPr>
      <w:r>
        <mc:AlternateContent>
          <mc:Choice Requires="wpg">
            <w:drawing>
              <wp:anchor distT="0" distB="0" distL="114300" distR="114300" simplePos="0" relativeHeight="252298240"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839" name="组合 130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837" name="图片 1302"/>
                          <pic:cNvPicPr>
                            <a:picLocks noChangeAspect="1"/>
                          </pic:cNvPicPr>
                        </pic:nvPicPr>
                        <pic:blipFill>
                          <a:blip r:embed="rId18"/>
                          <a:stretch>
                            <a:fillRect/>
                          </a:stretch>
                        </pic:blipFill>
                        <pic:spPr>
                          <a:xfrm>
                            <a:off x="2199" y="198"/>
                            <a:ext cx="241" cy="241"/>
                          </a:xfrm>
                          <a:prstGeom prst="rect">
                            <a:avLst/>
                          </a:prstGeom>
                          <a:noFill/>
                          <a:ln>
                            <a:noFill/>
                          </a:ln>
                        </pic:spPr>
                      </pic:pic>
                      <wps:wsp>
                        <wps:cNvPr id="1838" name="文本框 1303"/>
                        <wps:cNvSpPr txBox="1"/>
                        <wps:spPr>
                          <a:xfrm>
                            <a:off x="2199" y="198"/>
                            <a:ext cx="241" cy="241"/>
                          </a:xfrm>
                          <a:prstGeom prst="rect">
                            <a:avLst/>
                          </a:prstGeom>
                          <a:noFill/>
                          <a:ln>
                            <a:noFill/>
                          </a:ln>
                        </wps:spPr>
                        <wps:txbx>
                          <w:txbxContent>
                            <w:p w14:paraId="17BC69F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301" o:spid="_x0000_s1026" o:spt="203" style="position:absolute;left:0pt;margin-left:109.95pt;margin-top:9.9pt;height:12.05pt;width:12.05pt;mso-position-horizontal-relative:page;z-index:25229824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&#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CZ4YzusAIAANM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302" o:spid="_x0000_s1026" o:spt="75" type="#_x0000_t75" style="position:absolute;left:2199;top:198;height:241;width:241;" filled="f" o:preferrelative="t" stroked="f" coordsize="21600,21600" o:gfxdata="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i/vW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303" o:spid="_x0000_s1026" o:spt="202" type="#_x0000_t202" style="position:absolute;left:2199;top:198;height:241;width:241;" filled="f" stroked="f" coordsize="21600,21600" o:gfxdata="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BC69F5">
                        <w:pPr>
                          <w:spacing w:before="2" w:line="238" w:lineRule="exact"/>
                          <w:ind w:left="70" w:right="0" w:firstLine="0"/>
                          <w:jc w:val="left"/>
                          <w:rPr>
                            <w:sz w:val="20"/>
                          </w:rPr>
                        </w:pPr>
                        <w:r>
                          <w:rPr>
                            <w:w w:val="99"/>
                            <w:sz w:val="20"/>
                          </w:rPr>
                          <w:t>6</w:t>
                        </w:r>
                      </w:p>
                    </w:txbxContent>
                  </v:textbox>
                </v:shape>
              </v:group>
            </w:pict>
          </mc:Fallback>
        </mc:AlternateContent>
      </w:r>
      <w:r>
        <w:t>积极主动地带动同伴参与一般体能和太极拳运动专项体能的练习。</w:t>
      </w:r>
    </w:p>
    <w:p w14:paraId="3D54DA73">
      <w:pPr>
        <w:pStyle w:val="7"/>
        <w:spacing w:before="160" w:line="364" w:lineRule="auto"/>
      </w:pPr>
      <w:r>
        <mc:AlternateContent>
          <mc:Choice Requires="wpg">
            <w:drawing>
              <wp:anchor distT="0" distB="0" distL="114300" distR="114300" simplePos="0" relativeHeight="25202585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067" name="组合 130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068" name="图片 1305"/>
                          <pic:cNvPicPr>
                            <a:picLocks noChangeAspect="1"/>
                          </pic:cNvPicPr>
                        </pic:nvPicPr>
                        <pic:blipFill>
                          <a:blip r:embed="rId17"/>
                          <a:stretch>
                            <a:fillRect/>
                          </a:stretch>
                        </pic:blipFill>
                        <pic:spPr>
                          <a:xfrm>
                            <a:off x="2199" y="197"/>
                            <a:ext cx="241" cy="241"/>
                          </a:xfrm>
                          <a:prstGeom prst="rect">
                            <a:avLst/>
                          </a:prstGeom>
                          <a:noFill/>
                          <a:ln>
                            <a:noFill/>
                          </a:ln>
                        </pic:spPr>
                      </pic:pic>
                      <wps:wsp>
                        <wps:cNvPr id="1069" name="文本框 1306"/>
                        <wps:cNvSpPr txBox="1"/>
                        <wps:spPr>
                          <a:xfrm>
                            <a:off x="2199" y="197"/>
                            <a:ext cx="241" cy="241"/>
                          </a:xfrm>
                          <a:prstGeom prst="rect">
                            <a:avLst/>
                          </a:prstGeom>
                          <a:noFill/>
                          <a:ln>
                            <a:noFill/>
                          </a:ln>
                        </wps:spPr>
                        <wps:txbx>
                          <w:txbxContent>
                            <w:p w14:paraId="64A64473">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304" o:spid="_x0000_s1026" o:spt="203" style="position:absolute;left:0pt;margin-left:109.95pt;margin-top:9.85pt;height:12.05pt;width:12.05pt;mso-position-horizontal-relative:page;z-index:-25129062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&#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A74&#10;BGS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05" o:spid="_x0000_s1026" o:spt="75" type="#_x0000_t75" style="position:absolute;left:2199;top:197;height:241;width:241;" filled="f" o:preferrelative="t" stroked="f" coordsize="21600,21600" o:gfxdata="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WqWO/&#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306" o:spid="_x0000_s1026" o:spt="202" type="#_x0000_t202" style="position:absolute;left:2199;top:197;height:241;width:241;" filled="f" stroked="f" coordsize="21600,21600" o:gfxdata="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Haf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A64473">
                        <w:pPr>
                          <w:spacing w:before="2" w:line="238" w:lineRule="exact"/>
                          <w:ind w:left="70" w:right="0" w:firstLine="0"/>
                          <w:jc w:val="left"/>
                          <w:rPr>
                            <w:sz w:val="20"/>
                          </w:rPr>
                        </w:pPr>
                        <w:r>
                          <w:rPr>
                            <w:w w:val="99"/>
                            <w:sz w:val="20"/>
                          </w:rPr>
                          <w:t>7</w:t>
                        </w:r>
                      </w:p>
                    </w:txbxContent>
                  </v:textbox>
                </v:shape>
              </v:group>
            </w:pict>
          </mc:Fallback>
        </mc:AlternateContent>
      </w:r>
      <w:r>
        <w:t>熟练掌握太极拳比赛规则、组织方法与评分标准，能够在比赛中遵守规则、尊重对手，能承担比赛的基本裁判工作。</w:t>
      </w:r>
    </w:p>
    <w:p w14:paraId="5ECEEB97">
      <w:pPr>
        <w:pStyle w:val="7"/>
        <w:spacing w:before="1" w:line="364" w:lineRule="auto"/>
      </w:pPr>
      <w:r>
        <mc:AlternateContent>
          <mc:Choice Requires="wpg">
            <w:drawing>
              <wp:anchor distT="0" distB="0" distL="114300" distR="114300" simplePos="0" relativeHeight="2520268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70" name="组合 130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71" name="图片 1308"/>
                          <pic:cNvPicPr>
                            <a:picLocks noChangeAspect="1"/>
                          </pic:cNvPicPr>
                        </pic:nvPicPr>
                        <pic:blipFill>
                          <a:blip r:embed="rId17"/>
                          <a:stretch>
                            <a:fillRect/>
                          </a:stretch>
                        </pic:blipFill>
                        <pic:spPr>
                          <a:xfrm>
                            <a:off x="2199" y="38"/>
                            <a:ext cx="241" cy="241"/>
                          </a:xfrm>
                          <a:prstGeom prst="rect">
                            <a:avLst/>
                          </a:prstGeom>
                          <a:noFill/>
                          <a:ln>
                            <a:noFill/>
                          </a:ln>
                        </pic:spPr>
                      </pic:pic>
                      <wps:wsp>
                        <wps:cNvPr id="1072" name="文本框 1309"/>
                        <wps:cNvSpPr txBox="1"/>
                        <wps:spPr>
                          <a:xfrm>
                            <a:off x="2199" y="38"/>
                            <a:ext cx="241" cy="241"/>
                          </a:xfrm>
                          <a:prstGeom prst="rect">
                            <a:avLst/>
                          </a:prstGeom>
                          <a:noFill/>
                          <a:ln>
                            <a:noFill/>
                          </a:ln>
                        </wps:spPr>
                        <wps:txbx>
                          <w:txbxContent>
                            <w:p w14:paraId="13F7D43E">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307" o:spid="_x0000_s1026" o:spt="203" style="position:absolute;left:0pt;margin-left:109.95pt;margin-top:1.9pt;height:12.05pt;width:12.05pt;mso-position-horizontal-relative:page;z-index:-2512896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nNUQT&#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08" o:spid="_x0000_s1026" o:spt="75" type="#_x0000_t75" style="position:absolute;left:2199;top:38;height:241;width:241;" filled="f" o:preferrelative="t" stroked="f" coordsize="21600,21600" o:gfxdata="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1liO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09" o:spid="_x0000_s1026" o:spt="202" type="#_x0000_t202" style="position:absolute;left:2199;top:38;height:241;width:241;"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3F7D43E">
                        <w:pPr>
                          <w:spacing w:before="2" w:line="238" w:lineRule="exact"/>
                          <w:ind w:left="70" w:right="0" w:firstLine="0"/>
                          <w:jc w:val="left"/>
                          <w:rPr>
                            <w:sz w:val="20"/>
                          </w:rPr>
                        </w:pPr>
                        <w:r>
                          <w:rPr>
                            <w:w w:val="99"/>
                            <w:sz w:val="20"/>
                          </w:rPr>
                          <w:t>8</w:t>
                        </w:r>
                      </w:p>
                    </w:txbxContent>
                  </v:textbox>
                </v:shape>
              </v:group>
            </w:pict>
          </mc:Fallback>
        </mc:AlternateContent>
      </w:r>
      <w:r>
        <w:t>欣赏国内外高水平太极拳比赛，了解比赛成套动作技术及编排的要素，能与同伴一起欣赏并讨论高水平比赛套路的表现形式。</w:t>
      </w:r>
    </w:p>
    <w:p w14:paraId="463786F8">
      <w:pPr>
        <w:pStyle w:val="7"/>
        <w:spacing w:before="11"/>
        <w:ind w:left="0" w:right="0" w:firstLine="0"/>
        <w:rPr>
          <w:sz w:val="18"/>
        </w:rPr>
      </w:pPr>
    </w:p>
    <w:p w14:paraId="06D5ECD1">
      <w:pPr>
        <w:pStyle w:val="5"/>
        <w:ind w:left="0" w:leftChars="0" w:firstLine="482" w:firstLineChars="200"/>
      </w:pPr>
      <w:r>
        <w:t>【教学提示】</w:t>
      </w:r>
    </w:p>
    <w:p w14:paraId="37620D97">
      <w:pPr>
        <w:pStyle w:val="7"/>
        <w:spacing w:before="161" w:line="364" w:lineRule="auto"/>
      </w:pPr>
      <w:r>
        <mc:AlternateContent>
          <mc:Choice Requires="wpg">
            <w:drawing>
              <wp:anchor distT="0" distB="0" distL="114300" distR="114300" simplePos="0" relativeHeight="25202790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073" name="组合 131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074" name="图片 1311"/>
                          <pic:cNvPicPr>
                            <a:picLocks noChangeAspect="1"/>
                          </pic:cNvPicPr>
                        </pic:nvPicPr>
                        <pic:blipFill>
                          <a:blip r:embed="rId17"/>
                          <a:stretch>
                            <a:fillRect/>
                          </a:stretch>
                        </pic:blipFill>
                        <pic:spPr>
                          <a:xfrm>
                            <a:off x="2199" y="198"/>
                            <a:ext cx="241" cy="241"/>
                          </a:xfrm>
                          <a:prstGeom prst="rect">
                            <a:avLst/>
                          </a:prstGeom>
                          <a:noFill/>
                          <a:ln>
                            <a:noFill/>
                          </a:ln>
                        </pic:spPr>
                      </pic:pic>
                      <wps:wsp>
                        <wps:cNvPr id="1075" name="文本框 1312"/>
                        <wps:cNvSpPr txBox="1"/>
                        <wps:spPr>
                          <a:xfrm>
                            <a:off x="2199" y="198"/>
                            <a:ext cx="241" cy="241"/>
                          </a:xfrm>
                          <a:prstGeom prst="rect">
                            <a:avLst/>
                          </a:prstGeom>
                          <a:noFill/>
                          <a:ln>
                            <a:noFill/>
                          </a:ln>
                        </wps:spPr>
                        <wps:txbx>
                          <w:txbxContent>
                            <w:p w14:paraId="1AAB859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310" o:spid="_x0000_s1026" o:spt="203" style="position:absolute;left:0pt;margin-left:109.95pt;margin-top:9.9pt;height:12.05pt;width:12.05pt;mso-position-horizontal-relative:page;z-index:-25128857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lT2OmK4C&#10;AADT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311" o:spid="_x0000_s1026" o:spt="75" type="#_x0000_t75" style="position:absolute;left:2199;top:198;height:241;width:241;" filled="f" o:preferrelative="t" stroked="f" coordsize="21600,21600" o:gfxdata="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gjW7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312" o:spid="_x0000_s1026" o:spt="202" type="#_x0000_t202" style="position:absolute;left:2199;top:198;height:241;width:241;" filled="f" stroked="f" coordsize="21600,21600" o:gfxdata="UEsDBAoAAAAAAIdO4kAAAAAAAAAAAAAAAAAEAAAAZHJzL1BLAwQUAAAACACHTuJAMIk7L70AAADd&#10;AAAADwAAAGRycy9kb3ducmV2LnhtbEVPS2sCMRC+F/wPYYTeamKh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T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AB8593">
                        <w:pPr>
                          <w:spacing w:before="2" w:line="238" w:lineRule="exact"/>
                          <w:ind w:left="70" w:right="0" w:firstLine="0"/>
                          <w:jc w:val="left"/>
                          <w:rPr>
                            <w:sz w:val="20"/>
                          </w:rPr>
                        </w:pPr>
                        <w:r>
                          <w:rPr>
                            <w:w w:val="99"/>
                            <w:sz w:val="20"/>
                          </w:rPr>
                          <w:t>1</w:t>
                        </w:r>
                      </w:p>
                    </w:txbxContent>
                  </v:textbox>
                </v:shape>
              </v:group>
            </w:pict>
          </mc:Fallback>
        </mc:AlternateContent>
      </w:r>
      <w:r>
        <w:t>在基本技术教学中，把哲学、美学等与太极拳结合起来，让学生对太极拳有深入的认知和理解，以传承中华民族精神和优秀的民族文化。</w:t>
      </w:r>
    </w:p>
    <w:p w14:paraId="6EA46884">
      <w:pPr>
        <w:spacing w:after="0" w:line="364" w:lineRule="auto"/>
        <w:sectPr>
          <w:pgSz w:w="11910" w:h="16840"/>
          <w:pgMar w:top="1580" w:right="1140" w:bottom="1200" w:left="1140" w:header="0" w:footer="1001" w:gutter="0"/>
          <w:cols w:space="720" w:num="1"/>
        </w:sectPr>
      </w:pPr>
    </w:p>
    <w:p w14:paraId="64E34303">
      <w:pPr>
        <w:pStyle w:val="7"/>
        <w:spacing w:before="42" w:line="364" w:lineRule="auto"/>
        <w:jc w:val="both"/>
      </w:pPr>
      <w:r>
        <mc:AlternateContent>
          <mc:Choice Requires="wpg">
            <w:drawing>
              <wp:anchor distT="0" distB="0" distL="114300" distR="114300" simplePos="0" relativeHeight="252028928"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076" name="组合 1313"/>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077" name="图片 1314"/>
                          <pic:cNvPicPr>
                            <a:picLocks noChangeAspect="1"/>
                          </pic:cNvPicPr>
                        </pic:nvPicPr>
                        <pic:blipFill>
                          <a:blip r:embed="rId17"/>
                          <a:stretch>
                            <a:fillRect/>
                          </a:stretch>
                        </pic:blipFill>
                        <pic:spPr>
                          <a:xfrm>
                            <a:off x="2199" y="79"/>
                            <a:ext cx="241" cy="241"/>
                          </a:xfrm>
                          <a:prstGeom prst="rect">
                            <a:avLst/>
                          </a:prstGeom>
                          <a:noFill/>
                          <a:ln>
                            <a:noFill/>
                          </a:ln>
                        </pic:spPr>
                      </pic:pic>
                      <wps:wsp>
                        <wps:cNvPr id="1078" name="文本框 1315"/>
                        <wps:cNvSpPr txBox="1"/>
                        <wps:spPr>
                          <a:xfrm>
                            <a:off x="2199" y="79"/>
                            <a:ext cx="241" cy="241"/>
                          </a:xfrm>
                          <a:prstGeom prst="rect">
                            <a:avLst/>
                          </a:prstGeom>
                          <a:noFill/>
                          <a:ln>
                            <a:noFill/>
                          </a:ln>
                        </wps:spPr>
                        <wps:txbx>
                          <w:txbxContent>
                            <w:p w14:paraId="30EF3AB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13" o:spid="_x0000_s1026" o:spt="203" style="position:absolute;left:0pt;margin-left:109.95pt;margin-top:3.95pt;height:12.05pt;width:12.05pt;mso-position-horizontal-relative:page;z-index:-251287552;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&#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Ezn&#10;wfi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14" o:spid="_x0000_s1026" o:spt="75" type="#_x0000_t75" style="position:absolute;left:2199;top:79;height:241;width:241;" filled="f" o:preferrelative="t" stroked="f" coordsize="21600,21600" o:gfxdata="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KvM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315" o:spid="_x0000_s1026" o:spt="202" type="#_x0000_t202" style="position:absolute;left:2199;top:79;height:241;width:241;" filled="f" stroked="f" coordsize="21600,21600" o:gfxdata="UEsDBAoAAAAAAIdO4kAAAAAAAAAAAAAAAAAEAAAAZHJzL1BLAwQUAAAACACHTuJA3oiUsc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JS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0EF3AB3">
                        <w:pPr>
                          <w:spacing w:before="2" w:line="238" w:lineRule="exact"/>
                          <w:ind w:left="70" w:right="0" w:firstLine="0"/>
                          <w:jc w:val="left"/>
                          <w:rPr>
                            <w:sz w:val="20"/>
                          </w:rPr>
                        </w:pPr>
                        <w:r>
                          <w:rPr>
                            <w:w w:val="99"/>
                            <w:sz w:val="20"/>
                          </w:rPr>
                          <w:t>2</w:t>
                        </w:r>
                      </w:p>
                    </w:txbxContent>
                  </v:textbox>
                </v:shape>
              </v:group>
            </w:pict>
          </mc:Fallback>
        </mc:AlternateContent>
      </w:r>
      <w:r>
        <w:t>可安排学生体验太极拳场地、服装，也可利用室外草坪练习太极拳， 让学生体悟“天人合一”的状态，理解中华优秀传统文化的意蕴，激发学生为中华民族伟大复兴而奋斗的使命感。</w:t>
      </w:r>
    </w:p>
    <w:p w14:paraId="2D5CC065">
      <w:pPr>
        <w:pStyle w:val="7"/>
        <w:spacing w:line="364" w:lineRule="auto"/>
      </w:pPr>
      <w:r>
        <mc:AlternateContent>
          <mc:Choice Requires="wpg">
            <w:drawing>
              <wp:anchor distT="0" distB="0" distL="114300" distR="114300" simplePos="0" relativeHeight="2520299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79" name="组合 131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80" name="图片 1317"/>
                          <pic:cNvPicPr>
                            <a:picLocks noChangeAspect="1"/>
                          </pic:cNvPicPr>
                        </pic:nvPicPr>
                        <pic:blipFill>
                          <a:blip r:embed="rId17"/>
                          <a:stretch>
                            <a:fillRect/>
                          </a:stretch>
                        </pic:blipFill>
                        <pic:spPr>
                          <a:xfrm>
                            <a:off x="2199" y="39"/>
                            <a:ext cx="241" cy="241"/>
                          </a:xfrm>
                          <a:prstGeom prst="rect">
                            <a:avLst/>
                          </a:prstGeom>
                          <a:noFill/>
                          <a:ln>
                            <a:noFill/>
                          </a:ln>
                        </pic:spPr>
                      </pic:pic>
                      <wps:wsp>
                        <wps:cNvPr id="1081" name="文本框 1318"/>
                        <wps:cNvSpPr txBox="1"/>
                        <wps:spPr>
                          <a:xfrm>
                            <a:off x="2199" y="39"/>
                            <a:ext cx="241" cy="241"/>
                          </a:xfrm>
                          <a:prstGeom prst="rect">
                            <a:avLst/>
                          </a:prstGeom>
                          <a:noFill/>
                          <a:ln>
                            <a:noFill/>
                          </a:ln>
                        </wps:spPr>
                        <wps:txbx>
                          <w:txbxContent>
                            <w:p w14:paraId="42B787F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16" o:spid="_x0000_s1026" o:spt="203" style="position:absolute;left:0pt;margin-left:109.95pt;margin-top:1.95pt;height:12.05pt;width:12.05pt;mso-position-horizontal-relative:page;z-index:-2512865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BK&#10;G5jg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317" o:spid="_x0000_s1026" o:spt="75" type="#_x0000_t75" style="position:absolute;left:2199;top:39;height:241;width:241;" filled="f" o:preferrelative="t" stroked="f" coordsize="21600,21600" o:gfxdata="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Q5+/&#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318" o:spid="_x0000_s1026" o:spt="202" type="#_x0000_t202" style="position:absolute;left:2199;top:39;height:241;width:241;" filled="f" stroked="f" coordsize="21600,21600" o:gfxdata="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Z0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B787F4">
                        <w:pPr>
                          <w:spacing w:before="2" w:line="238" w:lineRule="exact"/>
                          <w:ind w:left="70" w:right="0" w:firstLine="0"/>
                          <w:jc w:val="left"/>
                          <w:rPr>
                            <w:sz w:val="20"/>
                          </w:rPr>
                        </w:pPr>
                        <w:r>
                          <w:rPr>
                            <w:w w:val="99"/>
                            <w:sz w:val="20"/>
                          </w:rPr>
                          <w:t>3</w:t>
                        </w:r>
                      </w:p>
                    </w:txbxContent>
                  </v:textbox>
                </v:shape>
              </v:group>
            </w:pict>
          </mc:Fallback>
        </mc:AlternateContent>
      </w:r>
      <w:r>
        <w:t>鼓励学生在比赛或者表演中勇敢自信地展示自己，在与同伴共同进步的同时，表现出良好的比赛风貌，增强表现力，活跃比赛氛围。</w:t>
      </w:r>
    </w:p>
    <w:p w14:paraId="4E724D2C">
      <w:pPr>
        <w:pStyle w:val="7"/>
        <w:spacing w:before="1" w:line="364" w:lineRule="auto"/>
        <w:jc w:val="both"/>
      </w:pPr>
      <w:r>
        <mc:AlternateContent>
          <mc:Choice Requires="wpg">
            <w:drawing>
              <wp:anchor distT="0" distB="0" distL="114300" distR="114300" simplePos="0" relativeHeight="25203097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82" name="组合 131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83" name="图片 1320"/>
                          <pic:cNvPicPr>
                            <a:picLocks noChangeAspect="1"/>
                          </pic:cNvPicPr>
                        </pic:nvPicPr>
                        <pic:blipFill>
                          <a:blip r:embed="rId17"/>
                          <a:stretch>
                            <a:fillRect/>
                          </a:stretch>
                        </pic:blipFill>
                        <pic:spPr>
                          <a:xfrm>
                            <a:off x="2199" y="38"/>
                            <a:ext cx="241" cy="241"/>
                          </a:xfrm>
                          <a:prstGeom prst="rect">
                            <a:avLst/>
                          </a:prstGeom>
                          <a:noFill/>
                          <a:ln>
                            <a:noFill/>
                          </a:ln>
                        </pic:spPr>
                      </pic:pic>
                      <wps:wsp>
                        <wps:cNvPr id="1084" name="文本框 1321"/>
                        <wps:cNvSpPr txBox="1"/>
                        <wps:spPr>
                          <a:xfrm>
                            <a:off x="2199" y="38"/>
                            <a:ext cx="241" cy="241"/>
                          </a:xfrm>
                          <a:prstGeom prst="rect">
                            <a:avLst/>
                          </a:prstGeom>
                          <a:noFill/>
                          <a:ln>
                            <a:noFill/>
                          </a:ln>
                        </wps:spPr>
                        <wps:txbx>
                          <w:txbxContent>
                            <w:p w14:paraId="2E6E4D6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319" o:spid="_x0000_s1026" o:spt="203" style="position:absolute;left:0pt;margin-left:109.95pt;margin-top:1.9pt;height:12.05pt;width:12.05pt;mso-position-horizontal-relative:page;z-index:-25128550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5f0bi&#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20" o:spid="_x0000_s1026" o:spt="75" type="#_x0000_t75" style="position:absolute;left:2199;top:38;height:241;width:241;" filled="f" o:preferrelative="t" stroked="f" coordsize="21600,21600" o:gfxdata="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3ei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21" o:spid="_x0000_s1026" o:spt="202" type="#_x0000_t202" style="position:absolute;left:2199;top:38;height:241;width:241;" filled="f" stroked="f" coordsize="21600,21600" o:gfxdata="UEsDBAoAAAAAAIdO4kAAAAAAAAAAAAAAAAAEAAAAZHJzL1BLAwQUAAAACACHTuJAahDuk7wAAADd&#10;AAAADwAAAGRycy9kb3ducmV2LnhtbEVPS2sCMRC+F/wPYYTeamIR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7p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E6E4D65">
                        <w:pPr>
                          <w:spacing w:before="2" w:line="238" w:lineRule="exact"/>
                          <w:ind w:left="70" w:right="0" w:firstLine="0"/>
                          <w:jc w:val="left"/>
                          <w:rPr>
                            <w:sz w:val="20"/>
                          </w:rPr>
                        </w:pPr>
                        <w:r>
                          <w:rPr>
                            <w:w w:val="99"/>
                            <w:sz w:val="20"/>
                          </w:rPr>
                          <w:t>4</w:t>
                        </w:r>
                      </w:p>
                    </w:txbxContent>
                  </v:textbox>
                </v:shape>
              </v:group>
            </w:pict>
          </mc:Fallback>
        </mc:AlternateContent>
      </w:r>
      <w:r>
        <w:t>注重创设游戏和竞赛情境强化一般体能和专项体能的练习，鼓励小组间合作练习，如立卧撑、卧控腿、</w:t>
      </w:r>
      <w:r>
        <w:rPr>
          <w:rFonts w:ascii="Times New Roman" w:eastAsia="Times New Roman"/>
        </w:rPr>
        <w:t>10</w:t>
      </w:r>
      <w:r>
        <w:t>～</w:t>
      </w:r>
      <w:r>
        <w:rPr>
          <w:rFonts w:ascii="Times New Roman" w:eastAsia="Times New Roman"/>
        </w:rPr>
        <w:t xml:space="preserve">20 </w:t>
      </w:r>
      <w:r>
        <w:t>米地蹲行走或跳、</w:t>
      </w:r>
      <w:r>
        <w:rPr>
          <w:rFonts w:ascii="Times New Roman" w:eastAsia="Times New Roman"/>
        </w:rPr>
        <w:t xml:space="preserve">1500 </w:t>
      </w:r>
      <w:r>
        <w:t>米跑等练习， 为提高学生的太极拳比赛能力奠定良好的体能基础，培养学生不畏艰难、奋发向上的意志品质。</w:t>
      </w:r>
    </w:p>
    <w:p w14:paraId="532A078E">
      <w:pPr>
        <w:pStyle w:val="7"/>
        <w:spacing w:line="364" w:lineRule="auto"/>
        <w:jc w:val="both"/>
      </w:pPr>
      <w:r>
        <mc:AlternateContent>
          <mc:Choice Requires="wpg">
            <w:drawing>
              <wp:anchor distT="0" distB="0" distL="114300" distR="114300" simplePos="0" relativeHeight="2520320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85" name="组合 132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86" name="图片 1323"/>
                          <pic:cNvPicPr>
                            <a:picLocks noChangeAspect="1"/>
                          </pic:cNvPicPr>
                        </pic:nvPicPr>
                        <pic:blipFill>
                          <a:blip r:embed="rId17"/>
                          <a:stretch>
                            <a:fillRect/>
                          </a:stretch>
                        </pic:blipFill>
                        <pic:spPr>
                          <a:xfrm>
                            <a:off x="2199" y="39"/>
                            <a:ext cx="241" cy="241"/>
                          </a:xfrm>
                          <a:prstGeom prst="rect">
                            <a:avLst/>
                          </a:prstGeom>
                          <a:noFill/>
                          <a:ln>
                            <a:noFill/>
                          </a:ln>
                        </pic:spPr>
                      </pic:pic>
                      <wps:wsp>
                        <wps:cNvPr id="1087" name="文本框 1324"/>
                        <wps:cNvSpPr txBox="1"/>
                        <wps:spPr>
                          <a:xfrm>
                            <a:off x="2199" y="39"/>
                            <a:ext cx="241" cy="241"/>
                          </a:xfrm>
                          <a:prstGeom prst="rect">
                            <a:avLst/>
                          </a:prstGeom>
                          <a:noFill/>
                          <a:ln>
                            <a:noFill/>
                          </a:ln>
                        </wps:spPr>
                        <wps:txbx>
                          <w:txbxContent>
                            <w:p w14:paraId="2FC040B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322" o:spid="_x0000_s1026" o:spt="203" style="position:absolute;left:0pt;margin-left:109.95pt;margin-top:1.95pt;height:12.05pt;width:12.05pt;mso-position-horizontal-relative:page;z-index:-2512844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hVoZT&#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23" o:spid="_x0000_s1026" o:spt="75" type="#_x0000_t75" style="position:absolute;left:2199;top:39;height:241;width:241;" filled="f" o:preferrelative="t" stroked="f" coordsize="21600,21600" o:gfxdata="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l+c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24" o:spid="_x0000_s1026" o:spt="202" type="#_x0000_t202" style="position:absolute;left:2199;top:39;height:241;width:241;" filled="f" stroked="f" coordsize="21600,21600" o:gfxdata="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nD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C040B0">
                        <w:pPr>
                          <w:spacing w:before="2" w:line="238" w:lineRule="exact"/>
                          <w:ind w:left="70" w:right="0" w:firstLine="0"/>
                          <w:jc w:val="left"/>
                          <w:rPr>
                            <w:sz w:val="20"/>
                          </w:rPr>
                        </w:pPr>
                        <w:r>
                          <w:rPr>
                            <w:w w:val="99"/>
                            <w:sz w:val="20"/>
                          </w:rPr>
                          <w:t>5</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w:t>
      </w:r>
    </w:p>
    <w:p w14:paraId="6B8B9744">
      <w:pPr>
        <w:pStyle w:val="7"/>
        <w:spacing w:line="364" w:lineRule="auto"/>
      </w:pPr>
      <w:r>
        <mc:AlternateContent>
          <mc:Choice Requires="wpg">
            <w:drawing>
              <wp:anchor distT="0" distB="0" distL="114300" distR="114300" simplePos="0" relativeHeight="2520330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88" name="组合 132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89" name="图片 1326"/>
                          <pic:cNvPicPr>
                            <a:picLocks noChangeAspect="1"/>
                          </pic:cNvPicPr>
                        </pic:nvPicPr>
                        <pic:blipFill>
                          <a:blip r:embed="rId18"/>
                          <a:stretch>
                            <a:fillRect/>
                          </a:stretch>
                        </pic:blipFill>
                        <pic:spPr>
                          <a:xfrm>
                            <a:off x="2199" y="39"/>
                            <a:ext cx="241" cy="241"/>
                          </a:xfrm>
                          <a:prstGeom prst="rect">
                            <a:avLst/>
                          </a:prstGeom>
                          <a:noFill/>
                          <a:ln>
                            <a:noFill/>
                          </a:ln>
                        </pic:spPr>
                      </pic:pic>
                      <wps:wsp>
                        <wps:cNvPr id="1090" name="文本框 1327"/>
                        <wps:cNvSpPr txBox="1"/>
                        <wps:spPr>
                          <a:xfrm>
                            <a:off x="2199" y="39"/>
                            <a:ext cx="241" cy="241"/>
                          </a:xfrm>
                          <a:prstGeom prst="rect">
                            <a:avLst/>
                          </a:prstGeom>
                          <a:noFill/>
                          <a:ln>
                            <a:noFill/>
                          </a:ln>
                        </wps:spPr>
                        <wps:txbx>
                          <w:txbxContent>
                            <w:p w14:paraId="2D990AB1">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325" o:spid="_x0000_s1026" o:spt="203" style="position:absolute;left:0pt;margin-left:109.95pt;margin-top:1.95pt;height:12.05pt;width:12.05pt;mso-position-horizontal-relative:page;z-index:-2512834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AcBRQV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326" o:spid="_x0000_s1026" o:spt="75" type="#_x0000_t75" style="position:absolute;left:2199;top:39;height:241;width:241;" filled="f" o:preferrelative="t" stroked="f" coordsize="21600,21600" o:gfxdata="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fyL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327" o:spid="_x0000_s1026" o:spt="202" type="#_x0000_t202" style="position:absolute;left:2199;top:39;height:241;width:241;" filled="f" stroked="f" coordsize="21600,21600" o:gfxdata="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8n5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D990AB1">
                        <w:pPr>
                          <w:spacing w:before="2" w:line="238" w:lineRule="exact"/>
                          <w:ind w:left="70" w:right="0" w:firstLine="0"/>
                          <w:jc w:val="left"/>
                          <w:rPr>
                            <w:sz w:val="20"/>
                          </w:rPr>
                        </w:pPr>
                        <w:r>
                          <w:rPr>
                            <w:w w:val="99"/>
                            <w:sz w:val="20"/>
                          </w:rPr>
                          <w:t>6</w:t>
                        </w:r>
                      </w:p>
                    </w:txbxContent>
                  </v:textbox>
                </v:shape>
              </v:group>
            </w:pict>
          </mc:Fallback>
        </mc:AlternateContent>
      </w:r>
      <w:r>
        <w:t>指导学生掌握消除太极拳运动疲劳的知识与方法，能够分析和处理太极拳运动中产生的疲劳问题，能够独立或指导同伴积极进行身心恢复。</w:t>
      </w:r>
    </w:p>
    <w:p w14:paraId="11F49E04">
      <w:pPr>
        <w:pStyle w:val="7"/>
        <w:spacing w:before="10"/>
        <w:ind w:left="0" w:right="0" w:firstLine="0"/>
        <w:rPr>
          <w:sz w:val="18"/>
        </w:rPr>
      </w:pPr>
    </w:p>
    <w:p w14:paraId="7B6BFB38">
      <w:pPr>
        <w:pStyle w:val="5"/>
        <w:spacing w:before="1"/>
        <w:ind w:left="0" w:leftChars="0" w:firstLine="482" w:firstLineChars="200"/>
      </w:pPr>
      <w:r>
        <w:t>【学业要求】</w:t>
      </w:r>
    </w:p>
    <w:p w14:paraId="40A5AC6C">
      <w:pPr>
        <w:pStyle w:val="7"/>
        <w:spacing w:before="160" w:line="364" w:lineRule="auto"/>
        <w:ind w:left="0" w:leftChars="0" w:firstLine="488" w:firstLineChars="200"/>
        <w:jc w:val="both"/>
      </w:pPr>
      <w:r>
        <w:rPr>
          <w:spacing w:val="2"/>
        </w:rPr>
        <w:t>学习本模块后，学生能掌握二十四式太极拳动作技术、方向、路线和劲力</w:t>
      </w:r>
      <w:r>
        <w:t>要点；在对太极拳运动规律和攻防含义的理解的基础上，积极自信地参与小组</w:t>
      </w:r>
      <w:r>
        <w:rPr>
          <w:spacing w:val="2"/>
        </w:rPr>
        <w:t>间展示或比赛，体能充沛（</w:t>
      </w:r>
      <w:r>
        <w:rPr>
          <w:spacing w:val="-19"/>
        </w:rPr>
        <w:t xml:space="preserve">素养 </w:t>
      </w:r>
      <w:r>
        <w:rPr>
          <w:rFonts w:ascii="Times New Roman" w:eastAsia="Times New Roman"/>
        </w:rPr>
        <w:t>1</w:t>
      </w:r>
      <w:r>
        <w:rPr>
          <w:spacing w:val="-116"/>
        </w:rPr>
        <w:t>）</w:t>
      </w:r>
      <w:r>
        <w:rPr>
          <w:spacing w:val="1"/>
        </w:rPr>
        <w:t>；掌握处理太极拳运动中产生的疲劳问题并</w:t>
      </w:r>
      <w:r>
        <w:t>积极进行身心恢复；在太极拳展示或表演中，精神饱满、身心愉悦，有较强的合作意识和公平竞争意识，能心平气和、坦然豁达、挑战自我、奋发向上；能及时调控自己的情绪，正确对待比赛胜负（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1709053E">
      <w:pPr>
        <w:pStyle w:val="7"/>
        <w:spacing w:before="0" w:line="364" w:lineRule="auto"/>
        <w:ind w:left="0" w:leftChars="0" w:firstLine="480" w:firstLineChars="200"/>
        <w:jc w:val="both"/>
      </w:pPr>
      <w:r>
        <w:t>舞龙模块的内容主要包括舞龙运动的基本功、基本技术、组合动作技术、组合造型动作以及文化内涵等动作技术理论和运用，一般体能与专项体能，展示与比赛，规则与裁判方法，观赏与评价等。</w:t>
      </w:r>
    </w:p>
    <w:p w14:paraId="5E2FC7D8">
      <w:pPr>
        <w:pStyle w:val="4"/>
        <w:spacing w:line="456" w:lineRule="exact"/>
        <w:ind w:right="786"/>
      </w:pPr>
      <w:r>
        <w:t>舞龙模块一</w:t>
      </w:r>
    </w:p>
    <w:p w14:paraId="122D47A5">
      <w:pPr>
        <w:pStyle w:val="7"/>
        <w:spacing w:before="5"/>
        <w:ind w:left="0" w:right="0" w:firstLine="0"/>
        <w:rPr>
          <w:rFonts w:ascii="Microsoft JhengHei"/>
          <w:b/>
          <w:sz w:val="22"/>
        </w:rPr>
      </w:pPr>
    </w:p>
    <w:p w14:paraId="518FE0D4">
      <w:pPr>
        <w:pStyle w:val="5"/>
      </w:pPr>
      <w:r>
        <w:t>【内容要求】</w:t>
      </w:r>
    </w:p>
    <w:p w14:paraId="0504A24F">
      <w:pPr>
        <w:pStyle w:val="7"/>
        <w:tabs>
          <w:tab w:val="left" w:pos="1540"/>
        </w:tabs>
        <w:spacing w:before="0" w:line="470" w:lineRule="atLeast"/>
        <w:ind w:firstLine="470"/>
      </w:pPr>
      <w:r>
        <w:rPr>
          <w:sz w:val="20"/>
        </w:rPr>
        <w:t>1</w:t>
      </w:r>
      <w:r>
        <w:rPr>
          <w:sz w:val="20"/>
        </w:rPr>
        <w:tab/>
      </w:r>
      <w:r>
        <w:rPr>
          <w:spacing w:val="6"/>
        </w:rPr>
        <w:t>了解舞龙运动对增进健康、培养体育精神的作用；了解所学舞龙动作技术的基本知识；了解和运用舞龙项目的基本礼仪、安全知识和方法。</w:t>
      </w:r>
    </w:p>
    <w:p w14:paraId="4577BDDF">
      <w:pPr>
        <w:spacing w:after="0" w:line="470" w:lineRule="atLeast"/>
        <w:sectPr>
          <w:footerReference r:id="rId9" w:type="default"/>
          <w:pgSz w:w="11910" w:h="16840"/>
          <w:pgMar w:top="1460" w:right="1140" w:bottom="1440" w:left="1140" w:header="0" w:footer="1252" w:gutter="0"/>
          <w:cols w:space="720" w:num="1"/>
        </w:sectPr>
      </w:pPr>
    </w:p>
    <w:p w14:paraId="778E3DE9">
      <w:pPr>
        <w:pStyle w:val="7"/>
        <w:spacing w:before="42" w:line="364" w:lineRule="auto"/>
      </w:pPr>
      <w:r>
        <mc:AlternateContent>
          <mc:Choice Requires="wpg">
            <w:drawing>
              <wp:anchor distT="0" distB="0" distL="114300" distR="114300" simplePos="0" relativeHeight="252034048"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092" name="组合 1328"/>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093" name="图片 1329"/>
                          <pic:cNvPicPr>
                            <a:picLocks noChangeAspect="1"/>
                          </pic:cNvPicPr>
                        </pic:nvPicPr>
                        <pic:blipFill>
                          <a:blip r:embed="rId17"/>
                          <a:stretch>
                            <a:fillRect/>
                          </a:stretch>
                        </pic:blipFill>
                        <pic:spPr>
                          <a:xfrm>
                            <a:off x="2199" y="79"/>
                            <a:ext cx="241" cy="241"/>
                          </a:xfrm>
                          <a:prstGeom prst="rect">
                            <a:avLst/>
                          </a:prstGeom>
                          <a:noFill/>
                          <a:ln>
                            <a:noFill/>
                          </a:ln>
                        </pic:spPr>
                      </pic:pic>
                      <wps:wsp>
                        <wps:cNvPr id="1094" name="文本框 1330"/>
                        <wps:cNvSpPr txBox="1"/>
                        <wps:spPr>
                          <a:xfrm>
                            <a:off x="2199" y="79"/>
                            <a:ext cx="241" cy="241"/>
                          </a:xfrm>
                          <a:prstGeom prst="rect">
                            <a:avLst/>
                          </a:prstGeom>
                          <a:noFill/>
                          <a:ln>
                            <a:noFill/>
                          </a:ln>
                        </wps:spPr>
                        <wps:txbx>
                          <w:txbxContent>
                            <w:p w14:paraId="4D51B90C">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28" o:spid="_x0000_s1026" o:spt="203" style="position:absolute;left:0pt;margin-left:109.95pt;margin-top:3.95pt;height:12.05pt;width:12.05pt;mso-position-horizontal-relative:page;z-index:-251282432;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EgFsk3ZAAAA&#10;CAEAAA8AAAAAAAAAAQAgAAAAIgAAAGRycy9kb3ducmV2LnhtbFBLAQIUABQAAAAIAIdO4kCiNf4v&#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29" o:spid="_x0000_s1026" o:spt="75" type="#_x0000_t75" style="position:absolute;left:2199;top:79;height:241;width:241;" filled="f" o:preferrelative="t" stroked="f" coordsize="21600,21600" o:gfxdata="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nSz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30" o:spid="_x0000_s1026" o:spt="202" type="#_x0000_t202" style="position:absolute;left:2199;top:79;height:241;width:241;" filled="f" stroked="f" coordsize="21600,21600" o:gfxdata="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E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51B90C">
                        <w:pPr>
                          <w:spacing w:before="2" w:line="238" w:lineRule="exact"/>
                          <w:ind w:left="70" w:right="0" w:firstLine="0"/>
                          <w:jc w:val="left"/>
                          <w:rPr>
                            <w:sz w:val="20"/>
                          </w:rPr>
                        </w:pPr>
                        <w:r>
                          <w:rPr>
                            <w:w w:val="99"/>
                            <w:sz w:val="20"/>
                          </w:rPr>
                          <w:t>2</w:t>
                        </w:r>
                      </w:p>
                    </w:txbxContent>
                  </v:textbox>
                </v:shape>
              </v:group>
            </w:pict>
          </mc:Fallback>
        </mc:AlternateContent>
      </w:r>
      <w:r>
        <w:rPr>
          <w:spacing w:val="12"/>
        </w:rPr>
        <w:t>掌握舞龙运动的基本握法（</w:t>
      </w:r>
      <w:r>
        <w:rPr>
          <w:spacing w:val="11"/>
        </w:rPr>
        <w:t>正常位、滑把</w:t>
      </w:r>
      <w:r>
        <w:rPr>
          <w:spacing w:val="-108"/>
        </w:rPr>
        <w:t>）</w:t>
      </w:r>
      <w:r>
        <w:rPr>
          <w:spacing w:val="12"/>
        </w:rPr>
        <w:t>、基本步型（</w:t>
      </w:r>
      <w:r>
        <w:rPr>
          <w:spacing w:val="6"/>
        </w:rPr>
        <w:t>正步、丁字</w:t>
      </w:r>
      <w:r>
        <w:t>步、虚步</w:t>
      </w:r>
      <w:r>
        <w:rPr>
          <w:spacing w:val="-120"/>
        </w:rPr>
        <w:t>）</w:t>
      </w:r>
      <w:r>
        <w:t>、基本步法（圆场步、矮步、弧形步</w:t>
      </w:r>
      <w:r>
        <w:rPr>
          <w:spacing w:val="-120"/>
        </w:rPr>
        <w:t>）</w:t>
      </w:r>
      <w:r>
        <w:t>。</w:t>
      </w:r>
    </w:p>
    <w:p w14:paraId="0EED77A9">
      <w:pPr>
        <w:pStyle w:val="7"/>
        <w:spacing w:before="1" w:line="364" w:lineRule="auto"/>
        <w:jc w:val="both"/>
      </w:pPr>
      <w:r>
        <mc:AlternateContent>
          <mc:Choice Requires="wpg">
            <w:drawing>
              <wp:anchor distT="0" distB="0" distL="114300" distR="114300" simplePos="0" relativeHeight="2520350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095" name="组合 133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096" name="图片 1332"/>
                          <pic:cNvPicPr>
                            <a:picLocks noChangeAspect="1"/>
                          </pic:cNvPicPr>
                        </pic:nvPicPr>
                        <pic:blipFill>
                          <a:blip r:embed="rId18"/>
                          <a:stretch>
                            <a:fillRect/>
                          </a:stretch>
                        </pic:blipFill>
                        <pic:spPr>
                          <a:xfrm>
                            <a:off x="2199" y="38"/>
                            <a:ext cx="241" cy="241"/>
                          </a:xfrm>
                          <a:prstGeom prst="rect">
                            <a:avLst/>
                          </a:prstGeom>
                          <a:noFill/>
                          <a:ln>
                            <a:noFill/>
                          </a:ln>
                        </pic:spPr>
                      </pic:pic>
                      <wps:wsp>
                        <wps:cNvPr id="1097" name="文本框 1333"/>
                        <wps:cNvSpPr txBox="1"/>
                        <wps:spPr>
                          <a:xfrm>
                            <a:off x="2199" y="38"/>
                            <a:ext cx="241" cy="241"/>
                          </a:xfrm>
                          <a:prstGeom prst="rect">
                            <a:avLst/>
                          </a:prstGeom>
                          <a:noFill/>
                          <a:ln>
                            <a:noFill/>
                          </a:ln>
                        </wps:spPr>
                        <wps:txbx>
                          <w:txbxContent>
                            <w:p w14:paraId="47A842C0">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31" o:spid="_x0000_s1026" o:spt="203" style="position:absolute;left:0pt;margin-left:109.95pt;margin-top:1.9pt;height:12.05pt;width:12.05pt;mso-position-horizontal-relative:page;z-index:-2512814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BbLkH6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332" o:spid="_x0000_s1026" o:spt="75" type="#_x0000_t75" style="position:absolute;left:2199;top:38;height:241;width:241;" filled="f" o:preferrelative="t" stroked="f" coordsize="21600,21600" o:gfxdata="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ZdZ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333" o:spid="_x0000_s1026" o:spt="202" type="#_x0000_t202" style="position:absolute;left:2199;top:38;height:241;width:241;" filled="f" stroked="f" coordsize="21600,21600" o:gfxdata="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b5j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A842C0">
                        <w:pPr>
                          <w:spacing w:before="2" w:line="238" w:lineRule="exact"/>
                          <w:ind w:left="70" w:right="0" w:firstLine="0"/>
                          <w:jc w:val="left"/>
                          <w:rPr>
                            <w:sz w:val="20"/>
                          </w:rPr>
                        </w:pPr>
                        <w:r>
                          <w:rPr>
                            <w:w w:val="99"/>
                            <w:sz w:val="20"/>
                          </w:rPr>
                          <w:t>3</w:t>
                        </w:r>
                      </w:p>
                    </w:txbxContent>
                  </v:textbox>
                </v:shape>
              </v:group>
            </w:pict>
          </mc:Fallback>
        </mc:AlternateContent>
      </w:r>
      <w:r>
        <w:t>基本掌握舞龙运动原地快速“</w:t>
      </w:r>
      <w:r>
        <w:rPr>
          <w:rFonts w:ascii="Times New Roman" w:hAnsi="Times New Roman" w:eastAsia="Times New Roman"/>
        </w:rPr>
        <w:t>8</w:t>
      </w:r>
      <w:r>
        <w:t>”字舞龙、行进“</w:t>
      </w:r>
      <w:r>
        <w:rPr>
          <w:rFonts w:ascii="Times New Roman" w:hAnsi="Times New Roman" w:eastAsia="Times New Roman"/>
        </w:rPr>
        <w:t>8</w:t>
      </w:r>
      <w:r>
        <w:t>”字舞龙、靠背舞龙、起伏行进等基本动作技术，学习绕身舞龙、站腿舞龙、直躺舞龙等基本动作技术。</w:t>
      </w:r>
    </w:p>
    <w:p w14:paraId="69056113">
      <w:pPr>
        <w:pStyle w:val="7"/>
        <w:spacing w:line="364" w:lineRule="auto"/>
      </w:pPr>
      <w:r>
        <mc:AlternateContent>
          <mc:Choice Requires="wpg">
            <w:drawing>
              <wp:anchor distT="0" distB="0" distL="114300" distR="114300" simplePos="0" relativeHeight="2520360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098" name="组合 133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099" name="图片 1335"/>
                          <pic:cNvPicPr>
                            <a:picLocks noChangeAspect="1"/>
                          </pic:cNvPicPr>
                        </pic:nvPicPr>
                        <pic:blipFill>
                          <a:blip r:embed="rId17"/>
                          <a:stretch>
                            <a:fillRect/>
                          </a:stretch>
                        </pic:blipFill>
                        <pic:spPr>
                          <a:xfrm>
                            <a:off x="2199" y="39"/>
                            <a:ext cx="241" cy="241"/>
                          </a:xfrm>
                          <a:prstGeom prst="rect">
                            <a:avLst/>
                          </a:prstGeom>
                          <a:noFill/>
                          <a:ln>
                            <a:noFill/>
                          </a:ln>
                        </pic:spPr>
                      </pic:pic>
                      <wps:wsp>
                        <wps:cNvPr id="1100" name="文本框 1336"/>
                        <wps:cNvSpPr txBox="1"/>
                        <wps:spPr>
                          <a:xfrm>
                            <a:off x="2199" y="39"/>
                            <a:ext cx="241" cy="241"/>
                          </a:xfrm>
                          <a:prstGeom prst="rect">
                            <a:avLst/>
                          </a:prstGeom>
                          <a:noFill/>
                          <a:ln>
                            <a:noFill/>
                          </a:ln>
                        </wps:spPr>
                        <wps:txbx>
                          <w:txbxContent>
                            <w:p w14:paraId="7F1ED879">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334" o:spid="_x0000_s1026" o:spt="203" style="position:absolute;left:0pt;margin-left:109.95pt;margin-top:1.95pt;height:12.05pt;width:12.05pt;mso-position-horizontal-relative:page;z-index:-2512803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zgewb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335" o:spid="_x0000_s1026" o:spt="75" type="#_x0000_t75" style="position:absolute;left:2199;top:39;height:241;width:241;" filled="f" o:preferrelative="t" stroked="f" coordsize="21600,21600" o:gfxdata="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3zf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336" o:spid="_x0000_s1026" o:spt="202" type="#_x0000_t202" style="position:absolute;left:2199;top:39;height:241;width:241;" filled="f" stroked="f" coordsize="21600,21600" o:gfxdata="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eR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F1ED879">
                        <w:pPr>
                          <w:spacing w:before="2" w:line="238" w:lineRule="exact"/>
                          <w:ind w:left="70" w:right="0" w:firstLine="0"/>
                          <w:jc w:val="left"/>
                          <w:rPr>
                            <w:sz w:val="20"/>
                          </w:rPr>
                        </w:pPr>
                        <w:r>
                          <w:rPr>
                            <w:w w:val="99"/>
                            <w:sz w:val="20"/>
                          </w:rPr>
                          <w:t>4</w:t>
                        </w:r>
                      </w:p>
                    </w:txbxContent>
                  </v:textbox>
                </v:shape>
              </v:group>
            </w:pict>
          </mc:Fallback>
        </mc:AlternateContent>
      </w:r>
      <w:r>
        <w:t>基本掌握穿龙尾、单侧起伏小圆场等穿腾类和游龙类组合动作技术， 参与形式多样的舞龙展示或游戏。</w:t>
      </w:r>
    </w:p>
    <w:p w14:paraId="14E01D53">
      <w:pPr>
        <w:pStyle w:val="7"/>
        <w:spacing w:before="1"/>
        <w:ind w:left="1540" w:right="0" w:firstLine="0"/>
      </w:pPr>
      <w:r>
        <mc:AlternateContent>
          <mc:Choice Requires="wpg">
            <w:drawing>
              <wp:anchor distT="0" distB="0" distL="114300" distR="114300" simplePos="0" relativeHeight="25229926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42" name="组合 133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40" name="图片 1338"/>
                          <pic:cNvPicPr>
                            <a:picLocks noChangeAspect="1"/>
                          </pic:cNvPicPr>
                        </pic:nvPicPr>
                        <pic:blipFill>
                          <a:blip r:embed="rId18"/>
                          <a:stretch>
                            <a:fillRect/>
                          </a:stretch>
                        </pic:blipFill>
                        <pic:spPr>
                          <a:xfrm>
                            <a:off x="2199" y="38"/>
                            <a:ext cx="241" cy="241"/>
                          </a:xfrm>
                          <a:prstGeom prst="rect">
                            <a:avLst/>
                          </a:prstGeom>
                          <a:noFill/>
                          <a:ln>
                            <a:noFill/>
                          </a:ln>
                        </pic:spPr>
                      </pic:pic>
                      <wps:wsp>
                        <wps:cNvPr id="1841" name="文本框 1339"/>
                        <wps:cNvSpPr txBox="1"/>
                        <wps:spPr>
                          <a:xfrm>
                            <a:off x="2199" y="38"/>
                            <a:ext cx="241" cy="241"/>
                          </a:xfrm>
                          <a:prstGeom prst="rect">
                            <a:avLst/>
                          </a:prstGeom>
                          <a:noFill/>
                          <a:ln>
                            <a:noFill/>
                          </a:ln>
                        </wps:spPr>
                        <wps:txbx>
                          <w:txbxContent>
                            <w:p w14:paraId="326F0E0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337" o:spid="_x0000_s1026" o:spt="203" style="position:absolute;left:0pt;margin-left:109.95pt;margin-top:1.9pt;height:12.05pt;width:12.05pt;mso-position-horizontal-relative:page;z-index:2522992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wBQMFb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338" o:spid="_x0000_s1026" o:spt="75" type="#_x0000_t75" style="position:absolute;left:2199;top:38;height:241;width:241;" filled="f" o:preferrelative="t" stroked="f" coordsize="21600,21600" o:gfxdata="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zRX8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339" o:spid="_x0000_s1026" o:spt="202" type="#_x0000_t202" style="position:absolute;left:2199;top:38;height:241;width:241;" filled="f" stroked="f" coordsize="21600,21600" o:gfxdata="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wK6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6F0E02">
                        <w:pPr>
                          <w:spacing w:before="2" w:line="238" w:lineRule="exact"/>
                          <w:ind w:left="70" w:right="0" w:firstLine="0"/>
                          <w:jc w:val="left"/>
                          <w:rPr>
                            <w:sz w:val="20"/>
                          </w:rPr>
                        </w:pPr>
                        <w:r>
                          <w:rPr>
                            <w:w w:val="99"/>
                            <w:sz w:val="20"/>
                          </w:rPr>
                          <w:t>5</w:t>
                        </w:r>
                      </w:p>
                    </w:txbxContent>
                  </v:textbox>
                </v:shape>
              </v:group>
            </w:pict>
          </mc:Fallback>
        </mc:AlternateContent>
      </w:r>
      <w:r>
        <w:t>参与舞龙运动的一般体能和专项体能的练习。</w:t>
      </w:r>
    </w:p>
    <w:p w14:paraId="1C2F4548">
      <w:pPr>
        <w:pStyle w:val="7"/>
        <w:spacing w:before="161" w:line="364" w:lineRule="auto"/>
      </w:pPr>
      <w:r>
        <mc:AlternateContent>
          <mc:Choice Requires="wpg">
            <w:drawing>
              <wp:anchor distT="0" distB="0" distL="114300" distR="114300" simplePos="0" relativeHeight="25203712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01" name="组合 134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02" name="图片 1341"/>
                          <pic:cNvPicPr>
                            <a:picLocks noChangeAspect="1"/>
                          </pic:cNvPicPr>
                        </pic:nvPicPr>
                        <pic:blipFill>
                          <a:blip r:embed="rId17"/>
                          <a:stretch>
                            <a:fillRect/>
                          </a:stretch>
                        </pic:blipFill>
                        <pic:spPr>
                          <a:xfrm>
                            <a:off x="2199" y="198"/>
                            <a:ext cx="241" cy="241"/>
                          </a:xfrm>
                          <a:prstGeom prst="rect">
                            <a:avLst/>
                          </a:prstGeom>
                          <a:noFill/>
                          <a:ln>
                            <a:noFill/>
                          </a:ln>
                        </pic:spPr>
                      </pic:pic>
                      <wps:wsp>
                        <wps:cNvPr id="1103" name="文本框 1342"/>
                        <wps:cNvSpPr txBox="1"/>
                        <wps:spPr>
                          <a:xfrm>
                            <a:off x="2199" y="198"/>
                            <a:ext cx="241" cy="241"/>
                          </a:xfrm>
                          <a:prstGeom prst="rect">
                            <a:avLst/>
                          </a:prstGeom>
                          <a:noFill/>
                          <a:ln>
                            <a:noFill/>
                          </a:ln>
                        </wps:spPr>
                        <wps:txbx>
                          <w:txbxContent>
                            <w:p w14:paraId="7EBA4EA8">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340" o:spid="_x0000_s1026" o:spt="203" style="position:absolute;left:0pt;margin-left:109.95pt;margin-top:9.9pt;height:12.05pt;width:12.05pt;mso-position-horizontal-relative:page;z-index:-25127936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CfSON22AAAAAkB&#10;AAAPAAAAAAAAAAEAIAAAACIAAABkcnMvZG93bnJldi54bWxQSwECFAAUAAAACACHTuJAo+uapK4C&#10;AADT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341" o:spid="_x0000_s1026" o:spt="75" type="#_x0000_t75" style="position:absolute;left:2199;top:198;height:241;width:241;" filled="f" o:preferrelative="t" stroked="f" coordsize="21600,21600" o:gfxdata="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B0t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42" o:spid="_x0000_s1026" o:spt="202" type="#_x0000_t202" style="position:absolute;left:2199;top:198;height:241;width:241;" filled="f" stroked="f" coordsize="21600,21600" o:gfxdata="UEsDBAoAAAAAAIdO4kAAAAAAAAAAAAAAAAAEAAAAZHJzL1BLAwQUAAAACACHTuJA/st6IL0AAADd&#10;AAAADwAAAGRycy9kb3ducmV2LnhtbEVPTWsCMRC9F/wPYYTearIt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EBA4EA8">
                        <w:pPr>
                          <w:spacing w:before="2" w:line="238" w:lineRule="exact"/>
                          <w:ind w:left="70" w:right="0" w:firstLine="0"/>
                          <w:jc w:val="left"/>
                          <w:rPr>
                            <w:sz w:val="20"/>
                          </w:rPr>
                        </w:pPr>
                        <w:r>
                          <w:rPr>
                            <w:w w:val="99"/>
                            <w:sz w:val="20"/>
                          </w:rPr>
                          <w:t>6</w:t>
                        </w:r>
                      </w:p>
                    </w:txbxContent>
                  </v:textbox>
                </v:shape>
              </v:group>
            </w:pict>
          </mc:Fallback>
        </mc:AlternateContent>
      </w:r>
      <w:r>
        <w:t>了解场地器材、计时要求等舞龙运动的基本规则和裁判方法，能基本判断滑把、起伏小圆场等动作技术的对错。</w:t>
      </w:r>
    </w:p>
    <w:p w14:paraId="74E754DA">
      <w:pPr>
        <w:pStyle w:val="7"/>
        <w:spacing w:before="1"/>
        <w:ind w:left="1540" w:right="0" w:firstLine="0"/>
      </w:pPr>
      <w:r>
        <mc:AlternateContent>
          <mc:Choice Requires="wpg">
            <w:drawing>
              <wp:anchor distT="0" distB="0" distL="114300" distR="114300" simplePos="0" relativeHeight="25230028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45" name="组合 134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43" name="图片 1344"/>
                          <pic:cNvPicPr>
                            <a:picLocks noChangeAspect="1"/>
                          </pic:cNvPicPr>
                        </pic:nvPicPr>
                        <pic:blipFill>
                          <a:blip r:embed="rId17"/>
                          <a:stretch>
                            <a:fillRect/>
                          </a:stretch>
                        </pic:blipFill>
                        <pic:spPr>
                          <a:xfrm>
                            <a:off x="2199" y="38"/>
                            <a:ext cx="241" cy="241"/>
                          </a:xfrm>
                          <a:prstGeom prst="rect">
                            <a:avLst/>
                          </a:prstGeom>
                          <a:noFill/>
                          <a:ln>
                            <a:noFill/>
                          </a:ln>
                        </pic:spPr>
                      </pic:pic>
                      <wps:wsp>
                        <wps:cNvPr id="1844" name="文本框 1345"/>
                        <wps:cNvSpPr txBox="1"/>
                        <wps:spPr>
                          <a:xfrm>
                            <a:off x="2199" y="38"/>
                            <a:ext cx="241" cy="241"/>
                          </a:xfrm>
                          <a:prstGeom prst="rect">
                            <a:avLst/>
                          </a:prstGeom>
                          <a:noFill/>
                          <a:ln>
                            <a:noFill/>
                          </a:ln>
                        </wps:spPr>
                        <wps:txbx>
                          <w:txbxContent>
                            <w:p w14:paraId="1C033D5D">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343" o:spid="_x0000_s1026" o:spt="203" style="position:absolute;left:0pt;margin-left:109.95pt;margin-top:1.9pt;height:12.05pt;width:12.05pt;mso-position-horizontal-relative:page;z-index:2523002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DDXPC&#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44" o:spid="_x0000_s1026" o:spt="75" type="#_x0000_t75" style="position:absolute;left:2199;top:38;height:241;width:241;" filled="f" o:preferrelative="t" stroked="f" coordsize="21600,21600" o:gfxdata="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Q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45" o:spid="_x0000_s1026" o:spt="202" type="#_x0000_t202" style="position:absolute;left:2199;top:38;height:241;width:241;" filled="f" stroked="f" coordsize="21600,21600" o:gfxdata="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w0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033D5D">
                        <w:pPr>
                          <w:spacing w:before="2" w:line="238" w:lineRule="exact"/>
                          <w:ind w:left="70" w:right="0" w:firstLine="0"/>
                          <w:jc w:val="left"/>
                          <w:rPr>
                            <w:sz w:val="20"/>
                          </w:rPr>
                        </w:pPr>
                        <w:r>
                          <w:rPr>
                            <w:w w:val="99"/>
                            <w:sz w:val="20"/>
                          </w:rPr>
                          <w:t>7</w:t>
                        </w:r>
                      </w:p>
                    </w:txbxContent>
                  </v:textbox>
                </v:shape>
              </v:group>
            </w:pict>
          </mc:Fallback>
        </mc:AlternateContent>
      </w:r>
      <w:r>
        <w:t>观看高水平的舞龙表演或比赛，建立对舞龙运动的正确表象。</w:t>
      </w:r>
    </w:p>
    <w:p w14:paraId="536FFFA9">
      <w:pPr>
        <w:pStyle w:val="7"/>
        <w:spacing w:before="3"/>
        <w:ind w:left="0" w:right="0" w:firstLine="0"/>
        <w:rPr>
          <w:sz w:val="31"/>
        </w:rPr>
      </w:pPr>
    </w:p>
    <w:p w14:paraId="005426E7">
      <w:pPr>
        <w:pStyle w:val="5"/>
      </w:pPr>
      <w:r>
        <w:t>【教学提示】</w:t>
      </w:r>
    </w:p>
    <w:p w14:paraId="643DFA8C">
      <w:pPr>
        <w:pStyle w:val="7"/>
        <w:spacing w:before="161" w:line="364" w:lineRule="auto"/>
        <w:jc w:val="both"/>
      </w:pPr>
      <w:r>
        <mc:AlternateContent>
          <mc:Choice Requires="wpg">
            <w:drawing>
              <wp:anchor distT="0" distB="0" distL="114300" distR="114300" simplePos="0" relativeHeight="25203814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04" name="组合 1346"/>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05" name="图片 1347"/>
                          <pic:cNvPicPr>
                            <a:picLocks noChangeAspect="1"/>
                          </pic:cNvPicPr>
                        </pic:nvPicPr>
                        <pic:blipFill>
                          <a:blip r:embed="rId18"/>
                          <a:stretch>
                            <a:fillRect/>
                          </a:stretch>
                        </pic:blipFill>
                        <pic:spPr>
                          <a:xfrm>
                            <a:off x="2199" y="198"/>
                            <a:ext cx="241" cy="241"/>
                          </a:xfrm>
                          <a:prstGeom prst="rect">
                            <a:avLst/>
                          </a:prstGeom>
                          <a:noFill/>
                          <a:ln>
                            <a:noFill/>
                          </a:ln>
                        </pic:spPr>
                      </pic:pic>
                      <wps:wsp>
                        <wps:cNvPr id="1106" name="文本框 1348"/>
                        <wps:cNvSpPr txBox="1"/>
                        <wps:spPr>
                          <a:xfrm>
                            <a:off x="2199" y="198"/>
                            <a:ext cx="241" cy="241"/>
                          </a:xfrm>
                          <a:prstGeom prst="rect">
                            <a:avLst/>
                          </a:prstGeom>
                          <a:noFill/>
                          <a:ln>
                            <a:noFill/>
                          </a:ln>
                        </wps:spPr>
                        <wps:txbx>
                          <w:txbxContent>
                            <w:p w14:paraId="734AC0D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346" o:spid="_x0000_s1026" o:spt="203" style="position:absolute;left:0pt;margin-left:109.95pt;margin-top:9.9pt;height:12.05pt;width:12.05pt;mso-position-horizontal-relative:page;z-index:-25127833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AqLnAMsAIAANM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347" o:spid="_x0000_s1026" o:spt="75" type="#_x0000_t75" style="position:absolute;left:2199;top:198;height:241;width:241;" filled="f" o:preferrelative="t" stroked="f" coordsize="21600,21600" o:gfxdata="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L1kK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348" o:spid="_x0000_s1026" o:spt="202" type="#_x0000_t202" style="position:absolute;left:2199;top:198;height:241;width:241;" filled="f" stroked="f" coordsize="21600,21600" o:gfxdata="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4AC0D9">
                        <w:pPr>
                          <w:spacing w:before="2" w:line="238" w:lineRule="exact"/>
                          <w:ind w:left="70" w:right="0" w:firstLine="0"/>
                          <w:jc w:val="left"/>
                          <w:rPr>
                            <w:sz w:val="20"/>
                          </w:rPr>
                        </w:pPr>
                        <w:r>
                          <w:rPr>
                            <w:w w:val="99"/>
                            <w:sz w:val="20"/>
                          </w:rPr>
                          <w:t>1</w:t>
                        </w:r>
                      </w:p>
                    </w:txbxContent>
                  </v:textbox>
                </v:shape>
              </v:group>
            </w:pict>
          </mc:Fallback>
        </mc:AlternateContent>
      </w:r>
      <w:r>
        <w:t>借助现代信息技术手段展示和模拟动作技术，帮助学生理解所学舞龙项目的知识和技能。例如利用视频、动画等呈现“</w:t>
      </w:r>
      <w:r>
        <w:rPr>
          <w:rFonts w:ascii="Times New Roman" w:hAnsi="Times New Roman" w:eastAsia="Times New Roman"/>
        </w:rPr>
        <w:t>8</w:t>
      </w:r>
      <w:r>
        <w:t>”字舞龙、游龙飞行等形态，形象直观地展示舞龙项目的步型、步法和动作，提高学生的模仿能力。</w:t>
      </w:r>
    </w:p>
    <w:p w14:paraId="31A1471D">
      <w:pPr>
        <w:pStyle w:val="7"/>
        <w:spacing w:before="1" w:line="364" w:lineRule="auto"/>
        <w:jc w:val="both"/>
      </w:pPr>
      <w:r>
        <mc:AlternateContent>
          <mc:Choice Requires="wpg">
            <w:drawing>
              <wp:anchor distT="0" distB="0" distL="114300" distR="114300" simplePos="0" relativeHeight="2520391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07" name="组合 134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08" name="图片 1350"/>
                          <pic:cNvPicPr>
                            <a:picLocks noChangeAspect="1"/>
                          </pic:cNvPicPr>
                        </pic:nvPicPr>
                        <pic:blipFill>
                          <a:blip r:embed="rId17"/>
                          <a:stretch>
                            <a:fillRect/>
                          </a:stretch>
                        </pic:blipFill>
                        <pic:spPr>
                          <a:xfrm>
                            <a:off x="2199" y="38"/>
                            <a:ext cx="241" cy="241"/>
                          </a:xfrm>
                          <a:prstGeom prst="rect">
                            <a:avLst/>
                          </a:prstGeom>
                          <a:noFill/>
                          <a:ln>
                            <a:noFill/>
                          </a:ln>
                        </pic:spPr>
                      </pic:pic>
                      <wps:wsp>
                        <wps:cNvPr id="1109" name="文本框 1351"/>
                        <wps:cNvSpPr txBox="1"/>
                        <wps:spPr>
                          <a:xfrm>
                            <a:off x="2199" y="38"/>
                            <a:ext cx="241" cy="241"/>
                          </a:xfrm>
                          <a:prstGeom prst="rect">
                            <a:avLst/>
                          </a:prstGeom>
                          <a:noFill/>
                          <a:ln>
                            <a:noFill/>
                          </a:ln>
                        </wps:spPr>
                        <wps:txbx>
                          <w:txbxContent>
                            <w:p w14:paraId="2247ED9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49" o:spid="_x0000_s1026" o:spt="203" style="position:absolute;left:0pt;margin-left:109.95pt;margin-top:1.9pt;height:12.05pt;width:12.05pt;mso-position-horizontal-relative:page;z-index:-2512773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FZZ&#10;Ldi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50" o:spid="_x0000_s1026" o:spt="75" type="#_x0000_t75" style="position:absolute;left:2199;top:38;height:241;width:241;" filled="f" o:preferrelative="t" stroked="f" coordsize="21600,21600" o:gfxdata="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oQ16/&#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351" o:spid="_x0000_s1026" o:spt="202" type="#_x0000_t202" style="position:absolute;left:2199;top:38;height:241;width:241;" filled="f" stroked="f" coordsize="21600,21600" o:gfxdata="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03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47ED96">
                        <w:pPr>
                          <w:spacing w:before="2" w:line="238" w:lineRule="exact"/>
                          <w:ind w:left="70" w:right="0" w:firstLine="0"/>
                          <w:jc w:val="left"/>
                          <w:rPr>
                            <w:sz w:val="20"/>
                          </w:rPr>
                        </w:pPr>
                        <w:r>
                          <w:rPr>
                            <w:w w:val="99"/>
                            <w:sz w:val="20"/>
                          </w:rPr>
                          <w:t>2</w:t>
                        </w:r>
                      </w:p>
                    </w:txbxContent>
                  </v:textbox>
                </v:shape>
              </v:group>
            </w:pict>
          </mc:Fallback>
        </mc:AlternateContent>
      </w:r>
      <w:r>
        <w:t>在舞龙基本动作技术教学时，首先要关注学生身体姿态的规范化，通过简单的武术基本功练习，提高学生身体姿态的控制力和身体姿态的稳定性。此外，要创设多种形式的体能游戏和比赛，增加基本功和基本动作练习的乐趣，发展学生的体能和运动技能。</w:t>
      </w:r>
    </w:p>
    <w:p w14:paraId="4F7E3641">
      <w:pPr>
        <w:pStyle w:val="7"/>
        <w:spacing w:before="3" w:line="364" w:lineRule="auto"/>
        <w:jc w:val="both"/>
      </w:pPr>
      <w:r>
        <mc:AlternateContent>
          <mc:Choice Requires="wpg">
            <w:drawing>
              <wp:anchor distT="0" distB="0" distL="114300" distR="114300" simplePos="0" relativeHeight="25204019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110" name="组合 135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111" name="图片 1353"/>
                          <pic:cNvPicPr>
                            <a:picLocks noChangeAspect="1"/>
                          </pic:cNvPicPr>
                        </pic:nvPicPr>
                        <pic:blipFill>
                          <a:blip r:embed="rId17"/>
                          <a:stretch>
                            <a:fillRect/>
                          </a:stretch>
                        </pic:blipFill>
                        <pic:spPr>
                          <a:xfrm>
                            <a:off x="2199" y="40"/>
                            <a:ext cx="241" cy="241"/>
                          </a:xfrm>
                          <a:prstGeom prst="rect">
                            <a:avLst/>
                          </a:prstGeom>
                          <a:noFill/>
                          <a:ln>
                            <a:noFill/>
                          </a:ln>
                        </pic:spPr>
                      </pic:pic>
                      <wps:wsp>
                        <wps:cNvPr id="1112" name="文本框 1354"/>
                        <wps:cNvSpPr txBox="1"/>
                        <wps:spPr>
                          <a:xfrm>
                            <a:off x="2199" y="40"/>
                            <a:ext cx="241" cy="241"/>
                          </a:xfrm>
                          <a:prstGeom prst="rect">
                            <a:avLst/>
                          </a:prstGeom>
                          <a:noFill/>
                          <a:ln>
                            <a:noFill/>
                          </a:ln>
                        </wps:spPr>
                        <wps:txbx>
                          <w:txbxContent>
                            <w:p w14:paraId="31B32FB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52" o:spid="_x0000_s1026" o:spt="203" style="position:absolute;left:0pt;margin-left:109.95pt;margin-top:2pt;height:12.05pt;width:12.05pt;mso-position-horizontal-relative:page;z-index:-25127628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vTeg1K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353" o:spid="_x0000_s1026" o:spt="75" type="#_x0000_t75" style="position:absolute;left:2199;top:40;height:241;width:241;" filled="f" o:preferrelative="t" stroked="f" coordsize="21600,21600" o:gfxdata="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3we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354" o:spid="_x0000_s1026" o:spt="202" type="#_x0000_t202" style="position:absolute;left:2199;top:40;height:241;width:241;" filled="f" stroked="f" coordsize="21600,21600" o:gfxdata="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kl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B32FB2">
                        <w:pPr>
                          <w:spacing w:before="2" w:line="238" w:lineRule="exact"/>
                          <w:ind w:left="70" w:right="0" w:firstLine="0"/>
                          <w:jc w:val="left"/>
                          <w:rPr>
                            <w:sz w:val="20"/>
                          </w:rPr>
                        </w:pPr>
                        <w:r>
                          <w:rPr>
                            <w:w w:val="99"/>
                            <w:sz w:val="20"/>
                          </w:rPr>
                          <w:t>3</w:t>
                        </w:r>
                      </w:p>
                    </w:txbxContent>
                  </v:textbox>
                </v:shape>
              </v:group>
            </w:pict>
          </mc:Fallback>
        </mc:AlternateContent>
      </w:r>
      <w:r>
        <w:t>在舞龙基本组合动作技术学练过程中，应引导学生反复练习，熟练掌握所学动作组合；强调基本功、基本动作之间的关联和有机衔接，如将游龙基本动作与矮步、换把、滑把等基本步法和基本手法联系起来，帮助学生形成动作序列，发展完整的运动技能。</w:t>
      </w:r>
    </w:p>
    <w:p w14:paraId="7A8F9D10">
      <w:pPr>
        <w:pStyle w:val="7"/>
        <w:spacing w:line="364" w:lineRule="auto"/>
      </w:pPr>
      <w:r>
        <mc:AlternateContent>
          <mc:Choice Requires="wpg">
            <w:drawing>
              <wp:anchor distT="0" distB="0" distL="114300" distR="114300" simplePos="0" relativeHeight="2520412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13" name="组合 135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14" name="图片 1356"/>
                          <pic:cNvPicPr>
                            <a:picLocks noChangeAspect="1"/>
                          </pic:cNvPicPr>
                        </pic:nvPicPr>
                        <pic:blipFill>
                          <a:blip r:embed="rId17"/>
                          <a:stretch>
                            <a:fillRect/>
                          </a:stretch>
                        </pic:blipFill>
                        <pic:spPr>
                          <a:xfrm>
                            <a:off x="2199" y="39"/>
                            <a:ext cx="241" cy="241"/>
                          </a:xfrm>
                          <a:prstGeom prst="rect">
                            <a:avLst/>
                          </a:prstGeom>
                          <a:noFill/>
                          <a:ln>
                            <a:noFill/>
                          </a:ln>
                        </pic:spPr>
                      </pic:pic>
                      <wps:wsp>
                        <wps:cNvPr id="1115" name="文本框 1357"/>
                        <wps:cNvSpPr txBox="1"/>
                        <wps:spPr>
                          <a:xfrm>
                            <a:off x="2199" y="39"/>
                            <a:ext cx="241" cy="241"/>
                          </a:xfrm>
                          <a:prstGeom prst="rect">
                            <a:avLst/>
                          </a:prstGeom>
                          <a:noFill/>
                          <a:ln>
                            <a:noFill/>
                          </a:ln>
                        </wps:spPr>
                        <wps:txbx>
                          <w:txbxContent>
                            <w:p w14:paraId="5010FD24">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355" o:spid="_x0000_s1026" o:spt="203" style="position:absolute;left:0pt;margin-left:109.95pt;margin-top:1.95pt;height:12.05pt;width:12.05pt;mso-position-horizontal-relative:page;z-index:-2512752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SPEu&#10;H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356" o:spid="_x0000_s1026" o:spt="75" type="#_x0000_t75" style="position:absolute;left:2199;top:39;height:241;width:241;" filled="f" o:preferrelative="t" stroked="f" coordsize="21600,21600" o:gfxdata="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vN+G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357" o:spid="_x0000_s1026" o:spt="202" type="#_x0000_t202" style="position:absolute;left:2199;top:39;height:241;width:241;" filled="f" stroked="f" coordsize="21600,21600" o:gfxdata="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9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10FD24">
                        <w:pPr>
                          <w:spacing w:before="2" w:line="238" w:lineRule="exact"/>
                          <w:ind w:left="70" w:right="0" w:firstLine="0"/>
                          <w:jc w:val="left"/>
                          <w:rPr>
                            <w:sz w:val="20"/>
                          </w:rPr>
                        </w:pPr>
                        <w:r>
                          <w:rPr>
                            <w:w w:val="99"/>
                            <w:sz w:val="20"/>
                          </w:rPr>
                          <w:t>4</w:t>
                        </w:r>
                      </w:p>
                    </w:txbxContent>
                  </v:textbox>
                </v:shape>
              </v:group>
            </w:pict>
          </mc:Fallback>
        </mc:AlternateContent>
      </w:r>
      <w:r>
        <w:t>通过创设自主学习、分组教学和展示的情境，激发学生的学习兴趣， 培养学生自主学习的能力和团结合作的精神。</w:t>
      </w:r>
    </w:p>
    <w:p w14:paraId="429603AC">
      <w:pPr>
        <w:pStyle w:val="7"/>
        <w:spacing w:before="1" w:line="364" w:lineRule="auto"/>
        <w:jc w:val="both"/>
      </w:pPr>
      <w:r>
        <mc:AlternateContent>
          <mc:Choice Requires="wpg">
            <w:drawing>
              <wp:anchor distT="0" distB="0" distL="114300" distR="114300" simplePos="0" relativeHeight="25204224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16" name="组合 135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17" name="图片 1359"/>
                          <pic:cNvPicPr>
                            <a:picLocks noChangeAspect="1"/>
                          </pic:cNvPicPr>
                        </pic:nvPicPr>
                        <pic:blipFill>
                          <a:blip r:embed="rId17"/>
                          <a:stretch>
                            <a:fillRect/>
                          </a:stretch>
                        </pic:blipFill>
                        <pic:spPr>
                          <a:xfrm>
                            <a:off x="2199" y="38"/>
                            <a:ext cx="241" cy="241"/>
                          </a:xfrm>
                          <a:prstGeom prst="rect">
                            <a:avLst/>
                          </a:prstGeom>
                          <a:noFill/>
                          <a:ln>
                            <a:noFill/>
                          </a:ln>
                        </pic:spPr>
                      </pic:pic>
                      <wps:wsp>
                        <wps:cNvPr id="1118" name="文本框 1360"/>
                        <wps:cNvSpPr txBox="1"/>
                        <wps:spPr>
                          <a:xfrm>
                            <a:off x="2199" y="38"/>
                            <a:ext cx="241" cy="241"/>
                          </a:xfrm>
                          <a:prstGeom prst="rect">
                            <a:avLst/>
                          </a:prstGeom>
                          <a:noFill/>
                          <a:ln>
                            <a:noFill/>
                          </a:ln>
                        </wps:spPr>
                        <wps:txbx>
                          <w:txbxContent>
                            <w:p w14:paraId="1E56A39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358" o:spid="_x0000_s1026" o:spt="203" style="position:absolute;left:0pt;margin-left:109.95pt;margin-top:1.9pt;height:12.05pt;width:12.05pt;mso-position-horizontal-relative:page;z-index:-25127424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L97&#10;vsO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59" o:spid="_x0000_s1026" o:spt="75" type="#_x0000_t75" style="position:absolute;left:2199;top:38;height:241;width:241;" filled="f" o:preferrelative="t" stroked="f" coordsize="21600,21600" o:gfxdata="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uQfG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60" o:spid="_x0000_s1026" o:spt="202" type="#_x0000_t202" style="position:absolute;left:2199;top:38;height:241;width:241;" filled="f" stroked="f" coordsize="21600,21600" o:gfxdata="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tn6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E56A39B">
                        <w:pPr>
                          <w:spacing w:before="2" w:line="238" w:lineRule="exact"/>
                          <w:ind w:left="70" w:right="0" w:firstLine="0"/>
                          <w:jc w:val="left"/>
                          <w:rPr>
                            <w:sz w:val="20"/>
                          </w:rPr>
                        </w:pPr>
                        <w:r>
                          <w:rPr>
                            <w:w w:val="99"/>
                            <w:sz w:val="20"/>
                          </w:rPr>
                          <w:t>5</w:t>
                        </w:r>
                      </w:p>
                    </w:txbxContent>
                  </v:textbox>
                </v:shape>
              </v:group>
            </w:pict>
          </mc:Fallback>
        </mc:AlternateContent>
      </w:r>
      <w:r>
        <w:t xml:space="preserve">每节课都应结合舞龙学练实际情况，安排学生进行一般体能和专项体能的练习，如通过 </w:t>
      </w:r>
      <w:r>
        <w:rPr>
          <w:rFonts w:ascii="Times New Roman" w:hAnsi="Times New Roman" w:eastAsia="Times New Roman"/>
        </w:rPr>
        <w:t xml:space="preserve">1 </w:t>
      </w:r>
      <w:r>
        <w:t>分钟原地“</w:t>
      </w:r>
      <w:r>
        <w:rPr>
          <w:rFonts w:ascii="Times New Roman" w:hAnsi="Times New Roman" w:eastAsia="Times New Roman"/>
        </w:rPr>
        <w:t>8</w:t>
      </w:r>
      <w:r>
        <w:t>”字舞龙计数、规定时间内变向跑、不同距离的折返跑、追逐游戏等练习，增强学生的体能，培养学生吃苦耐劳、坚韧不拔的意志品质。</w:t>
      </w:r>
    </w:p>
    <w:p w14:paraId="1A77C531">
      <w:pPr>
        <w:spacing w:after="0" w:line="364" w:lineRule="auto"/>
        <w:jc w:val="both"/>
        <w:sectPr>
          <w:footerReference r:id="rId10" w:type="default"/>
          <w:pgSz w:w="11910" w:h="16840"/>
          <w:pgMar w:top="1460" w:right="1140" w:bottom="1200" w:left="1140" w:header="0" w:footer="1001" w:gutter="0"/>
          <w:pgNumType w:start="59"/>
          <w:cols w:space="720" w:num="1"/>
        </w:sectPr>
      </w:pPr>
    </w:p>
    <w:p w14:paraId="3721C50E">
      <w:pPr>
        <w:pStyle w:val="7"/>
        <w:spacing w:before="42" w:line="364" w:lineRule="auto"/>
        <w:jc w:val="both"/>
      </w:pPr>
      <w:r>
        <mc:AlternateContent>
          <mc:Choice Requires="wpg">
            <w:drawing>
              <wp:anchor distT="0" distB="0" distL="114300" distR="114300" simplePos="0" relativeHeight="252043264"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119" name="组合 1361"/>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120" name="图片 1362"/>
                          <pic:cNvPicPr>
                            <a:picLocks noChangeAspect="1"/>
                          </pic:cNvPicPr>
                        </pic:nvPicPr>
                        <pic:blipFill>
                          <a:blip r:embed="rId17"/>
                          <a:stretch>
                            <a:fillRect/>
                          </a:stretch>
                        </pic:blipFill>
                        <pic:spPr>
                          <a:xfrm>
                            <a:off x="2199" y="79"/>
                            <a:ext cx="241" cy="241"/>
                          </a:xfrm>
                          <a:prstGeom prst="rect">
                            <a:avLst/>
                          </a:prstGeom>
                          <a:noFill/>
                          <a:ln>
                            <a:noFill/>
                          </a:ln>
                        </pic:spPr>
                      </pic:pic>
                      <wps:wsp>
                        <wps:cNvPr id="1121" name="文本框 1363"/>
                        <wps:cNvSpPr txBox="1"/>
                        <wps:spPr>
                          <a:xfrm>
                            <a:off x="2199" y="79"/>
                            <a:ext cx="241" cy="241"/>
                          </a:xfrm>
                          <a:prstGeom prst="rect">
                            <a:avLst/>
                          </a:prstGeom>
                          <a:noFill/>
                          <a:ln>
                            <a:noFill/>
                          </a:ln>
                        </wps:spPr>
                        <wps:txbx>
                          <w:txbxContent>
                            <w:p w14:paraId="49395DEC">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361" o:spid="_x0000_s1026" o:spt="203" style="position:absolute;left:0pt;margin-left:109.95pt;margin-top:3.95pt;height:12.05pt;width:12.05pt;mso-position-horizontal-relative:page;z-index:-25127321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PF7&#10;KVW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362" o:spid="_x0000_s1026" o:spt="75" type="#_x0000_t75" style="position:absolute;left:2199;top:79;height:241;width:241;" filled="f" o:preferrelative="t" stroked="f" coordsize="21600,21600" o:gfxdata="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rEzi/&#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363" o:spid="_x0000_s1026" o:spt="202" type="#_x0000_t202" style="position:absolute;left:2199;top:79;height:241;width:241;" filled="f" stroked="f" coordsize="21600,21600" o:gfxdata="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4B2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395DEC">
                        <w:pPr>
                          <w:spacing w:before="2" w:line="238" w:lineRule="exact"/>
                          <w:ind w:left="70" w:right="0" w:firstLine="0"/>
                          <w:jc w:val="left"/>
                          <w:rPr>
                            <w:sz w:val="20"/>
                          </w:rPr>
                        </w:pPr>
                        <w:r>
                          <w:rPr>
                            <w:w w:val="99"/>
                            <w:sz w:val="20"/>
                          </w:rPr>
                          <w:t>6</w:t>
                        </w:r>
                      </w:p>
                    </w:txbxContent>
                  </v:textbox>
                </v:shape>
              </v:group>
            </w:pict>
          </mc:Fallback>
        </mc:AlternateContent>
      </w:r>
      <w:r>
        <w:t>对学生的动作学习与展示进行录像并播放视频，引导学生进行自我分析与相互分析，教师有针对性地进行点评和总结，提高学生分析问题和解决问题的能力。</w:t>
      </w:r>
    </w:p>
    <w:p w14:paraId="7CFC9460">
      <w:pPr>
        <w:pStyle w:val="7"/>
        <w:spacing w:line="364" w:lineRule="auto"/>
      </w:pPr>
      <w:r>
        <mc:AlternateContent>
          <mc:Choice Requires="wpg">
            <w:drawing>
              <wp:anchor distT="0" distB="0" distL="114300" distR="114300" simplePos="0" relativeHeight="2520442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22" name="组合 136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23" name="图片 1365"/>
                          <pic:cNvPicPr>
                            <a:picLocks noChangeAspect="1"/>
                          </pic:cNvPicPr>
                        </pic:nvPicPr>
                        <pic:blipFill>
                          <a:blip r:embed="rId17"/>
                          <a:stretch>
                            <a:fillRect/>
                          </a:stretch>
                        </pic:blipFill>
                        <pic:spPr>
                          <a:xfrm>
                            <a:off x="2199" y="39"/>
                            <a:ext cx="241" cy="241"/>
                          </a:xfrm>
                          <a:prstGeom prst="rect">
                            <a:avLst/>
                          </a:prstGeom>
                          <a:noFill/>
                          <a:ln>
                            <a:noFill/>
                          </a:ln>
                        </pic:spPr>
                      </pic:pic>
                      <wps:wsp>
                        <wps:cNvPr id="1124" name="文本框 1366"/>
                        <wps:cNvSpPr txBox="1"/>
                        <wps:spPr>
                          <a:xfrm>
                            <a:off x="2199" y="39"/>
                            <a:ext cx="241" cy="241"/>
                          </a:xfrm>
                          <a:prstGeom prst="rect">
                            <a:avLst/>
                          </a:prstGeom>
                          <a:noFill/>
                          <a:ln>
                            <a:noFill/>
                          </a:ln>
                        </wps:spPr>
                        <wps:txbx>
                          <w:txbxContent>
                            <w:p w14:paraId="02210B2B">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364" o:spid="_x0000_s1026" o:spt="203" style="position:absolute;left:0pt;margin-left:109.95pt;margin-top:1.95pt;height:12.05pt;width:12.05pt;mso-position-horizontal-relative:page;z-index:-2512721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3fTNM&#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65" o:spid="_x0000_s1026" o:spt="75" type="#_x0000_t75" style="position:absolute;left:2199;top:39;height:241;width:241;" filled="f" o:preferrelative="t" stroked="f" coordsize="21600,21600" o:gfxdata="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mNT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66" o:spid="_x0000_s1026" o:spt="202" type="#_x0000_t202" style="position:absolute;left:2199;top:39;height:241;width:241;" filled="f" stroked="f" coordsize="21600,21600" o:gfxdata="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74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210B2B">
                        <w:pPr>
                          <w:spacing w:before="2" w:line="238" w:lineRule="exact"/>
                          <w:ind w:left="70" w:right="0" w:firstLine="0"/>
                          <w:jc w:val="left"/>
                          <w:rPr>
                            <w:sz w:val="20"/>
                          </w:rPr>
                        </w:pPr>
                        <w:r>
                          <w:rPr>
                            <w:w w:val="99"/>
                            <w:sz w:val="20"/>
                          </w:rPr>
                          <w:t>7</w:t>
                        </w:r>
                      </w:p>
                    </w:txbxContent>
                  </v:textbox>
                </v:shape>
              </v:group>
            </w:pict>
          </mc:Fallback>
        </mc:AlternateContent>
      </w:r>
      <w:r>
        <w:t>指导学生通过课堂学习、网络学习、阅读报刊和观看表演或比赛等多种途径，了解舞龙运动的有关知识。</w:t>
      </w:r>
    </w:p>
    <w:p w14:paraId="6E6CF772">
      <w:pPr>
        <w:pStyle w:val="7"/>
        <w:spacing w:before="10"/>
        <w:ind w:left="0" w:right="0" w:firstLine="0"/>
        <w:rPr>
          <w:sz w:val="18"/>
        </w:rPr>
      </w:pPr>
    </w:p>
    <w:p w14:paraId="145F9783">
      <w:pPr>
        <w:pStyle w:val="5"/>
      </w:pPr>
      <w:r>
        <w:t>【学业要求】</w:t>
      </w:r>
    </w:p>
    <w:p w14:paraId="533610F3">
      <w:pPr>
        <w:pStyle w:val="7"/>
        <w:spacing w:before="161" w:line="364" w:lineRule="auto"/>
        <w:ind w:firstLine="499"/>
        <w:jc w:val="both"/>
      </w:pPr>
      <w:r>
        <w:t>学习本模块后，学生能够正确做出舞龙运动基本握法、基本步型和基本步法，完成穿龙尾、单侧起伏小圆场基本组合动作技术，在感受节奏、力度和情绪的基础上准确做出所学的舞龙动作技术，一般体能和专项体能的水平有一定</w:t>
      </w:r>
      <w:r>
        <w:rPr>
          <w:spacing w:val="2"/>
        </w:rPr>
        <w:t>程度的提高（</w:t>
      </w:r>
      <w:r>
        <w:rPr>
          <w:spacing w:val="-19"/>
        </w:rPr>
        <w:t xml:space="preserve">素养 </w:t>
      </w:r>
      <w:r>
        <w:rPr>
          <w:rFonts w:ascii="Times New Roman" w:eastAsia="Times New Roman"/>
          <w:spacing w:val="2"/>
        </w:rPr>
        <w:t>1</w:t>
      </w:r>
      <w:r>
        <w:rPr>
          <w:spacing w:val="-118"/>
        </w:rPr>
        <w:t>）</w:t>
      </w:r>
      <w:r>
        <w:rPr>
          <w:spacing w:val="1"/>
        </w:rPr>
        <w:t>；了解和运用舞龙运动的安全防护知识，初步辨识舞龙运</w:t>
      </w:r>
      <w:r>
        <w:t>动标准的基本动作，勇于展现个人和团队的动作，并能与同伴进行一定的交流与合作，表现出谦虚好学、果敢坚毅和不畏困难的良好品质（</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1AC181F7">
      <w:pPr>
        <w:pStyle w:val="4"/>
        <w:spacing w:line="458" w:lineRule="exact"/>
        <w:ind w:right="998"/>
      </w:pPr>
      <w:r>
        <w:t>舞龙模块二</w:t>
      </w:r>
    </w:p>
    <w:p w14:paraId="7305ADB4">
      <w:pPr>
        <w:pStyle w:val="7"/>
        <w:spacing w:before="5"/>
        <w:ind w:left="0" w:right="0" w:firstLine="0"/>
        <w:rPr>
          <w:rFonts w:ascii="Microsoft JhengHei"/>
          <w:b/>
          <w:sz w:val="22"/>
        </w:rPr>
      </w:pPr>
    </w:p>
    <w:p w14:paraId="008F8886">
      <w:pPr>
        <w:pStyle w:val="5"/>
      </w:pPr>
      <w:r>
        <w:t>【内容要求】</w:t>
      </w:r>
    </w:p>
    <w:p w14:paraId="20382825">
      <w:pPr>
        <w:pStyle w:val="7"/>
        <w:spacing w:before="160" w:line="364" w:lineRule="auto"/>
        <w:jc w:val="both"/>
      </w:pPr>
      <w:r>
        <mc:AlternateContent>
          <mc:Choice Requires="wpg">
            <w:drawing>
              <wp:anchor distT="0" distB="0" distL="114300" distR="114300" simplePos="0" relativeHeight="25204531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125" name="组合 136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126" name="图片 1368"/>
                          <pic:cNvPicPr>
                            <a:picLocks noChangeAspect="1"/>
                          </pic:cNvPicPr>
                        </pic:nvPicPr>
                        <pic:blipFill>
                          <a:blip r:embed="rId17"/>
                          <a:stretch>
                            <a:fillRect/>
                          </a:stretch>
                        </pic:blipFill>
                        <pic:spPr>
                          <a:xfrm>
                            <a:off x="2199" y="197"/>
                            <a:ext cx="241" cy="241"/>
                          </a:xfrm>
                          <a:prstGeom prst="rect">
                            <a:avLst/>
                          </a:prstGeom>
                          <a:noFill/>
                          <a:ln>
                            <a:noFill/>
                          </a:ln>
                        </pic:spPr>
                      </pic:pic>
                      <wps:wsp>
                        <wps:cNvPr id="1127" name="文本框 1369"/>
                        <wps:cNvSpPr txBox="1"/>
                        <wps:spPr>
                          <a:xfrm>
                            <a:off x="2199" y="197"/>
                            <a:ext cx="241" cy="241"/>
                          </a:xfrm>
                          <a:prstGeom prst="rect">
                            <a:avLst/>
                          </a:prstGeom>
                          <a:noFill/>
                          <a:ln>
                            <a:noFill/>
                          </a:ln>
                        </wps:spPr>
                        <wps:txbx>
                          <w:txbxContent>
                            <w:p w14:paraId="4576BE9F">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367" o:spid="_x0000_s1026" o:spt="203" style="position:absolute;left:0pt;margin-left:109.95pt;margin-top:9.85pt;height:12.05pt;width:12.05pt;mso-position-horizontal-relative:page;z-index:-25127116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lhSMH&#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68" o:spid="_x0000_s1026" o:spt="75" type="#_x0000_t75" style="position:absolute;left:2199;top:197;height:241;width:241;" filled="f" o:preferrelative="t" stroked="f" coordsize="21600,21600" o:gfxdata="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i7X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369" o:spid="_x0000_s1026" o:spt="202" type="#_x0000_t202" style="position:absolute;left:2199;top:197;height:241;width:241;" filled="f" stroked="f" coordsize="21600,21600" o:gfxdata="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SB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576BE9F">
                        <w:pPr>
                          <w:spacing w:before="2" w:line="238" w:lineRule="exact"/>
                          <w:ind w:left="70" w:right="0" w:firstLine="0"/>
                          <w:jc w:val="left"/>
                          <w:rPr>
                            <w:sz w:val="20"/>
                          </w:rPr>
                        </w:pPr>
                        <w:r>
                          <w:rPr>
                            <w:w w:val="99"/>
                            <w:sz w:val="20"/>
                          </w:rPr>
                          <w:t>1</w:t>
                        </w:r>
                      </w:p>
                    </w:txbxContent>
                  </v:textbox>
                </v:shape>
              </v:group>
            </w:pict>
          </mc:Fallback>
        </mc:AlternateContent>
      </w:r>
      <w:r>
        <w:t>了解舞龙运动的发展历程及趋势；认识不同区域的舞龙运动文化和价值；了解舞龙组合动作技术和造型的基本要素；基本掌握和运用舞龙运动的安全知识和防护技能。</w:t>
      </w:r>
    </w:p>
    <w:p w14:paraId="509D2599">
      <w:pPr>
        <w:pStyle w:val="7"/>
        <w:spacing w:line="364" w:lineRule="auto"/>
      </w:pPr>
      <w:r>
        <mc:AlternateContent>
          <mc:Choice Requires="wpg">
            <w:drawing>
              <wp:anchor distT="0" distB="0" distL="114300" distR="114300" simplePos="0" relativeHeight="25204633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28" name="组合 137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29" name="图片 1371"/>
                          <pic:cNvPicPr>
                            <a:picLocks noChangeAspect="1"/>
                          </pic:cNvPicPr>
                        </pic:nvPicPr>
                        <pic:blipFill>
                          <a:blip r:embed="rId17"/>
                          <a:stretch>
                            <a:fillRect/>
                          </a:stretch>
                        </pic:blipFill>
                        <pic:spPr>
                          <a:xfrm>
                            <a:off x="2199" y="39"/>
                            <a:ext cx="241" cy="241"/>
                          </a:xfrm>
                          <a:prstGeom prst="rect">
                            <a:avLst/>
                          </a:prstGeom>
                          <a:noFill/>
                          <a:ln>
                            <a:noFill/>
                          </a:ln>
                        </pic:spPr>
                      </pic:pic>
                      <wps:wsp>
                        <wps:cNvPr id="1130" name="文本框 1372"/>
                        <wps:cNvSpPr txBox="1"/>
                        <wps:spPr>
                          <a:xfrm>
                            <a:off x="2199" y="39"/>
                            <a:ext cx="241" cy="241"/>
                          </a:xfrm>
                          <a:prstGeom prst="rect">
                            <a:avLst/>
                          </a:prstGeom>
                          <a:noFill/>
                          <a:ln>
                            <a:noFill/>
                          </a:ln>
                        </wps:spPr>
                        <wps:txbx>
                          <w:txbxContent>
                            <w:p w14:paraId="77DE8A6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70" o:spid="_x0000_s1026" o:spt="203" style="position:absolute;left:0pt;margin-left:109.95pt;margin-top:1.95pt;height:12.05pt;width:12.05pt;mso-position-horizontal-relative:page;z-index:-25127014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SBk4&#10;R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371" o:spid="_x0000_s1026" o:spt="75" type="#_x0000_t75" style="position:absolute;left:2199;top:39;height:241;width:241;" filled="f" o:preferrelative="t" stroked="f" coordsize="21600,21600" o:gfxdata="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G6p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72" o:spid="_x0000_s1026" o:spt="202" type="#_x0000_t202" style="position:absolute;left:2199;top:39;height:241;width:241;" filled="f" stroked="f" coordsize="21600,21600" o:gfxdata="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S7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DE8A6E">
                        <w:pPr>
                          <w:spacing w:before="2" w:line="238" w:lineRule="exact"/>
                          <w:ind w:left="70" w:right="0" w:firstLine="0"/>
                          <w:jc w:val="left"/>
                          <w:rPr>
                            <w:sz w:val="20"/>
                          </w:rPr>
                        </w:pPr>
                        <w:r>
                          <w:rPr>
                            <w:w w:val="99"/>
                            <w:sz w:val="20"/>
                          </w:rPr>
                          <w:t>2</w:t>
                        </w:r>
                      </w:p>
                    </w:txbxContent>
                  </v:textbox>
                </v:shape>
              </v:group>
            </w:pict>
          </mc:Fallback>
        </mc:AlternateContent>
      </w:r>
      <w:r>
        <w:t>在掌握基本握法的基础上学会换把握法，在掌握正步、丁字步等基本步型的基础上学会弓箭步、横弓步、单碾步等步型。</w:t>
      </w:r>
    </w:p>
    <w:p w14:paraId="705A7940">
      <w:pPr>
        <w:pStyle w:val="7"/>
        <w:spacing w:before="1" w:line="364" w:lineRule="auto"/>
        <w:jc w:val="both"/>
      </w:pPr>
      <w:r>
        <mc:AlternateContent>
          <mc:Choice Requires="wpg">
            <w:drawing>
              <wp:anchor distT="0" distB="0" distL="114300" distR="114300" simplePos="0" relativeHeight="25204736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31" name="组合 137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32" name="图片 1374"/>
                          <pic:cNvPicPr>
                            <a:picLocks noChangeAspect="1"/>
                          </pic:cNvPicPr>
                        </pic:nvPicPr>
                        <pic:blipFill>
                          <a:blip r:embed="rId17"/>
                          <a:stretch>
                            <a:fillRect/>
                          </a:stretch>
                        </pic:blipFill>
                        <pic:spPr>
                          <a:xfrm>
                            <a:off x="2199" y="38"/>
                            <a:ext cx="241" cy="241"/>
                          </a:xfrm>
                          <a:prstGeom prst="rect">
                            <a:avLst/>
                          </a:prstGeom>
                          <a:noFill/>
                          <a:ln>
                            <a:noFill/>
                          </a:ln>
                        </pic:spPr>
                      </pic:pic>
                      <wps:wsp>
                        <wps:cNvPr id="1133" name="文本框 1375"/>
                        <wps:cNvSpPr txBox="1"/>
                        <wps:spPr>
                          <a:xfrm>
                            <a:off x="2199" y="38"/>
                            <a:ext cx="241" cy="241"/>
                          </a:xfrm>
                          <a:prstGeom prst="rect">
                            <a:avLst/>
                          </a:prstGeom>
                          <a:noFill/>
                          <a:ln>
                            <a:noFill/>
                          </a:ln>
                        </wps:spPr>
                        <wps:txbx>
                          <w:txbxContent>
                            <w:p w14:paraId="3990EC0F">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73" o:spid="_x0000_s1026" o:spt="203" style="position:absolute;left:0pt;margin-left:109.95pt;margin-top:1.9pt;height:12.05pt;width:12.05pt;mso-position-horizontal-relative:page;z-index:-25126912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ILgat&#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74" o:spid="_x0000_s1026" o:spt="75" type="#_x0000_t75" style="position:absolute;left:2199;top:38;height:241;width:241;" filled="f" o:preferrelative="t" stroked="f" coordsize="21600,21600" o:gfxdata="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y+C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75" o:spid="_x0000_s1026" o:spt="202" type="#_x0000_t202" style="position:absolute;left:2199;top:38;height:241;width:241;" filled="f" stroked="f" coordsize="21600,21600" o:gfxdata="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7C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90EC0F">
                        <w:pPr>
                          <w:spacing w:before="2" w:line="238" w:lineRule="exact"/>
                          <w:ind w:left="70" w:right="0" w:firstLine="0"/>
                          <w:jc w:val="left"/>
                          <w:rPr>
                            <w:sz w:val="20"/>
                          </w:rPr>
                        </w:pPr>
                        <w:r>
                          <w:rPr>
                            <w:w w:val="99"/>
                            <w:sz w:val="20"/>
                          </w:rPr>
                          <w:t>3</w:t>
                        </w:r>
                      </w:p>
                    </w:txbxContent>
                  </v:textbox>
                </v:shape>
              </v:group>
            </w:pict>
          </mc:Fallback>
        </mc:AlternateContent>
      </w:r>
      <w:r>
        <w:t>基本掌握快舞龙磨转、靠背舞龙等“</w:t>
      </w:r>
      <w:r>
        <w:rPr>
          <w:rFonts w:ascii="Times New Roman" w:hAnsi="Times New Roman" w:eastAsia="Times New Roman"/>
        </w:rPr>
        <w:t>8</w:t>
      </w:r>
      <w:r>
        <w:t>”字舞龙类组合动作技术，矮步跑圆场、快速曲线起伏行进等游龙类组合动作技术，首尾穿肚、穿龙身等穿龙类组合动作技术，能完成曲线造型、龙出宫造型等组合造型类动作。</w:t>
      </w:r>
    </w:p>
    <w:p w14:paraId="38B90B4C">
      <w:pPr>
        <w:pStyle w:val="7"/>
        <w:spacing w:line="364" w:lineRule="auto"/>
      </w:pPr>
      <w:r>
        <mc:AlternateContent>
          <mc:Choice Requires="wpg">
            <w:drawing>
              <wp:anchor distT="0" distB="0" distL="114300" distR="114300" simplePos="0" relativeHeight="25204838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34" name="组合 137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35" name="图片 1377"/>
                          <pic:cNvPicPr>
                            <a:picLocks noChangeAspect="1"/>
                          </pic:cNvPicPr>
                        </pic:nvPicPr>
                        <pic:blipFill>
                          <a:blip r:embed="rId17"/>
                          <a:stretch>
                            <a:fillRect/>
                          </a:stretch>
                        </pic:blipFill>
                        <pic:spPr>
                          <a:xfrm>
                            <a:off x="2199" y="39"/>
                            <a:ext cx="241" cy="241"/>
                          </a:xfrm>
                          <a:prstGeom prst="rect">
                            <a:avLst/>
                          </a:prstGeom>
                          <a:noFill/>
                          <a:ln>
                            <a:noFill/>
                          </a:ln>
                        </pic:spPr>
                      </pic:pic>
                      <wps:wsp>
                        <wps:cNvPr id="1136" name="文本框 1378"/>
                        <wps:cNvSpPr txBox="1"/>
                        <wps:spPr>
                          <a:xfrm>
                            <a:off x="2199" y="39"/>
                            <a:ext cx="241" cy="241"/>
                          </a:xfrm>
                          <a:prstGeom prst="rect">
                            <a:avLst/>
                          </a:prstGeom>
                          <a:noFill/>
                          <a:ln>
                            <a:noFill/>
                          </a:ln>
                        </wps:spPr>
                        <wps:txbx>
                          <w:txbxContent>
                            <w:p w14:paraId="1D5BD38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376" o:spid="_x0000_s1026" o:spt="203" style="position:absolute;left:0pt;margin-left:109.95pt;margin-top:1.95pt;height:12.05pt;width:12.05pt;mso-position-horizontal-relative:page;z-index:-25126809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Ogmt&#10;8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377" o:spid="_x0000_s1026" o:spt="75" type="#_x0000_t75" style="position:absolute;left:2199;top:39;height:241;width:241;" filled="f" o:preferrelative="t" stroked="f" coordsize="21600,21600" o:gfxdata="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FJn2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78" o:spid="_x0000_s1026" o:spt="202" type="#_x0000_t202" style="position:absolute;left:2199;top:39;height:241;width:241;" filled="f" stroked="f" coordsize="21600,21600" o:gfxdata="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0BM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D5BD383">
                        <w:pPr>
                          <w:spacing w:before="2" w:line="238" w:lineRule="exact"/>
                          <w:ind w:left="70" w:right="0" w:firstLine="0"/>
                          <w:jc w:val="left"/>
                          <w:rPr>
                            <w:sz w:val="20"/>
                          </w:rPr>
                        </w:pPr>
                        <w:r>
                          <w:rPr>
                            <w:w w:val="99"/>
                            <w:sz w:val="20"/>
                          </w:rPr>
                          <w:t>4</w:t>
                        </w:r>
                      </w:p>
                    </w:txbxContent>
                  </v:textbox>
                </v:shape>
              </v:group>
            </w:pict>
          </mc:Fallback>
        </mc:AlternateContent>
      </w:r>
      <w:r>
        <w:t>在舞龙矮步跑圆场接快速曲线起伏行进、靠背舞龙接龙穿身等展示或比赛中，运用组合动作技术并进行简单战术配合。</w:t>
      </w:r>
    </w:p>
    <w:p w14:paraId="2DF9E0BD">
      <w:pPr>
        <w:pStyle w:val="7"/>
        <w:spacing w:before="1"/>
        <w:ind w:left="1540" w:right="0" w:firstLine="0"/>
      </w:pPr>
      <w:r>
        <mc:AlternateContent>
          <mc:Choice Requires="wpg">
            <w:drawing>
              <wp:anchor distT="0" distB="0" distL="114300" distR="114300" simplePos="0" relativeHeight="25230131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48" name="组合 137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46" name="图片 1380"/>
                          <pic:cNvPicPr>
                            <a:picLocks noChangeAspect="1"/>
                          </pic:cNvPicPr>
                        </pic:nvPicPr>
                        <pic:blipFill>
                          <a:blip r:embed="rId17"/>
                          <a:stretch>
                            <a:fillRect/>
                          </a:stretch>
                        </pic:blipFill>
                        <pic:spPr>
                          <a:xfrm>
                            <a:off x="2199" y="38"/>
                            <a:ext cx="241" cy="241"/>
                          </a:xfrm>
                          <a:prstGeom prst="rect">
                            <a:avLst/>
                          </a:prstGeom>
                          <a:noFill/>
                          <a:ln>
                            <a:noFill/>
                          </a:ln>
                        </pic:spPr>
                      </pic:pic>
                      <wps:wsp>
                        <wps:cNvPr id="1847" name="文本框 1381"/>
                        <wps:cNvSpPr txBox="1"/>
                        <wps:spPr>
                          <a:xfrm>
                            <a:off x="2199" y="38"/>
                            <a:ext cx="241" cy="241"/>
                          </a:xfrm>
                          <a:prstGeom prst="rect">
                            <a:avLst/>
                          </a:prstGeom>
                          <a:noFill/>
                          <a:ln>
                            <a:noFill/>
                          </a:ln>
                        </wps:spPr>
                        <wps:txbx>
                          <w:txbxContent>
                            <w:p w14:paraId="673F3BF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379" o:spid="_x0000_s1026" o:spt="203" style="position:absolute;left:0pt;margin-left:109.95pt;margin-top:1.9pt;height:12.05pt;width:12.05pt;mso-position-horizontal-relative:page;z-index:2523013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NA4vj&#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380" o:spid="_x0000_s1026" o:spt="75" type="#_x0000_t75" style="position:absolute;left:2199;top:38;height:241;width:241;" filled="f" o:preferrelative="t" stroked="f" coordsize="21600,21600" o:gfxdata="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undm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81" o:spid="_x0000_s1026" o:spt="202" type="#_x0000_t202" style="position:absolute;left:2199;top:38;height:241;width:241;" filled="f" stroked="f" coordsize="21600,21600" o:gfxdata="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ZN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3F3BF2">
                        <w:pPr>
                          <w:spacing w:before="2" w:line="238" w:lineRule="exact"/>
                          <w:ind w:left="70" w:right="0" w:firstLine="0"/>
                          <w:jc w:val="left"/>
                          <w:rPr>
                            <w:sz w:val="20"/>
                          </w:rPr>
                        </w:pPr>
                        <w:r>
                          <w:rPr>
                            <w:w w:val="99"/>
                            <w:sz w:val="20"/>
                          </w:rPr>
                          <w:t>5</w:t>
                        </w:r>
                      </w:p>
                    </w:txbxContent>
                  </v:textbox>
                </v:shape>
              </v:group>
            </w:pict>
          </mc:Fallback>
        </mc:AlternateContent>
      </w:r>
      <w:r>
        <w:t>积极参加舞龙的小团体教学展示和比赛。</w:t>
      </w:r>
    </w:p>
    <w:p w14:paraId="384A3604">
      <w:pPr>
        <w:pStyle w:val="7"/>
        <w:spacing w:before="161" w:line="364" w:lineRule="auto"/>
        <w:jc w:val="both"/>
      </w:pPr>
      <w:r>
        <mc:AlternateContent>
          <mc:Choice Requires="wpg">
            <w:drawing>
              <wp:anchor distT="0" distB="0" distL="114300" distR="114300" simplePos="0" relativeHeight="25204940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37" name="组合 138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38" name="图片 1383"/>
                          <pic:cNvPicPr>
                            <a:picLocks noChangeAspect="1"/>
                          </pic:cNvPicPr>
                        </pic:nvPicPr>
                        <pic:blipFill>
                          <a:blip r:embed="rId18"/>
                          <a:stretch>
                            <a:fillRect/>
                          </a:stretch>
                        </pic:blipFill>
                        <pic:spPr>
                          <a:xfrm>
                            <a:off x="2199" y="198"/>
                            <a:ext cx="241" cy="241"/>
                          </a:xfrm>
                          <a:prstGeom prst="rect">
                            <a:avLst/>
                          </a:prstGeom>
                          <a:noFill/>
                          <a:ln>
                            <a:noFill/>
                          </a:ln>
                        </pic:spPr>
                      </pic:pic>
                      <wps:wsp>
                        <wps:cNvPr id="1139" name="文本框 1384"/>
                        <wps:cNvSpPr txBox="1"/>
                        <wps:spPr>
                          <a:xfrm>
                            <a:off x="2199" y="198"/>
                            <a:ext cx="241" cy="241"/>
                          </a:xfrm>
                          <a:prstGeom prst="rect">
                            <a:avLst/>
                          </a:prstGeom>
                          <a:noFill/>
                          <a:ln>
                            <a:noFill/>
                          </a:ln>
                        </wps:spPr>
                        <wps:txbx>
                          <w:txbxContent>
                            <w:p w14:paraId="5CA5D79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382" o:spid="_x0000_s1026" o:spt="203" style="position:absolute;left:0pt;margin-left:109.95pt;margin-top:9.9pt;height:12.05pt;width:12.05pt;mso-position-horizontal-relative:page;z-index:-25126707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">
                <o:lock v:ext="edit" aspectratio="f"/>
                <v:shape id="图片 1383" o:spid="_x0000_s1026" o:spt="75" type="#_x0000_t75" style="position:absolute;left:2199;top:198;height:241;width:241;" filled="f" o:preferrelative="t" stroked="f" coordsize="21600,21600" o:gfxdata="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jwp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384" o:spid="_x0000_s1026" o:spt="202" type="#_x0000_t202" style="position:absolute;left:2199;top:198;height:241;width:241;" filled="f" stroked="f" coordsize="21600,21600" o:gfxdata="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4d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CA5D793">
                        <w:pPr>
                          <w:spacing w:before="2" w:line="238" w:lineRule="exact"/>
                          <w:ind w:left="70" w:right="0" w:firstLine="0"/>
                          <w:jc w:val="left"/>
                          <w:rPr>
                            <w:sz w:val="20"/>
                          </w:rPr>
                        </w:pPr>
                        <w:r>
                          <w:rPr>
                            <w:w w:val="99"/>
                            <w:sz w:val="20"/>
                          </w:rPr>
                          <w:t>6</w:t>
                        </w:r>
                      </w:p>
                    </w:txbxContent>
                  </v:textbox>
                </v:shape>
              </v:group>
            </w:pict>
          </mc:Fallback>
        </mc:AlternateContent>
      </w:r>
      <w:r>
        <w:t>了解器材规格、成绩记录、入场和出场要求、所学动作完成标准等舞龙比赛的基本规则，了解常见犯规动作及裁判方法，并能对常见犯规动作进行判罚。</w:t>
      </w:r>
    </w:p>
    <w:p w14:paraId="6AF3BF4B">
      <w:pPr>
        <w:spacing w:after="0" w:line="364" w:lineRule="auto"/>
        <w:jc w:val="both"/>
        <w:sectPr>
          <w:footerReference r:id="rId11" w:type="default"/>
          <w:pgSz w:w="11910" w:h="16840"/>
          <w:pgMar w:top="1460" w:right="1140" w:bottom="1200" w:left="1140" w:header="0" w:footer="1001" w:gutter="0"/>
          <w:pgNumType w:start="60"/>
          <w:cols w:space="720" w:num="1"/>
        </w:sectPr>
      </w:pPr>
    </w:p>
    <w:p w14:paraId="500E2E94">
      <w:pPr>
        <w:pStyle w:val="7"/>
        <w:spacing w:before="42" w:line="364" w:lineRule="auto"/>
        <w:ind w:left="1540" w:right="2803" w:firstLine="0"/>
      </w:pPr>
      <w:r>
        <mc:AlternateContent>
          <mc:Choice Requires="wpg">
            <w:drawing>
              <wp:anchor distT="0" distB="0" distL="114300" distR="114300" simplePos="0" relativeHeight="252302336" behindDoc="0"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851" name="组合 1385"/>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849" name="图片 1386"/>
                          <pic:cNvPicPr>
                            <a:picLocks noChangeAspect="1"/>
                          </pic:cNvPicPr>
                        </pic:nvPicPr>
                        <pic:blipFill>
                          <a:blip r:embed="rId17"/>
                          <a:stretch>
                            <a:fillRect/>
                          </a:stretch>
                        </pic:blipFill>
                        <pic:spPr>
                          <a:xfrm>
                            <a:off x="2199" y="79"/>
                            <a:ext cx="241" cy="241"/>
                          </a:xfrm>
                          <a:prstGeom prst="rect">
                            <a:avLst/>
                          </a:prstGeom>
                          <a:noFill/>
                          <a:ln>
                            <a:noFill/>
                          </a:ln>
                        </pic:spPr>
                      </pic:pic>
                      <wps:wsp>
                        <wps:cNvPr id="1850" name="文本框 1387"/>
                        <wps:cNvSpPr txBox="1"/>
                        <wps:spPr>
                          <a:xfrm>
                            <a:off x="2199" y="79"/>
                            <a:ext cx="241" cy="241"/>
                          </a:xfrm>
                          <a:prstGeom prst="rect">
                            <a:avLst/>
                          </a:prstGeom>
                          <a:noFill/>
                          <a:ln>
                            <a:noFill/>
                          </a:ln>
                        </wps:spPr>
                        <wps:txbx>
                          <w:txbxContent>
                            <w:p w14:paraId="0BD54709">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385" o:spid="_x0000_s1026" o:spt="203" style="position:absolute;left:0pt;margin-left:109.95pt;margin-top:3.95pt;height:12.05pt;width:12.05pt;mso-position-horizontal-relative:page;z-index:25230233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">
                <o:lock v:ext="edit" aspectratio="f"/>
                <v:shape id="图片 1386" o:spid="_x0000_s1026" o:spt="75" type="#_x0000_t75" style="position:absolute;left:2199;top:79;height:241;width:241;" filled="f" o:preferrelative="t" stroked="f" coordsize="21600,21600" o:gfxdata="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8Qmr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387" o:spid="_x0000_s1026" o:spt="202" type="#_x0000_t202" style="position:absolute;left:2199;top:79;height:241;width:241;" filled="f" stroked="f" coordsize="21600,21600" o:gfxdata="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VZ3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BD54709">
                        <w:pPr>
                          <w:spacing w:before="2" w:line="238" w:lineRule="exact"/>
                          <w:ind w:left="70" w:right="0" w:firstLine="0"/>
                          <w:jc w:val="left"/>
                          <w:rPr>
                            <w:sz w:val="20"/>
                          </w:rPr>
                        </w:pPr>
                        <w:r>
                          <w:rPr>
                            <w:w w:val="99"/>
                            <w:sz w:val="20"/>
                          </w:rPr>
                          <w:t>7</w:t>
                        </w:r>
                      </w:p>
                    </w:txbxContent>
                  </v:textbox>
                </v:shape>
              </v:group>
            </w:pict>
          </mc:Fallback>
        </mc:AlternateContent>
      </w:r>
      <w:r>
        <mc:AlternateContent>
          <mc:Choice Requires="wpg">
            <w:drawing>
              <wp:anchor distT="0" distB="0" distL="114300" distR="114300" simplePos="0" relativeHeight="252303360" behindDoc="0" locked="0" layoutInCell="1" allowOverlap="1">
                <wp:simplePos x="0" y="0"/>
                <wp:positionH relativeFrom="page">
                  <wp:posOffset>1396365</wp:posOffset>
                </wp:positionH>
                <wp:positionV relativeFrom="paragraph">
                  <wp:posOffset>347345</wp:posOffset>
                </wp:positionV>
                <wp:extent cx="153035" cy="153035"/>
                <wp:effectExtent l="0" t="0" r="14605" b="14605"/>
                <wp:wrapNone/>
                <wp:docPr id="1854" name="组合 1388"/>
                <wp:cNvGraphicFramePr/>
                <a:graphic xmlns:a="http://schemas.openxmlformats.org/drawingml/2006/main">
                  <a:graphicData uri="http://schemas.microsoft.com/office/word/2010/wordprocessingGroup">
                    <wpg:wgp>
                      <wpg:cNvGrpSpPr/>
                      <wpg:grpSpPr>
                        <a:xfrm>
                          <a:off x="0" y="0"/>
                          <a:ext cx="153035" cy="153035"/>
                          <a:chOff x="2199" y="547"/>
                          <a:chExt cx="241" cy="241"/>
                        </a:xfrm>
                      </wpg:grpSpPr>
                      <pic:pic xmlns:pic="http://schemas.openxmlformats.org/drawingml/2006/picture">
                        <pic:nvPicPr>
                          <pic:cNvPr id="1852" name="图片 1389"/>
                          <pic:cNvPicPr>
                            <a:picLocks noChangeAspect="1"/>
                          </pic:cNvPicPr>
                        </pic:nvPicPr>
                        <pic:blipFill>
                          <a:blip r:embed="rId17"/>
                          <a:stretch>
                            <a:fillRect/>
                          </a:stretch>
                        </pic:blipFill>
                        <pic:spPr>
                          <a:xfrm>
                            <a:off x="2199" y="547"/>
                            <a:ext cx="241" cy="241"/>
                          </a:xfrm>
                          <a:prstGeom prst="rect">
                            <a:avLst/>
                          </a:prstGeom>
                          <a:noFill/>
                          <a:ln>
                            <a:noFill/>
                          </a:ln>
                        </pic:spPr>
                      </pic:pic>
                      <wps:wsp>
                        <wps:cNvPr id="1853" name="文本框 1390"/>
                        <wps:cNvSpPr txBox="1"/>
                        <wps:spPr>
                          <a:xfrm>
                            <a:off x="2199" y="547"/>
                            <a:ext cx="241" cy="241"/>
                          </a:xfrm>
                          <a:prstGeom prst="rect">
                            <a:avLst/>
                          </a:prstGeom>
                          <a:noFill/>
                          <a:ln>
                            <a:noFill/>
                          </a:ln>
                        </wps:spPr>
                        <wps:txbx>
                          <w:txbxContent>
                            <w:p w14:paraId="2E33D35E">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388" o:spid="_x0000_s1026" o:spt="203" style="position:absolute;left:0pt;margin-left:109.95pt;margin-top:27.35pt;height:12.05pt;width:12.05pt;mso-position-horizontal-relative:page;z-index:252303360;mso-width-relative:page;mso-height-relative:page;" coordorigin="2199,547" coordsize="241,241" o:gfxdata="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I5SyK3a&#10;AAAACQEAAA8AAAAAAAAAAQAgAAAAIgAAAGRycy9kb3ducmV2LnhtbFBLAQIUABQAAAAIAIdO4kBh&#10;Y9HqsQIAANM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1389" o:spid="_x0000_s1026" o:spt="75" type="#_x0000_t75" style="position:absolute;left:2199;top:547;height:241;width:241;" filled="f" o:preferrelative="t" stroked="f" coordsize="21600,21600" o:gfxdata="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wNB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90" o:spid="_x0000_s1026" o:spt="202" type="#_x0000_t202" style="position:absolute;left:2199;top:547;height:241;width:241;" filled="f" stroked="f" coordsize="21600,21600" o:gfxdata="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wO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33D35E">
                        <w:pPr>
                          <w:spacing w:before="2" w:line="238" w:lineRule="exact"/>
                          <w:ind w:left="70" w:right="0" w:firstLine="0"/>
                          <w:jc w:val="left"/>
                          <w:rPr>
                            <w:sz w:val="20"/>
                          </w:rPr>
                        </w:pPr>
                        <w:r>
                          <w:rPr>
                            <w:w w:val="99"/>
                            <w:sz w:val="20"/>
                          </w:rPr>
                          <w:t>8</w:t>
                        </w:r>
                      </w:p>
                    </w:txbxContent>
                  </v:textbox>
                </v:shape>
              </v:group>
            </w:pict>
          </mc:Fallback>
        </mc:AlternateContent>
      </w:r>
      <w:r>
        <w:t>积极参与舞龙运动的一般体能和专项体能的练习。观看国内外高水平舞龙比赛，并进行简要评价。</w:t>
      </w:r>
    </w:p>
    <w:p w14:paraId="11E0E9C8">
      <w:pPr>
        <w:pStyle w:val="7"/>
        <w:spacing w:before="10"/>
        <w:ind w:left="0" w:right="0" w:firstLine="0"/>
        <w:rPr>
          <w:sz w:val="18"/>
        </w:rPr>
      </w:pPr>
    </w:p>
    <w:p w14:paraId="43942EC7">
      <w:pPr>
        <w:pStyle w:val="5"/>
      </w:pPr>
      <w:r>
        <w:t>【教学提示】</w:t>
      </w:r>
    </w:p>
    <w:p w14:paraId="4A8DCD90">
      <w:pPr>
        <w:pStyle w:val="7"/>
        <w:spacing w:before="161" w:line="364" w:lineRule="auto"/>
        <w:jc w:val="both"/>
      </w:pPr>
      <w:r>
        <mc:AlternateContent>
          <mc:Choice Requires="wpg">
            <w:drawing>
              <wp:anchor distT="0" distB="0" distL="114300" distR="114300" simplePos="0" relativeHeight="25205043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40" name="组合 139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41" name="图片 1392"/>
                          <pic:cNvPicPr>
                            <a:picLocks noChangeAspect="1"/>
                          </pic:cNvPicPr>
                        </pic:nvPicPr>
                        <pic:blipFill>
                          <a:blip r:embed="rId17"/>
                          <a:stretch>
                            <a:fillRect/>
                          </a:stretch>
                        </pic:blipFill>
                        <pic:spPr>
                          <a:xfrm>
                            <a:off x="2199" y="198"/>
                            <a:ext cx="241" cy="241"/>
                          </a:xfrm>
                          <a:prstGeom prst="rect">
                            <a:avLst/>
                          </a:prstGeom>
                          <a:noFill/>
                          <a:ln>
                            <a:noFill/>
                          </a:ln>
                        </pic:spPr>
                      </pic:pic>
                      <wps:wsp>
                        <wps:cNvPr id="1142" name="文本框 1393"/>
                        <wps:cNvSpPr txBox="1"/>
                        <wps:spPr>
                          <a:xfrm>
                            <a:off x="2199" y="198"/>
                            <a:ext cx="241" cy="241"/>
                          </a:xfrm>
                          <a:prstGeom prst="rect">
                            <a:avLst/>
                          </a:prstGeom>
                          <a:noFill/>
                          <a:ln>
                            <a:noFill/>
                          </a:ln>
                        </wps:spPr>
                        <wps:txbx>
                          <w:txbxContent>
                            <w:p w14:paraId="3E1D756F">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391" o:spid="_x0000_s1026" o:spt="203" style="position:absolute;left:0pt;margin-left:109.95pt;margin-top:9.9pt;height:12.05pt;width:12.05pt;mso-position-horizontal-relative:page;z-index:-25126604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AAtthKv&#10;AgAA0w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392" o:spid="_x0000_s1026" o:spt="75" type="#_x0000_t75" style="position:absolute;left:2199;top:198;height:241;width:241;" filled="f" o:preferrelative="t" stroked="f" coordsize="21600,21600" o:gfxdata="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eFMD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393" o:spid="_x0000_s1026" o:spt="202" type="#_x0000_t202" style="position:absolute;left:2199;top:198;height:241;width:241;" filled="f" stroked="f" coordsize="21600,21600" o:gfxdata="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WZ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1D756F">
                        <w:pPr>
                          <w:spacing w:before="2" w:line="238" w:lineRule="exact"/>
                          <w:ind w:left="70" w:right="0" w:firstLine="0"/>
                          <w:jc w:val="left"/>
                          <w:rPr>
                            <w:sz w:val="20"/>
                          </w:rPr>
                        </w:pPr>
                        <w:r>
                          <w:rPr>
                            <w:w w:val="99"/>
                            <w:sz w:val="20"/>
                          </w:rPr>
                          <w:t>1</w:t>
                        </w:r>
                      </w:p>
                    </w:txbxContent>
                  </v:textbox>
                </v:shape>
              </v:group>
            </w:pict>
          </mc:Fallback>
        </mc:AlternateContent>
      </w:r>
      <w:r>
        <w:t>在舞龙难度动作技术教学时，先通过图片、小视频等帮助学生建立直观表象，再进行分解动作示范教学。学练过程中可将学生分成小组，指导学生在互相帮助的方式下进行练习。</w:t>
      </w:r>
    </w:p>
    <w:p w14:paraId="0EB5782E">
      <w:pPr>
        <w:pStyle w:val="7"/>
        <w:spacing w:line="364" w:lineRule="auto"/>
        <w:jc w:val="both"/>
      </w:pPr>
      <w:r>
        <mc:AlternateContent>
          <mc:Choice Requires="wpg">
            <w:drawing>
              <wp:anchor distT="0" distB="0" distL="114300" distR="114300" simplePos="0" relativeHeight="25205145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43" name="组合 139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44" name="图片 1395"/>
                          <pic:cNvPicPr>
                            <a:picLocks noChangeAspect="1"/>
                          </pic:cNvPicPr>
                        </pic:nvPicPr>
                        <pic:blipFill>
                          <a:blip r:embed="rId17"/>
                          <a:stretch>
                            <a:fillRect/>
                          </a:stretch>
                        </pic:blipFill>
                        <pic:spPr>
                          <a:xfrm>
                            <a:off x="2199" y="39"/>
                            <a:ext cx="241" cy="241"/>
                          </a:xfrm>
                          <a:prstGeom prst="rect">
                            <a:avLst/>
                          </a:prstGeom>
                          <a:noFill/>
                          <a:ln>
                            <a:noFill/>
                          </a:ln>
                        </pic:spPr>
                      </pic:pic>
                      <wps:wsp>
                        <wps:cNvPr id="1145" name="文本框 1396"/>
                        <wps:cNvSpPr txBox="1"/>
                        <wps:spPr>
                          <a:xfrm>
                            <a:off x="2199" y="39"/>
                            <a:ext cx="241" cy="241"/>
                          </a:xfrm>
                          <a:prstGeom prst="rect">
                            <a:avLst/>
                          </a:prstGeom>
                          <a:noFill/>
                          <a:ln>
                            <a:noFill/>
                          </a:ln>
                        </wps:spPr>
                        <wps:txbx>
                          <w:txbxContent>
                            <w:p w14:paraId="72E0619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394" o:spid="_x0000_s1026" o:spt="203" style="position:absolute;left:0pt;margin-left:109.95pt;margin-top:1.95pt;height:12.05pt;width:12.05pt;mso-position-horizontal-relative:page;z-index:-25126502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VxrW&#10;R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395" o:spid="_x0000_s1026" o:spt="75" type="#_x0000_t75" style="position:absolute;left:2199;top:39;height:241;width:241;" filled="f" o:preferrelative="t" stroked="f" coordsize="21600,21600" o:gfxdata="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P8Ju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396" o:spid="_x0000_s1026" o:spt="202" type="#_x0000_t202" style="position:absolute;left:2199;top:39;height:241;width:241;" filled="f" stroked="f" coordsize="21600,21600" o:gfxdata="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T+D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2E0619D">
                        <w:pPr>
                          <w:spacing w:before="2" w:line="238" w:lineRule="exact"/>
                          <w:ind w:left="70" w:right="0" w:firstLine="0"/>
                          <w:jc w:val="left"/>
                          <w:rPr>
                            <w:sz w:val="20"/>
                          </w:rPr>
                        </w:pPr>
                        <w:r>
                          <w:rPr>
                            <w:w w:val="99"/>
                            <w:sz w:val="20"/>
                          </w:rPr>
                          <w:t>2</w:t>
                        </w:r>
                      </w:p>
                    </w:txbxContent>
                  </v:textbox>
                </v:shape>
              </v:group>
            </w:pict>
          </mc:Fallback>
        </mc:AlternateContent>
      </w:r>
      <w:r>
        <w:t>在舞龙组合动作技术教学时，可创设分组交替、循环反复的学练情境，提高学生的注意力，帮助学生熟练掌握动作和增强学生的动作正确性、规范性和协调性。</w:t>
      </w:r>
    </w:p>
    <w:p w14:paraId="1DAFF9DA">
      <w:pPr>
        <w:pStyle w:val="7"/>
        <w:spacing w:line="364" w:lineRule="auto"/>
        <w:jc w:val="both"/>
      </w:pPr>
      <w:r>
        <mc:AlternateContent>
          <mc:Choice Requires="wpg">
            <w:drawing>
              <wp:anchor distT="0" distB="0" distL="114300" distR="114300" simplePos="0" relativeHeight="25205248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46" name="组合 139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47" name="图片 1398"/>
                          <pic:cNvPicPr>
                            <a:picLocks noChangeAspect="1"/>
                          </pic:cNvPicPr>
                        </pic:nvPicPr>
                        <pic:blipFill>
                          <a:blip r:embed="rId17"/>
                          <a:stretch>
                            <a:fillRect/>
                          </a:stretch>
                        </pic:blipFill>
                        <pic:spPr>
                          <a:xfrm>
                            <a:off x="2199" y="39"/>
                            <a:ext cx="241" cy="241"/>
                          </a:xfrm>
                          <a:prstGeom prst="rect">
                            <a:avLst/>
                          </a:prstGeom>
                          <a:noFill/>
                          <a:ln>
                            <a:noFill/>
                          </a:ln>
                        </pic:spPr>
                      </pic:pic>
                      <wps:wsp>
                        <wps:cNvPr id="1148" name="文本框 1399"/>
                        <wps:cNvSpPr txBox="1"/>
                        <wps:spPr>
                          <a:xfrm>
                            <a:off x="2199" y="39"/>
                            <a:ext cx="241" cy="241"/>
                          </a:xfrm>
                          <a:prstGeom prst="rect">
                            <a:avLst/>
                          </a:prstGeom>
                          <a:noFill/>
                          <a:ln>
                            <a:noFill/>
                          </a:ln>
                        </wps:spPr>
                        <wps:txbx>
                          <w:txbxContent>
                            <w:p w14:paraId="505B92BE">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397" o:spid="_x0000_s1026" o:spt="203" style="position:absolute;left:0pt;margin-left:109.95pt;margin-top:1.95pt;height:12.05pt;width:12.05pt;mso-position-horizontal-relative:page;z-index:-25126400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2UUj&#10;N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398" o:spid="_x0000_s1026" o:spt="75" type="#_x0000_t75" style="position:absolute;left:2199;top:39;height:241;width:241;" filled="f" o:preferrelative="t" stroked="f" coordsize="21600,21600" o:gfxdata="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1u7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399" o:spid="_x0000_s1026" o:spt="202" type="#_x0000_t202" style="position:absolute;left:2199;top:39;height:241;width:241;" filled="f" stroked="f" coordsize="21600,21600" o:gfxdata="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BVG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5B92BE">
                        <w:pPr>
                          <w:spacing w:before="2" w:line="238" w:lineRule="exact"/>
                          <w:ind w:left="70" w:right="0" w:firstLine="0"/>
                          <w:jc w:val="left"/>
                          <w:rPr>
                            <w:sz w:val="20"/>
                          </w:rPr>
                        </w:pPr>
                        <w:r>
                          <w:rPr>
                            <w:w w:val="99"/>
                            <w:sz w:val="20"/>
                          </w:rPr>
                          <w:t>3</w:t>
                        </w:r>
                      </w:p>
                    </w:txbxContent>
                  </v:textbox>
                </v:shape>
              </v:group>
            </w:pict>
          </mc:Fallback>
        </mc:AlternateContent>
      </w:r>
      <w:r>
        <w:rPr>
          <w:spacing w:val="6"/>
        </w:rPr>
        <w:t>利用视频材料等帮助学生理解舞龙项目的文化内涵，比如播放特定地</w:t>
      </w:r>
      <w:r>
        <w:t xml:space="preserve">区、特定节日时的舞龙表演，帮助学生理解舞龙项目与风俗习惯、节日庆典等中华优秀传统文化的关系。同时，积极创设问题情境，引导学生思考和学习， </w:t>
      </w:r>
      <w:r>
        <w:rPr>
          <w:spacing w:val="-7"/>
        </w:rPr>
        <w:t>如在游龙动作练习时，创设“龙体塌肚打折”“龙体脱节”等问题情境，帮助学</w:t>
      </w:r>
      <w:r>
        <w:t>生体会舞龙过程中把位撑紧撑圆、团队协调配合、运动轨迹一致的重要性，培养学生分析问题和解决问题的能力。</w:t>
      </w:r>
    </w:p>
    <w:p w14:paraId="085A4A66">
      <w:pPr>
        <w:pStyle w:val="7"/>
        <w:spacing w:before="3" w:line="364" w:lineRule="auto"/>
        <w:jc w:val="both"/>
      </w:pPr>
      <w:r>
        <mc:AlternateContent>
          <mc:Choice Requires="wpg">
            <w:drawing>
              <wp:anchor distT="0" distB="0" distL="114300" distR="114300" simplePos="0" relativeHeight="25205350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149" name="组合 1400"/>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150" name="图片 1401"/>
                          <pic:cNvPicPr>
                            <a:picLocks noChangeAspect="1"/>
                          </pic:cNvPicPr>
                        </pic:nvPicPr>
                        <pic:blipFill>
                          <a:blip r:embed="rId17"/>
                          <a:stretch>
                            <a:fillRect/>
                          </a:stretch>
                        </pic:blipFill>
                        <pic:spPr>
                          <a:xfrm>
                            <a:off x="2199" y="40"/>
                            <a:ext cx="241" cy="241"/>
                          </a:xfrm>
                          <a:prstGeom prst="rect">
                            <a:avLst/>
                          </a:prstGeom>
                          <a:noFill/>
                          <a:ln>
                            <a:noFill/>
                          </a:ln>
                        </pic:spPr>
                      </pic:pic>
                      <wps:wsp>
                        <wps:cNvPr id="1151" name="文本框 1402"/>
                        <wps:cNvSpPr txBox="1"/>
                        <wps:spPr>
                          <a:xfrm>
                            <a:off x="2199" y="40"/>
                            <a:ext cx="241" cy="241"/>
                          </a:xfrm>
                          <a:prstGeom prst="rect">
                            <a:avLst/>
                          </a:prstGeom>
                          <a:noFill/>
                          <a:ln>
                            <a:noFill/>
                          </a:ln>
                        </wps:spPr>
                        <wps:txbx>
                          <w:txbxContent>
                            <w:p w14:paraId="0AC43FC6">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00" o:spid="_x0000_s1026" o:spt="203" style="position:absolute;left:0pt;margin-left:109.95pt;margin-top:2pt;height:12.05pt;width:12.05pt;mso-position-horizontal-relative:page;z-index:-25126297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&#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C2h1w6v&#10;AgAA0A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401" o:spid="_x0000_s1026" o:spt="75" type="#_x0000_t75" style="position:absolute;left:2199;top:40;height:241;width:241;" filled="f" o:preferrelative="t" stroked="f" coordsize="21600,21600" o:gfxdata="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gRb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402" o:spid="_x0000_s1026" o:spt="202" type="#_x0000_t202" style="position:absolute;left:2199;top:40;height:241;width:241;" filled="f" stroked="f" coordsize="21600,21600" o:gfxdata="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m7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C43FC6">
                        <w:pPr>
                          <w:spacing w:before="2" w:line="238" w:lineRule="exact"/>
                          <w:ind w:left="70" w:right="0" w:firstLine="0"/>
                          <w:jc w:val="left"/>
                          <w:rPr>
                            <w:sz w:val="20"/>
                          </w:rPr>
                        </w:pPr>
                        <w:r>
                          <w:rPr>
                            <w:w w:val="99"/>
                            <w:sz w:val="20"/>
                          </w:rPr>
                          <w:t>4</w:t>
                        </w:r>
                      </w:p>
                    </w:txbxContent>
                  </v:textbox>
                </v:shape>
              </v:group>
            </w:pict>
          </mc:Fallback>
        </mc:AlternateContent>
      </w:r>
      <w:r>
        <w:t>通过班级个人比赛、团队比赛等，促进学生感受舞龙魅力、体验成就感，培养学生综合运用知识和技能解决问题的能力，提高学生的合作能力和竞争意识。同时，根据学生个体差异，因材施教，创设平等参与学练的情境，鼓励和帮助学习有困难的学生跟上学习进度，在感受团队荣誉的过程中树立自尊心和自信心。</w:t>
      </w:r>
    </w:p>
    <w:p w14:paraId="6EC9867A">
      <w:pPr>
        <w:pStyle w:val="7"/>
        <w:spacing w:before="3" w:line="364" w:lineRule="auto"/>
        <w:jc w:val="both"/>
      </w:pPr>
      <w:r>
        <mc:AlternateContent>
          <mc:Choice Requires="wpg">
            <w:drawing>
              <wp:anchor distT="0" distB="0" distL="114300" distR="114300" simplePos="0" relativeHeight="25205452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152" name="组合 140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153" name="图片 1404"/>
                          <pic:cNvPicPr>
                            <a:picLocks noChangeAspect="1"/>
                          </pic:cNvPicPr>
                        </pic:nvPicPr>
                        <pic:blipFill>
                          <a:blip r:embed="rId17"/>
                          <a:stretch>
                            <a:fillRect/>
                          </a:stretch>
                        </pic:blipFill>
                        <pic:spPr>
                          <a:xfrm>
                            <a:off x="2199" y="40"/>
                            <a:ext cx="241" cy="241"/>
                          </a:xfrm>
                          <a:prstGeom prst="rect">
                            <a:avLst/>
                          </a:prstGeom>
                          <a:noFill/>
                          <a:ln>
                            <a:noFill/>
                          </a:ln>
                        </pic:spPr>
                      </pic:pic>
                      <wps:wsp>
                        <wps:cNvPr id="1154" name="文本框 1405"/>
                        <wps:cNvSpPr txBox="1"/>
                        <wps:spPr>
                          <a:xfrm>
                            <a:off x="2199" y="40"/>
                            <a:ext cx="241" cy="241"/>
                          </a:xfrm>
                          <a:prstGeom prst="rect">
                            <a:avLst/>
                          </a:prstGeom>
                          <a:noFill/>
                          <a:ln>
                            <a:noFill/>
                          </a:ln>
                        </wps:spPr>
                        <wps:txbx>
                          <w:txbxContent>
                            <w:p w14:paraId="7D093C1A">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03" o:spid="_x0000_s1026" o:spt="203" style="position:absolute;left:0pt;margin-left:109.95pt;margin-top:2pt;height:12.05pt;width:12.05pt;mso-position-horizontal-relative:page;z-index:-25126195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EB6m56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404" o:spid="_x0000_s1026" o:spt="75" type="#_x0000_t75" style="position:absolute;left:2199;top:40;height:241;width:241;" filled="f" o:preferrelative="t" stroked="f" coordsize="21600,21600" o:gfxdata="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jK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05" o:spid="_x0000_s1026" o:spt="202" type="#_x0000_t202" style="position:absolute;left:2199;top:40;height:241;width:241;" filled="f" stroked="f" coordsize="21600,21600" o:gfxdata="UEsDBAoAAAAAAIdO4kAAAAAAAAAAAAAAAAAEAAAAZHJzL1BLAwQUAAAACACHTuJAYpHNSb4AAADd&#10;AAAADwAAAGRycy9kb3ducmV2LnhtbEVPS2sCMRC+F/ofwhR6q8mWKn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HN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D093C1A">
                        <w:pPr>
                          <w:spacing w:before="2" w:line="238" w:lineRule="exact"/>
                          <w:ind w:left="70" w:right="0" w:firstLine="0"/>
                          <w:jc w:val="left"/>
                          <w:rPr>
                            <w:sz w:val="20"/>
                          </w:rPr>
                        </w:pPr>
                        <w:r>
                          <w:rPr>
                            <w:w w:val="99"/>
                            <w:sz w:val="20"/>
                          </w:rPr>
                          <w:t>5</w:t>
                        </w:r>
                      </w:p>
                    </w:txbxContent>
                  </v:textbox>
                </v:shape>
              </v:group>
            </w:pict>
          </mc:Fallback>
        </mc:AlternateContent>
      </w:r>
      <w:r>
        <w:t>安排学生进行舞龙运动的一般体能和专项体能的练习，如通过把位控制力训练、上下肢与躯干的左右旋转等练习发展协调性和灵敏性等，培养学生克服困难、持之以恒的意志品质。</w:t>
      </w:r>
    </w:p>
    <w:p w14:paraId="0BD5664B">
      <w:pPr>
        <w:pStyle w:val="7"/>
        <w:ind w:left="1540" w:right="0" w:firstLine="0"/>
      </w:pPr>
      <w:r>
        <mc:AlternateContent>
          <mc:Choice Requires="wpg">
            <w:drawing>
              <wp:anchor distT="0" distB="0" distL="114300" distR="114300" simplePos="0" relativeHeight="252304384"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57" name="组合 140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55" name="图片 1407"/>
                          <pic:cNvPicPr>
                            <a:picLocks noChangeAspect="1"/>
                          </pic:cNvPicPr>
                        </pic:nvPicPr>
                        <pic:blipFill>
                          <a:blip r:embed="rId17"/>
                          <a:stretch>
                            <a:fillRect/>
                          </a:stretch>
                        </pic:blipFill>
                        <pic:spPr>
                          <a:xfrm>
                            <a:off x="2199" y="39"/>
                            <a:ext cx="241" cy="241"/>
                          </a:xfrm>
                          <a:prstGeom prst="rect">
                            <a:avLst/>
                          </a:prstGeom>
                          <a:noFill/>
                          <a:ln>
                            <a:noFill/>
                          </a:ln>
                        </pic:spPr>
                      </pic:pic>
                      <wps:wsp>
                        <wps:cNvPr id="1856" name="文本框 1408"/>
                        <wps:cNvSpPr txBox="1"/>
                        <wps:spPr>
                          <a:xfrm>
                            <a:off x="2199" y="39"/>
                            <a:ext cx="241" cy="241"/>
                          </a:xfrm>
                          <a:prstGeom prst="rect">
                            <a:avLst/>
                          </a:prstGeom>
                          <a:noFill/>
                          <a:ln>
                            <a:noFill/>
                          </a:ln>
                        </wps:spPr>
                        <wps:txbx>
                          <w:txbxContent>
                            <w:p w14:paraId="405D9F24">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06" o:spid="_x0000_s1026" o:spt="203" style="position:absolute;left:0pt;margin-left:109.95pt;margin-top:1.95pt;height:12.05pt;width:12.05pt;mso-position-horizontal-relative:page;z-index:2523043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Dr5&#10;Cxu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07" o:spid="_x0000_s1026" o:spt="75" type="#_x0000_t75" style="position:absolute;left:2199;top:39;height:241;width:241;" filled="f" o:preferrelative="t" stroked="f" coordsize="21600,21600" o:gfxdata="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WVc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08" o:spid="_x0000_s1026" o:spt="202" type="#_x0000_t202" style="position:absolute;left:2199;top:39;height:241;width:241;" filled="f" stroked="f" coordsize="21600,21600" o:gfxdata="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KA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5D9F24">
                        <w:pPr>
                          <w:spacing w:before="2" w:line="238" w:lineRule="exact"/>
                          <w:ind w:left="70" w:right="0" w:firstLine="0"/>
                          <w:jc w:val="left"/>
                          <w:rPr>
                            <w:sz w:val="20"/>
                          </w:rPr>
                        </w:pPr>
                        <w:r>
                          <w:rPr>
                            <w:w w:val="99"/>
                            <w:sz w:val="20"/>
                          </w:rPr>
                          <w:t>6</w:t>
                        </w:r>
                      </w:p>
                    </w:txbxContent>
                  </v:textbox>
                </v:shape>
              </v:group>
            </w:pict>
          </mc:Fallback>
        </mc:AlternateContent>
      </w:r>
      <w:r>
        <w:t>指导学生学习舞龙运动的保健知识，学会处理舞龙运动中常见的运动</w:t>
      </w:r>
    </w:p>
    <w:p w14:paraId="5A9332B4">
      <w:pPr>
        <w:pStyle w:val="7"/>
        <w:spacing w:before="160"/>
        <w:ind w:right="0" w:firstLine="0"/>
      </w:pPr>
      <w:r>
        <w:t>损伤。</w:t>
      </w:r>
    </w:p>
    <w:p w14:paraId="2ABD1B6E">
      <w:pPr>
        <w:pStyle w:val="7"/>
        <w:spacing w:before="4"/>
        <w:ind w:left="0" w:right="0" w:firstLine="0"/>
        <w:rPr>
          <w:sz w:val="31"/>
        </w:rPr>
      </w:pPr>
    </w:p>
    <w:p w14:paraId="425201A8">
      <w:pPr>
        <w:pStyle w:val="5"/>
      </w:pPr>
      <w:r>
        <w:t>【学业要求】</w:t>
      </w:r>
    </w:p>
    <w:p w14:paraId="50247ED1">
      <w:pPr>
        <w:pStyle w:val="7"/>
        <w:spacing w:before="160" w:line="364" w:lineRule="auto"/>
        <w:ind w:firstLine="499"/>
      </w:pPr>
      <w:r>
        <w:t>学习本模块后，学生能够完成正确、规范、协调的基本动作技术，并能做出“</w:t>
      </w:r>
      <w:r>
        <w:rPr>
          <w:rFonts w:ascii="Times New Roman" w:hAnsi="Times New Roman" w:eastAsia="Times New Roman"/>
        </w:rPr>
        <w:t>8</w:t>
      </w:r>
      <w:r>
        <w:t>”字舞龙类、游龙类、穿龙类组合动作技术，能和小组成员共同完成所学</w:t>
      </w:r>
    </w:p>
    <w:p w14:paraId="147ABB3C">
      <w:pPr>
        <w:spacing w:after="0" w:line="364" w:lineRule="auto"/>
        <w:sectPr>
          <w:pgSz w:w="11910" w:h="16840"/>
          <w:pgMar w:top="1460" w:right="1140" w:bottom="1200" w:left="1140" w:header="0" w:footer="1001" w:gutter="0"/>
          <w:cols w:space="720" w:num="1"/>
        </w:sectPr>
      </w:pPr>
    </w:p>
    <w:p w14:paraId="1242B73F">
      <w:pPr>
        <w:pStyle w:val="7"/>
        <w:spacing w:before="42" w:line="364" w:lineRule="auto"/>
        <w:ind w:firstLine="0"/>
      </w:pPr>
      <w:r>
        <w:t>的组合造型类动作，表现出良好的把位控制能力和身体协调能力，以较为规范的姿态和动作进行个人展示或团队展示；一般体能和专项体能的水平明显提高</w:t>
      </w:r>
    </w:p>
    <w:p w14:paraId="06526438">
      <w:pPr>
        <w:pStyle w:val="7"/>
        <w:spacing w:before="1" w:line="364" w:lineRule="auto"/>
        <w:ind w:firstLine="0"/>
        <w:jc w:val="both"/>
      </w:pPr>
      <w:r>
        <w:rPr>
          <w:spacing w:val="2"/>
        </w:rPr>
        <w:t>（</w:t>
      </w:r>
      <w:r>
        <w:rPr>
          <w:spacing w:val="-19"/>
        </w:rPr>
        <w:t xml:space="preserve">素养 </w:t>
      </w:r>
      <w:r>
        <w:rPr>
          <w:rFonts w:ascii="Times New Roman" w:eastAsia="Times New Roman"/>
          <w:spacing w:val="2"/>
        </w:rPr>
        <w:t>1</w:t>
      </w:r>
      <w:r>
        <w:rPr>
          <w:spacing w:val="-118"/>
        </w:rPr>
        <w:t>）</w:t>
      </w:r>
      <w:r>
        <w:rPr>
          <w:spacing w:val="1"/>
        </w:rPr>
        <w:t>；学会安全地参与舞龙运动，能预防和简单处理舞龙运动中常见的运</w:t>
      </w:r>
      <w:r>
        <w:t>动损伤；表现出自尊自信、朝气蓬勃、文明礼貌的精神风貌，能够克服困难、持之以恒，具备一定的情绪调控能力和团队协作意识（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32734FBB">
      <w:pPr>
        <w:pStyle w:val="4"/>
        <w:spacing w:line="456" w:lineRule="exact"/>
        <w:ind w:right="786"/>
      </w:pPr>
      <w:r>
        <w:t>舞龙模块三</w:t>
      </w:r>
    </w:p>
    <w:p w14:paraId="74532AE5">
      <w:pPr>
        <w:pStyle w:val="7"/>
        <w:spacing w:before="5"/>
        <w:ind w:left="0" w:right="0" w:firstLine="0"/>
        <w:rPr>
          <w:rFonts w:ascii="Microsoft JhengHei"/>
          <w:b/>
          <w:sz w:val="22"/>
        </w:rPr>
      </w:pPr>
    </w:p>
    <w:p w14:paraId="607604A4">
      <w:pPr>
        <w:pStyle w:val="5"/>
      </w:pPr>
      <w:r>
        <w:t>【内容要求】</w:t>
      </w:r>
    </w:p>
    <w:p w14:paraId="4E2610C6">
      <w:pPr>
        <w:pStyle w:val="7"/>
        <w:spacing w:before="161" w:line="364" w:lineRule="auto"/>
        <w:jc w:val="both"/>
      </w:pPr>
      <w:r>
        <mc:AlternateContent>
          <mc:Choice Requires="wpg">
            <w:drawing>
              <wp:anchor distT="0" distB="0" distL="114300" distR="114300" simplePos="0" relativeHeight="25205555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55" name="组合 1409"/>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56" name="图片 1410"/>
                          <pic:cNvPicPr>
                            <a:picLocks noChangeAspect="1"/>
                          </pic:cNvPicPr>
                        </pic:nvPicPr>
                        <pic:blipFill>
                          <a:blip r:embed="rId17"/>
                          <a:stretch>
                            <a:fillRect/>
                          </a:stretch>
                        </pic:blipFill>
                        <pic:spPr>
                          <a:xfrm>
                            <a:off x="2199" y="198"/>
                            <a:ext cx="241" cy="241"/>
                          </a:xfrm>
                          <a:prstGeom prst="rect">
                            <a:avLst/>
                          </a:prstGeom>
                          <a:noFill/>
                          <a:ln>
                            <a:noFill/>
                          </a:ln>
                        </pic:spPr>
                      </pic:pic>
                      <wps:wsp>
                        <wps:cNvPr id="1157" name="文本框 1411"/>
                        <wps:cNvSpPr txBox="1"/>
                        <wps:spPr>
                          <a:xfrm>
                            <a:off x="2199" y="198"/>
                            <a:ext cx="241" cy="241"/>
                          </a:xfrm>
                          <a:prstGeom prst="rect">
                            <a:avLst/>
                          </a:prstGeom>
                          <a:noFill/>
                          <a:ln>
                            <a:noFill/>
                          </a:ln>
                        </wps:spPr>
                        <wps:txbx>
                          <w:txbxContent>
                            <w:p w14:paraId="59E5706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09" o:spid="_x0000_s1026" o:spt="203" style="position:absolute;left:0pt;margin-left:109.95pt;margin-top:9.9pt;height:12.05pt;width:12.05pt;mso-position-horizontal-relative:page;z-index:-25126092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IqnHyCv&#10;AgAA0w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410" o:spid="_x0000_s1026" o:spt="75" type="#_x0000_t75" style="position:absolute;left:2199;top:198;height:241;width:241;" filled="f" o:preferrelative="t" stroked="f" coordsize="21600,21600" o:gfxdata="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hdq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11" o:spid="_x0000_s1026" o:spt="202" type="#_x0000_t202" style="position:absolute;left:2199;top:198;height:241;width:241;" filled="f" stroked="f" coordsize="21600,21600" o:gfxdata="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1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E57069">
                        <w:pPr>
                          <w:spacing w:before="2" w:line="238" w:lineRule="exact"/>
                          <w:ind w:left="70" w:right="0" w:firstLine="0"/>
                          <w:jc w:val="left"/>
                          <w:rPr>
                            <w:sz w:val="20"/>
                          </w:rPr>
                        </w:pPr>
                        <w:r>
                          <w:rPr>
                            <w:w w:val="99"/>
                            <w:sz w:val="20"/>
                          </w:rPr>
                          <w:t>1</w:t>
                        </w:r>
                      </w:p>
                    </w:txbxContent>
                  </v:textbox>
                </v:shape>
              </v:group>
            </w:pict>
          </mc:Fallback>
        </mc:AlternateContent>
      </w:r>
      <w:r>
        <w:t>了解舞龙运动相关动作技术、组合动作技术和组合动作造型的基本原理；理解舞龙运动的文化内涵、特点与价值；学会和运用舞龙运动中消除疲劳的知识与方法。</w:t>
      </w:r>
    </w:p>
    <w:p w14:paraId="57CF9D9A">
      <w:pPr>
        <w:pStyle w:val="7"/>
        <w:spacing w:before="1" w:line="364" w:lineRule="auto"/>
      </w:pPr>
      <w:r>
        <mc:AlternateContent>
          <mc:Choice Requires="wpg">
            <w:drawing>
              <wp:anchor distT="0" distB="0" distL="114300" distR="114300" simplePos="0" relativeHeight="25205657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58" name="组合 141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59" name="图片 1413"/>
                          <pic:cNvPicPr>
                            <a:picLocks noChangeAspect="1"/>
                          </pic:cNvPicPr>
                        </pic:nvPicPr>
                        <pic:blipFill>
                          <a:blip r:embed="rId18"/>
                          <a:stretch>
                            <a:fillRect/>
                          </a:stretch>
                        </pic:blipFill>
                        <pic:spPr>
                          <a:xfrm>
                            <a:off x="2199" y="38"/>
                            <a:ext cx="241" cy="241"/>
                          </a:xfrm>
                          <a:prstGeom prst="rect">
                            <a:avLst/>
                          </a:prstGeom>
                          <a:noFill/>
                          <a:ln>
                            <a:noFill/>
                          </a:ln>
                        </pic:spPr>
                      </pic:pic>
                      <wps:wsp>
                        <wps:cNvPr id="1160" name="文本框 1414"/>
                        <wps:cNvSpPr txBox="1"/>
                        <wps:spPr>
                          <a:xfrm>
                            <a:off x="2199" y="38"/>
                            <a:ext cx="241" cy="241"/>
                          </a:xfrm>
                          <a:prstGeom prst="rect">
                            <a:avLst/>
                          </a:prstGeom>
                          <a:noFill/>
                          <a:ln>
                            <a:noFill/>
                          </a:ln>
                        </wps:spPr>
                        <wps:txbx>
                          <w:txbxContent>
                            <w:p w14:paraId="1D9B5B3C">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412" o:spid="_x0000_s1026" o:spt="203" style="position:absolute;left:0pt;margin-left:109.95pt;margin-top:1.9pt;height:12.05pt;width:12.05pt;mso-position-horizontal-relative:page;z-index:-25125990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CsXe6N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413" o:spid="_x0000_s1026" o:spt="75" type="#_x0000_t75" style="position:absolute;left:2199;top:38;height:241;width:241;" filled="f" o:preferrelative="t" stroked="f" coordsize="21600,21600" o:gfxdata="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0XwS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414" o:spid="_x0000_s1026" o:spt="202" type="#_x0000_t202" style="position:absolute;left:2199;top:38;height:241;width:241;" filled="f" stroked="f" coordsize="21600,21600" o:gfxdata="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gH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D9B5B3C">
                        <w:pPr>
                          <w:spacing w:before="2" w:line="238" w:lineRule="exact"/>
                          <w:ind w:left="70" w:right="0" w:firstLine="0"/>
                          <w:jc w:val="left"/>
                          <w:rPr>
                            <w:sz w:val="20"/>
                          </w:rPr>
                        </w:pPr>
                        <w:r>
                          <w:rPr>
                            <w:w w:val="99"/>
                            <w:sz w:val="20"/>
                          </w:rPr>
                          <w:t>2</w:t>
                        </w:r>
                      </w:p>
                    </w:txbxContent>
                  </v:textbox>
                </v:shape>
              </v:group>
            </w:pict>
          </mc:Fallback>
        </mc:AlternateContent>
      </w:r>
      <w:r>
        <w:t>熟练掌握舞龙基本握法、基本步型和基本步法，能完成半马步、提膝、双碾步等难度动作技术。</w:t>
      </w:r>
    </w:p>
    <w:p w14:paraId="230FF402">
      <w:pPr>
        <w:pStyle w:val="7"/>
        <w:spacing w:line="364" w:lineRule="auto"/>
        <w:jc w:val="both"/>
      </w:pPr>
      <w:r>
        <mc:AlternateContent>
          <mc:Choice Requires="wpg">
            <w:drawing>
              <wp:anchor distT="0" distB="0" distL="114300" distR="114300" simplePos="0" relativeHeight="2520576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61" name="组合 141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62" name="图片 1416"/>
                          <pic:cNvPicPr>
                            <a:picLocks noChangeAspect="1"/>
                          </pic:cNvPicPr>
                        </pic:nvPicPr>
                        <pic:blipFill>
                          <a:blip r:embed="rId17"/>
                          <a:stretch>
                            <a:fillRect/>
                          </a:stretch>
                        </pic:blipFill>
                        <pic:spPr>
                          <a:xfrm>
                            <a:off x="2199" y="39"/>
                            <a:ext cx="241" cy="241"/>
                          </a:xfrm>
                          <a:prstGeom prst="rect">
                            <a:avLst/>
                          </a:prstGeom>
                          <a:noFill/>
                          <a:ln>
                            <a:noFill/>
                          </a:ln>
                        </pic:spPr>
                      </pic:pic>
                      <wps:wsp>
                        <wps:cNvPr id="1163" name="文本框 1417"/>
                        <wps:cNvSpPr txBox="1"/>
                        <wps:spPr>
                          <a:xfrm>
                            <a:off x="2199" y="39"/>
                            <a:ext cx="241" cy="241"/>
                          </a:xfrm>
                          <a:prstGeom prst="rect">
                            <a:avLst/>
                          </a:prstGeom>
                          <a:noFill/>
                          <a:ln>
                            <a:noFill/>
                          </a:ln>
                        </wps:spPr>
                        <wps:txbx>
                          <w:txbxContent>
                            <w:p w14:paraId="3370555D">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415" o:spid="_x0000_s1026" o:spt="203" style="position:absolute;left:0pt;margin-left:109.95pt;margin-top:1.95pt;height:12.05pt;width:12.05pt;mso-position-horizontal-relative:page;z-index:-2512588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d2u3&#10;U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416" o:spid="_x0000_s1026" o:spt="75" type="#_x0000_t75" style="position:absolute;left:2199;top:39;height:241;width:241;" filled="f" o:preferrelative="t" stroked="f" coordsize="21600,21600" o:gfxdata="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5EU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417" o:spid="_x0000_s1026" o:spt="202" type="#_x0000_t202" style="position:absolute;left:2199;top:39;height:241;width:241;" filled="f" stroked="f" coordsize="21600,21600" o:gfxdata="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FJ+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370555D">
                        <w:pPr>
                          <w:spacing w:before="2" w:line="238" w:lineRule="exact"/>
                          <w:ind w:left="70" w:right="0" w:firstLine="0"/>
                          <w:jc w:val="left"/>
                          <w:rPr>
                            <w:sz w:val="20"/>
                          </w:rPr>
                        </w:pPr>
                        <w:r>
                          <w:rPr>
                            <w:w w:val="99"/>
                            <w:sz w:val="20"/>
                          </w:rPr>
                          <w:t>3</w:t>
                        </w:r>
                      </w:p>
                    </w:txbxContent>
                  </v:textbox>
                </v:shape>
              </v:group>
            </w:pict>
          </mc:Fallback>
        </mc:AlternateContent>
      </w:r>
      <w:r>
        <w:t>掌握快舞龙磨转、靠背舞龙、直躺舞龙等“</w:t>
      </w:r>
      <w:r>
        <w:rPr>
          <w:rFonts w:ascii="Times New Roman" w:hAnsi="Times New Roman" w:eastAsia="Times New Roman"/>
        </w:rPr>
        <w:t>8</w:t>
      </w:r>
      <w:r>
        <w:t>”字舞龙类组合动作技术，矮步跑圆场、快速曲线起伏行进、快速矮步圆场越障碍等游龙类组合动作技术，首尾穿肚、穿龙身、穿尾跃龙身等穿龙类组合动作技术，基本掌握曲线造型、龙出宫造型、龙舟造型等组合造型类动作，学习大立圆螺旋行进、快速逆向跳龙行进等翻滚动作。</w:t>
      </w:r>
    </w:p>
    <w:p w14:paraId="3A3DC848">
      <w:pPr>
        <w:pStyle w:val="7"/>
        <w:spacing w:before="3" w:line="364" w:lineRule="auto"/>
        <w:jc w:val="both"/>
      </w:pPr>
      <w:r>
        <mc:AlternateContent>
          <mc:Choice Requires="wpg">
            <w:drawing>
              <wp:anchor distT="0" distB="0" distL="114300" distR="114300" simplePos="0" relativeHeight="25205862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164" name="组合 1418"/>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165" name="图片 1419"/>
                          <pic:cNvPicPr>
                            <a:picLocks noChangeAspect="1"/>
                          </pic:cNvPicPr>
                        </pic:nvPicPr>
                        <pic:blipFill>
                          <a:blip r:embed="rId17"/>
                          <a:stretch>
                            <a:fillRect/>
                          </a:stretch>
                        </pic:blipFill>
                        <pic:spPr>
                          <a:xfrm>
                            <a:off x="2199" y="40"/>
                            <a:ext cx="241" cy="241"/>
                          </a:xfrm>
                          <a:prstGeom prst="rect">
                            <a:avLst/>
                          </a:prstGeom>
                          <a:noFill/>
                          <a:ln>
                            <a:noFill/>
                          </a:ln>
                        </pic:spPr>
                      </pic:pic>
                      <wps:wsp>
                        <wps:cNvPr id="1166" name="文本框 1420"/>
                        <wps:cNvSpPr txBox="1"/>
                        <wps:spPr>
                          <a:xfrm>
                            <a:off x="2199" y="40"/>
                            <a:ext cx="241" cy="241"/>
                          </a:xfrm>
                          <a:prstGeom prst="rect">
                            <a:avLst/>
                          </a:prstGeom>
                          <a:noFill/>
                          <a:ln>
                            <a:noFill/>
                          </a:ln>
                        </wps:spPr>
                        <wps:txbx>
                          <w:txbxContent>
                            <w:p w14:paraId="2ECC82E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18" o:spid="_x0000_s1026" o:spt="203" style="position:absolute;left:0pt;margin-left:109.95pt;margin-top:2pt;height:12.05pt;width:12.05pt;mso-position-horizontal-relative:page;z-index:-25125785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&#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BMatJqv&#10;AgAA0A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419" o:spid="_x0000_s1026" o:spt="75" type="#_x0000_t75" style="position:absolute;left:2199;top:40;height:241;width:241;" filled="f" o:preferrelative="t" stroked="f" coordsize="21600,21600" o:gfxdata="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YJY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20" o:spid="_x0000_s1026" o:spt="202" type="#_x0000_t202" style="position:absolute;left:2199;top:40;height:241;width:241;" filled="f" stroked="f" coordsize="21600,21600" o:gfxdata="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zw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CC82E2">
                        <w:pPr>
                          <w:spacing w:before="2" w:line="238" w:lineRule="exact"/>
                          <w:ind w:left="70" w:right="0" w:firstLine="0"/>
                          <w:jc w:val="left"/>
                          <w:rPr>
                            <w:sz w:val="20"/>
                          </w:rPr>
                        </w:pPr>
                        <w:r>
                          <w:rPr>
                            <w:w w:val="99"/>
                            <w:sz w:val="20"/>
                          </w:rPr>
                          <w:t>4</w:t>
                        </w:r>
                      </w:p>
                    </w:txbxContent>
                  </v:textbox>
                </v:shape>
              </v:group>
            </w:pict>
          </mc:Fallback>
        </mc:AlternateContent>
      </w:r>
      <w:r>
        <w:t>将舞龙的靠背、接龙、穿身等基本动作技术以及快速矮步跑圆场越障碍接绕身舞龙等组合动作技术运用到个人和小组展示或比赛中，思考关键衔接点及配合的最好时机。</w:t>
      </w:r>
    </w:p>
    <w:p w14:paraId="01AADBC3">
      <w:pPr>
        <w:pStyle w:val="7"/>
        <w:spacing w:before="1"/>
        <w:ind w:left="1540" w:right="0" w:firstLine="0"/>
      </w:pPr>
      <w:r>
        <mc:AlternateContent>
          <mc:Choice Requires="wpg">
            <w:drawing>
              <wp:anchor distT="0" distB="0" distL="114300" distR="114300" simplePos="0" relativeHeight="25230540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60" name="组合 142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58" name="图片 1422"/>
                          <pic:cNvPicPr>
                            <a:picLocks noChangeAspect="1"/>
                          </pic:cNvPicPr>
                        </pic:nvPicPr>
                        <pic:blipFill>
                          <a:blip r:embed="rId18"/>
                          <a:stretch>
                            <a:fillRect/>
                          </a:stretch>
                        </pic:blipFill>
                        <pic:spPr>
                          <a:xfrm>
                            <a:off x="2199" y="38"/>
                            <a:ext cx="241" cy="241"/>
                          </a:xfrm>
                          <a:prstGeom prst="rect">
                            <a:avLst/>
                          </a:prstGeom>
                          <a:noFill/>
                          <a:ln>
                            <a:noFill/>
                          </a:ln>
                        </pic:spPr>
                      </pic:pic>
                      <wps:wsp>
                        <wps:cNvPr id="1859" name="文本框 1423"/>
                        <wps:cNvSpPr txBox="1"/>
                        <wps:spPr>
                          <a:xfrm>
                            <a:off x="2199" y="38"/>
                            <a:ext cx="241" cy="241"/>
                          </a:xfrm>
                          <a:prstGeom prst="rect">
                            <a:avLst/>
                          </a:prstGeom>
                          <a:noFill/>
                          <a:ln>
                            <a:noFill/>
                          </a:ln>
                        </wps:spPr>
                        <wps:txbx>
                          <w:txbxContent>
                            <w:p w14:paraId="6B42689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21" o:spid="_x0000_s1026" o:spt="203" style="position:absolute;left:0pt;margin-left:109.95pt;margin-top:1.9pt;height:12.05pt;width:12.05pt;mso-position-horizontal-relative:page;z-index:2523054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AX9Smu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422" o:spid="_x0000_s1026" o:spt="75" type="#_x0000_t75" style="position:absolute;left:2199;top:38;height:241;width:241;" filled="f" o:preferrelative="t" stroked="f" coordsize="21600,21600" o:gfxdata="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o8n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423" o:spid="_x0000_s1026" o:spt="202" type="#_x0000_t202" style="position:absolute;left:2199;top:38;height:241;width:241;" filled="f" stroked="f" coordsize="21600,21600" o:gfxdata="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zR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42689B">
                        <w:pPr>
                          <w:spacing w:before="2" w:line="238" w:lineRule="exact"/>
                          <w:ind w:left="70" w:right="0" w:firstLine="0"/>
                          <w:jc w:val="left"/>
                          <w:rPr>
                            <w:sz w:val="20"/>
                          </w:rPr>
                        </w:pPr>
                        <w:r>
                          <w:rPr>
                            <w:w w:val="99"/>
                            <w:sz w:val="20"/>
                          </w:rPr>
                          <w:t>5</w:t>
                        </w:r>
                      </w:p>
                    </w:txbxContent>
                  </v:textbox>
                </v:shape>
              </v:group>
            </w:pict>
          </mc:Fallback>
        </mc:AlternateContent>
      </w:r>
      <w:r>
        <w:t>积极主动地参与一般体能和专项体能的练习。</w:t>
      </w:r>
    </w:p>
    <w:p w14:paraId="35B76511">
      <w:pPr>
        <w:pStyle w:val="7"/>
        <w:spacing w:before="161" w:line="364" w:lineRule="auto"/>
      </w:pPr>
      <w:r>
        <mc:AlternateContent>
          <mc:Choice Requires="wpg">
            <w:drawing>
              <wp:anchor distT="0" distB="0" distL="114300" distR="114300" simplePos="0" relativeHeight="252059648"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167" name="组合 1424"/>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168" name="图片 1425"/>
                          <pic:cNvPicPr>
                            <a:picLocks noChangeAspect="1"/>
                          </pic:cNvPicPr>
                        </pic:nvPicPr>
                        <pic:blipFill>
                          <a:blip r:embed="rId17"/>
                          <a:stretch>
                            <a:fillRect/>
                          </a:stretch>
                        </pic:blipFill>
                        <pic:spPr>
                          <a:xfrm>
                            <a:off x="2199" y="198"/>
                            <a:ext cx="241" cy="241"/>
                          </a:xfrm>
                          <a:prstGeom prst="rect">
                            <a:avLst/>
                          </a:prstGeom>
                          <a:noFill/>
                          <a:ln>
                            <a:noFill/>
                          </a:ln>
                        </pic:spPr>
                      </pic:pic>
                      <wps:wsp>
                        <wps:cNvPr id="1169" name="文本框 1426"/>
                        <wps:cNvSpPr txBox="1"/>
                        <wps:spPr>
                          <a:xfrm>
                            <a:off x="2199" y="198"/>
                            <a:ext cx="241" cy="241"/>
                          </a:xfrm>
                          <a:prstGeom prst="rect">
                            <a:avLst/>
                          </a:prstGeom>
                          <a:noFill/>
                          <a:ln>
                            <a:noFill/>
                          </a:ln>
                        </wps:spPr>
                        <wps:txbx>
                          <w:txbxContent>
                            <w:p w14:paraId="3BAA1B77">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24" o:spid="_x0000_s1026" o:spt="203" style="position:absolute;left:0pt;margin-left:109.95pt;margin-top:9.9pt;height:12.05pt;width:12.05pt;mso-position-horizontal-relative:page;z-index:-251256832;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D1zj&#10;d7ECAADT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425" o:spid="_x0000_s1026" o:spt="75" type="#_x0000_t75" style="position:absolute;left:2199;top:198;height:241;width:241;" filled="f" o:preferrelative="t" stroked="f" coordsize="21600,21600" o:gfxdata="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426" o:spid="_x0000_s1026" o:spt="202" type="#_x0000_t202" style="position:absolute;left:2199;top:198;height:241;width:241;" filled="f" stroked="f" coordsize="21600,21600" o:gfxdata="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h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AA1B77">
                        <w:pPr>
                          <w:spacing w:before="2" w:line="238" w:lineRule="exact"/>
                          <w:ind w:left="70" w:right="0" w:firstLine="0"/>
                          <w:jc w:val="left"/>
                          <w:rPr>
                            <w:sz w:val="20"/>
                          </w:rPr>
                        </w:pPr>
                        <w:r>
                          <w:rPr>
                            <w:w w:val="99"/>
                            <w:sz w:val="20"/>
                          </w:rPr>
                          <w:t>6</w:t>
                        </w:r>
                      </w:p>
                    </w:txbxContent>
                  </v:textbox>
                </v:shape>
              </v:group>
            </w:pict>
          </mc:Fallback>
        </mc:AlternateContent>
      </w:r>
      <w:r>
        <w:t>基本掌握舞龙的比赛规则、组织方式与评分标准，能承担比赛记录等简单工作。</w:t>
      </w:r>
    </w:p>
    <w:p w14:paraId="29B3A695">
      <w:pPr>
        <w:pStyle w:val="7"/>
        <w:spacing w:before="1" w:line="364" w:lineRule="auto"/>
      </w:pPr>
      <w:r>
        <mc:AlternateContent>
          <mc:Choice Requires="wpg">
            <w:drawing>
              <wp:anchor distT="0" distB="0" distL="114300" distR="114300" simplePos="0" relativeHeight="2520606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170" name="组合 142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171" name="图片 1428"/>
                          <pic:cNvPicPr>
                            <a:picLocks noChangeAspect="1"/>
                          </pic:cNvPicPr>
                        </pic:nvPicPr>
                        <pic:blipFill>
                          <a:blip r:embed="rId17"/>
                          <a:stretch>
                            <a:fillRect/>
                          </a:stretch>
                        </pic:blipFill>
                        <pic:spPr>
                          <a:xfrm>
                            <a:off x="2199" y="38"/>
                            <a:ext cx="241" cy="241"/>
                          </a:xfrm>
                          <a:prstGeom prst="rect">
                            <a:avLst/>
                          </a:prstGeom>
                          <a:noFill/>
                          <a:ln>
                            <a:noFill/>
                          </a:ln>
                        </pic:spPr>
                      </pic:pic>
                      <wps:wsp>
                        <wps:cNvPr id="1172" name="文本框 1429"/>
                        <wps:cNvSpPr txBox="1"/>
                        <wps:spPr>
                          <a:xfrm>
                            <a:off x="2199" y="38"/>
                            <a:ext cx="241" cy="241"/>
                          </a:xfrm>
                          <a:prstGeom prst="rect">
                            <a:avLst/>
                          </a:prstGeom>
                          <a:noFill/>
                          <a:ln>
                            <a:noFill/>
                          </a:ln>
                        </wps:spPr>
                        <wps:txbx>
                          <w:txbxContent>
                            <w:p w14:paraId="736B4EDF">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427" o:spid="_x0000_s1026" o:spt="203" style="position:absolute;left:0pt;margin-left:109.95pt;margin-top:1.9pt;height:12.05pt;width:12.05pt;mso-position-horizontal-relative:page;z-index:-2512558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&#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CDaBJ&#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28" o:spid="_x0000_s1026" o:spt="75" type="#_x0000_t75" style="position:absolute;left:2199;top:38;height:241;width:241;" filled="f" o:preferrelative="t" stroked="f" coordsize="21600,21600" o:gfxdata="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Umb6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29" o:spid="_x0000_s1026" o:spt="202" type="#_x0000_t202" style="position:absolute;left:2199;top:38;height:241;width:241;" filled="f" stroked="f" coordsize="21600,21600" o:gfxdata="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az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6B4EDF">
                        <w:pPr>
                          <w:spacing w:before="2" w:line="238" w:lineRule="exact"/>
                          <w:ind w:left="70" w:right="0" w:firstLine="0"/>
                          <w:jc w:val="left"/>
                          <w:rPr>
                            <w:sz w:val="20"/>
                          </w:rPr>
                        </w:pPr>
                        <w:r>
                          <w:rPr>
                            <w:w w:val="99"/>
                            <w:sz w:val="20"/>
                          </w:rPr>
                          <w:t>7</w:t>
                        </w:r>
                      </w:p>
                    </w:txbxContent>
                  </v:textbox>
                </v:shape>
              </v:group>
            </w:pict>
          </mc:Fallback>
        </mc:AlternateContent>
      </w:r>
      <w:r>
        <w:t>观赏国内外高水平的舞龙表演或比赛，了解比赛成套动作的组成要素，用专业术语与同伴讨论运动员表现等。</w:t>
      </w:r>
    </w:p>
    <w:p w14:paraId="541BB216">
      <w:pPr>
        <w:pStyle w:val="7"/>
        <w:spacing w:before="10"/>
        <w:ind w:left="0" w:right="0" w:firstLine="0"/>
        <w:rPr>
          <w:sz w:val="18"/>
        </w:rPr>
      </w:pPr>
    </w:p>
    <w:p w14:paraId="358CA914">
      <w:pPr>
        <w:pStyle w:val="5"/>
        <w:spacing w:before="1"/>
      </w:pPr>
      <w:r>
        <w:t>【教学提示】</w:t>
      </w:r>
    </w:p>
    <w:p w14:paraId="7DE1753F">
      <w:pPr>
        <w:pStyle w:val="7"/>
        <w:spacing w:before="160" w:line="364" w:lineRule="auto"/>
      </w:pPr>
      <w:r>
        <mc:AlternateContent>
          <mc:Choice Requires="wpg">
            <w:drawing>
              <wp:anchor distT="0" distB="0" distL="114300" distR="114300" simplePos="0" relativeHeight="25206169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173" name="组合 143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174" name="图片 143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175" name="文本框 1432"/>
                        <wps:cNvSpPr txBox="1"/>
                        <wps:spPr>
                          <a:xfrm>
                            <a:off x="2199" y="197"/>
                            <a:ext cx="241" cy="241"/>
                          </a:xfrm>
                          <a:prstGeom prst="rect">
                            <a:avLst/>
                          </a:prstGeom>
                          <a:noFill/>
                          <a:ln>
                            <a:noFill/>
                          </a:ln>
                        </wps:spPr>
                        <wps:txbx>
                          <w:txbxContent>
                            <w:p w14:paraId="1E4AEDF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30" o:spid="_x0000_s1026" o:spt="203" style="position:absolute;left:0pt;margin-left:109.95pt;margin-top:9.85pt;height:12.05pt;width:12.05pt;mso-position-horizontal-relative:page;z-index:-25125478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CUmWmL&#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31" o:spid="_x0000_s1026" o:spt="75" type="#_x0000_t75" style="position:absolute;left:2199;top:197;height:241;width:241;" filled="f" o:preferrelative="t" stroked="f" coordsize="21600,21600" o:gfxdata="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6J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32" o:spid="_x0000_s1026" o:spt="202" type="#_x0000_t202" style="position:absolute;left:2199;top:197;height:241;width:241;" filled="f" stroked="f" coordsize="21600,21600" o:gfxdata="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DS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4AEDF7">
                        <w:pPr>
                          <w:spacing w:before="2" w:line="238" w:lineRule="exact"/>
                          <w:ind w:left="70" w:right="0" w:firstLine="0"/>
                          <w:jc w:val="left"/>
                          <w:rPr>
                            <w:sz w:val="20"/>
                          </w:rPr>
                        </w:pPr>
                        <w:r>
                          <w:rPr>
                            <w:w w:val="99"/>
                            <w:sz w:val="20"/>
                          </w:rPr>
                          <w:t>1</w:t>
                        </w:r>
                      </w:p>
                    </w:txbxContent>
                  </v:textbox>
                </v:shape>
              </v:group>
            </w:pict>
          </mc:Fallback>
        </mc:AlternateContent>
      </w:r>
      <w:r>
        <w:t>以分组教学的方式给学生提供充分的时间进行合作学练，引导学生对有关问题进行交流和讨论，培养学生的合作能力和团队精神。</w:t>
      </w:r>
    </w:p>
    <w:p w14:paraId="4D153CB0">
      <w:pPr>
        <w:spacing w:after="0" w:line="364" w:lineRule="auto"/>
        <w:sectPr>
          <w:pgSz w:w="11910" w:h="16840"/>
          <w:pgMar w:top="1460" w:right="1140" w:bottom="1200" w:left="1140" w:header="0" w:footer="1001" w:gutter="0"/>
          <w:cols w:space="720" w:num="1"/>
        </w:sectPr>
      </w:pPr>
    </w:p>
    <w:p w14:paraId="7E017DE1">
      <w:pPr>
        <w:pStyle w:val="7"/>
        <w:spacing w:before="42" w:line="364" w:lineRule="auto"/>
        <w:jc w:val="both"/>
      </w:pPr>
      <w:r>
        <mc:AlternateContent>
          <mc:Choice Requires="wpg">
            <w:drawing>
              <wp:anchor distT="0" distB="0" distL="114300" distR="114300" simplePos="0" relativeHeight="252062720"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176" name="组合 1433"/>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177" name="图片 1434"/>
                          <pic:cNvPicPr>
                            <a:picLocks noChangeAspect="1"/>
                          </pic:cNvPicPr>
                        </pic:nvPicPr>
                        <pic:blipFill>
                          <a:blip r:embed="rId17"/>
                          <a:stretch>
                            <a:fillRect/>
                          </a:stretch>
                        </pic:blipFill>
                        <pic:spPr>
                          <a:xfrm>
                            <a:off x="2199" y="79"/>
                            <a:ext cx="241" cy="241"/>
                          </a:xfrm>
                          <a:prstGeom prst="rect">
                            <a:avLst/>
                          </a:prstGeom>
                          <a:noFill/>
                          <a:ln>
                            <a:noFill/>
                          </a:ln>
                        </pic:spPr>
                      </pic:pic>
                      <wps:wsp>
                        <wps:cNvPr id="1178" name="文本框 1435"/>
                        <wps:cNvSpPr txBox="1"/>
                        <wps:spPr>
                          <a:xfrm>
                            <a:off x="2199" y="79"/>
                            <a:ext cx="241" cy="241"/>
                          </a:xfrm>
                          <a:prstGeom prst="rect">
                            <a:avLst/>
                          </a:prstGeom>
                          <a:noFill/>
                          <a:ln>
                            <a:noFill/>
                          </a:ln>
                        </wps:spPr>
                        <wps:txbx>
                          <w:txbxContent>
                            <w:p w14:paraId="4BAB8BD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433" o:spid="_x0000_s1026" o:spt="203" style="position:absolute;left:0pt;margin-left:109.95pt;margin-top:3.95pt;height:12.05pt;width:12.05pt;mso-position-horizontal-relative:page;z-index:-251253760;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&#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Knf&#10;JaK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34" o:spid="_x0000_s1026" o:spt="75" type="#_x0000_t75" style="position:absolute;left:2199;top:79;height:241;width:241;" filled="f" o:preferrelative="t" stroked="f" coordsize="21600,21600" o:gfxdata="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GkU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35" o:spid="_x0000_s1026" o:spt="202" type="#_x0000_t202" style="position:absolute;left:2199;top:79;height:241;width:241;" filled="f" stroked="f" coordsize="21600,21600" o:gfxdata="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aZs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BAB8BD3">
                        <w:pPr>
                          <w:spacing w:before="2" w:line="238" w:lineRule="exact"/>
                          <w:ind w:left="70" w:right="0" w:firstLine="0"/>
                          <w:jc w:val="left"/>
                          <w:rPr>
                            <w:sz w:val="20"/>
                          </w:rPr>
                        </w:pPr>
                        <w:r>
                          <w:rPr>
                            <w:w w:val="99"/>
                            <w:sz w:val="20"/>
                          </w:rPr>
                          <w:t>2</w:t>
                        </w:r>
                      </w:p>
                    </w:txbxContent>
                  </v:textbox>
                </v:shape>
              </v:group>
            </w:pict>
          </mc:Fallback>
        </mc:AlternateContent>
      </w:r>
      <w:r>
        <w:t>凸显舞龙项目的文化底蕴。舞龙项目具有浓厚的民族传统文化特色， 在教学中可强调地域特色、风俗习惯或生活方式等，凸显民族传统体育独特的思维方式，帮助学生理解中国优秀传统体育，增强中华民族认同感和文化自信。</w:t>
      </w:r>
    </w:p>
    <w:p w14:paraId="41D32691">
      <w:pPr>
        <w:pStyle w:val="7"/>
        <w:spacing w:line="364" w:lineRule="auto"/>
        <w:jc w:val="both"/>
      </w:pPr>
      <w:r>
        <mc:AlternateContent>
          <mc:Choice Requires="wpg">
            <w:drawing>
              <wp:anchor distT="0" distB="0" distL="114300" distR="114300" simplePos="0" relativeHeight="25206374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79" name="组合 143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80" name="图片 1437"/>
                          <pic:cNvPicPr>
                            <a:picLocks noChangeAspect="1"/>
                          </pic:cNvPicPr>
                        </pic:nvPicPr>
                        <pic:blipFill>
                          <a:blip r:embed="rId17"/>
                          <a:stretch>
                            <a:fillRect/>
                          </a:stretch>
                        </pic:blipFill>
                        <pic:spPr>
                          <a:xfrm>
                            <a:off x="2199" y="39"/>
                            <a:ext cx="241" cy="241"/>
                          </a:xfrm>
                          <a:prstGeom prst="rect">
                            <a:avLst/>
                          </a:prstGeom>
                          <a:noFill/>
                          <a:ln>
                            <a:noFill/>
                          </a:ln>
                        </pic:spPr>
                      </pic:pic>
                      <wps:wsp>
                        <wps:cNvPr id="1181" name="文本框 1438"/>
                        <wps:cNvSpPr txBox="1"/>
                        <wps:spPr>
                          <a:xfrm>
                            <a:off x="2199" y="39"/>
                            <a:ext cx="241" cy="241"/>
                          </a:xfrm>
                          <a:prstGeom prst="rect">
                            <a:avLst/>
                          </a:prstGeom>
                          <a:noFill/>
                          <a:ln>
                            <a:noFill/>
                          </a:ln>
                        </wps:spPr>
                        <wps:txbx>
                          <w:txbxContent>
                            <w:p w14:paraId="4EFD1F9D">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436" o:spid="_x0000_s1026" o:spt="203" style="position:absolute;left:0pt;margin-left:109.95pt;margin-top:1.95pt;height:12.05pt;width:12.05pt;mso-position-horizontal-relative:page;z-index:-25125273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ryN8ur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437" o:spid="_x0000_s1026" o:spt="75" type="#_x0000_t75" style="position:absolute;left:2199;top:39;height:241;width:241;" filled="f" o:preferrelative="t" stroked="f" coordsize="21600,21600" o:gfxdata="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1MA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438" o:spid="_x0000_s1026" o:spt="202" type="#_x0000_t202" style="position:absolute;left:2199;top:39;height:241;width:241;" filled="f" stroked="f" coordsize="21600,21600" o:gfxdata="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kK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FD1F9D">
                        <w:pPr>
                          <w:spacing w:before="2" w:line="238" w:lineRule="exact"/>
                          <w:ind w:left="70" w:right="0" w:firstLine="0"/>
                          <w:jc w:val="left"/>
                          <w:rPr>
                            <w:sz w:val="20"/>
                          </w:rPr>
                        </w:pPr>
                        <w:r>
                          <w:rPr>
                            <w:w w:val="99"/>
                            <w:sz w:val="20"/>
                          </w:rPr>
                          <w:t>3</w:t>
                        </w:r>
                      </w:p>
                    </w:txbxContent>
                  </v:textbox>
                </v:shape>
              </v:group>
            </w:pict>
          </mc:Fallback>
        </mc:AlternateContent>
      </w:r>
      <w:r>
        <w:t>鼓励学生参加教学比赛并大胆展示自己，及时鼓励和指导动作协调性较差或动作不熟练的学生，帮助其解决学练过程中遇到的困难，树立自信心， 并能够尽快进入下一阶段的学练。</w:t>
      </w:r>
    </w:p>
    <w:p w14:paraId="065159D8">
      <w:pPr>
        <w:pStyle w:val="7"/>
        <w:spacing w:line="364" w:lineRule="auto"/>
        <w:jc w:val="both"/>
      </w:pPr>
      <w:r>
        <mc:AlternateContent>
          <mc:Choice Requires="wpg">
            <w:drawing>
              <wp:anchor distT="0" distB="0" distL="114300" distR="114300" simplePos="0" relativeHeight="2520647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82" name="组合 143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83" name="图片 1440"/>
                          <pic:cNvPicPr>
                            <a:picLocks noChangeAspect="1"/>
                          </pic:cNvPicPr>
                        </pic:nvPicPr>
                        <pic:blipFill>
                          <a:blip r:embed="rId18"/>
                          <a:stretch>
                            <a:fillRect/>
                          </a:stretch>
                        </pic:blipFill>
                        <pic:spPr>
                          <a:xfrm>
                            <a:off x="2199" y="39"/>
                            <a:ext cx="241" cy="241"/>
                          </a:xfrm>
                          <a:prstGeom prst="rect">
                            <a:avLst/>
                          </a:prstGeom>
                          <a:noFill/>
                          <a:ln>
                            <a:noFill/>
                          </a:ln>
                        </pic:spPr>
                      </pic:pic>
                      <wps:wsp>
                        <wps:cNvPr id="1184" name="文本框 1441"/>
                        <wps:cNvSpPr txBox="1"/>
                        <wps:spPr>
                          <a:xfrm>
                            <a:off x="2199" y="39"/>
                            <a:ext cx="241" cy="241"/>
                          </a:xfrm>
                          <a:prstGeom prst="rect">
                            <a:avLst/>
                          </a:prstGeom>
                          <a:noFill/>
                          <a:ln>
                            <a:noFill/>
                          </a:ln>
                        </wps:spPr>
                        <wps:txbx>
                          <w:txbxContent>
                            <w:p w14:paraId="223972C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39" o:spid="_x0000_s1026" o:spt="203" style="position:absolute;left:0pt;margin-left:109.95pt;margin-top:1.95pt;height:12.05pt;width:12.05pt;mso-position-horizontal-relative:page;z-index:-2512517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EMExw7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440" o:spid="_x0000_s1026" o:spt="75" type="#_x0000_t75" style="position:absolute;left:2199;top:39;height:241;width:241;" filled="f" o:preferrelative="t" stroked="f" coordsize="21600,21600" o:gfxdata="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ZZ7+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441" o:spid="_x0000_s1026" o:spt="202" type="#_x0000_t202" style="position:absolute;left:2199;top:39;height:241;width:241;" filled="f" stroked="f" coordsize="21600,21600" o:gfxdata="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eE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3972CC">
                        <w:pPr>
                          <w:spacing w:before="2" w:line="238" w:lineRule="exact"/>
                          <w:ind w:left="70" w:right="0" w:firstLine="0"/>
                          <w:jc w:val="left"/>
                          <w:rPr>
                            <w:sz w:val="20"/>
                          </w:rPr>
                        </w:pPr>
                        <w:r>
                          <w:rPr>
                            <w:w w:val="99"/>
                            <w:sz w:val="20"/>
                          </w:rPr>
                          <w:t>4</w:t>
                        </w:r>
                      </w:p>
                    </w:txbxContent>
                  </v:textbox>
                </v:shape>
              </v:group>
            </w:pict>
          </mc:Fallback>
        </mc:AlternateContent>
      </w:r>
      <w:r>
        <w:t>重视学生一般体能和专项体能的练习，如通过换把、上肢旋腕转膀、躯干旋腰转脊等练习提高协调性，通过低单杠斜身引体、平板支撑、俯卧撑等提高上肢力量，为提高学生的舞龙运动能力奠定良好的体能基础，培养学生勇敢顽强、持之以恒的意志品质。</w:t>
      </w:r>
    </w:p>
    <w:p w14:paraId="20B43870">
      <w:pPr>
        <w:pStyle w:val="7"/>
        <w:spacing w:line="364" w:lineRule="auto"/>
      </w:pPr>
      <w:r>
        <mc:AlternateContent>
          <mc:Choice Requires="wpg">
            <w:drawing>
              <wp:anchor distT="0" distB="0" distL="114300" distR="114300" simplePos="0" relativeHeight="25206579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85" name="组合 144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86" name="图片 1443"/>
                          <pic:cNvPicPr>
                            <a:picLocks noChangeAspect="1"/>
                          </pic:cNvPicPr>
                        </pic:nvPicPr>
                        <pic:blipFill>
                          <a:blip r:embed="rId17"/>
                          <a:stretch>
                            <a:fillRect/>
                          </a:stretch>
                        </pic:blipFill>
                        <pic:spPr>
                          <a:xfrm>
                            <a:off x="2199" y="39"/>
                            <a:ext cx="241" cy="241"/>
                          </a:xfrm>
                          <a:prstGeom prst="rect">
                            <a:avLst/>
                          </a:prstGeom>
                          <a:noFill/>
                          <a:ln>
                            <a:noFill/>
                          </a:ln>
                        </pic:spPr>
                      </pic:pic>
                      <wps:wsp>
                        <wps:cNvPr id="1187" name="文本框 1444"/>
                        <wps:cNvSpPr txBox="1"/>
                        <wps:spPr>
                          <a:xfrm>
                            <a:off x="2199" y="39"/>
                            <a:ext cx="241" cy="241"/>
                          </a:xfrm>
                          <a:prstGeom prst="rect">
                            <a:avLst/>
                          </a:prstGeom>
                          <a:noFill/>
                          <a:ln>
                            <a:noFill/>
                          </a:ln>
                        </wps:spPr>
                        <wps:txbx>
                          <w:txbxContent>
                            <w:p w14:paraId="651C65B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42" o:spid="_x0000_s1026" o:spt="203" style="position:absolute;left:0pt;margin-left:109.95pt;margin-top:1.95pt;height:12.05pt;width:12.05pt;mso-position-horizontal-relative:page;z-index:-25125068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&#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D9IxG&#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43" o:spid="_x0000_s1026" o:spt="75" type="#_x0000_t75" style="position:absolute;left:2199;top:39;height:241;width:241;" filled="f" o:preferrelative="t" stroked="f" coordsize="21600,21600" o:gfxdata="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hx7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44" o:spid="_x0000_s1026" o:spt="202" type="#_x0000_t202" style="position:absolute;left:2199;top:39;height:241;width:241;" filled="f" stroked="f" coordsize="21600,21600" o:gfxdata="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N/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1C65B0">
                        <w:pPr>
                          <w:spacing w:before="2" w:line="238" w:lineRule="exact"/>
                          <w:ind w:left="70" w:right="0" w:firstLine="0"/>
                          <w:jc w:val="left"/>
                          <w:rPr>
                            <w:sz w:val="20"/>
                          </w:rPr>
                        </w:pPr>
                        <w:r>
                          <w:rPr>
                            <w:w w:val="99"/>
                            <w:sz w:val="20"/>
                          </w:rPr>
                          <w:t>5</w:t>
                        </w:r>
                      </w:p>
                    </w:txbxContent>
                  </v:textbox>
                </v:shape>
              </v:group>
            </w:pict>
          </mc:Fallback>
        </mc:AlternateContent>
      </w:r>
      <w:r>
        <w:t>指导学生运用比赛规则和裁判方法组织小组和班级间的教学比赛，引导学生主动承担裁判和记录工作。</w:t>
      </w:r>
    </w:p>
    <w:p w14:paraId="166B8BB7">
      <w:pPr>
        <w:pStyle w:val="7"/>
        <w:spacing w:line="364" w:lineRule="auto"/>
      </w:pPr>
      <w:r>
        <mc:AlternateContent>
          <mc:Choice Requires="wpg">
            <w:drawing>
              <wp:anchor distT="0" distB="0" distL="114300" distR="114300" simplePos="0" relativeHeight="2520668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88" name="组合 144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89" name="图片 1446"/>
                          <pic:cNvPicPr>
                            <a:picLocks noChangeAspect="1"/>
                          </pic:cNvPicPr>
                        </pic:nvPicPr>
                        <pic:blipFill>
                          <a:blip r:embed="rId17"/>
                          <a:stretch>
                            <a:fillRect/>
                          </a:stretch>
                        </pic:blipFill>
                        <pic:spPr>
                          <a:xfrm>
                            <a:off x="2199" y="39"/>
                            <a:ext cx="241" cy="241"/>
                          </a:xfrm>
                          <a:prstGeom prst="rect">
                            <a:avLst/>
                          </a:prstGeom>
                          <a:noFill/>
                          <a:ln>
                            <a:noFill/>
                          </a:ln>
                        </pic:spPr>
                      </pic:pic>
                      <wps:wsp>
                        <wps:cNvPr id="1190" name="文本框 1447"/>
                        <wps:cNvSpPr txBox="1"/>
                        <wps:spPr>
                          <a:xfrm>
                            <a:off x="2199" y="39"/>
                            <a:ext cx="241" cy="241"/>
                          </a:xfrm>
                          <a:prstGeom prst="rect">
                            <a:avLst/>
                          </a:prstGeom>
                          <a:noFill/>
                          <a:ln>
                            <a:noFill/>
                          </a:ln>
                        </wps:spPr>
                        <wps:txbx>
                          <w:txbxContent>
                            <w:p w14:paraId="042B1E0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45" o:spid="_x0000_s1026" o:spt="203" style="position:absolute;left:0pt;margin-left:109.95pt;margin-top:1.95pt;height:12.05pt;width:12.05pt;mso-position-horizontal-relative:page;z-index:-2512496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C+&#10;px4A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446" o:spid="_x0000_s1026" o:spt="75" type="#_x0000_t75" style="position:absolute;left:2199;top:39;height:241;width:241;" filled="f" o:preferrelative="t" stroked="f" coordsize="21600,21600" o:gfxdata="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fln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47" o:spid="_x0000_s1026" o:spt="202" type="#_x0000_t202" style="position:absolute;left:2199;top:39;height:241;width:241;" filled="f" stroked="f" coordsize="21600,21600" o:gfxdata="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E3H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42B1E03">
                        <w:pPr>
                          <w:spacing w:before="2" w:line="238" w:lineRule="exact"/>
                          <w:ind w:left="70" w:right="0" w:firstLine="0"/>
                          <w:jc w:val="left"/>
                          <w:rPr>
                            <w:sz w:val="20"/>
                          </w:rPr>
                        </w:pPr>
                        <w:r>
                          <w:rPr>
                            <w:w w:val="99"/>
                            <w:sz w:val="20"/>
                          </w:rPr>
                          <w:t>6</w:t>
                        </w:r>
                      </w:p>
                    </w:txbxContent>
                  </v:textbox>
                </v:shape>
              </v:group>
            </w:pict>
          </mc:Fallback>
        </mc:AlternateContent>
      </w:r>
      <w:r>
        <w:t>指导学生了解舞龙运中疲劳产生的原因与恢复的方法，指导其积极进行恢复。</w:t>
      </w:r>
    </w:p>
    <w:p w14:paraId="189C8244">
      <w:pPr>
        <w:pStyle w:val="7"/>
        <w:spacing w:before="10"/>
        <w:ind w:left="0" w:right="0" w:firstLine="0"/>
        <w:rPr>
          <w:sz w:val="18"/>
        </w:rPr>
      </w:pPr>
    </w:p>
    <w:p w14:paraId="5849261E">
      <w:pPr>
        <w:pStyle w:val="5"/>
      </w:pPr>
      <w:r>
        <w:t>【学业要求】</w:t>
      </w:r>
    </w:p>
    <w:p w14:paraId="7077F773">
      <w:pPr>
        <w:pStyle w:val="7"/>
        <w:spacing w:before="82" w:line="364" w:lineRule="auto"/>
        <w:ind w:firstLine="480"/>
        <w:jc w:val="both"/>
      </w:pPr>
      <w:r>
        <w:t>学习本模块后，学生能够熟练地完成基本动作技术，并能做出“</w:t>
      </w:r>
      <w:r>
        <w:rPr>
          <w:rFonts w:ascii="Times New Roman" w:hAnsi="Times New Roman" w:eastAsia="Times New Roman"/>
        </w:rPr>
        <w:t>8</w:t>
      </w:r>
      <w:r>
        <w:rPr>
          <w:spacing w:val="-4"/>
        </w:rPr>
        <w:t>”字舞龙</w:t>
      </w:r>
      <w:r>
        <w:t>类、游龙类、穿龙类、翻滚类组合动作技术，能和小组成员共同完成较为复杂的组合造型类动作；以规范的姿态和动作进行个人展示或团队展示，具备一定</w:t>
      </w:r>
      <w:r>
        <w:rPr>
          <w:spacing w:val="2"/>
        </w:rPr>
        <w:t>的分析问题和解决问题的能力，表现出较为充沛的体力（</w:t>
      </w:r>
      <w:r>
        <w:rPr>
          <w:spacing w:val="-19"/>
        </w:rPr>
        <w:t xml:space="preserve">素养 </w:t>
      </w:r>
      <w:r>
        <w:rPr>
          <w:rFonts w:ascii="Times New Roman" w:hAnsi="Times New Roman" w:eastAsia="Times New Roman"/>
          <w:spacing w:val="2"/>
        </w:rPr>
        <w:t>1</w:t>
      </w:r>
      <w:r>
        <w:rPr>
          <w:spacing w:val="-118"/>
        </w:rPr>
        <w:t>）</w:t>
      </w:r>
      <w:r>
        <w:rPr>
          <w:spacing w:val="1"/>
        </w:rPr>
        <w:t>；学会简单处</w:t>
      </w:r>
      <w:r>
        <w:t>理舞龙运动中产生的疲劳问题并积极进行身心恢复；在理解舞龙文化内涵的基础上，较好地展示舞龙运动的魅力，文明礼貌、精神饱满、身心愉悦，具有良好的合作意识和克服困难、坚持不懈的意志品质（</w:t>
      </w:r>
      <w:r>
        <w:rPr>
          <w:spacing w:val="-20"/>
        </w:rPr>
        <w:t xml:space="preserve">素养 </w:t>
      </w:r>
      <w:r>
        <w:rPr>
          <w:rFonts w:ascii="Times New Roman" w:hAnsi="Times New Roman" w:eastAsia="Times New Roman"/>
        </w:rPr>
        <w:t>2</w:t>
      </w:r>
      <w:r>
        <w:t>、</w:t>
      </w:r>
      <w:r>
        <w:rPr>
          <w:rFonts w:ascii="Times New Roman" w:hAnsi="Times New Roman" w:eastAsia="Times New Roman"/>
        </w:rPr>
        <w:t>3</w:t>
      </w:r>
      <w:r>
        <w:rPr>
          <w:spacing w:val="-120"/>
        </w:rPr>
        <w:t>）</w:t>
      </w:r>
      <w:r>
        <w:t>。</w:t>
      </w:r>
    </w:p>
    <w:p w14:paraId="1B4C602E">
      <w:pPr>
        <w:pStyle w:val="4"/>
        <w:spacing w:before="15" w:line="240" w:lineRule="auto"/>
      </w:pPr>
      <w:r>
        <w:t>舞龙模块四</w:t>
      </w:r>
    </w:p>
    <w:p w14:paraId="799BB2BD">
      <w:pPr>
        <w:pStyle w:val="7"/>
        <w:spacing w:before="5"/>
        <w:ind w:left="0" w:right="0" w:firstLine="0"/>
        <w:rPr>
          <w:rFonts w:ascii="Microsoft JhengHei"/>
          <w:b/>
          <w:sz w:val="22"/>
        </w:rPr>
      </w:pPr>
    </w:p>
    <w:p w14:paraId="176269A5">
      <w:pPr>
        <w:pStyle w:val="5"/>
      </w:pPr>
      <w:r>
        <w:t>【内容要求】</w:t>
      </w:r>
    </w:p>
    <w:p w14:paraId="15040827">
      <w:pPr>
        <w:pStyle w:val="7"/>
        <w:spacing w:before="161" w:line="364" w:lineRule="auto"/>
        <w:jc w:val="both"/>
      </w:pPr>
      <w:r>
        <mc:AlternateContent>
          <mc:Choice Requires="wpg">
            <w:drawing>
              <wp:anchor distT="0" distB="0" distL="114300" distR="114300" simplePos="0" relativeHeight="2520678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191" name="组合 144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192" name="图片 1449"/>
                          <pic:cNvPicPr>
                            <a:picLocks noChangeAspect="1"/>
                          </pic:cNvPicPr>
                        </pic:nvPicPr>
                        <pic:blipFill>
                          <a:blip r:embed="rId17"/>
                          <a:stretch>
                            <a:fillRect/>
                          </a:stretch>
                        </pic:blipFill>
                        <pic:spPr>
                          <a:xfrm>
                            <a:off x="2199" y="197"/>
                            <a:ext cx="241" cy="241"/>
                          </a:xfrm>
                          <a:prstGeom prst="rect">
                            <a:avLst/>
                          </a:prstGeom>
                          <a:noFill/>
                          <a:ln>
                            <a:noFill/>
                          </a:ln>
                        </pic:spPr>
                      </pic:pic>
                      <wps:wsp>
                        <wps:cNvPr id="1193" name="文本框 1450"/>
                        <wps:cNvSpPr txBox="1"/>
                        <wps:spPr>
                          <a:xfrm>
                            <a:off x="2199" y="197"/>
                            <a:ext cx="241" cy="241"/>
                          </a:xfrm>
                          <a:prstGeom prst="rect">
                            <a:avLst/>
                          </a:prstGeom>
                          <a:noFill/>
                          <a:ln>
                            <a:noFill/>
                          </a:ln>
                        </wps:spPr>
                        <wps:txbx>
                          <w:txbxContent>
                            <w:p w14:paraId="6A30F550">
                              <w:pPr>
                                <w:spacing w:before="3" w:line="237"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48" o:spid="_x0000_s1026" o:spt="203" style="position:absolute;left:0pt;margin-left:109.95pt;margin-top:9.85pt;height:12.05pt;width:12.05pt;mso-position-horizontal-relative:page;z-index:-2512486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GON0&#10;0b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449" o:spid="_x0000_s1026" o:spt="75" type="#_x0000_t75" style="position:absolute;left:2199;top:197;height:241;width:241;" filled="f" o:preferrelative="t" stroked="f" coordsize="21600,21600" o:gfxdata="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rhM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50" o:spid="_x0000_s1026" o:spt="202" type="#_x0000_t202" style="position:absolute;left:2199;top:197;height:241;width:241;" filled="f" stroked="f" coordsize="21600,21600" o:gfxdata="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e+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30F550">
                        <w:pPr>
                          <w:spacing w:before="3" w:line="237" w:lineRule="exact"/>
                          <w:ind w:left="70" w:right="0" w:firstLine="0"/>
                          <w:jc w:val="left"/>
                          <w:rPr>
                            <w:sz w:val="20"/>
                          </w:rPr>
                        </w:pPr>
                        <w:r>
                          <w:rPr>
                            <w:w w:val="99"/>
                            <w:sz w:val="20"/>
                          </w:rPr>
                          <w:t>1</w:t>
                        </w:r>
                      </w:p>
                    </w:txbxContent>
                  </v:textbox>
                </v:shape>
              </v:group>
            </w:pict>
          </mc:Fallback>
        </mc:AlternateContent>
      </w:r>
      <w:r>
        <w:t>深入了解舞龙运动的文化底蕴；掌握和运用舞龙运动中消除疲劳的知识和方法；掌握舞龙的评分规则与裁判知识，具备执裁班级内部和校级比赛的意愿和能力；合理地制定并实施舞龙学练计划。</w:t>
      </w:r>
    </w:p>
    <w:p w14:paraId="646B5C1C">
      <w:pPr>
        <w:spacing w:after="0" w:line="364" w:lineRule="auto"/>
        <w:jc w:val="both"/>
        <w:sectPr>
          <w:pgSz w:w="11910" w:h="16840"/>
          <w:pgMar w:top="1460" w:right="1140" w:bottom="1200" w:left="1140" w:header="0" w:footer="1001" w:gutter="0"/>
          <w:cols w:space="720" w:num="1"/>
        </w:sectPr>
      </w:pPr>
    </w:p>
    <w:p w14:paraId="46B56C40">
      <w:pPr>
        <w:pStyle w:val="7"/>
        <w:spacing w:before="62" w:line="364" w:lineRule="auto"/>
        <w:jc w:val="both"/>
      </w:pPr>
      <w:r>
        <mc:AlternateContent>
          <mc:Choice Requires="wpg">
            <w:drawing>
              <wp:anchor distT="0" distB="0" distL="114300" distR="114300" simplePos="0" relativeHeight="252068864" behindDoc="1" locked="0" layoutInCell="1" allowOverlap="1">
                <wp:simplePos x="0" y="0"/>
                <wp:positionH relativeFrom="page">
                  <wp:posOffset>1396365</wp:posOffset>
                </wp:positionH>
                <wp:positionV relativeFrom="paragraph">
                  <wp:posOffset>62865</wp:posOffset>
                </wp:positionV>
                <wp:extent cx="153035" cy="153035"/>
                <wp:effectExtent l="0" t="0" r="14605" b="14605"/>
                <wp:wrapNone/>
                <wp:docPr id="1194" name="组合 1451"/>
                <wp:cNvGraphicFramePr/>
                <a:graphic xmlns:a="http://schemas.openxmlformats.org/drawingml/2006/main">
                  <a:graphicData uri="http://schemas.microsoft.com/office/word/2010/wordprocessingGroup">
                    <wpg:wgp>
                      <wpg:cNvGrpSpPr/>
                      <wpg:grpSpPr>
                        <a:xfrm>
                          <a:off x="0" y="0"/>
                          <a:ext cx="153035" cy="153035"/>
                          <a:chOff x="2199" y="99"/>
                          <a:chExt cx="241" cy="241"/>
                        </a:xfrm>
                      </wpg:grpSpPr>
                      <pic:pic xmlns:pic="http://schemas.openxmlformats.org/drawingml/2006/picture">
                        <pic:nvPicPr>
                          <pic:cNvPr id="1195" name="图片 1452"/>
                          <pic:cNvPicPr>
                            <a:picLocks noChangeAspect="1"/>
                          </pic:cNvPicPr>
                        </pic:nvPicPr>
                        <pic:blipFill>
                          <a:blip r:embed="rId17"/>
                          <a:stretch>
                            <a:fillRect/>
                          </a:stretch>
                        </pic:blipFill>
                        <pic:spPr>
                          <a:xfrm>
                            <a:off x="2199" y="99"/>
                            <a:ext cx="241" cy="241"/>
                          </a:xfrm>
                          <a:prstGeom prst="rect">
                            <a:avLst/>
                          </a:prstGeom>
                          <a:noFill/>
                          <a:ln>
                            <a:noFill/>
                          </a:ln>
                        </pic:spPr>
                      </pic:pic>
                      <wps:wsp>
                        <wps:cNvPr id="1196" name="文本框 1453"/>
                        <wps:cNvSpPr txBox="1"/>
                        <wps:spPr>
                          <a:xfrm>
                            <a:off x="2199" y="99"/>
                            <a:ext cx="241" cy="241"/>
                          </a:xfrm>
                          <a:prstGeom prst="rect">
                            <a:avLst/>
                          </a:prstGeom>
                          <a:noFill/>
                          <a:ln>
                            <a:noFill/>
                          </a:ln>
                        </wps:spPr>
                        <wps:txbx>
                          <w:txbxContent>
                            <w:p w14:paraId="4C880C3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451" o:spid="_x0000_s1026" o:spt="203" style="position:absolute;left:0pt;margin-left:109.95pt;margin-top:4.95pt;height:12.05pt;width:12.05pt;mso-position-horizontal-relative:page;z-index:-251247616;mso-width-relative:page;mso-height-relative:page;" coordorigin="2199,99" coordsize="241,241" o:gfxdata="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jS/Wh2AAAAAgB&#10;AAAPAAAAAAAAAAEAIAAAACIAAABkcnMvZG93bnJldi54bWxQSwECFAAUAAAACACHTuJAg2ywbq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452" o:spid="_x0000_s1026" o:spt="75" type="#_x0000_t75" style="position:absolute;left:2199;top:99;height:241;width:241;" filled="f" o:preferrelative="t" stroked="f" coordsize="21600,21600" o:gfxdata="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jeUe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53" o:spid="_x0000_s1026" o:spt="202" type="#_x0000_t202" style="position:absolute;left:2199;top:99;height:241;width:241;" filled="f" stroked="f" coordsize="21600,21600" o:gfxdata="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k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880C3D">
                        <w:pPr>
                          <w:spacing w:before="2" w:line="238" w:lineRule="exact"/>
                          <w:ind w:left="70" w:right="0" w:firstLine="0"/>
                          <w:jc w:val="left"/>
                          <w:rPr>
                            <w:sz w:val="20"/>
                          </w:rPr>
                        </w:pPr>
                        <w:r>
                          <w:rPr>
                            <w:w w:val="99"/>
                            <w:sz w:val="20"/>
                          </w:rPr>
                          <w:t>2</w:t>
                        </w:r>
                      </w:p>
                    </w:txbxContent>
                  </v:textbox>
                </v:shape>
              </v:group>
            </w:pict>
          </mc:Fallback>
        </mc:AlternateContent>
      </w:r>
      <w:r>
        <w:t>熟练掌握快舞龙磨转、靠背舞龙、直躺舞龙、绕身舞龙等“</w:t>
      </w:r>
      <w:r>
        <w:rPr>
          <w:rFonts w:ascii="Times New Roman" w:hAnsi="Times New Roman" w:eastAsia="Times New Roman"/>
        </w:rPr>
        <w:t>8</w:t>
      </w:r>
      <w:r>
        <w:t>”字舞龙类组合动作技术，矮步跑圆场、快速曲线起伏行进、快速矮步圆场越障碍等游龙类组合动作技术，首尾穿肚、穿龙身、穿尾跃龙身、快速连续穿越行进等穿龙类组合动作技术。</w:t>
      </w:r>
    </w:p>
    <w:p w14:paraId="46871CEE">
      <w:pPr>
        <w:pStyle w:val="7"/>
        <w:spacing w:line="364" w:lineRule="auto"/>
        <w:jc w:val="both"/>
      </w:pPr>
      <w:r>
        <mc:AlternateContent>
          <mc:Choice Requires="wpg">
            <w:drawing>
              <wp:anchor distT="0" distB="0" distL="114300" distR="114300" simplePos="0" relativeHeight="2520698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197" name="组合 145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198" name="图片 1455"/>
                          <pic:cNvPicPr>
                            <a:picLocks noChangeAspect="1"/>
                          </pic:cNvPicPr>
                        </pic:nvPicPr>
                        <pic:blipFill>
                          <a:blip r:embed="rId17"/>
                          <a:stretch>
                            <a:fillRect/>
                          </a:stretch>
                        </pic:blipFill>
                        <pic:spPr>
                          <a:xfrm>
                            <a:off x="2199" y="39"/>
                            <a:ext cx="241" cy="241"/>
                          </a:xfrm>
                          <a:prstGeom prst="rect">
                            <a:avLst/>
                          </a:prstGeom>
                          <a:noFill/>
                          <a:ln>
                            <a:noFill/>
                          </a:ln>
                        </pic:spPr>
                      </pic:pic>
                      <wps:wsp>
                        <wps:cNvPr id="1199" name="文本框 1456"/>
                        <wps:cNvSpPr txBox="1"/>
                        <wps:spPr>
                          <a:xfrm>
                            <a:off x="2199" y="39"/>
                            <a:ext cx="241" cy="241"/>
                          </a:xfrm>
                          <a:prstGeom prst="rect">
                            <a:avLst/>
                          </a:prstGeom>
                          <a:noFill/>
                          <a:ln>
                            <a:noFill/>
                          </a:ln>
                        </wps:spPr>
                        <wps:txbx>
                          <w:txbxContent>
                            <w:p w14:paraId="2D674BE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454" o:spid="_x0000_s1026" o:spt="203" style="position:absolute;left:0pt;margin-left:109.95pt;margin-top:1.95pt;height:12.05pt;width:12.05pt;mso-position-horizontal-relative:page;z-index:-2512465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PmB&#10;Cvy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55" o:spid="_x0000_s1026" o:spt="75" type="#_x0000_t75" style="position:absolute;left:2199;top:39;height:241;width:241;" filled="f" o:preferrelative="t" stroked="f" coordsize="21600,21600" o:gfxdata="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LW2b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456" o:spid="_x0000_s1026" o:spt="202" type="#_x0000_t202" style="position:absolute;left:2199;top:39;height:241;width:241;" filled="f" stroked="f" coordsize="21600,21600" o:gfxdata="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dh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D674BE5">
                        <w:pPr>
                          <w:spacing w:before="2" w:line="238" w:lineRule="exact"/>
                          <w:ind w:left="70" w:right="0" w:firstLine="0"/>
                          <w:jc w:val="left"/>
                          <w:rPr>
                            <w:sz w:val="20"/>
                          </w:rPr>
                        </w:pPr>
                        <w:r>
                          <w:rPr>
                            <w:w w:val="99"/>
                            <w:sz w:val="20"/>
                          </w:rPr>
                          <w:t>3</w:t>
                        </w:r>
                      </w:p>
                    </w:txbxContent>
                  </v:textbox>
                </v:shape>
              </v:group>
            </w:pict>
          </mc:Fallback>
        </mc:AlternateContent>
      </w:r>
      <w:r>
        <w:t>熟练掌握曲线造型、龙出宫造型、龙舟造型、五角星造型等组合造型类动作，掌握大立圆螺旋行进、快速逆向跳龙行进、快速连续螺旋跳龙等翻滚动作。</w:t>
      </w:r>
    </w:p>
    <w:p w14:paraId="1491CB0A">
      <w:pPr>
        <w:pStyle w:val="7"/>
        <w:spacing w:line="364" w:lineRule="auto"/>
        <w:jc w:val="both"/>
      </w:pPr>
      <w:r>
        <mc:AlternateContent>
          <mc:Choice Requires="wpg">
            <w:drawing>
              <wp:anchor distT="0" distB="0" distL="114300" distR="114300" simplePos="0" relativeHeight="2520709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00" name="组合 145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01" name="图片 1458"/>
                          <pic:cNvPicPr>
                            <a:picLocks noChangeAspect="1"/>
                          </pic:cNvPicPr>
                        </pic:nvPicPr>
                        <pic:blipFill>
                          <a:blip r:embed="rId18"/>
                          <a:stretch>
                            <a:fillRect/>
                          </a:stretch>
                        </pic:blipFill>
                        <pic:spPr>
                          <a:xfrm>
                            <a:off x="2199" y="39"/>
                            <a:ext cx="241" cy="241"/>
                          </a:xfrm>
                          <a:prstGeom prst="rect">
                            <a:avLst/>
                          </a:prstGeom>
                          <a:noFill/>
                          <a:ln>
                            <a:noFill/>
                          </a:ln>
                        </pic:spPr>
                      </pic:pic>
                      <wps:wsp>
                        <wps:cNvPr id="1202" name="文本框 1459"/>
                        <wps:cNvSpPr txBox="1"/>
                        <wps:spPr>
                          <a:xfrm>
                            <a:off x="2199" y="39"/>
                            <a:ext cx="241" cy="241"/>
                          </a:xfrm>
                          <a:prstGeom prst="rect">
                            <a:avLst/>
                          </a:prstGeom>
                          <a:noFill/>
                          <a:ln>
                            <a:noFill/>
                          </a:ln>
                        </wps:spPr>
                        <wps:txbx>
                          <w:txbxContent>
                            <w:p w14:paraId="3B87291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57" o:spid="_x0000_s1026" o:spt="203" style="position:absolute;left:0pt;margin-left:109.95pt;margin-top:1.95pt;height:12.05pt;width:12.05pt;mso-position-horizontal-relative:page;z-index:-2512455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&#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FdwLuvZAAAACAEAAA8AAAAAAAAAAQAgAAAAIgAAAGRycy9kb3ducmV2LnhtbFBLAQIUABQA&#10;AAAIAIdO4kBE6+rv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458" o:spid="_x0000_s1026" o:spt="75" type="#_x0000_t75" style="position:absolute;left:2199;top:39;height:241;width:241;" filled="f" o:preferrelative="t" stroked="f" coordsize="21600,21600" o:gfxdata="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E+db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459" o:spid="_x0000_s1026" o:spt="202" type="#_x0000_t202" style="position:absolute;left:2199;top:39;height:241;width:241;" filled="f" stroked="f" coordsize="21600,21600" o:gfxdata="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ivs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B872915">
                        <w:pPr>
                          <w:spacing w:before="2" w:line="238" w:lineRule="exact"/>
                          <w:ind w:left="70" w:right="0" w:firstLine="0"/>
                          <w:jc w:val="left"/>
                          <w:rPr>
                            <w:sz w:val="20"/>
                          </w:rPr>
                        </w:pPr>
                        <w:r>
                          <w:rPr>
                            <w:w w:val="99"/>
                            <w:sz w:val="20"/>
                          </w:rPr>
                          <w:t>4</w:t>
                        </w:r>
                      </w:p>
                    </w:txbxContent>
                  </v:textbox>
                </v:shape>
              </v:group>
            </w:pict>
          </mc:Fallback>
        </mc:AlternateContent>
      </w:r>
      <w:r>
        <w:t>根据基本的创编原则，小组间完成舞龙套路的创编，并积极参与展示或比赛，做好难度动作技术、组合动作技术和造型动作的有机融入、关键衔接点的确立，准确把握配合的良好时机。</w:t>
      </w:r>
    </w:p>
    <w:p w14:paraId="2760DCC0">
      <w:pPr>
        <w:pStyle w:val="7"/>
        <w:ind w:left="1540" w:right="0" w:firstLine="0"/>
      </w:pPr>
      <w:r>
        <mc:AlternateContent>
          <mc:Choice Requires="wpg">
            <w:drawing>
              <wp:anchor distT="0" distB="0" distL="114300" distR="114300" simplePos="0" relativeHeight="252306432"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63" name="组合 146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61" name="图片 1461"/>
                          <pic:cNvPicPr>
                            <a:picLocks noChangeAspect="1"/>
                          </pic:cNvPicPr>
                        </pic:nvPicPr>
                        <pic:blipFill>
                          <a:blip r:embed="rId17"/>
                          <a:stretch>
                            <a:fillRect/>
                          </a:stretch>
                        </pic:blipFill>
                        <pic:spPr>
                          <a:xfrm>
                            <a:off x="2199" y="39"/>
                            <a:ext cx="241" cy="241"/>
                          </a:xfrm>
                          <a:prstGeom prst="rect">
                            <a:avLst/>
                          </a:prstGeom>
                          <a:noFill/>
                          <a:ln>
                            <a:noFill/>
                          </a:ln>
                        </pic:spPr>
                      </pic:pic>
                      <wps:wsp>
                        <wps:cNvPr id="1862" name="文本框 1462"/>
                        <wps:cNvSpPr txBox="1"/>
                        <wps:spPr>
                          <a:xfrm>
                            <a:off x="2199" y="39"/>
                            <a:ext cx="241" cy="241"/>
                          </a:xfrm>
                          <a:prstGeom prst="rect">
                            <a:avLst/>
                          </a:prstGeom>
                          <a:noFill/>
                          <a:ln>
                            <a:noFill/>
                          </a:ln>
                        </wps:spPr>
                        <wps:txbx>
                          <w:txbxContent>
                            <w:p w14:paraId="5B6243BE">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60" o:spid="_x0000_s1026" o:spt="203" style="position:absolute;left:0pt;margin-left:109.95pt;margin-top:1.95pt;height:12.05pt;width:12.05pt;mso-position-horizontal-relative:page;z-index:25230643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t6T42&#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61" o:spid="_x0000_s1026" o:spt="75" type="#_x0000_t75" style="position:absolute;left:2199;top:39;height:241;width:241;" filled="f" o:preferrelative="t" stroked="f" coordsize="21600,21600" o:gfxdata="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JZz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62" o:spid="_x0000_s1026" o:spt="202" type="#_x0000_t202" style="position:absolute;left:2199;top:39;height:241;width:241;" filled="f" stroked="f" coordsize="21600,21600" o:gfxdata="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2y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6243BE">
                        <w:pPr>
                          <w:spacing w:before="2" w:line="238" w:lineRule="exact"/>
                          <w:ind w:left="70" w:right="0" w:firstLine="0"/>
                          <w:jc w:val="left"/>
                          <w:rPr>
                            <w:sz w:val="20"/>
                          </w:rPr>
                        </w:pPr>
                        <w:r>
                          <w:rPr>
                            <w:w w:val="99"/>
                            <w:sz w:val="20"/>
                          </w:rPr>
                          <w:t>5</w:t>
                        </w:r>
                      </w:p>
                    </w:txbxContent>
                  </v:textbox>
                </v:shape>
              </v:group>
            </w:pict>
          </mc:Fallback>
        </mc:AlternateContent>
      </w:r>
      <w:r>
        <w:t>积极主动地带动同伴参与一般体能和舞龙专项体能的练习。</w:t>
      </w:r>
    </w:p>
    <w:p w14:paraId="29692DF6">
      <w:pPr>
        <w:pStyle w:val="7"/>
        <w:spacing w:before="160" w:line="364" w:lineRule="auto"/>
        <w:jc w:val="both"/>
      </w:pPr>
      <w:r>
        <mc:AlternateContent>
          <mc:Choice Requires="wpg">
            <w:drawing>
              <wp:anchor distT="0" distB="0" distL="114300" distR="114300" simplePos="0" relativeHeight="25207193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203" name="组合 146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204" name="图片 1464"/>
                          <pic:cNvPicPr>
                            <a:picLocks noChangeAspect="1"/>
                          </pic:cNvPicPr>
                        </pic:nvPicPr>
                        <pic:blipFill>
                          <a:blip r:embed="rId17"/>
                          <a:stretch>
                            <a:fillRect/>
                          </a:stretch>
                        </pic:blipFill>
                        <pic:spPr>
                          <a:xfrm>
                            <a:off x="2199" y="197"/>
                            <a:ext cx="241" cy="241"/>
                          </a:xfrm>
                          <a:prstGeom prst="rect">
                            <a:avLst/>
                          </a:prstGeom>
                          <a:noFill/>
                          <a:ln>
                            <a:noFill/>
                          </a:ln>
                        </pic:spPr>
                      </pic:pic>
                      <wps:wsp>
                        <wps:cNvPr id="1205" name="文本框 1465"/>
                        <wps:cNvSpPr txBox="1"/>
                        <wps:spPr>
                          <a:xfrm>
                            <a:off x="2199" y="197"/>
                            <a:ext cx="241" cy="241"/>
                          </a:xfrm>
                          <a:prstGeom prst="rect">
                            <a:avLst/>
                          </a:prstGeom>
                          <a:noFill/>
                          <a:ln>
                            <a:noFill/>
                          </a:ln>
                        </wps:spPr>
                        <wps:txbx>
                          <w:txbxContent>
                            <w:p w14:paraId="69632AC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63" o:spid="_x0000_s1026" o:spt="203" style="position:absolute;left:0pt;margin-left:109.95pt;margin-top:9.85pt;height:12.05pt;width:12.05pt;mso-position-horizontal-relative:page;z-index:-25124454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tc2c&#10;Fb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464" o:spid="_x0000_s1026" o:spt="75" type="#_x0000_t75" style="position:absolute;left:2199;top:197;height:241;width:241;" filled="f" o:preferrelative="t" stroked="f" coordsize="21600,21600" o:gfxdata="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AoJ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65" o:spid="_x0000_s1026" o:spt="202" type="#_x0000_t202" style="position:absolute;left:2199;top:197;height:241;width:241;" filled="f" stroked="f" coordsize="21600,21600" o:gfxdata="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LJr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9632ACA">
                        <w:pPr>
                          <w:spacing w:before="2" w:line="238" w:lineRule="exact"/>
                          <w:ind w:left="70" w:right="0" w:firstLine="0"/>
                          <w:jc w:val="left"/>
                          <w:rPr>
                            <w:sz w:val="20"/>
                          </w:rPr>
                        </w:pPr>
                        <w:r>
                          <w:rPr>
                            <w:w w:val="99"/>
                            <w:sz w:val="20"/>
                          </w:rPr>
                          <w:t>6</w:t>
                        </w:r>
                      </w:p>
                    </w:txbxContent>
                  </v:textbox>
                </v:shape>
              </v:group>
            </w:pict>
          </mc:Fallback>
        </mc:AlternateContent>
      </w:r>
      <w:r>
        <w:t>熟练掌握舞龙比赛规则、组织方法与评分标准，如竞速舞龙、彩带龙的完成质量标准等，能够在比赛中遵守规则、尊重对手，能承担比赛的基本裁判工作。</w:t>
      </w:r>
    </w:p>
    <w:p w14:paraId="6CA4C8B3">
      <w:pPr>
        <w:pStyle w:val="7"/>
        <w:spacing w:line="364" w:lineRule="auto"/>
        <w:jc w:val="both"/>
      </w:pPr>
      <w:r>
        <mc:AlternateContent>
          <mc:Choice Requires="wpg">
            <w:drawing>
              <wp:anchor distT="0" distB="0" distL="114300" distR="114300" simplePos="0" relativeHeight="2520729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06" name="组合 146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07" name="图片 1467"/>
                          <pic:cNvPicPr>
                            <a:picLocks noChangeAspect="1"/>
                          </pic:cNvPicPr>
                        </pic:nvPicPr>
                        <pic:blipFill>
                          <a:blip r:embed="rId17"/>
                          <a:stretch>
                            <a:fillRect/>
                          </a:stretch>
                        </pic:blipFill>
                        <pic:spPr>
                          <a:xfrm>
                            <a:off x="2199" y="39"/>
                            <a:ext cx="241" cy="241"/>
                          </a:xfrm>
                          <a:prstGeom prst="rect">
                            <a:avLst/>
                          </a:prstGeom>
                          <a:noFill/>
                          <a:ln>
                            <a:noFill/>
                          </a:ln>
                        </pic:spPr>
                      </pic:pic>
                      <wps:wsp>
                        <wps:cNvPr id="1208" name="文本框 1468"/>
                        <wps:cNvSpPr txBox="1"/>
                        <wps:spPr>
                          <a:xfrm>
                            <a:off x="2199" y="39"/>
                            <a:ext cx="241" cy="241"/>
                          </a:xfrm>
                          <a:prstGeom prst="rect">
                            <a:avLst/>
                          </a:prstGeom>
                          <a:noFill/>
                          <a:ln>
                            <a:noFill/>
                          </a:ln>
                        </wps:spPr>
                        <wps:txbx>
                          <w:txbxContent>
                            <w:p w14:paraId="05D7495E">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466" o:spid="_x0000_s1026" o:spt="203" style="position:absolute;left:0pt;margin-left:109.95pt;margin-top:1.95pt;height:12.05pt;width:12.05pt;mso-position-horizontal-relative:page;z-index:-2512435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MLd&#10;tba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67" o:spid="_x0000_s1026" o:spt="75" type="#_x0000_t75" style="position:absolute;left:2199;top:39;height:241;width:241;" filled="f" o:preferrelative="t" stroked="f" coordsize="21600,21600" o:gfxdata="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krZQ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468" o:spid="_x0000_s1026" o:spt="202" type="#_x0000_t202" style="position:absolute;left:2199;top:39;height:241;width:241;" filled="f" stroked="f" coordsize="21600,21600" o:gfxdata="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Ki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D7495E">
                        <w:pPr>
                          <w:spacing w:before="2" w:line="238" w:lineRule="exact"/>
                          <w:ind w:left="70" w:right="0" w:firstLine="0"/>
                          <w:jc w:val="left"/>
                          <w:rPr>
                            <w:sz w:val="20"/>
                          </w:rPr>
                        </w:pPr>
                        <w:r>
                          <w:rPr>
                            <w:w w:val="99"/>
                            <w:sz w:val="20"/>
                          </w:rPr>
                          <w:t>7</w:t>
                        </w:r>
                      </w:p>
                    </w:txbxContent>
                  </v:textbox>
                </v:shape>
              </v:group>
            </w:pict>
          </mc:Fallback>
        </mc:AlternateContent>
      </w:r>
      <w:r>
        <w:t>欣赏国内外高水平舞龙表演或比赛，了解比赛成套动作技术及队形编排的要素，能与同伴一起欣赏并讨论并点评高水平舞龙表演或比赛的表现形式。</w:t>
      </w:r>
    </w:p>
    <w:p w14:paraId="651C2042">
      <w:pPr>
        <w:pStyle w:val="7"/>
        <w:spacing w:before="11"/>
        <w:ind w:left="0" w:right="0" w:firstLine="0"/>
        <w:rPr>
          <w:sz w:val="18"/>
        </w:rPr>
      </w:pPr>
    </w:p>
    <w:p w14:paraId="3836068D">
      <w:pPr>
        <w:pStyle w:val="5"/>
      </w:pPr>
      <w:r>
        <w:t>【教学提示】</w:t>
      </w:r>
    </w:p>
    <w:p w14:paraId="6D0774E3">
      <w:pPr>
        <w:pStyle w:val="7"/>
        <w:spacing w:before="161" w:line="364" w:lineRule="auto"/>
        <w:ind w:right="537"/>
      </w:pPr>
      <w:r>
        <mc:AlternateContent>
          <mc:Choice Requires="wpg">
            <w:drawing>
              <wp:anchor distT="0" distB="0" distL="114300" distR="114300" simplePos="0" relativeHeight="25207398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209" name="组合 1469"/>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210" name="图片 1470"/>
                          <pic:cNvPicPr>
                            <a:picLocks noChangeAspect="1"/>
                          </pic:cNvPicPr>
                        </pic:nvPicPr>
                        <pic:blipFill>
                          <a:blip r:embed="rId17"/>
                          <a:stretch>
                            <a:fillRect/>
                          </a:stretch>
                        </pic:blipFill>
                        <pic:spPr>
                          <a:xfrm>
                            <a:off x="2199" y="198"/>
                            <a:ext cx="241" cy="241"/>
                          </a:xfrm>
                          <a:prstGeom prst="rect">
                            <a:avLst/>
                          </a:prstGeom>
                          <a:noFill/>
                          <a:ln>
                            <a:noFill/>
                          </a:ln>
                        </pic:spPr>
                      </pic:pic>
                      <wps:wsp>
                        <wps:cNvPr id="1211" name="文本框 1471"/>
                        <wps:cNvSpPr txBox="1"/>
                        <wps:spPr>
                          <a:xfrm>
                            <a:off x="2199" y="198"/>
                            <a:ext cx="241" cy="241"/>
                          </a:xfrm>
                          <a:prstGeom prst="rect">
                            <a:avLst/>
                          </a:prstGeom>
                          <a:noFill/>
                          <a:ln>
                            <a:noFill/>
                          </a:ln>
                        </wps:spPr>
                        <wps:txbx>
                          <w:txbxContent>
                            <w:p w14:paraId="20A5169C">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69" o:spid="_x0000_s1026" o:spt="203" style="position:absolute;left:0pt;margin-left:109.95pt;margin-top:9.9pt;height:12.05pt;width:12.05pt;mso-position-horizontal-relative:page;z-index:-25124249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">
                <o:lock v:ext="edit" aspectratio="f"/>
                <v:shape id="图片 1470" o:spid="_x0000_s1026" o:spt="75" type="#_x0000_t75" style="position:absolute;left:2199;top:198;height:241;width:241;" filled="f" o:preferrelative="t" stroked="f" coordsize="21600,21600" o:gfxdata="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uPm/&#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471" o:spid="_x0000_s1026" o:spt="202" type="#_x0000_t202" style="position:absolute;left:2199;top:198;height:241;width:241;"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A5169C">
                        <w:pPr>
                          <w:spacing w:before="2" w:line="238" w:lineRule="exact"/>
                          <w:ind w:left="70" w:right="0" w:firstLine="0"/>
                          <w:jc w:val="left"/>
                          <w:rPr>
                            <w:sz w:val="20"/>
                          </w:rPr>
                        </w:pPr>
                        <w:r>
                          <w:rPr>
                            <w:w w:val="99"/>
                            <w:sz w:val="20"/>
                          </w:rPr>
                          <w:t>1</w:t>
                        </w:r>
                      </w:p>
                    </w:txbxContent>
                  </v:textbox>
                </v:shape>
              </v:group>
            </w:pict>
          </mc:Fallback>
        </mc:AlternateContent>
      </w:r>
      <w:r>
        <w:rPr>
          <w:spacing w:val="6"/>
        </w:rPr>
        <w:t>舞龙项目的动作技术丰富多样，学生很难在课堂中一一领略，教师在</w:t>
      </w:r>
      <w:r>
        <w:rPr>
          <w:spacing w:val="11"/>
        </w:rPr>
        <w:t>教学实践中可采用主题式教学。比如，采用“跳”这一主题将先后所学的单</w:t>
      </w:r>
      <w:r>
        <w:t>跳、双跳、全跳等动作技术组合起来练习，采用“穿”这一主题将先后所学的</w:t>
      </w:r>
      <w:r>
        <w:rPr>
          <w:spacing w:val="13"/>
        </w:rPr>
        <w:t xml:space="preserve">穿头、穿尾、双穿、间隔穿等动作技术组合起来练习，引导学生发现“跳” </w:t>
      </w:r>
      <w:r>
        <w:t>“穿”类动作技术的主要特点和共性，举一反三，帮助学生更好地掌握该类动作技术的要领，提高分析问题和解决问题的能力。</w:t>
      </w:r>
    </w:p>
    <w:p w14:paraId="35763447">
      <w:pPr>
        <w:pStyle w:val="7"/>
        <w:spacing w:before="3" w:line="364" w:lineRule="auto"/>
        <w:jc w:val="both"/>
      </w:pPr>
      <w:r>
        <mc:AlternateContent>
          <mc:Choice Requires="wpg">
            <w:drawing>
              <wp:anchor distT="0" distB="0" distL="114300" distR="114300" simplePos="0" relativeHeight="25207500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212" name="组合 147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213" name="图片 1473"/>
                          <pic:cNvPicPr>
                            <a:picLocks noChangeAspect="1"/>
                          </pic:cNvPicPr>
                        </pic:nvPicPr>
                        <pic:blipFill>
                          <a:blip r:embed="rId17"/>
                          <a:stretch>
                            <a:fillRect/>
                          </a:stretch>
                        </pic:blipFill>
                        <pic:spPr>
                          <a:xfrm>
                            <a:off x="2199" y="40"/>
                            <a:ext cx="241" cy="241"/>
                          </a:xfrm>
                          <a:prstGeom prst="rect">
                            <a:avLst/>
                          </a:prstGeom>
                          <a:noFill/>
                          <a:ln>
                            <a:noFill/>
                          </a:ln>
                        </pic:spPr>
                      </pic:pic>
                      <wps:wsp>
                        <wps:cNvPr id="1214" name="文本框 1474"/>
                        <wps:cNvSpPr txBox="1"/>
                        <wps:spPr>
                          <a:xfrm>
                            <a:off x="2199" y="40"/>
                            <a:ext cx="241" cy="241"/>
                          </a:xfrm>
                          <a:prstGeom prst="rect">
                            <a:avLst/>
                          </a:prstGeom>
                          <a:noFill/>
                          <a:ln>
                            <a:noFill/>
                          </a:ln>
                        </wps:spPr>
                        <wps:txbx>
                          <w:txbxContent>
                            <w:p w14:paraId="7BF7465C">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472" o:spid="_x0000_s1026" o:spt="203" style="position:absolute;left:0pt;margin-left:109.95pt;margin-top:2pt;height:12.05pt;width:12.05pt;mso-position-horizontal-relative:page;z-index:-25124147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E3yek6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473" o:spid="_x0000_s1026" o:spt="75" type="#_x0000_t75" style="position:absolute;left:2199;top:40;height:241;width:241;" filled="f" o:preferrelative="t" stroked="f" coordsize="21600,21600" o:gfxdata="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mj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74" o:spid="_x0000_s1026" o:spt="202" type="#_x0000_t202" style="position:absolute;left:2199;top:40;height:241;width:241;"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BF7465C">
                        <w:pPr>
                          <w:spacing w:before="2" w:line="238" w:lineRule="exact"/>
                          <w:ind w:left="70" w:right="0" w:firstLine="0"/>
                          <w:jc w:val="left"/>
                          <w:rPr>
                            <w:sz w:val="20"/>
                          </w:rPr>
                        </w:pPr>
                        <w:r>
                          <w:rPr>
                            <w:w w:val="99"/>
                            <w:sz w:val="20"/>
                          </w:rPr>
                          <w:t>2</w:t>
                        </w:r>
                      </w:p>
                    </w:txbxContent>
                  </v:textbox>
                </v:shape>
              </v:group>
            </w:pict>
          </mc:Fallback>
        </mc:AlternateContent>
      </w:r>
      <w:r>
        <w:t>通过创设小型比赛情境，让学生小组组合，共同商讨、编排、参与比赛，锻炼学生的团结合作及分析问题和解决问题的能力。鼓励学生在比赛或者表演中勇敢自信地展示自己，在同伴共同进步的同时，表现出良好的比赛风貌，增强表现力，活跃比赛氛围。</w:t>
      </w:r>
    </w:p>
    <w:p w14:paraId="2259EE50">
      <w:pPr>
        <w:pStyle w:val="7"/>
        <w:spacing w:before="3"/>
        <w:ind w:left="1540" w:right="0" w:firstLine="0"/>
      </w:pPr>
      <w:r>
        <mc:AlternateContent>
          <mc:Choice Requires="wpg">
            <w:drawing>
              <wp:anchor distT="0" distB="0" distL="114300" distR="114300" simplePos="0" relativeHeight="252307456" behindDoc="0"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866" name="组合 147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864" name="图片 1476"/>
                          <pic:cNvPicPr>
                            <a:picLocks noChangeAspect="1"/>
                          </pic:cNvPicPr>
                        </pic:nvPicPr>
                        <pic:blipFill>
                          <a:blip r:embed="rId17"/>
                          <a:stretch>
                            <a:fillRect/>
                          </a:stretch>
                        </pic:blipFill>
                        <pic:spPr>
                          <a:xfrm>
                            <a:off x="2199" y="40"/>
                            <a:ext cx="241" cy="241"/>
                          </a:xfrm>
                          <a:prstGeom prst="rect">
                            <a:avLst/>
                          </a:prstGeom>
                          <a:noFill/>
                          <a:ln>
                            <a:noFill/>
                          </a:ln>
                        </pic:spPr>
                      </pic:pic>
                      <wps:wsp>
                        <wps:cNvPr id="1865" name="文本框 1477"/>
                        <wps:cNvSpPr txBox="1"/>
                        <wps:spPr>
                          <a:xfrm>
                            <a:off x="2199" y="40"/>
                            <a:ext cx="241" cy="241"/>
                          </a:xfrm>
                          <a:prstGeom prst="rect">
                            <a:avLst/>
                          </a:prstGeom>
                          <a:noFill/>
                          <a:ln>
                            <a:noFill/>
                          </a:ln>
                        </wps:spPr>
                        <wps:txbx>
                          <w:txbxContent>
                            <w:p w14:paraId="07DC6E78">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475" o:spid="_x0000_s1026" o:spt="203" style="position:absolute;left:0pt;margin-left:109.95pt;margin-top:2pt;height:12.05pt;width:12.05pt;mso-position-horizontal-relative:page;z-index:25230745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&#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Gv8Lu3YAAAA&#10;CAEAAA8AAAAAAAAAAQAgAAAAIgAAAGRycy9kb3ducmV2LnhtbFBLAQIUABQAAAAIAIdO4kBLUJbm&#10;sAIAANA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476" o:spid="_x0000_s1026" o:spt="75" type="#_x0000_t75" style="position:absolute;left:2199;top:40;height:241;width:241;" filled="f" o:preferrelative="t" stroked="f" coordsize="21600,21600" o:gfxdata="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F+l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77" o:spid="_x0000_s1026" o:spt="202" type="#_x0000_t202" style="position:absolute;left:2199;top:40;height:241;width:241;" filled="f" stroked="f" coordsize="21600,21600" o:gfxdata="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vT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7DC6E78">
                        <w:pPr>
                          <w:spacing w:before="2" w:line="238" w:lineRule="exact"/>
                          <w:ind w:left="70" w:right="0" w:firstLine="0"/>
                          <w:jc w:val="left"/>
                          <w:rPr>
                            <w:sz w:val="20"/>
                          </w:rPr>
                        </w:pPr>
                        <w:r>
                          <w:rPr>
                            <w:w w:val="99"/>
                            <w:sz w:val="20"/>
                          </w:rPr>
                          <w:t>3</w:t>
                        </w:r>
                      </w:p>
                    </w:txbxContent>
                  </v:textbox>
                </v:shape>
              </v:group>
            </w:pict>
          </mc:Fallback>
        </mc:AlternateContent>
      </w:r>
      <w:r>
        <w:t>注重创设游戏和竞赛情境强化一般体能和专项体能的练习，鼓励小组</w:t>
      </w:r>
    </w:p>
    <w:p w14:paraId="4B610179">
      <w:pPr>
        <w:spacing w:after="0"/>
        <w:sectPr>
          <w:pgSz w:w="11910" w:h="16840"/>
          <w:pgMar w:top="1440" w:right="1140" w:bottom="1200" w:left="1140" w:header="0" w:footer="1001" w:gutter="0"/>
          <w:cols w:space="720" w:num="1"/>
        </w:sectPr>
      </w:pPr>
    </w:p>
    <w:p w14:paraId="6F004401">
      <w:pPr>
        <w:pStyle w:val="7"/>
        <w:spacing w:before="42" w:line="364" w:lineRule="auto"/>
        <w:ind w:firstLine="0"/>
        <w:jc w:val="both"/>
      </w:pPr>
      <w:r>
        <w:t>间合作练习，如通过各种姿势快速启动与急停、不同距离的折返跑等进行速度素质练习，通过定时跑、定距跑、波比跳、梯绳跳等进行耐力素质练习，为提高学生的舞龙比赛能力奠定良好的体能基础，培养学生严于律己、迎难而上的意志品质。</w:t>
      </w:r>
    </w:p>
    <w:p w14:paraId="72807685">
      <w:pPr>
        <w:pStyle w:val="7"/>
        <w:spacing w:line="364" w:lineRule="auto"/>
        <w:jc w:val="both"/>
      </w:pPr>
      <w:r>
        <mc:AlternateContent>
          <mc:Choice Requires="wpg">
            <w:drawing>
              <wp:anchor distT="0" distB="0" distL="114300" distR="114300" simplePos="0" relativeHeight="2520760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15" name="组合 147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16" name="图片 1479"/>
                          <pic:cNvPicPr>
                            <a:picLocks noChangeAspect="1"/>
                          </pic:cNvPicPr>
                        </pic:nvPicPr>
                        <pic:blipFill>
                          <a:blip r:embed="rId17"/>
                          <a:stretch>
                            <a:fillRect/>
                          </a:stretch>
                        </pic:blipFill>
                        <pic:spPr>
                          <a:xfrm>
                            <a:off x="2199" y="39"/>
                            <a:ext cx="241" cy="241"/>
                          </a:xfrm>
                          <a:prstGeom prst="rect">
                            <a:avLst/>
                          </a:prstGeom>
                          <a:noFill/>
                          <a:ln>
                            <a:noFill/>
                          </a:ln>
                        </pic:spPr>
                      </pic:pic>
                      <wps:wsp>
                        <wps:cNvPr id="1217" name="文本框 1480"/>
                        <wps:cNvSpPr txBox="1"/>
                        <wps:spPr>
                          <a:xfrm>
                            <a:off x="2199" y="39"/>
                            <a:ext cx="241" cy="241"/>
                          </a:xfrm>
                          <a:prstGeom prst="rect">
                            <a:avLst/>
                          </a:prstGeom>
                          <a:noFill/>
                          <a:ln>
                            <a:noFill/>
                          </a:ln>
                        </wps:spPr>
                        <wps:txbx>
                          <w:txbxContent>
                            <w:p w14:paraId="529C91C1">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78" o:spid="_x0000_s1026" o:spt="203" style="position:absolute;left:0pt;margin-left:109.95pt;margin-top:1.95pt;height:12.05pt;width:12.05pt;mso-position-horizontal-relative:page;z-index:-2512404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e0PfX&#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79" o:spid="_x0000_s1026" o:spt="75" type="#_x0000_t75" style="position:absolute;left:2199;top:39;height:241;width:241;" filled="f" o:preferrelative="t" stroked="f" coordsize="21600,21600" o:gfxdata="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4UW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480" o:spid="_x0000_s1026" o:spt="202" type="#_x0000_t202" style="position:absolute;left:2199;top:39;height:241;width:241;"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9C91C1">
                        <w:pPr>
                          <w:spacing w:before="2" w:line="238" w:lineRule="exact"/>
                          <w:ind w:left="70" w:right="0" w:firstLine="0"/>
                          <w:jc w:val="left"/>
                          <w:rPr>
                            <w:sz w:val="20"/>
                          </w:rPr>
                        </w:pPr>
                        <w:r>
                          <w:rPr>
                            <w:w w:val="99"/>
                            <w:sz w:val="20"/>
                          </w:rPr>
                          <w:t>4</w:t>
                        </w:r>
                      </w:p>
                    </w:txbxContent>
                  </v:textbox>
                </v:shape>
              </v:group>
            </w:pict>
          </mc:Fallback>
        </mc:AlternateContent>
      </w:r>
      <w:r>
        <w:t>持续挖掘舞龙项目的文化底蕴和价值内涵。在教学中可引导学生小组合作探究、展示不同地区特色舞龙项目及其文化内涵，竞技类舞龙项目中的竞速舞龙、障碍舞龙等竞赛内容及要求，进一步深化学生对舞龙项目的理解、对民族文化的认同和自信。</w:t>
      </w:r>
    </w:p>
    <w:p w14:paraId="53CD691B">
      <w:pPr>
        <w:pStyle w:val="7"/>
        <w:spacing w:before="3" w:line="364" w:lineRule="auto"/>
        <w:jc w:val="both"/>
      </w:pPr>
      <w:r>
        <mc:AlternateContent>
          <mc:Choice Requires="wpg">
            <w:drawing>
              <wp:anchor distT="0" distB="0" distL="114300" distR="114300" simplePos="0" relativeHeight="25207705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218" name="组合 1481"/>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219" name="图片 1482"/>
                          <pic:cNvPicPr>
                            <a:picLocks noChangeAspect="1"/>
                          </pic:cNvPicPr>
                        </pic:nvPicPr>
                        <pic:blipFill>
                          <a:blip r:embed="rId17"/>
                          <a:stretch>
                            <a:fillRect/>
                          </a:stretch>
                        </pic:blipFill>
                        <pic:spPr>
                          <a:xfrm>
                            <a:off x="2199" y="40"/>
                            <a:ext cx="241" cy="241"/>
                          </a:xfrm>
                          <a:prstGeom prst="rect">
                            <a:avLst/>
                          </a:prstGeom>
                          <a:noFill/>
                          <a:ln>
                            <a:noFill/>
                          </a:ln>
                        </pic:spPr>
                      </pic:pic>
                      <wps:wsp>
                        <wps:cNvPr id="1220" name="文本框 1483"/>
                        <wps:cNvSpPr txBox="1"/>
                        <wps:spPr>
                          <a:xfrm>
                            <a:off x="2199" y="40"/>
                            <a:ext cx="241" cy="241"/>
                          </a:xfrm>
                          <a:prstGeom prst="rect">
                            <a:avLst/>
                          </a:prstGeom>
                          <a:noFill/>
                          <a:ln>
                            <a:noFill/>
                          </a:ln>
                        </wps:spPr>
                        <wps:txbx>
                          <w:txbxContent>
                            <w:p w14:paraId="5EB5A03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81" o:spid="_x0000_s1026" o:spt="203" style="position:absolute;left:0pt;margin-left:109.95pt;margin-top:2pt;height:12.05pt;width:12.05pt;mso-position-horizontal-relative:page;z-index:-25123942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r/C7t2AAA&#10;AAgBAAAPAAAAAAAAAAEAIAAAACIAAABkcnMvZG93bnJldi54bWxQSwECFAAUAAAACACHTuJAd/7v&#10;sr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482" o:spid="_x0000_s1026" o:spt="75" type="#_x0000_t75" style="position:absolute;left:2199;top:40;height:241;width:241;" filled="f" o:preferrelative="t" stroked="f" coordsize="21600,21600" o:gfxdata="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gRZ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83" o:spid="_x0000_s1026" o:spt="202" type="#_x0000_t202" style="position:absolute;left:2199;top:40;height:241;width:241;" filled="f" stroked="f" coordsize="21600,21600" o:gfxdata="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dl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EB5A033">
                        <w:pPr>
                          <w:spacing w:before="2" w:line="238" w:lineRule="exact"/>
                          <w:ind w:left="70" w:right="0" w:firstLine="0"/>
                          <w:jc w:val="left"/>
                          <w:rPr>
                            <w:sz w:val="20"/>
                          </w:rPr>
                        </w:pPr>
                        <w:r>
                          <w:rPr>
                            <w:w w:val="99"/>
                            <w:sz w:val="20"/>
                          </w:rPr>
                          <w:t>5</w:t>
                        </w:r>
                      </w:p>
                    </w:txbxContent>
                  </v:textbox>
                </v:shape>
              </v:group>
            </w:pict>
          </mc:Fallback>
        </mc:AlternateContent>
      </w:r>
      <w:r>
        <w:t>引导学生自我组织管理，主动扮演舞龙汇报展示或比赛中的不同角色，进一步增强学生的身份意识和责任感；指导学生运用比赛规则和裁判方法组织校内外比赛，积极主动地承担裁判和记录工作。</w:t>
      </w:r>
    </w:p>
    <w:p w14:paraId="41E5C413">
      <w:pPr>
        <w:pStyle w:val="7"/>
        <w:spacing w:before="1" w:line="364" w:lineRule="auto"/>
      </w:pPr>
      <w:r>
        <mc:AlternateContent>
          <mc:Choice Requires="wpg">
            <w:drawing>
              <wp:anchor distT="0" distB="0" distL="114300" distR="114300" simplePos="0" relativeHeight="2520780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21" name="组合 148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22" name="图片 1485"/>
                          <pic:cNvPicPr>
                            <a:picLocks noChangeAspect="1"/>
                          </pic:cNvPicPr>
                        </pic:nvPicPr>
                        <pic:blipFill>
                          <a:blip r:embed="rId17"/>
                          <a:stretch>
                            <a:fillRect/>
                          </a:stretch>
                        </pic:blipFill>
                        <pic:spPr>
                          <a:xfrm>
                            <a:off x="2199" y="38"/>
                            <a:ext cx="241" cy="241"/>
                          </a:xfrm>
                          <a:prstGeom prst="rect">
                            <a:avLst/>
                          </a:prstGeom>
                          <a:noFill/>
                          <a:ln>
                            <a:noFill/>
                          </a:ln>
                        </pic:spPr>
                      </pic:pic>
                      <wps:wsp>
                        <wps:cNvPr id="1223" name="文本框 1486"/>
                        <wps:cNvSpPr txBox="1"/>
                        <wps:spPr>
                          <a:xfrm>
                            <a:off x="2199" y="38"/>
                            <a:ext cx="241" cy="241"/>
                          </a:xfrm>
                          <a:prstGeom prst="rect">
                            <a:avLst/>
                          </a:prstGeom>
                          <a:noFill/>
                          <a:ln>
                            <a:noFill/>
                          </a:ln>
                        </wps:spPr>
                        <wps:txbx>
                          <w:txbxContent>
                            <w:p w14:paraId="7851C4F1">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484" o:spid="_x0000_s1026" o:spt="203" style="position:absolute;left:0pt;margin-left:109.95pt;margin-top:1.9pt;height:12.05pt;width:12.05pt;mso-position-horizontal-relative:page;z-index:-2512384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kTu1&#10;M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485" o:spid="_x0000_s1026" o:spt="75" type="#_x0000_t75" style="position:absolute;left:2199;top:38;height:241;width:241;" filled="f" o:preferrelative="t" stroked="f" coordsize="21600,21600" o:gfxdata="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Emo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486" o:spid="_x0000_s1026" o:spt="202" type="#_x0000_t202" style="position:absolute;left:2199;top:38;height:241;width:241;" filled="f" stroked="f" coordsize="21600,21600" o:gfxdata="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0c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51C4F1">
                        <w:pPr>
                          <w:spacing w:before="2" w:line="238" w:lineRule="exact"/>
                          <w:ind w:left="70" w:right="0" w:firstLine="0"/>
                          <w:jc w:val="left"/>
                          <w:rPr>
                            <w:sz w:val="20"/>
                          </w:rPr>
                        </w:pPr>
                        <w:r>
                          <w:rPr>
                            <w:w w:val="99"/>
                            <w:sz w:val="20"/>
                          </w:rPr>
                          <w:t>6</w:t>
                        </w:r>
                      </w:p>
                    </w:txbxContent>
                  </v:textbox>
                </v:shape>
              </v:group>
            </w:pict>
          </mc:Fallback>
        </mc:AlternateContent>
      </w:r>
      <w:r>
        <w:t>指导学生掌握消除舞龙运动疲劳的知识与方法，能够分析和处理舞龙运动中产生的疲劳问题，能够独立或指导同伴积极进行身心恢复。</w:t>
      </w:r>
    </w:p>
    <w:p w14:paraId="64DD46AC">
      <w:pPr>
        <w:pStyle w:val="7"/>
        <w:spacing w:before="11"/>
        <w:ind w:left="0" w:right="0" w:firstLine="0"/>
        <w:rPr>
          <w:sz w:val="18"/>
        </w:rPr>
      </w:pPr>
    </w:p>
    <w:p w14:paraId="5D3A7D22">
      <w:pPr>
        <w:pStyle w:val="5"/>
      </w:pPr>
      <w:r>
        <w:t>【学业要求】</w:t>
      </w:r>
    </w:p>
    <w:p w14:paraId="0EA2DE75">
      <w:pPr>
        <w:pStyle w:val="7"/>
        <w:spacing w:before="81" w:line="364" w:lineRule="auto"/>
        <w:ind w:firstLine="480"/>
        <w:jc w:val="both"/>
      </w:pPr>
      <w:r>
        <w:rPr>
          <w:spacing w:val="7"/>
        </w:rPr>
        <w:t>学习本模块后，学生能够熟练地完成所学动作技术，能做出“</w:t>
      </w:r>
      <w:r>
        <w:rPr>
          <w:rFonts w:ascii="Times New Roman" w:hAnsi="Times New Roman" w:eastAsia="Times New Roman"/>
          <w:spacing w:val="7"/>
        </w:rPr>
        <w:t>8</w:t>
      </w:r>
      <w:r>
        <w:rPr>
          <w:spacing w:val="5"/>
        </w:rPr>
        <w:t>”字舞龙</w:t>
      </w:r>
      <w:r>
        <w:t>类、游龙类、穿龙类、翻滚类组合动作技术，能和小组成员共同完成复杂的组合造型类动作；能基于基本创编原则进行编排和表演，具备良好的分析问题和</w:t>
      </w:r>
      <w:r>
        <w:rPr>
          <w:spacing w:val="2"/>
        </w:rPr>
        <w:t>解决问题的能力，表现出充沛的体力（</w:t>
      </w:r>
      <w:r>
        <w:rPr>
          <w:spacing w:val="-19"/>
        </w:rPr>
        <w:t xml:space="preserve">素养 </w:t>
      </w:r>
      <w:r>
        <w:rPr>
          <w:rFonts w:ascii="Times New Roman" w:hAnsi="Times New Roman" w:eastAsia="Times New Roman"/>
          <w:spacing w:val="2"/>
        </w:rPr>
        <w:t>1</w:t>
      </w:r>
      <w:r>
        <w:rPr>
          <w:spacing w:val="-118"/>
        </w:rPr>
        <w:t>）</w:t>
      </w:r>
      <w:r>
        <w:rPr>
          <w:spacing w:val="1"/>
        </w:rPr>
        <w:t>；掌握处理舞龙运动中产生的疲</w:t>
      </w:r>
      <w:r>
        <w:t>劳问题并积极进行身心恢复；在深刻理解文化内涵的基础上，展现舞龙项目的独特魅力，文明礼貌、精神饱满、身心愉悦，具有良好的合作意识和公平竞争意识，具备迎难而上、坚持不懈的意志品质；能合理调控自己的情绪，正确对待比赛胜负（</w:t>
      </w:r>
      <w:r>
        <w:rPr>
          <w:spacing w:val="-20"/>
        </w:rPr>
        <w:t xml:space="preserve">素养 </w:t>
      </w:r>
      <w:r>
        <w:rPr>
          <w:rFonts w:ascii="Times New Roman" w:hAnsi="Times New Roman" w:eastAsia="Times New Roman"/>
        </w:rPr>
        <w:t>2</w:t>
      </w:r>
      <w:r>
        <w:t>、</w:t>
      </w:r>
      <w:r>
        <w:rPr>
          <w:rFonts w:ascii="Times New Roman" w:hAnsi="Times New Roman" w:eastAsia="Times New Roman"/>
        </w:rPr>
        <w:t>3</w:t>
      </w:r>
      <w:r>
        <w:rPr>
          <w:spacing w:val="-120"/>
        </w:rPr>
        <w:t>）</w:t>
      </w:r>
      <w:r>
        <w:t>。</w:t>
      </w:r>
    </w:p>
    <w:p w14:paraId="67463B8B">
      <w:pPr>
        <w:pStyle w:val="20"/>
        <w:numPr>
          <w:ilvl w:val="0"/>
          <w:numId w:val="4"/>
        </w:numPr>
        <w:tabs>
          <w:tab w:val="left" w:pos="1380"/>
        </w:tabs>
        <w:spacing w:before="173" w:after="0" w:line="240" w:lineRule="auto"/>
        <w:ind w:left="1380" w:right="0" w:hanging="240"/>
        <w:jc w:val="left"/>
        <w:rPr>
          <w:rFonts w:hint="eastAsia" w:ascii="黑体" w:eastAsia="黑体"/>
          <w:sz w:val="24"/>
        </w:rPr>
      </w:pPr>
      <w:r>
        <w:rPr>
          <w:rFonts w:hint="eastAsia" w:ascii="黑体" w:eastAsia="黑体"/>
          <w:sz w:val="24"/>
        </w:rPr>
        <w:t>水上或冰雪类运动</w:t>
      </w:r>
    </w:p>
    <w:p w14:paraId="7941CA29">
      <w:pPr>
        <w:pStyle w:val="7"/>
        <w:spacing w:before="36" w:line="362" w:lineRule="auto"/>
        <w:ind w:firstLine="480"/>
      </w:pPr>
      <w:r>
        <w:t xml:space="preserve">水上或冰雪类运动系列包括蛙泳、自由泳、仰泳、蝶泳、水球、滑冰、滑雪等项目。学生可以根据自己的兴趣和爱好从中选择 </w:t>
      </w:r>
      <w:r>
        <w:rPr>
          <w:rFonts w:ascii="Times New Roman" w:eastAsia="Times New Roman"/>
        </w:rPr>
        <w:t xml:space="preserve">1 </w:t>
      </w:r>
      <w:r>
        <w:t>项进行较为系统的学</w:t>
      </w:r>
    </w:p>
    <w:p w14:paraId="2AF5C4CB">
      <w:pPr>
        <w:pStyle w:val="7"/>
        <w:spacing w:before="5"/>
        <w:ind w:right="0" w:firstLine="0"/>
      </w:pPr>
      <w:r>
        <w:t xml:space="preserve">习。本系列以蛙泳项目为例呈现 </w:t>
      </w:r>
      <w:r>
        <w:rPr>
          <w:rFonts w:ascii="Times New Roman" w:eastAsia="Times New Roman"/>
        </w:rPr>
        <w:t xml:space="preserve">4 </w:t>
      </w:r>
      <w:r>
        <w:t>个模块计划。</w:t>
      </w:r>
    </w:p>
    <w:p w14:paraId="63D35775">
      <w:pPr>
        <w:pStyle w:val="7"/>
        <w:spacing w:before="160" w:line="362" w:lineRule="auto"/>
        <w:ind w:firstLine="480"/>
      </w:pPr>
      <w:r>
        <w:t>蛙泳模块的内容主要包括蛙泳运动的基本知识与技能、技战术运用、专项体能与一般体能、展示与比赛、规则与裁判方法、观赏与评价等。</w:t>
      </w:r>
    </w:p>
    <w:p w14:paraId="501F2806">
      <w:pPr>
        <w:spacing w:after="0" w:line="362" w:lineRule="auto"/>
        <w:sectPr>
          <w:pgSz w:w="11910" w:h="16840"/>
          <w:pgMar w:top="1460" w:right="1140" w:bottom="1200" w:left="1140" w:header="0" w:footer="1001" w:gutter="0"/>
          <w:cols w:space="720" w:num="1"/>
        </w:sectPr>
      </w:pPr>
    </w:p>
    <w:p w14:paraId="5ECEAE54">
      <w:pPr>
        <w:pStyle w:val="4"/>
      </w:pPr>
      <w:r>
        <w:t>蛙泳模块一</w:t>
      </w:r>
    </w:p>
    <w:p w14:paraId="24697248">
      <w:pPr>
        <w:pStyle w:val="7"/>
        <w:spacing w:before="4"/>
        <w:ind w:left="0" w:right="0" w:firstLine="0"/>
        <w:rPr>
          <w:rFonts w:ascii="Microsoft JhengHei"/>
          <w:b/>
          <w:sz w:val="22"/>
        </w:rPr>
      </w:pPr>
    </w:p>
    <w:p w14:paraId="310B1044">
      <w:pPr>
        <w:pStyle w:val="5"/>
        <w:spacing w:before="1"/>
      </w:pPr>
      <w:r>
        <w:t>【内容要求】</w:t>
      </w:r>
    </w:p>
    <w:p w14:paraId="178FD19C">
      <w:pPr>
        <w:pStyle w:val="7"/>
        <w:spacing w:before="160" w:line="364" w:lineRule="auto"/>
      </w:pPr>
      <w:r>
        <mc:AlternateContent>
          <mc:Choice Requires="wpg">
            <w:drawing>
              <wp:anchor distT="0" distB="0" distL="114300" distR="114300" simplePos="0" relativeHeight="25207910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224" name="组合 148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225" name="图片 1488"/>
                          <pic:cNvPicPr>
                            <a:picLocks noChangeAspect="1"/>
                          </pic:cNvPicPr>
                        </pic:nvPicPr>
                        <pic:blipFill>
                          <a:blip r:embed="rId17"/>
                          <a:stretch>
                            <a:fillRect/>
                          </a:stretch>
                        </pic:blipFill>
                        <pic:spPr>
                          <a:xfrm>
                            <a:off x="2199" y="197"/>
                            <a:ext cx="241" cy="241"/>
                          </a:xfrm>
                          <a:prstGeom prst="rect">
                            <a:avLst/>
                          </a:prstGeom>
                          <a:noFill/>
                          <a:ln>
                            <a:noFill/>
                          </a:ln>
                        </pic:spPr>
                      </pic:pic>
                      <wps:wsp>
                        <wps:cNvPr id="1226" name="文本框 1489"/>
                        <wps:cNvSpPr txBox="1"/>
                        <wps:spPr>
                          <a:xfrm>
                            <a:off x="2199" y="197"/>
                            <a:ext cx="241" cy="241"/>
                          </a:xfrm>
                          <a:prstGeom prst="rect">
                            <a:avLst/>
                          </a:prstGeom>
                          <a:noFill/>
                          <a:ln>
                            <a:noFill/>
                          </a:ln>
                        </wps:spPr>
                        <wps:txbx>
                          <w:txbxContent>
                            <w:p w14:paraId="7F27D185">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487" o:spid="_x0000_s1026" o:spt="203" style="position:absolute;left:0pt;margin-left:109.95pt;margin-top:9.85pt;height:12.05pt;width:12.05pt;mso-position-horizontal-relative:page;z-index:-25123737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NVA&#10;KUC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488" o:spid="_x0000_s1026" o:spt="75" type="#_x0000_t75" style="position:absolute;left:2199;top:197;height:241;width:241;" filled="f" o:preferrelative="t" stroked="f" coordsize="21600,21600" o:gfxdata="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nR3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89" o:spid="_x0000_s1026" o:spt="202" type="#_x0000_t202" style="position:absolute;left:2199;top:197;height:241;width:241;" filled="f" stroked="f" coordsize="21600,21600" o:gfxdata="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S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27D185">
                        <w:pPr>
                          <w:spacing w:before="2" w:line="238" w:lineRule="exact"/>
                          <w:ind w:left="70" w:right="0" w:firstLine="0"/>
                          <w:jc w:val="left"/>
                          <w:rPr>
                            <w:sz w:val="20"/>
                          </w:rPr>
                        </w:pPr>
                        <w:r>
                          <w:rPr>
                            <w:w w:val="99"/>
                            <w:sz w:val="20"/>
                          </w:rPr>
                          <w:t>1</w:t>
                        </w:r>
                      </w:p>
                    </w:txbxContent>
                  </v:textbox>
                </v:shape>
              </v:group>
            </w:pict>
          </mc:Fallback>
        </mc:AlternateContent>
      </w:r>
      <w:r>
        <w:t>认识四种竞技游泳姿势并说出名称，知道蛙泳名称的由来，了解蛙泳的技术特点及健身意义。</w:t>
      </w:r>
    </w:p>
    <w:p w14:paraId="06FA5C60">
      <w:pPr>
        <w:pStyle w:val="7"/>
        <w:spacing w:before="1" w:line="364" w:lineRule="auto"/>
      </w:pPr>
      <w:r>
        <mc:AlternateContent>
          <mc:Choice Requires="wpg">
            <w:drawing>
              <wp:anchor distT="0" distB="0" distL="114300" distR="114300" simplePos="0" relativeHeight="25208012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27" name="组合 149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28" name="图片 1491"/>
                          <pic:cNvPicPr>
                            <a:picLocks noChangeAspect="1"/>
                          </pic:cNvPicPr>
                        </pic:nvPicPr>
                        <pic:blipFill>
                          <a:blip r:embed="rId17"/>
                          <a:stretch>
                            <a:fillRect/>
                          </a:stretch>
                        </pic:blipFill>
                        <pic:spPr>
                          <a:xfrm>
                            <a:off x="2199" y="38"/>
                            <a:ext cx="241" cy="241"/>
                          </a:xfrm>
                          <a:prstGeom prst="rect">
                            <a:avLst/>
                          </a:prstGeom>
                          <a:noFill/>
                          <a:ln>
                            <a:noFill/>
                          </a:ln>
                        </pic:spPr>
                      </pic:pic>
                      <wps:wsp>
                        <wps:cNvPr id="1229" name="文本框 1492"/>
                        <wps:cNvSpPr txBox="1"/>
                        <wps:spPr>
                          <a:xfrm>
                            <a:off x="2199" y="38"/>
                            <a:ext cx="241" cy="241"/>
                          </a:xfrm>
                          <a:prstGeom prst="rect">
                            <a:avLst/>
                          </a:prstGeom>
                          <a:noFill/>
                          <a:ln>
                            <a:noFill/>
                          </a:ln>
                        </wps:spPr>
                        <wps:txbx>
                          <w:txbxContent>
                            <w:p w14:paraId="433EEAA2">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490" o:spid="_x0000_s1026" o:spt="203" style="position:absolute;left:0pt;margin-left:109.95pt;margin-top:1.9pt;height:12.05pt;width:12.05pt;mso-position-horizontal-relative:page;z-index:-2512363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Iytof&#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91" o:spid="_x0000_s1026" o:spt="75" type="#_x0000_t75" style="position:absolute;left:2199;top:38;height:241;width:241;" filled="f" o:preferrelative="t" stroked="f" coordsize="21600,21600" o:gfxdata="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4fkK/&#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492" o:spid="_x0000_s1026" o:spt="202" type="#_x0000_t202" style="position:absolute;left:2199;top:38;height:241;width:241;" filled="f" stroked="f" coordsize="21600,21600" o:gfxdata="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3D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33EEAA2">
                        <w:pPr>
                          <w:spacing w:before="2" w:line="238" w:lineRule="exact"/>
                          <w:ind w:left="70" w:right="0" w:firstLine="0"/>
                          <w:jc w:val="left"/>
                          <w:rPr>
                            <w:sz w:val="20"/>
                          </w:rPr>
                        </w:pPr>
                        <w:r>
                          <w:rPr>
                            <w:w w:val="99"/>
                            <w:sz w:val="20"/>
                          </w:rPr>
                          <w:t>2</w:t>
                        </w:r>
                      </w:p>
                    </w:txbxContent>
                  </v:textbox>
                </v:shape>
              </v:group>
            </w:pict>
          </mc:Fallback>
        </mc:AlternateContent>
      </w:r>
      <w:r>
        <w:t>能在水中行走、水中漂浮，触壁蹬腿能向前滑行，手扶池壁头部能自由入水吐气出水吸气。</w:t>
      </w:r>
    </w:p>
    <w:p w14:paraId="2E182269">
      <w:pPr>
        <w:pStyle w:val="7"/>
        <w:spacing w:line="364" w:lineRule="auto"/>
      </w:pPr>
      <w:r>
        <mc:AlternateContent>
          <mc:Choice Requires="wpg">
            <w:drawing>
              <wp:anchor distT="0" distB="0" distL="114300" distR="114300" simplePos="0" relativeHeight="2520811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30" name="组合 149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31" name="图片 1494"/>
                          <pic:cNvPicPr>
                            <a:picLocks noChangeAspect="1"/>
                          </pic:cNvPicPr>
                        </pic:nvPicPr>
                        <pic:blipFill>
                          <a:blip r:embed="rId17"/>
                          <a:stretch>
                            <a:fillRect/>
                          </a:stretch>
                        </pic:blipFill>
                        <pic:spPr>
                          <a:xfrm>
                            <a:off x="2199" y="39"/>
                            <a:ext cx="241" cy="241"/>
                          </a:xfrm>
                          <a:prstGeom prst="rect">
                            <a:avLst/>
                          </a:prstGeom>
                          <a:noFill/>
                          <a:ln>
                            <a:noFill/>
                          </a:ln>
                        </pic:spPr>
                      </pic:pic>
                      <wps:wsp>
                        <wps:cNvPr id="1232" name="文本框 1495"/>
                        <wps:cNvSpPr txBox="1"/>
                        <wps:spPr>
                          <a:xfrm>
                            <a:off x="2199" y="39"/>
                            <a:ext cx="241" cy="241"/>
                          </a:xfrm>
                          <a:prstGeom prst="rect">
                            <a:avLst/>
                          </a:prstGeom>
                          <a:noFill/>
                          <a:ln>
                            <a:noFill/>
                          </a:ln>
                        </wps:spPr>
                        <wps:txbx>
                          <w:txbxContent>
                            <w:p w14:paraId="442F9CC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493" o:spid="_x0000_s1026" o:spt="203" style="position:absolute;left:0pt;margin-left:109.95pt;margin-top:1.95pt;height:12.05pt;width:12.05pt;mso-position-horizontal-relative:page;z-index:-2512353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&#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mp9dP&#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494" o:spid="_x0000_s1026" o:spt="75" type="#_x0000_t75" style="position:absolute;left:2199;top:39;height:241;width:241;" filled="f" o:preferrelative="t" stroked="f" coordsize="21600,21600" o:gfxdata="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tBA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495" o:spid="_x0000_s1026" o:spt="202" type="#_x0000_t202" style="position:absolute;left:2199;top:39;height:241;width:241;" filled="f" stroked="f" coordsize="21600,21600" o:gfxdata="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nR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42F9CCC">
                        <w:pPr>
                          <w:spacing w:before="2" w:line="238" w:lineRule="exact"/>
                          <w:ind w:left="70" w:right="0" w:firstLine="0"/>
                          <w:jc w:val="left"/>
                          <w:rPr>
                            <w:sz w:val="20"/>
                          </w:rPr>
                        </w:pPr>
                        <w:r>
                          <w:rPr>
                            <w:w w:val="99"/>
                            <w:sz w:val="20"/>
                          </w:rPr>
                          <w:t>3</w:t>
                        </w:r>
                      </w:p>
                    </w:txbxContent>
                  </v:textbox>
                </v:shape>
              </v:group>
            </w:pict>
          </mc:Fallback>
        </mc:AlternateContent>
      </w:r>
      <w:r>
        <w:t>在泳池的浅水区初步体验和学习呼吸、收腿、翻脚、蹬夹、滑行和手臂外划、内划、伸臂的基本动作技术和方法。</w:t>
      </w:r>
    </w:p>
    <w:p w14:paraId="1FAFB8AC">
      <w:pPr>
        <w:pStyle w:val="7"/>
        <w:spacing w:before="1" w:line="364" w:lineRule="auto"/>
      </w:pPr>
      <w:r>
        <mc:AlternateContent>
          <mc:Choice Requires="wpg">
            <w:drawing>
              <wp:anchor distT="0" distB="0" distL="114300" distR="114300" simplePos="0" relativeHeight="25208217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33" name="组合 149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34" name="图片 1497"/>
                          <pic:cNvPicPr>
                            <a:picLocks noChangeAspect="1"/>
                          </pic:cNvPicPr>
                        </pic:nvPicPr>
                        <pic:blipFill>
                          <a:blip r:embed="rId17"/>
                          <a:stretch>
                            <a:fillRect/>
                          </a:stretch>
                        </pic:blipFill>
                        <pic:spPr>
                          <a:xfrm>
                            <a:off x="2199" y="38"/>
                            <a:ext cx="241" cy="241"/>
                          </a:xfrm>
                          <a:prstGeom prst="rect">
                            <a:avLst/>
                          </a:prstGeom>
                          <a:noFill/>
                          <a:ln>
                            <a:noFill/>
                          </a:ln>
                        </pic:spPr>
                      </pic:pic>
                      <wps:wsp>
                        <wps:cNvPr id="1235" name="文本框 1498"/>
                        <wps:cNvSpPr txBox="1"/>
                        <wps:spPr>
                          <a:xfrm>
                            <a:off x="2199" y="38"/>
                            <a:ext cx="241" cy="241"/>
                          </a:xfrm>
                          <a:prstGeom prst="rect">
                            <a:avLst/>
                          </a:prstGeom>
                          <a:noFill/>
                          <a:ln>
                            <a:noFill/>
                          </a:ln>
                        </wps:spPr>
                        <wps:txbx>
                          <w:txbxContent>
                            <w:p w14:paraId="58615A1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496" o:spid="_x0000_s1026" o:spt="203" style="position:absolute;left:0pt;margin-left:109.95pt;margin-top:1.9pt;height:12.05pt;width:12.05pt;mso-position-horizontal-relative:page;z-index:-25123430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Bpuj&#10;6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497" o:spid="_x0000_s1026" o:spt="75" type="#_x0000_t75" style="position:absolute;left:2199;top:38;height:241;width:241;" filled="f" o:preferrelative="t" stroked="f" coordsize="21600,21600" o:gfxdata="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s4pq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498" o:spid="_x0000_s1026" o:spt="202" type="#_x0000_t202" style="position:absolute;left:2199;top:38;height:241;width:241;" filled="f" stroked="f" coordsize="21600,21600" o:gfxdata="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w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8615A1E">
                        <w:pPr>
                          <w:spacing w:before="2" w:line="238" w:lineRule="exact"/>
                          <w:ind w:left="70" w:right="0" w:firstLine="0"/>
                          <w:jc w:val="left"/>
                          <w:rPr>
                            <w:sz w:val="20"/>
                          </w:rPr>
                        </w:pPr>
                        <w:r>
                          <w:rPr>
                            <w:w w:val="99"/>
                            <w:sz w:val="20"/>
                          </w:rPr>
                          <w:t>4</w:t>
                        </w:r>
                      </w:p>
                    </w:txbxContent>
                  </v:textbox>
                </v:shape>
              </v:group>
            </w:pict>
          </mc:Fallback>
        </mc:AlternateContent>
      </w:r>
      <w:r>
        <w:rPr>
          <w:spacing w:val="-4"/>
        </w:rPr>
        <w:t xml:space="preserve">借助浮板等辅助器材能基本做出划臂 </w:t>
      </w:r>
      <w:r>
        <w:rPr>
          <w:rFonts w:ascii="Times New Roman" w:eastAsia="Times New Roman"/>
        </w:rPr>
        <w:t xml:space="preserve">1 </w:t>
      </w:r>
      <w:r>
        <w:rPr>
          <w:spacing w:val="-12"/>
        </w:rPr>
        <w:t xml:space="preserve">次、蹬夹 </w:t>
      </w:r>
      <w:r>
        <w:rPr>
          <w:rFonts w:ascii="Times New Roman" w:eastAsia="Times New Roman"/>
        </w:rPr>
        <w:t xml:space="preserve">1 </w:t>
      </w:r>
      <w:r>
        <w:rPr>
          <w:spacing w:val="-11"/>
        </w:rPr>
        <w:t xml:space="preserve">次、呼吸 </w:t>
      </w:r>
      <w:r>
        <w:rPr>
          <w:rFonts w:ascii="Times New Roman" w:eastAsia="Times New Roman"/>
        </w:rPr>
        <w:t xml:space="preserve">1 </w:t>
      </w:r>
      <w:r>
        <w:rPr>
          <w:spacing w:val="-3"/>
        </w:rPr>
        <w:t>次的完整</w:t>
      </w:r>
      <w:r>
        <w:t>配合动作。</w:t>
      </w:r>
    </w:p>
    <w:p w14:paraId="02E5F0AE">
      <w:pPr>
        <w:pStyle w:val="7"/>
        <w:spacing w:before="1" w:line="364" w:lineRule="auto"/>
      </w:pPr>
      <w:r>
        <mc:AlternateContent>
          <mc:Choice Requires="wpg">
            <w:drawing>
              <wp:anchor distT="0" distB="0" distL="114300" distR="114300" simplePos="0" relativeHeight="2520832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36" name="组合 149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37" name="图片 1500"/>
                          <pic:cNvPicPr>
                            <a:picLocks noChangeAspect="1"/>
                          </pic:cNvPicPr>
                        </pic:nvPicPr>
                        <pic:blipFill>
                          <a:blip r:embed="rId18"/>
                          <a:stretch>
                            <a:fillRect/>
                          </a:stretch>
                        </pic:blipFill>
                        <pic:spPr>
                          <a:xfrm>
                            <a:off x="2199" y="38"/>
                            <a:ext cx="241" cy="241"/>
                          </a:xfrm>
                          <a:prstGeom prst="rect">
                            <a:avLst/>
                          </a:prstGeom>
                          <a:noFill/>
                          <a:ln>
                            <a:noFill/>
                          </a:ln>
                        </pic:spPr>
                      </pic:pic>
                      <wps:wsp>
                        <wps:cNvPr id="1238" name="文本框 1501"/>
                        <wps:cNvSpPr txBox="1"/>
                        <wps:spPr>
                          <a:xfrm>
                            <a:off x="2199" y="38"/>
                            <a:ext cx="241" cy="241"/>
                          </a:xfrm>
                          <a:prstGeom prst="rect">
                            <a:avLst/>
                          </a:prstGeom>
                          <a:noFill/>
                          <a:ln>
                            <a:noFill/>
                          </a:ln>
                        </wps:spPr>
                        <wps:txbx>
                          <w:txbxContent>
                            <w:p w14:paraId="6CF6A16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499" o:spid="_x0000_s1026" o:spt="203" style="position:absolute;left:0pt;margin-left:109.95pt;margin-top:1.9pt;height:12.05pt;width:12.05pt;mso-position-horizontal-relative:page;z-index:-2512332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C6ePquxAgAA0A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500" o:spid="_x0000_s1026" o:spt="75" type="#_x0000_t75" style="position:absolute;left:2199;top:38;height:241;width:241;" filled="f" o:preferrelative="t" stroked="f" coordsize="21600,21600" o:gfxdata="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4ySe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501" o:spid="_x0000_s1026" o:spt="202" type="#_x0000_t202" style="position:absolute;left:2199;top:38;height:241;width:241;" filled="f" stroked="f" coordsize="21600,21600" o:gfxdata="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kO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CF6A16C">
                        <w:pPr>
                          <w:spacing w:before="2" w:line="238" w:lineRule="exact"/>
                          <w:ind w:left="70" w:right="0" w:firstLine="0"/>
                          <w:jc w:val="left"/>
                          <w:rPr>
                            <w:sz w:val="20"/>
                          </w:rPr>
                        </w:pPr>
                        <w:r>
                          <w:rPr>
                            <w:w w:val="99"/>
                            <w:sz w:val="20"/>
                          </w:rPr>
                          <w:t>5</w:t>
                        </w:r>
                      </w:p>
                    </w:txbxContent>
                  </v:textbox>
                </v:shape>
              </v:group>
            </w:pict>
          </mc:Fallback>
        </mc:AlternateContent>
      </w:r>
      <w:r>
        <w:t xml:space="preserve">不用辅助器材，做出划臂、蹬夹、呼吸较连贯的完整配合动作，独自游进 </w:t>
      </w:r>
      <w:r>
        <w:rPr>
          <w:rFonts w:ascii="Times New Roman" w:eastAsia="Times New Roman"/>
        </w:rPr>
        <w:t>30</w:t>
      </w:r>
      <w:r>
        <w:t>～</w:t>
      </w:r>
      <w:r>
        <w:rPr>
          <w:rFonts w:ascii="Times New Roman" w:eastAsia="Times New Roman"/>
        </w:rPr>
        <w:t xml:space="preserve">50 </w:t>
      </w:r>
      <w:r>
        <w:t>米。</w:t>
      </w:r>
    </w:p>
    <w:p w14:paraId="6BEFF099">
      <w:pPr>
        <w:pStyle w:val="7"/>
        <w:spacing w:before="1" w:line="364" w:lineRule="auto"/>
        <w:ind w:left="1540" w:right="3283" w:firstLine="0"/>
      </w:pPr>
      <w:r>
        <mc:AlternateContent>
          <mc:Choice Requires="wpg">
            <w:drawing>
              <wp:anchor distT="0" distB="0" distL="114300" distR="114300" simplePos="0" relativeHeight="25230848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69" name="组合 150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67" name="图片 1503"/>
                          <pic:cNvPicPr>
                            <a:picLocks noChangeAspect="1"/>
                          </pic:cNvPicPr>
                        </pic:nvPicPr>
                        <pic:blipFill>
                          <a:blip r:embed="rId17"/>
                          <a:stretch>
                            <a:fillRect/>
                          </a:stretch>
                        </pic:blipFill>
                        <pic:spPr>
                          <a:xfrm>
                            <a:off x="2199" y="38"/>
                            <a:ext cx="241" cy="241"/>
                          </a:xfrm>
                          <a:prstGeom prst="rect">
                            <a:avLst/>
                          </a:prstGeom>
                          <a:noFill/>
                          <a:ln>
                            <a:noFill/>
                          </a:ln>
                        </pic:spPr>
                      </pic:pic>
                      <wps:wsp>
                        <wps:cNvPr id="1868" name="文本框 1504"/>
                        <wps:cNvSpPr txBox="1"/>
                        <wps:spPr>
                          <a:xfrm>
                            <a:off x="2199" y="38"/>
                            <a:ext cx="241" cy="241"/>
                          </a:xfrm>
                          <a:prstGeom prst="rect">
                            <a:avLst/>
                          </a:prstGeom>
                          <a:noFill/>
                          <a:ln>
                            <a:noFill/>
                          </a:ln>
                        </wps:spPr>
                        <wps:txbx>
                          <w:txbxContent>
                            <w:p w14:paraId="56DB1410">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502" o:spid="_x0000_s1026" o:spt="203" style="position:absolute;left:0pt;margin-left:109.95pt;margin-top:1.9pt;height:12.05pt;width:12.05pt;mso-position-horizontal-relative:page;z-index:2523084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7l/l&#10;u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503" o:spid="_x0000_s1026" o:spt="75" type="#_x0000_t75" style="position:absolute;left:2199;top:38;height:241;width:241;" filled="f" o:preferrelative="t" stroked="f" coordsize="21600,21600" o:gfxdata="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dkI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04" o:spid="_x0000_s1026" o:spt="202" type="#_x0000_t202" style="position:absolute;left:2199;top:38;height:241;width:241;" filled="f" stroked="f" coordsize="21600,21600" o:gfxdata="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T1t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DB1410">
                        <w:pPr>
                          <w:spacing w:before="2" w:line="238"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309504" behindDoc="0" locked="0" layoutInCell="1" allowOverlap="1">
                <wp:simplePos x="0" y="0"/>
                <wp:positionH relativeFrom="page">
                  <wp:posOffset>1396365</wp:posOffset>
                </wp:positionH>
                <wp:positionV relativeFrom="paragraph">
                  <wp:posOffset>321310</wp:posOffset>
                </wp:positionV>
                <wp:extent cx="153035" cy="153035"/>
                <wp:effectExtent l="0" t="0" r="14605" b="14605"/>
                <wp:wrapNone/>
                <wp:docPr id="1872" name="组合 1505"/>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870" name="图片 1506"/>
                          <pic:cNvPicPr>
                            <a:picLocks noChangeAspect="1"/>
                          </pic:cNvPicPr>
                        </pic:nvPicPr>
                        <pic:blipFill>
                          <a:blip r:embed="rId17"/>
                          <a:stretch>
                            <a:fillRect/>
                          </a:stretch>
                        </pic:blipFill>
                        <pic:spPr>
                          <a:xfrm>
                            <a:off x="2199" y="506"/>
                            <a:ext cx="241" cy="241"/>
                          </a:xfrm>
                          <a:prstGeom prst="rect">
                            <a:avLst/>
                          </a:prstGeom>
                          <a:noFill/>
                          <a:ln>
                            <a:noFill/>
                          </a:ln>
                        </pic:spPr>
                      </pic:pic>
                      <wps:wsp>
                        <wps:cNvPr id="1871" name="文本框 1507"/>
                        <wps:cNvSpPr txBox="1"/>
                        <wps:spPr>
                          <a:xfrm>
                            <a:off x="2199" y="506"/>
                            <a:ext cx="241" cy="241"/>
                          </a:xfrm>
                          <a:prstGeom prst="rect">
                            <a:avLst/>
                          </a:prstGeom>
                          <a:noFill/>
                          <a:ln>
                            <a:noFill/>
                          </a:ln>
                        </wps:spPr>
                        <wps:txbx>
                          <w:txbxContent>
                            <w:p w14:paraId="4B71110B">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505" o:spid="_x0000_s1026" o:spt="203" style="position:absolute;left:0pt;margin-left:109.95pt;margin-top:25.3pt;height:12.05pt;width:12.05pt;mso-position-horizontal-relative:page;z-index:252309504;mso-width-relative:page;mso-height-relative:page;" coordorigin="2199,506" coordsize="241,241" o:gfxdata="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">
                <o:lock v:ext="edit" aspectratio="f"/>
                <v:shape id="图片 1506" o:spid="_x0000_s1026" o:spt="75" type="#_x0000_t75" style="position:absolute;left:2199;top:506;height:241;width:241;" filled="f" o:preferrelative="t" stroked="f" coordsize="21600,21600" o:gfxdata="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p2qL&#10;wAAAAN0AAAAPAAAAAAAAAAEAIAAAACIAAABkcnMvZG93bnJldi54bWxQSwECFAAUAAAACACHTuJA&#10;My8FnjsAAAA5AAAAEAAAAAAAAAABACAAAAAPAQAAZHJzL3NoYXBleG1sLnhtbFBLBQYAAAAABgAG&#10;AFsBAAC5AwAAAAA=&#10;">
                  <v:fill on="f" focussize="0,0"/>
                  <v:stroke on="f"/>
                  <v:imagedata r:id="rId17" o:title=""/>
                  <o:lock v:ext="edit" aspectratio="t"/>
                </v:shape>
                <v:shape id="文本框 1507" o:spid="_x0000_s1026" o:spt="202" type="#_x0000_t202" style="position:absolute;left:2199;top:506;height:241;width:241;" filled="f" stroked="f" coordsize="21600,21600" o:gfxdata="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xkH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71110B">
                        <w:pPr>
                          <w:spacing w:before="2" w:line="238" w:lineRule="exact"/>
                          <w:ind w:left="70" w:right="0" w:firstLine="0"/>
                          <w:jc w:val="left"/>
                          <w:rPr>
                            <w:sz w:val="20"/>
                          </w:rPr>
                        </w:pPr>
                        <w:r>
                          <w:rPr>
                            <w:w w:val="99"/>
                            <w:sz w:val="20"/>
                          </w:rPr>
                          <w:t>7</w:t>
                        </w:r>
                      </w:p>
                    </w:txbxContent>
                  </v:textbox>
                </v:shape>
              </v:group>
            </w:pict>
          </mc:Fallback>
        </mc:AlternateContent>
      </w:r>
      <w:r>
        <w:t>参与蛙泳运动的一般体能和专项体能的练习。培养兴趣，乐于观看蛙泳比赛。</w:t>
      </w:r>
    </w:p>
    <w:p w14:paraId="3B95ADF3">
      <w:pPr>
        <w:pStyle w:val="7"/>
        <w:spacing w:before="11"/>
        <w:ind w:left="0" w:right="0" w:firstLine="0"/>
        <w:rPr>
          <w:sz w:val="18"/>
        </w:rPr>
      </w:pPr>
    </w:p>
    <w:p w14:paraId="2B7FDB71">
      <w:pPr>
        <w:pStyle w:val="5"/>
      </w:pPr>
      <w:r>
        <w:t>【教学提示】</w:t>
      </w:r>
    </w:p>
    <w:p w14:paraId="633082D7">
      <w:pPr>
        <w:pStyle w:val="7"/>
        <w:spacing w:before="160" w:line="364" w:lineRule="auto"/>
        <w:jc w:val="both"/>
      </w:pPr>
      <w:r>
        <mc:AlternateContent>
          <mc:Choice Requires="wpg">
            <w:drawing>
              <wp:anchor distT="0" distB="0" distL="114300" distR="114300" simplePos="0" relativeHeight="25208422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239" name="组合 150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240" name="图片 1509"/>
                          <pic:cNvPicPr>
                            <a:picLocks noChangeAspect="1"/>
                          </pic:cNvPicPr>
                        </pic:nvPicPr>
                        <pic:blipFill>
                          <a:blip r:embed="rId18"/>
                          <a:stretch>
                            <a:fillRect/>
                          </a:stretch>
                        </pic:blipFill>
                        <pic:spPr>
                          <a:xfrm>
                            <a:off x="2199" y="197"/>
                            <a:ext cx="241" cy="241"/>
                          </a:xfrm>
                          <a:prstGeom prst="rect">
                            <a:avLst/>
                          </a:prstGeom>
                          <a:noFill/>
                          <a:ln>
                            <a:noFill/>
                          </a:ln>
                        </pic:spPr>
                      </pic:pic>
                      <wps:wsp>
                        <wps:cNvPr id="1241" name="文本框 1510"/>
                        <wps:cNvSpPr txBox="1"/>
                        <wps:spPr>
                          <a:xfrm>
                            <a:off x="2199" y="197"/>
                            <a:ext cx="241" cy="241"/>
                          </a:xfrm>
                          <a:prstGeom prst="rect">
                            <a:avLst/>
                          </a:prstGeom>
                          <a:noFill/>
                          <a:ln>
                            <a:noFill/>
                          </a:ln>
                        </wps:spPr>
                        <wps:txbx>
                          <w:txbxContent>
                            <w:p w14:paraId="553D18A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508" o:spid="_x0000_s1026" o:spt="203" style="position:absolute;left:0pt;margin-left:109.95pt;margin-top:9.85pt;height:12.05pt;width:12.05pt;mso-position-horizontal-relative:page;z-index:-25123225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">
                <o:lock v:ext="edit" aspectratio="f"/>
                <v:shape id="图片 1509" o:spid="_x0000_s1026" o:spt="75" type="#_x0000_t75" style="position:absolute;left:2199;top:197;height:241;width:241;" filled="f" o:preferrelative="t" stroked="f" coordsize="21600,21600" o:gfxdata="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FyIu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510" o:spid="_x0000_s1026" o:spt="202" type="#_x0000_t202" style="position:absolute;left:2199;top:197;height:241;width:241;" filled="f" stroked="f" coordsize="21600,21600" o:gfxdata="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pl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3D18A7">
                        <w:pPr>
                          <w:spacing w:before="2" w:line="238" w:lineRule="exact"/>
                          <w:ind w:left="70" w:right="0" w:firstLine="0"/>
                          <w:jc w:val="left"/>
                          <w:rPr>
                            <w:sz w:val="20"/>
                          </w:rPr>
                        </w:pPr>
                        <w:r>
                          <w:rPr>
                            <w:w w:val="99"/>
                            <w:sz w:val="20"/>
                          </w:rPr>
                          <w:t>1</w:t>
                        </w:r>
                      </w:p>
                    </w:txbxContent>
                  </v:textbox>
                </v:shape>
              </v:group>
            </w:pict>
          </mc:Fallback>
        </mc:AlternateContent>
      </w:r>
      <w:r>
        <w:t>要求学生开始学习游泳前一定要进行健康体检，建立缜密的游泳教学管理制度，如在游泳前询问学生的身体状况、要求学生做好淋浴和准备活动、下水前了解泳池的水深和水温等，培养学生的安全意识，保障学生游泳的安全。</w:t>
      </w:r>
    </w:p>
    <w:p w14:paraId="4EA904FD">
      <w:pPr>
        <w:pStyle w:val="7"/>
        <w:spacing w:before="3" w:line="364" w:lineRule="auto"/>
      </w:pPr>
      <w:r>
        <mc:AlternateContent>
          <mc:Choice Requires="wpg">
            <w:drawing>
              <wp:anchor distT="0" distB="0" distL="114300" distR="114300" simplePos="0" relativeHeight="25208524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242" name="组合 1511"/>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243" name="图片 1512"/>
                          <pic:cNvPicPr>
                            <a:picLocks noChangeAspect="1"/>
                          </pic:cNvPicPr>
                        </pic:nvPicPr>
                        <pic:blipFill>
                          <a:blip r:embed="rId17"/>
                          <a:stretch>
                            <a:fillRect/>
                          </a:stretch>
                        </pic:blipFill>
                        <pic:spPr>
                          <a:xfrm>
                            <a:off x="2199" y="40"/>
                            <a:ext cx="241" cy="241"/>
                          </a:xfrm>
                          <a:prstGeom prst="rect">
                            <a:avLst/>
                          </a:prstGeom>
                          <a:noFill/>
                          <a:ln>
                            <a:noFill/>
                          </a:ln>
                        </pic:spPr>
                      </pic:pic>
                      <wps:wsp>
                        <wps:cNvPr id="1244" name="文本框 1513"/>
                        <wps:cNvSpPr txBox="1"/>
                        <wps:spPr>
                          <a:xfrm>
                            <a:off x="2199" y="40"/>
                            <a:ext cx="241" cy="241"/>
                          </a:xfrm>
                          <a:prstGeom prst="rect">
                            <a:avLst/>
                          </a:prstGeom>
                          <a:noFill/>
                          <a:ln>
                            <a:noFill/>
                          </a:ln>
                        </wps:spPr>
                        <wps:txbx>
                          <w:txbxContent>
                            <w:p w14:paraId="46E4EF9F">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511" o:spid="_x0000_s1026" o:spt="203" style="position:absolute;left:0pt;margin-left:109.95pt;margin-top:2pt;height:12.05pt;width:12.05pt;mso-position-horizontal-relative:page;z-index:-25123123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">
                <o:lock v:ext="edit" aspectratio="f"/>
                <v:shape id="图片 1512" o:spid="_x0000_s1026" o:spt="75" type="#_x0000_t75" style="position:absolute;left:2199;top:40;height:241;width:241;" filled="f" o:preferrelative="t" stroked="f" coordsize="21600,21600" o:gfxdata="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DCZO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13" o:spid="_x0000_s1026" o:spt="202" type="#_x0000_t202" style="position:absolute;left:2199;top:40;height:241;width:241;" filled="f" stroked="f" coordsize="21600,21600" o:gfxdata="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tOu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E4EF9F">
                        <w:pPr>
                          <w:spacing w:before="2" w:line="238" w:lineRule="exact"/>
                          <w:ind w:left="70" w:right="0" w:firstLine="0"/>
                          <w:jc w:val="left"/>
                          <w:rPr>
                            <w:sz w:val="20"/>
                          </w:rPr>
                        </w:pPr>
                        <w:r>
                          <w:rPr>
                            <w:w w:val="99"/>
                            <w:sz w:val="20"/>
                          </w:rPr>
                          <w:t>2</w:t>
                        </w:r>
                      </w:p>
                    </w:txbxContent>
                  </v:textbox>
                </v:shape>
              </v:group>
            </w:pict>
          </mc:Fallback>
        </mc:AlternateContent>
      </w:r>
      <w:r>
        <w:t>授课初期动作技术不宜讲得过细，鼓励学生在安全的前提下尽早感受到学习蛙泳运动的乐趣和价值，提高学生的参与度。</w:t>
      </w:r>
    </w:p>
    <w:p w14:paraId="145BF390">
      <w:pPr>
        <w:pStyle w:val="7"/>
        <w:spacing w:before="1" w:line="364" w:lineRule="auto"/>
        <w:jc w:val="both"/>
      </w:pPr>
      <w:r>
        <mc:AlternateContent>
          <mc:Choice Requires="wpg">
            <w:drawing>
              <wp:anchor distT="0" distB="0" distL="114300" distR="114300" simplePos="0" relativeHeight="25208627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45" name="组合 151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46" name="图片 1515"/>
                          <pic:cNvPicPr>
                            <a:picLocks noChangeAspect="1"/>
                          </pic:cNvPicPr>
                        </pic:nvPicPr>
                        <pic:blipFill>
                          <a:blip r:embed="rId17"/>
                          <a:stretch>
                            <a:fillRect/>
                          </a:stretch>
                        </pic:blipFill>
                        <pic:spPr>
                          <a:xfrm>
                            <a:off x="2199" y="38"/>
                            <a:ext cx="241" cy="241"/>
                          </a:xfrm>
                          <a:prstGeom prst="rect">
                            <a:avLst/>
                          </a:prstGeom>
                          <a:noFill/>
                          <a:ln>
                            <a:noFill/>
                          </a:ln>
                        </pic:spPr>
                      </pic:pic>
                      <wps:wsp>
                        <wps:cNvPr id="1247" name="文本框 1516"/>
                        <wps:cNvSpPr txBox="1"/>
                        <wps:spPr>
                          <a:xfrm>
                            <a:off x="2199" y="38"/>
                            <a:ext cx="241" cy="241"/>
                          </a:xfrm>
                          <a:prstGeom prst="rect">
                            <a:avLst/>
                          </a:prstGeom>
                          <a:noFill/>
                          <a:ln>
                            <a:noFill/>
                          </a:ln>
                        </wps:spPr>
                        <wps:txbx>
                          <w:txbxContent>
                            <w:p w14:paraId="6F72A7AA">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514" o:spid="_x0000_s1026" o:spt="203" style="position:absolute;left:0pt;margin-left:109.95pt;margin-top:1.9pt;height:12.05pt;width:12.05pt;mso-position-horizontal-relative:page;z-index:-25123020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&#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jE761&#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515" o:spid="_x0000_s1026" o:spt="75" type="#_x0000_t75" style="position:absolute;left:2199;top:38;height:241;width:241;" filled="f" o:preferrelative="t" stroked="f" coordsize="21600,21600" o:gfxdata="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KoL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16" o:spid="_x0000_s1026" o:spt="202" type="#_x0000_t202" style="position:absolute;left:2199;top:38;height:241;width:241;" filled="f" stroked="f" coordsize="21600,21600" o:gfxdata="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kn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72A7AA">
                        <w:pPr>
                          <w:spacing w:before="2" w:line="238" w:lineRule="exact"/>
                          <w:ind w:left="70" w:right="0" w:firstLine="0"/>
                          <w:jc w:val="left"/>
                          <w:rPr>
                            <w:sz w:val="20"/>
                          </w:rPr>
                        </w:pPr>
                        <w:r>
                          <w:rPr>
                            <w:w w:val="99"/>
                            <w:sz w:val="20"/>
                          </w:rPr>
                          <w:t>3</w:t>
                        </w:r>
                      </w:p>
                    </w:txbxContent>
                  </v:textbox>
                </v:shape>
              </v:group>
            </w:pict>
          </mc:Fallback>
        </mc:AlternateContent>
      </w:r>
      <w:r>
        <w:t>鼓励学生合作学习，如两人一组，甲学生直线浮在水面上，乙学生在前方牵引甲学生的手，慢慢朝前游动，增强学生的自主学习、合作学习和探究学习的能力。</w:t>
      </w:r>
    </w:p>
    <w:p w14:paraId="2788A99F">
      <w:pPr>
        <w:pStyle w:val="7"/>
        <w:spacing w:line="364" w:lineRule="auto"/>
        <w:jc w:val="both"/>
      </w:pPr>
      <w:r>
        <mc:AlternateContent>
          <mc:Choice Requires="wpg">
            <w:drawing>
              <wp:anchor distT="0" distB="0" distL="114300" distR="114300" simplePos="0" relativeHeight="2520872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48" name="组合 151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49" name="图片 1518"/>
                          <pic:cNvPicPr>
                            <a:picLocks noChangeAspect="1"/>
                          </pic:cNvPicPr>
                        </pic:nvPicPr>
                        <pic:blipFill>
                          <a:blip r:embed="rId17"/>
                          <a:stretch>
                            <a:fillRect/>
                          </a:stretch>
                        </pic:blipFill>
                        <pic:spPr>
                          <a:xfrm>
                            <a:off x="2199" y="39"/>
                            <a:ext cx="241" cy="241"/>
                          </a:xfrm>
                          <a:prstGeom prst="rect">
                            <a:avLst/>
                          </a:prstGeom>
                          <a:noFill/>
                          <a:ln>
                            <a:noFill/>
                          </a:ln>
                        </pic:spPr>
                      </pic:pic>
                      <wps:wsp>
                        <wps:cNvPr id="1250" name="文本框 1519"/>
                        <wps:cNvSpPr txBox="1"/>
                        <wps:spPr>
                          <a:xfrm>
                            <a:off x="2199" y="39"/>
                            <a:ext cx="241" cy="241"/>
                          </a:xfrm>
                          <a:prstGeom prst="rect">
                            <a:avLst/>
                          </a:prstGeom>
                          <a:noFill/>
                          <a:ln>
                            <a:noFill/>
                          </a:ln>
                        </wps:spPr>
                        <wps:txbx>
                          <w:txbxContent>
                            <w:p w14:paraId="3A3FFDA9">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517" o:spid="_x0000_s1026" o:spt="203" style="position:absolute;left:0pt;margin-left:109.95pt;margin-top:1.95pt;height:12.05pt;width:12.05pt;mso-position-horizontal-relative:page;z-index:-2512291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Dk&#10;ORul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518" o:spid="_x0000_s1026" o:spt="75" type="#_x0000_t75" style="position:absolute;left:2199;top:39;height:241;width:241;" filled="f" o:preferrelative="t" stroked="f" coordsize="21600,21600" o:gfxdata="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rPnm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19" o:spid="_x0000_s1026" o:spt="202" type="#_x0000_t202" style="position:absolute;left:2199;top:39;height:241;width:241;" filled="f" stroked="f" coordsize="21600,21600" o:gfxdata="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6o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A3FFDA9">
                        <w:pPr>
                          <w:spacing w:before="2" w:line="238" w:lineRule="exact"/>
                          <w:ind w:left="70" w:right="0" w:firstLine="0"/>
                          <w:jc w:val="left"/>
                          <w:rPr>
                            <w:sz w:val="20"/>
                          </w:rPr>
                        </w:pPr>
                        <w:r>
                          <w:rPr>
                            <w:w w:val="99"/>
                            <w:sz w:val="20"/>
                          </w:rPr>
                          <w:t>4</w:t>
                        </w:r>
                      </w:p>
                    </w:txbxContent>
                  </v:textbox>
                </v:shape>
              </v:group>
            </w:pict>
          </mc:Fallback>
        </mc:AlternateContent>
      </w:r>
      <w:r>
        <w:t xml:space="preserve">指导学生正确做出划臂、蹬夹腿和呼吸配合动作，可使用浮力板、泡沫球等辅助器材进行练习，鼓励较熟练的学生在保护帮助下游进 </w:t>
      </w:r>
      <w:r>
        <w:rPr>
          <w:rFonts w:ascii="Times New Roman" w:eastAsia="Times New Roman"/>
        </w:rPr>
        <w:t>30</w:t>
      </w:r>
      <w:r>
        <w:t>～</w:t>
      </w:r>
      <w:r>
        <w:rPr>
          <w:rFonts w:ascii="Times New Roman" w:eastAsia="Times New Roman"/>
        </w:rPr>
        <w:t xml:space="preserve">50 </w:t>
      </w:r>
      <w:r>
        <w:t>米。</w:t>
      </w:r>
    </w:p>
    <w:p w14:paraId="4A53DBEB">
      <w:pPr>
        <w:pStyle w:val="7"/>
        <w:spacing w:before="1" w:line="364" w:lineRule="auto"/>
      </w:pPr>
      <w:r>
        <mc:AlternateContent>
          <mc:Choice Requires="wpg">
            <w:drawing>
              <wp:anchor distT="0" distB="0" distL="114300" distR="114300" simplePos="0" relativeHeight="25208832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51" name="组合 152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52" name="图片 1521"/>
                          <pic:cNvPicPr>
                            <a:picLocks noChangeAspect="1"/>
                          </pic:cNvPicPr>
                        </pic:nvPicPr>
                        <pic:blipFill>
                          <a:blip r:embed="rId17"/>
                          <a:stretch>
                            <a:fillRect/>
                          </a:stretch>
                        </pic:blipFill>
                        <pic:spPr>
                          <a:xfrm>
                            <a:off x="2199" y="38"/>
                            <a:ext cx="241" cy="241"/>
                          </a:xfrm>
                          <a:prstGeom prst="rect">
                            <a:avLst/>
                          </a:prstGeom>
                          <a:noFill/>
                          <a:ln>
                            <a:noFill/>
                          </a:ln>
                        </pic:spPr>
                      </pic:pic>
                      <wps:wsp>
                        <wps:cNvPr id="1253" name="文本框 1522"/>
                        <wps:cNvSpPr txBox="1"/>
                        <wps:spPr>
                          <a:xfrm>
                            <a:off x="2199" y="38"/>
                            <a:ext cx="241" cy="241"/>
                          </a:xfrm>
                          <a:prstGeom prst="rect">
                            <a:avLst/>
                          </a:prstGeom>
                          <a:noFill/>
                          <a:ln>
                            <a:noFill/>
                          </a:ln>
                        </wps:spPr>
                        <wps:txbx>
                          <w:txbxContent>
                            <w:p w14:paraId="4A884C21">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520" o:spid="_x0000_s1026" o:spt="203" style="position:absolute;left:0pt;margin-left:109.95pt;margin-top:1.9pt;height:12.05pt;width:12.05pt;mso-position-horizontal-relative:page;z-index:-25122816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k4+EV60C&#10;AADQ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521" o:spid="_x0000_s1026" o:spt="75" type="#_x0000_t75" style="position:absolute;left:2199;top:38;height:241;width:241;" filled="f" o:preferrelative="t" stroked="f" coordsize="21600,21600" o:gfxdata="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Y61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22" o:spid="_x0000_s1026" o:spt="202" type="#_x0000_t202" style="position:absolute;left:2199;top:38;height:241;width:241;" filled="f" stroked="f" coordsize="21600,21600" o:gfxdata="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TR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884C21">
                        <w:pPr>
                          <w:spacing w:before="2" w:line="238" w:lineRule="exact"/>
                          <w:ind w:left="70" w:right="0" w:firstLine="0"/>
                          <w:jc w:val="left"/>
                          <w:rPr>
                            <w:sz w:val="20"/>
                          </w:rPr>
                        </w:pPr>
                        <w:r>
                          <w:rPr>
                            <w:w w:val="99"/>
                            <w:sz w:val="20"/>
                          </w:rPr>
                          <w:t>5</w:t>
                        </w:r>
                      </w:p>
                    </w:txbxContent>
                  </v:textbox>
                </v:shape>
              </v:group>
            </w:pict>
          </mc:Fallback>
        </mc:AlternateContent>
      </w:r>
      <w:r>
        <w:t>通过采取降低难度、个别辅导等方式，帮助有畏惧心理的学生逐步熟悉水环境并掌握蛙泳的基本技术，在感受进步的过程中树立自信心。</w:t>
      </w:r>
    </w:p>
    <w:p w14:paraId="239FA979">
      <w:pPr>
        <w:spacing w:after="0" w:line="364" w:lineRule="auto"/>
        <w:sectPr>
          <w:pgSz w:w="11910" w:h="16840"/>
          <w:pgMar w:top="1500" w:right="1140" w:bottom="1200" w:left="1140" w:header="0" w:footer="1001" w:gutter="0"/>
          <w:cols w:space="720" w:num="1"/>
        </w:sectPr>
      </w:pPr>
    </w:p>
    <w:p w14:paraId="143430B1">
      <w:pPr>
        <w:pStyle w:val="7"/>
        <w:ind w:left="0" w:right="0" w:firstLine="0"/>
        <w:rPr>
          <w:sz w:val="6"/>
        </w:rPr>
      </w:pPr>
    </w:p>
    <w:p w14:paraId="69107ECE">
      <w:pPr>
        <w:pStyle w:val="7"/>
        <w:spacing w:before="0" w:line="241" w:lineRule="exact"/>
        <w:ind w:left="1059" w:right="0" w:firstLine="0"/>
        <w:rPr>
          <w:sz w:val="20"/>
        </w:rPr>
      </w:pPr>
      <w:r>
        <w:rPr>
          <w:position w:val="-4"/>
          <w:sz w:val="20"/>
        </w:rPr>
        <mc:AlternateContent>
          <mc:Choice Requires="wpg">
            <w:drawing>
              <wp:inline distT="0" distB="0" distL="114300" distR="114300">
                <wp:extent cx="153035" cy="153035"/>
                <wp:effectExtent l="0" t="0" r="14605" b="14605"/>
                <wp:docPr id="1572" name="组合 1523"/>
                <wp:cNvGraphicFramePr/>
                <a:graphic xmlns:a="http://schemas.openxmlformats.org/drawingml/2006/main">
                  <a:graphicData uri="http://schemas.microsoft.com/office/word/2010/wordprocessingGroup">
                    <wpg:wgp>
                      <wpg:cNvGrpSpPr/>
                      <wpg:grpSpPr>
                        <a:xfrm>
                          <a:off x="0" y="0"/>
                          <a:ext cx="153035" cy="153035"/>
                          <a:chOff x="0" y="0"/>
                          <a:chExt cx="241" cy="241"/>
                        </a:xfrm>
                      </wpg:grpSpPr>
                      <pic:pic xmlns:pic="http://schemas.openxmlformats.org/drawingml/2006/picture">
                        <pic:nvPicPr>
                          <pic:cNvPr id="1570" name="图片 1524"/>
                          <pic:cNvPicPr>
                            <a:picLocks noChangeAspect="1"/>
                          </pic:cNvPicPr>
                        </pic:nvPicPr>
                        <pic:blipFill>
                          <a:blip r:embed="rId17"/>
                          <a:stretch>
                            <a:fillRect/>
                          </a:stretch>
                        </pic:blipFill>
                        <pic:spPr>
                          <a:xfrm>
                            <a:off x="0" y="0"/>
                            <a:ext cx="241" cy="241"/>
                          </a:xfrm>
                          <a:prstGeom prst="rect">
                            <a:avLst/>
                          </a:prstGeom>
                          <a:noFill/>
                          <a:ln>
                            <a:noFill/>
                          </a:ln>
                        </pic:spPr>
                      </pic:pic>
                      <wps:wsp>
                        <wps:cNvPr id="1571" name="文本框 1525"/>
                        <wps:cNvSpPr txBox="1"/>
                        <wps:spPr>
                          <a:xfrm>
                            <a:off x="0" y="0"/>
                            <a:ext cx="241" cy="241"/>
                          </a:xfrm>
                          <a:prstGeom prst="rect">
                            <a:avLst/>
                          </a:prstGeom>
                          <a:noFill/>
                          <a:ln>
                            <a:noFill/>
                          </a:ln>
                        </wps:spPr>
                        <wps:txbx>
                          <w:txbxContent>
                            <w:p w14:paraId="0DCE084A">
                              <w:pPr>
                                <w:spacing w:before="2" w:line="238" w:lineRule="exact"/>
                                <w:ind w:left="70" w:right="0" w:firstLine="0"/>
                                <w:jc w:val="left"/>
                                <w:rPr>
                                  <w:sz w:val="20"/>
                                </w:rPr>
                              </w:pPr>
                              <w:r>
                                <w:rPr>
                                  <w:w w:val="99"/>
                                  <w:sz w:val="20"/>
                                </w:rPr>
                                <w:t>6</w:t>
                              </w:r>
                            </w:p>
                          </w:txbxContent>
                        </wps:txbx>
                        <wps:bodyPr lIns="0" tIns="0" rIns="0" bIns="0" upright="1"/>
                      </wps:wsp>
                    </wpg:wgp>
                  </a:graphicData>
                </a:graphic>
              </wp:inline>
            </w:drawing>
          </mc:Choice>
          <mc:Fallback>
            <w:pict>
              <v:group id="组合 1523" o:spid="_x0000_s1026" o:spt="203" style="height:12.05pt;width:12.05pt;" coordsize="241,241" o:gfxdata="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">
                <o:lock v:ext="edit" aspectratio="f"/>
                <v:shape id="图片 1524" o:spid="_x0000_s1026" o:spt="75" type="#_x0000_t75" style="position:absolute;left:0;top:0;height:241;width:241;" filled="f" o:preferrelative="t" stroked="f" coordsize="21600,21600" o:gfxdata="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XkDy/&#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525" o:spid="_x0000_s1026" o:spt="202" type="#_x0000_t202" style="position:absolute;left:0;top:0;height:241;width:241;" filled="f" stroked="f" coordsize="21600,21600" o:gfxdata="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3J6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DCE084A">
                        <w:pPr>
                          <w:spacing w:before="2" w:line="238" w:lineRule="exact"/>
                          <w:ind w:left="70" w:right="0" w:firstLine="0"/>
                          <w:jc w:val="left"/>
                          <w:rPr>
                            <w:sz w:val="20"/>
                          </w:rPr>
                        </w:pPr>
                        <w:r>
                          <w:rPr>
                            <w:w w:val="99"/>
                            <w:sz w:val="20"/>
                          </w:rPr>
                          <w:t>6</w:t>
                        </w:r>
                      </w:p>
                    </w:txbxContent>
                  </v:textbox>
                </v:shape>
                <w10:wrap type="none"/>
                <w10:anchorlock/>
              </v:group>
            </w:pict>
          </mc:Fallback>
        </mc:AlternateContent>
      </w:r>
    </w:p>
    <w:p w14:paraId="0CDB13AC">
      <w:pPr>
        <w:pStyle w:val="7"/>
        <w:spacing w:before="190"/>
        <w:ind w:right="0" w:firstLine="0"/>
      </w:pPr>
      <w:r>
        <w:t>精神。</w:t>
      </w:r>
    </w:p>
    <w:p w14:paraId="02ECA51F">
      <w:pPr>
        <w:pStyle w:val="7"/>
        <w:spacing w:before="5" w:after="39"/>
        <w:ind w:left="0" w:right="0" w:firstLine="0"/>
        <w:rPr>
          <w:sz w:val="12"/>
        </w:rPr>
      </w:pPr>
    </w:p>
    <w:p w14:paraId="5906091E">
      <w:pPr>
        <w:pStyle w:val="7"/>
        <w:spacing w:before="0" w:line="241" w:lineRule="exact"/>
        <w:ind w:left="1059" w:right="0" w:firstLine="0"/>
        <w:rPr>
          <w:sz w:val="20"/>
        </w:rPr>
      </w:pPr>
      <w:r>
        <w:rPr>
          <w:position w:val="-4"/>
          <w:sz w:val="20"/>
        </w:rPr>
        <mc:AlternateContent>
          <mc:Choice Requires="wpg">
            <w:drawing>
              <wp:inline distT="0" distB="0" distL="114300" distR="114300">
                <wp:extent cx="153035" cy="153035"/>
                <wp:effectExtent l="0" t="0" r="14605" b="14605"/>
                <wp:docPr id="1569" name="组合 1526"/>
                <wp:cNvGraphicFramePr/>
                <a:graphic xmlns:a="http://schemas.openxmlformats.org/drawingml/2006/main">
                  <a:graphicData uri="http://schemas.microsoft.com/office/word/2010/wordprocessingGroup">
                    <wpg:wgp>
                      <wpg:cNvGrpSpPr/>
                      <wpg:grpSpPr>
                        <a:xfrm>
                          <a:off x="0" y="0"/>
                          <a:ext cx="153035" cy="153035"/>
                          <a:chOff x="0" y="0"/>
                          <a:chExt cx="241" cy="241"/>
                        </a:xfrm>
                      </wpg:grpSpPr>
                      <pic:pic xmlns:pic="http://schemas.openxmlformats.org/drawingml/2006/picture">
                        <pic:nvPicPr>
                          <pic:cNvPr id="1567" name="图片 1527"/>
                          <pic:cNvPicPr>
                            <a:picLocks noChangeAspect="1"/>
                          </pic:cNvPicPr>
                        </pic:nvPicPr>
                        <pic:blipFill>
                          <a:blip r:embed="rId18"/>
                          <a:stretch>
                            <a:fillRect/>
                          </a:stretch>
                        </pic:blipFill>
                        <pic:spPr>
                          <a:xfrm>
                            <a:off x="0" y="0"/>
                            <a:ext cx="241" cy="241"/>
                          </a:xfrm>
                          <a:prstGeom prst="rect">
                            <a:avLst/>
                          </a:prstGeom>
                          <a:noFill/>
                          <a:ln>
                            <a:noFill/>
                          </a:ln>
                        </pic:spPr>
                      </pic:pic>
                      <wps:wsp>
                        <wps:cNvPr id="1568" name="文本框 1528"/>
                        <wps:cNvSpPr txBox="1"/>
                        <wps:spPr>
                          <a:xfrm>
                            <a:off x="0" y="0"/>
                            <a:ext cx="241" cy="241"/>
                          </a:xfrm>
                          <a:prstGeom prst="rect">
                            <a:avLst/>
                          </a:prstGeom>
                          <a:noFill/>
                          <a:ln>
                            <a:noFill/>
                          </a:ln>
                        </wps:spPr>
                        <wps:txbx>
                          <w:txbxContent>
                            <w:p w14:paraId="6F2660DD">
                              <w:pPr>
                                <w:spacing w:before="2" w:line="238" w:lineRule="exact"/>
                                <w:ind w:left="70" w:right="0" w:firstLine="0"/>
                                <w:jc w:val="left"/>
                                <w:rPr>
                                  <w:sz w:val="20"/>
                                </w:rPr>
                              </w:pPr>
                              <w:r>
                                <w:rPr>
                                  <w:w w:val="99"/>
                                  <w:sz w:val="20"/>
                                </w:rPr>
                                <w:t>7</w:t>
                              </w:r>
                            </w:p>
                          </w:txbxContent>
                        </wps:txbx>
                        <wps:bodyPr lIns="0" tIns="0" rIns="0" bIns="0" upright="1"/>
                      </wps:wsp>
                    </wpg:wgp>
                  </a:graphicData>
                </a:graphic>
              </wp:inline>
            </w:drawing>
          </mc:Choice>
          <mc:Fallback>
            <w:pict>
              <v:group id="组合 1526" o:spid="_x0000_s1026" o:spt="203" style="height:12.05pt;width:12.05pt;" coordsize="241,241" o:gfxdata="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">
                <o:lock v:ext="edit" aspectratio="f"/>
                <v:shape id="图片 1527" o:spid="_x0000_s1026" o:spt="75" type="#_x0000_t75" style="position:absolute;left:0;top:0;height:241;width:241;" filled="f" o:preferrelative="t" stroked="f" coordsize="21600,21600" o:gfxdata="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rX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528" o:spid="_x0000_s1026" o:spt="202" type="#_x0000_t202" style="position:absolute;left:0;top:0;height:241;width:241;" filled="f" stroked="f" coordsize="21600,21600" o:gfxdata="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P6H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F2660DD">
                        <w:pPr>
                          <w:spacing w:before="2" w:line="238" w:lineRule="exact"/>
                          <w:ind w:left="70" w:right="0" w:firstLine="0"/>
                          <w:jc w:val="left"/>
                          <w:rPr>
                            <w:sz w:val="20"/>
                          </w:rPr>
                        </w:pPr>
                        <w:r>
                          <w:rPr>
                            <w:w w:val="99"/>
                            <w:sz w:val="20"/>
                          </w:rPr>
                          <w:t>7</w:t>
                        </w:r>
                      </w:p>
                    </w:txbxContent>
                  </v:textbox>
                </v:shape>
                <w10:wrap type="none"/>
                <w10:anchorlock/>
              </v:group>
            </w:pict>
          </mc:Fallback>
        </mc:AlternateContent>
      </w:r>
    </w:p>
    <w:p w14:paraId="0BECE844">
      <w:pPr>
        <w:pStyle w:val="7"/>
        <w:spacing w:before="42"/>
        <w:ind w:left="120" w:right="0" w:firstLine="0"/>
      </w:pPr>
      <w:r>
        <w:br w:type="column"/>
      </w:r>
      <w:r>
        <w:rPr>
          <w:spacing w:val="6"/>
        </w:rPr>
        <w:t>在安全的前提下鼓励学生勤练蛙泳，培养学生不怕困难、勇于挑战的</w:t>
      </w:r>
    </w:p>
    <w:p w14:paraId="7B81A34D">
      <w:pPr>
        <w:pStyle w:val="7"/>
        <w:spacing w:before="0"/>
        <w:ind w:left="0" w:right="0" w:firstLine="0"/>
      </w:pPr>
    </w:p>
    <w:p w14:paraId="32C6D796">
      <w:pPr>
        <w:pStyle w:val="7"/>
        <w:spacing w:before="0"/>
        <w:ind w:left="0" w:right="0" w:firstLine="0"/>
        <w:rPr>
          <w:sz w:val="25"/>
        </w:rPr>
      </w:pPr>
    </w:p>
    <w:p w14:paraId="0E7898EE">
      <w:pPr>
        <w:pStyle w:val="7"/>
        <w:spacing w:before="1"/>
        <w:ind w:left="120" w:right="0" w:firstLine="0"/>
      </w:pPr>
      <w:r>
        <w:rPr>
          <w:spacing w:val="6"/>
        </w:rPr>
        <w:t>应结合蛙泳技术要求，安排学生进行多种体能练习，如耐久跑、波比</w:t>
      </w:r>
    </w:p>
    <w:p w14:paraId="2CB071F7">
      <w:pPr>
        <w:spacing w:after="0"/>
        <w:sectPr>
          <w:pgSz w:w="11910" w:h="16840"/>
          <w:pgMar w:top="1460" w:right="1140" w:bottom="1200" w:left="1140" w:header="0" w:footer="1001" w:gutter="0"/>
          <w:cols w:equalWidth="0" w:num="2">
            <w:col w:w="1381" w:space="39"/>
            <w:col w:w="8210"/>
          </w:cols>
        </w:sectPr>
      </w:pPr>
    </w:p>
    <w:p w14:paraId="0D7F9385">
      <w:pPr>
        <w:pStyle w:val="7"/>
        <w:spacing w:before="160" w:line="364" w:lineRule="auto"/>
        <w:ind w:firstLine="0"/>
      </w:pPr>
      <w:r>
        <w:rPr>
          <w:spacing w:val="11"/>
        </w:rPr>
        <w:t>跳、仰卧起坐、直立的前脚掌走等一般体能练习，以及提高肩部和腿部柔韧</w:t>
      </w:r>
      <w:r>
        <w:t>性、划臂幅度等专项体能练习。</w:t>
      </w:r>
    </w:p>
    <w:p w14:paraId="0B702D8D">
      <w:pPr>
        <w:pStyle w:val="7"/>
        <w:spacing w:before="1" w:line="364" w:lineRule="auto"/>
      </w:pPr>
      <w:r>
        <mc:AlternateContent>
          <mc:Choice Requires="wpg">
            <w:drawing>
              <wp:anchor distT="0" distB="0" distL="114300" distR="114300" simplePos="0" relativeHeight="25208934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54" name="组合 152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55" name="图片 1530"/>
                          <pic:cNvPicPr>
                            <a:picLocks noChangeAspect="1"/>
                          </pic:cNvPicPr>
                        </pic:nvPicPr>
                        <pic:blipFill>
                          <a:blip r:embed="rId17"/>
                          <a:stretch>
                            <a:fillRect/>
                          </a:stretch>
                        </pic:blipFill>
                        <pic:spPr>
                          <a:xfrm>
                            <a:off x="2199" y="38"/>
                            <a:ext cx="241" cy="241"/>
                          </a:xfrm>
                          <a:prstGeom prst="rect">
                            <a:avLst/>
                          </a:prstGeom>
                          <a:noFill/>
                          <a:ln>
                            <a:noFill/>
                          </a:ln>
                        </pic:spPr>
                      </pic:pic>
                      <wps:wsp>
                        <wps:cNvPr id="1256" name="文本框 1531"/>
                        <wps:cNvSpPr txBox="1"/>
                        <wps:spPr>
                          <a:xfrm>
                            <a:off x="2199" y="38"/>
                            <a:ext cx="241" cy="241"/>
                          </a:xfrm>
                          <a:prstGeom prst="rect">
                            <a:avLst/>
                          </a:prstGeom>
                          <a:noFill/>
                          <a:ln>
                            <a:noFill/>
                          </a:ln>
                        </wps:spPr>
                        <wps:txbx>
                          <w:txbxContent>
                            <w:p w14:paraId="7A269783">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529" o:spid="_x0000_s1026" o:spt="203" style="position:absolute;left:0pt;margin-left:109.95pt;margin-top:1.9pt;height:12.05pt;width:12.05pt;mso-position-horizontal-relative:page;z-index:-25122713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uTYi&#10;Q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530" o:spid="_x0000_s1026" o:spt="75" type="#_x0000_t75" style="position:absolute;left:2199;top:38;height:241;width:241;" filled="f" o:preferrelative="t" stroked="f" coordsize="21600,21600" o:gfxdata="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qG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31" o:spid="_x0000_s1026" o:spt="202" type="#_x0000_t202" style="position:absolute;left:2199;top:38;height:241;width:241;" filled="f" stroked="f" coordsize="21600,21600" o:gfxdata="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pf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269783">
                        <w:pPr>
                          <w:spacing w:before="2" w:line="238" w:lineRule="exact"/>
                          <w:ind w:left="70" w:right="0" w:firstLine="0"/>
                          <w:jc w:val="left"/>
                          <w:rPr>
                            <w:sz w:val="20"/>
                          </w:rPr>
                        </w:pPr>
                        <w:r>
                          <w:rPr>
                            <w:w w:val="99"/>
                            <w:sz w:val="20"/>
                          </w:rPr>
                          <w:t>8</w:t>
                        </w:r>
                      </w:p>
                    </w:txbxContent>
                  </v:textbox>
                </v:shape>
              </v:group>
            </w:pict>
          </mc:Fallback>
        </mc:AlternateContent>
      </w:r>
      <w:r>
        <w:rPr>
          <w:spacing w:val="6"/>
        </w:rPr>
        <w:t>鼓励学生通过课堂教学、网上学习、阅读图书报刊和观看比赛等多种途径了解蛙泳运动的有关知识。</w:t>
      </w:r>
    </w:p>
    <w:p w14:paraId="592A506E">
      <w:pPr>
        <w:pStyle w:val="7"/>
        <w:spacing w:before="11"/>
        <w:ind w:left="0" w:right="0" w:firstLine="0"/>
        <w:rPr>
          <w:sz w:val="18"/>
        </w:rPr>
      </w:pPr>
    </w:p>
    <w:p w14:paraId="3E69C467">
      <w:pPr>
        <w:pStyle w:val="5"/>
      </w:pPr>
      <w:r>
        <w:t>【学业要求】</w:t>
      </w:r>
    </w:p>
    <w:p w14:paraId="63896A37">
      <w:pPr>
        <w:pStyle w:val="7"/>
        <w:spacing w:before="81" w:line="364" w:lineRule="auto"/>
        <w:ind w:firstLine="480"/>
        <w:jc w:val="both"/>
      </w:pPr>
      <w:r>
        <w:rPr>
          <w:spacing w:val="2"/>
        </w:rPr>
        <w:t>学习本模块后，学生对蛙泳产生兴趣，能主动适应水环境，初步学会水中</w:t>
      </w:r>
      <w:r>
        <w:t>换气的方法，运用蛙泳运动的基本知识主动探究呼吸、划臂和蹬夹腿的动作技</w:t>
      </w:r>
      <w:r>
        <w:rPr>
          <w:spacing w:val="-2"/>
        </w:rPr>
        <w:t xml:space="preserve">术，以及游进中呼吸、臂、腿配合的方法，并能游进 </w:t>
      </w:r>
      <w:r>
        <w:rPr>
          <w:rFonts w:ascii="Times New Roman" w:eastAsia="Times New Roman"/>
        </w:rPr>
        <w:t>30</w:t>
      </w:r>
      <w:r>
        <w:t>～</w:t>
      </w:r>
      <w:r>
        <w:rPr>
          <w:rFonts w:ascii="Times New Roman" w:eastAsia="Times New Roman"/>
        </w:rPr>
        <w:t xml:space="preserve">50 </w:t>
      </w:r>
      <w:r>
        <w:t>米；一般体能和专项体能的水平有一定程度的提高；初步掌握获取蛙泳运动知识的多种途径和方</w:t>
      </w:r>
      <w:r>
        <w:rPr>
          <w:spacing w:val="2"/>
        </w:rPr>
        <w:t>法（</w:t>
      </w:r>
      <w:r>
        <w:rPr>
          <w:spacing w:val="-19"/>
        </w:rPr>
        <w:t xml:space="preserve">素养 </w:t>
      </w:r>
      <w:r>
        <w:rPr>
          <w:rFonts w:ascii="Times New Roman" w:eastAsia="Times New Roman"/>
          <w:spacing w:val="2"/>
        </w:rPr>
        <w:t>1</w:t>
      </w:r>
      <w:r>
        <w:rPr>
          <w:spacing w:val="-118"/>
        </w:rPr>
        <w:t>）</w:t>
      </w:r>
      <w:r>
        <w:rPr>
          <w:spacing w:val="1"/>
        </w:rPr>
        <w:t>；基本掌握和运用蛙泳运动安全防护知识，表现出一定的合作精神</w:t>
      </w:r>
      <w:r>
        <w:t>和竞争意识，能理性面对暂时遇到的困难并勇于克服，按照基本的规则参加蛙泳游戏、练习和比赛，基本养成蛙泳的卫生与锻炼习惯（</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2F9758EE">
      <w:pPr>
        <w:pStyle w:val="4"/>
        <w:spacing w:before="16" w:line="240" w:lineRule="auto"/>
      </w:pPr>
      <w:r>
        <w:t>蛙泳模块二</w:t>
      </w:r>
    </w:p>
    <w:p w14:paraId="1EC5A4FA">
      <w:pPr>
        <w:pStyle w:val="7"/>
        <w:spacing w:before="5"/>
        <w:ind w:left="0" w:right="0" w:firstLine="0"/>
        <w:rPr>
          <w:rFonts w:ascii="Microsoft JhengHei"/>
          <w:b/>
          <w:sz w:val="22"/>
        </w:rPr>
      </w:pPr>
    </w:p>
    <w:p w14:paraId="7601F252">
      <w:pPr>
        <w:pStyle w:val="5"/>
      </w:pPr>
      <w:r>
        <w:t>【内容要求】</w:t>
      </w:r>
    </w:p>
    <w:p w14:paraId="1F36FB23">
      <w:pPr>
        <w:pStyle w:val="7"/>
        <w:spacing w:before="160" w:line="364" w:lineRule="auto"/>
        <w:jc w:val="both"/>
      </w:pPr>
      <w:r>
        <mc:AlternateContent>
          <mc:Choice Requires="wpg">
            <w:drawing>
              <wp:anchor distT="0" distB="0" distL="114300" distR="114300" simplePos="0" relativeHeight="252090368" behindDoc="1" locked="0" layoutInCell="1" allowOverlap="1">
                <wp:simplePos x="0" y="0"/>
                <wp:positionH relativeFrom="page">
                  <wp:posOffset>1396365</wp:posOffset>
                </wp:positionH>
                <wp:positionV relativeFrom="paragraph">
                  <wp:posOffset>124460</wp:posOffset>
                </wp:positionV>
                <wp:extent cx="153035" cy="153035"/>
                <wp:effectExtent l="0" t="0" r="14605" b="14605"/>
                <wp:wrapNone/>
                <wp:docPr id="1257" name="组合 1532"/>
                <wp:cNvGraphicFramePr/>
                <a:graphic xmlns:a="http://schemas.openxmlformats.org/drawingml/2006/main">
                  <a:graphicData uri="http://schemas.microsoft.com/office/word/2010/wordprocessingGroup">
                    <wpg:wgp>
                      <wpg:cNvGrpSpPr/>
                      <wpg:grpSpPr>
                        <a:xfrm>
                          <a:off x="0" y="0"/>
                          <a:ext cx="153035" cy="153035"/>
                          <a:chOff x="2199" y="196"/>
                          <a:chExt cx="241" cy="241"/>
                        </a:xfrm>
                      </wpg:grpSpPr>
                      <pic:pic xmlns:pic="http://schemas.openxmlformats.org/drawingml/2006/picture">
                        <pic:nvPicPr>
                          <pic:cNvPr id="1258" name="图片 1533"/>
                          <pic:cNvPicPr>
                            <a:picLocks noChangeAspect="1"/>
                          </pic:cNvPicPr>
                        </pic:nvPicPr>
                        <pic:blipFill>
                          <a:blip r:embed="rId17"/>
                          <a:stretch>
                            <a:fillRect/>
                          </a:stretch>
                        </pic:blipFill>
                        <pic:spPr>
                          <a:xfrm>
                            <a:off x="2199" y="196"/>
                            <a:ext cx="241" cy="241"/>
                          </a:xfrm>
                          <a:prstGeom prst="rect">
                            <a:avLst/>
                          </a:prstGeom>
                          <a:noFill/>
                          <a:ln>
                            <a:noFill/>
                          </a:ln>
                        </pic:spPr>
                      </pic:pic>
                      <wps:wsp>
                        <wps:cNvPr id="1259" name="文本框 1534"/>
                        <wps:cNvSpPr txBox="1"/>
                        <wps:spPr>
                          <a:xfrm>
                            <a:off x="2199" y="196"/>
                            <a:ext cx="241" cy="241"/>
                          </a:xfrm>
                          <a:prstGeom prst="rect">
                            <a:avLst/>
                          </a:prstGeom>
                          <a:noFill/>
                          <a:ln>
                            <a:noFill/>
                          </a:ln>
                        </wps:spPr>
                        <wps:txbx>
                          <w:txbxContent>
                            <w:p w14:paraId="6874D1AB">
                              <w:pPr>
                                <w:spacing w:before="3" w:line="237"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532" o:spid="_x0000_s1026" o:spt="203" style="position:absolute;left:0pt;margin-left:109.95pt;margin-top:9.8pt;height:12.05pt;width:12.05pt;mso-position-horizontal-relative:page;z-index:-251226112;mso-width-relative:page;mso-height-relative:page;" coordorigin="2199,196"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DbGP5b2QAA&#10;AAkBAAAPAAAAAAAAAAEAIAAAACIAAABkcnMvZG93bnJldi54bWxQSwECFAAUAAAACACHTuJAu2cH&#10;RL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533" o:spid="_x0000_s1026" o:spt="75" type="#_x0000_t75" style="position:absolute;left:2199;top:196;height:241;width:241;" filled="f" o:preferrelative="t" stroked="f" coordsize="21600,21600" o:gfxdata="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4NP7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534" o:spid="_x0000_s1026" o:spt="202" type="#_x0000_t202" style="position:absolute;left:2199;top:196;height:241;width:241;" filled="f" stroked="f" coordsize="21600,21600" o:gfxdata="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QO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74D1AB">
                        <w:pPr>
                          <w:spacing w:before="3" w:line="237" w:lineRule="exact"/>
                          <w:ind w:left="70" w:right="0" w:firstLine="0"/>
                          <w:jc w:val="left"/>
                          <w:rPr>
                            <w:sz w:val="20"/>
                          </w:rPr>
                        </w:pPr>
                        <w:r>
                          <w:rPr>
                            <w:w w:val="99"/>
                            <w:sz w:val="20"/>
                          </w:rPr>
                          <w:t>1</w:t>
                        </w:r>
                      </w:p>
                    </w:txbxContent>
                  </v:textbox>
                </v:shape>
              </v:group>
            </w:pict>
          </mc:Fallback>
        </mc:AlternateContent>
      </w:r>
      <w:r>
        <w:t>了解蛙泳运动的发展简史和发展特点以及蛙泳运动所蕴含的文化价值，理解蛙泳前行与克服水的阻力的基本原理，学习判断泳池水深、水质和水温的方法等知识，掌握和运用蛙泳运动的安全保健知识和防护技能。</w:t>
      </w:r>
    </w:p>
    <w:p w14:paraId="4CCB40CF">
      <w:pPr>
        <w:pStyle w:val="7"/>
        <w:spacing w:line="364" w:lineRule="auto"/>
      </w:pPr>
      <w:r>
        <mc:AlternateContent>
          <mc:Choice Requires="wpg">
            <w:drawing>
              <wp:anchor distT="0" distB="0" distL="114300" distR="114300" simplePos="0" relativeHeight="25209139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60" name="组合 153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61" name="图片 1536"/>
                          <pic:cNvPicPr>
                            <a:picLocks noChangeAspect="1"/>
                          </pic:cNvPicPr>
                        </pic:nvPicPr>
                        <pic:blipFill>
                          <a:blip r:embed="rId17"/>
                          <a:stretch>
                            <a:fillRect/>
                          </a:stretch>
                        </pic:blipFill>
                        <pic:spPr>
                          <a:xfrm>
                            <a:off x="2199" y="38"/>
                            <a:ext cx="241" cy="241"/>
                          </a:xfrm>
                          <a:prstGeom prst="rect">
                            <a:avLst/>
                          </a:prstGeom>
                          <a:noFill/>
                          <a:ln>
                            <a:noFill/>
                          </a:ln>
                        </pic:spPr>
                      </pic:pic>
                      <wps:wsp>
                        <wps:cNvPr id="1262" name="文本框 1537"/>
                        <wps:cNvSpPr txBox="1"/>
                        <wps:spPr>
                          <a:xfrm>
                            <a:off x="2199" y="38"/>
                            <a:ext cx="241" cy="241"/>
                          </a:xfrm>
                          <a:prstGeom prst="rect">
                            <a:avLst/>
                          </a:prstGeom>
                          <a:noFill/>
                          <a:ln>
                            <a:noFill/>
                          </a:ln>
                        </wps:spPr>
                        <wps:txbx>
                          <w:txbxContent>
                            <w:p w14:paraId="73ED9967">
                              <w:pPr>
                                <w:spacing w:before="3" w:line="237"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535" o:spid="_x0000_s1026" o:spt="203" style="position:absolute;left:0pt;margin-left:109.95pt;margin-top:1.9pt;height:12.05pt;width:12.05pt;mso-position-horizontal-relative:page;z-index:-25122508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">
                <o:lock v:ext="edit" aspectratio="f"/>
                <v:shape id="图片 1536" o:spid="_x0000_s1026" o:spt="75" type="#_x0000_t75" style="position:absolute;left:2199;top:38;height:241;width:241;" filled="f" o:preferrelative="t" stroked="f" coordsize="21600,21600" o:gfxdata="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G4f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37" o:spid="_x0000_s1026" o:spt="202" type="#_x0000_t202" style="position:absolute;left:2199;top:38;height:241;width:241;" filled="f" stroked="f" coordsize="21600,21600" o:gfxdata="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V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ED9967">
                        <w:pPr>
                          <w:spacing w:before="3" w:line="237" w:lineRule="exact"/>
                          <w:ind w:left="70" w:right="0" w:firstLine="0"/>
                          <w:jc w:val="left"/>
                          <w:rPr>
                            <w:sz w:val="20"/>
                          </w:rPr>
                        </w:pPr>
                        <w:r>
                          <w:rPr>
                            <w:w w:val="99"/>
                            <w:sz w:val="20"/>
                          </w:rPr>
                          <w:t>2</w:t>
                        </w:r>
                      </w:p>
                    </w:txbxContent>
                  </v:textbox>
                </v:shape>
              </v:group>
            </w:pict>
          </mc:Fallback>
        </mc:AlternateContent>
      </w:r>
      <w:r>
        <w:t>熟练做出水中行走、水中漂浮、踩水和漂浮前行等动作，掌握水中换气的方法。</w:t>
      </w:r>
    </w:p>
    <w:p w14:paraId="26BAD9B9">
      <w:pPr>
        <w:pStyle w:val="7"/>
        <w:spacing w:before="1" w:line="364" w:lineRule="auto"/>
      </w:pPr>
      <w:r>
        <mc:AlternateContent>
          <mc:Choice Requires="wpg">
            <w:drawing>
              <wp:anchor distT="0" distB="0" distL="114300" distR="114300" simplePos="0" relativeHeight="252092416" behindDoc="1" locked="0" layoutInCell="1" allowOverlap="1">
                <wp:simplePos x="0" y="0"/>
                <wp:positionH relativeFrom="page">
                  <wp:posOffset>1396365</wp:posOffset>
                </wp:positionH>
                <wp:positionV relativeFrom="paragraph">
                  <wp:posOffset>23495</wp:posOffset>
                </wp:positionV>
                <wp:extent cx="153035" cy="153035"/>
                <wp:effectExtent l="0" t="0" r="14605" b="14605"/>
                <wp:wrapNone/>
                <wp:docPr id="1263" name="组合 1538"/>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264" name="图片 1539"/>
                          <pic:cNvPicPr>
                            <a:picLocks noChangeAspect="1"/>
                          </pic:cNvPicPr>
                        </pic:nvPicPr>
                        <pic:blipFill>
                          <a:blip r:embed="rId17"/>
                          <a:stretch>
                            <a:fillRect/>
                          </a:stretch>
                        </pic:blipFill>
                        <pic:spPr>
                          <a:xfrm>
                            <a:off x="2199" y="37"/>
                            <a:ext cx="241" cy="241"/>
                          </a:xfrm>
                          <a:prstGeom prst="rect">
                            <a:avLst/>
                          </a:prstGeom>
                          <a:noFill/>
                          <a:ln>
                            <a:noFill/>
                          </a:ln>
                        </pic:spPr>
                      </pic:pic>
                      <wps:wsp>
                        <wps:cNvPr id="1265" name="文本框 1540"/>
                        <wps:cNvSpPr txBox="1"/>
                        <wps:spPr>
                          <a:xfrm>
                            <a:off x="2199" y="37"/>
                            <a:ext cx="241" cy="241"/>
                          </a:xfrm>
                          <a:prstGeom prst="rect">
                            <a:avLst/>
                          </a:prstGeom>
                          <a:noFill/>
                          <a:ln>
                            <a:noFill/>
                          </a:ln>
                        </wps:spPr>
                        <wps:txbx>
                          <w:txbxContent>
                            <w:p w14:paraId="6A250B3E">
                              <w:pPr>
                                <w:spacing w:before="3" w:line="237"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538" o:spid="_x0000_s1026" o:spt="203" style="position:absolute;left:0pt;margin-left:109.95pt;margin-top:1.85pt;height:12.05pt;width:12.05pt;mso-position-horizontal-relative:page;z-index:-251224064;mso-width-relative:page;mso-height-relative:page;" coordorigin="2199,37"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IVtwJ9kA&#10;AAAIAQAADwAAAAAAAAABACAAAAAiAAAAZHJzL2Rvd25yZXYueG1sUEsBAhQAFAAAAAgAh07iQBNh&#10;8c2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539" o:spid="_x0000_s1026" o:spt="75" type="#_x0000_t75" style="position:absolute;left:2199;top:37;height:241;width:241;" filled="f" o:preferrelative="t" stroked="f" coordsize="21600,21600" o:gfxdata="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82H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40" o:spid="_x0000_s1026" o:spt="202" type="#_x0000_t202" style="position:absolute;left:2199;top:37;height:241;width:241;" filled="f" stroked="f" coordsize="21600,21600" o:gfxdata="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MM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250B3E">
                        <w:pPr>
                          <w:spacing w:before="3" w:line="237" w:lineRule="exact"/>
                          <w:ind w:left="70" w:right="0" w:firstLine="0"/>
                          <w:jc w:val="left"/>
                          <w:rPr>
                            <w:sz w:val="20"/>
                          </w:rPr>
                        </w:pPr>
                        <w:r>
                          <w:rPr>
                            <w:w w:val="99"/>
                            <w:sz w:val="20"/>
                          </w:rPr>
                          <w:t>3</w:t>
                        </w:r>
                      </w:p>
                    </w:txbxContent>
                  </v:textbox>
                </v:shape>
              </v:group>
            </w:pict>
          </mc:Fallback>
        </mc:AlternateContent>
      </w:r>
      <w:r>
        <w:t>掌握呼吸、收腿、翻脚、蹬夹和滑行以及手臂外划、内划和伸臂的动作技术。</w:t>
      </w:r>
    </w:p>
    <w:p w14:paraId="7613AE37">
      <w:pPr>
        <w:pStyle w:val="7"/>
        <w:spacing w:line="364" w:lineRule="auto"/>
      </w:pPr>
      <w:r>
        <mc:AlternateContent>
          <mc:Choice Requires="wpg">
            <w:drawing>
              <wp:anchor distT="0" distB="0" distL="114300" distR="114300" simplePos="0" relativeHeight="252093440" behindDoc="1"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266" name="组合 154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67" name="图片 1542"/>
                          <pic:cNvPicPr>
                            <a:picLocks noChangeAspect="1"/>
                          </pic:cNvPicPr>
                        </pic:nvPicPr>
                        <pic:blipFill>
                          <a:blip r:embed="rId17"/>
                          <a:stretch>
                            <a:fillRect/>
                          </a:stretch>
                        </pic:blipFill>
                        <pic:spPr>
                          <a:xfrm>
                            <a:off x="2199" y="38"/>
                            <a:ext cx="241" cy="241"/>
                          </a:xfrm>
                          <a:prstGeom prst="rect">
                            <a:avLst/>
                          </a:prstGeom>
                          <a:noFill/>
                          <a:ln>
                            <a:noFill/>
                          </a:ln>
                        </pic:spPr>
                      </pic:pic>
                      <wps:wsp>
                        <wps:cNvPr id="1268" name="文本框 1543"/>
                        <wps:cNvSpPr txBox="1"/>
                        <wps:spPr>
                          <a:xfrm>
                            <a:off x="2199" y="38"/>
                            <a:ext cx="241" cy="241"/>
                          </a:xfrm>
                          <a:prstGeom prst="rect">
                            <a:avLst/>
                          </a:prstGeom>
                          <a:noFill/>
                          <a:ln>
                            <a:noFill/>
                          </a:ln>
                        </wps:spPr>
                        <wps:txbx>
                          <w:txbxContent>
                            <w:p w14:paraId="27D0D11E">
                              <w:pPr>
                                <w:spacing w:before="3"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541" o:spid="_x0000_s1026" o:spt="203" style="position:absolute;left:0pt;margin-left:109.95pt;margin-top:1.9pt;height:12.05pt;width:12.05pt;mso-position-horizontal-relative:page;z-index:-251223040;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lZY3tL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542" o:spid="_x0000_s1026" o:spt="75" type="#_x0000_t75" style="position:absolute;left:2199;top:38;height:241;width:241;" filled="f" o:preferrelative="t" stroked="f" coordsize="21600,21600" o:gfxdata="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VPw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43" o:spid="_x0000_s1026" o:spt="202" type="#_x0000_t202" style="position:absolute;left:2199;top:38;height:241;width:241;" filled="f" stroked="f" coordsize="21600,21600" o:gfxdata="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lWy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D0D11E">
                        <w:pPr>
                          <w:spacing w:before="3" w:line="238" w:lineRule="exact"/>
                          <w:ind w:left="70" w:right="0" w:firstLine="0"/>
                          <w:jc w:val="left"/>
                          <w:rPr>
                            <w:sz w:val="20"/>
                          </w:rPr>
                        </w:pPr>
                        <w:r>
                          <w:rPr>
                            <w:w w:val="99"/>
                            <w:sz w:val="20"/>
                          </w:rPr>
                          <w:t>4</w:t>
                        </w:r>
                      </w:p>
                    </w:txbxContent>
                  </v:textbox>
                </v:shape>
              </v:group>
            </w:pict>
          </mc:Fallback>
        </mc:AlternateContent>
      </w:r>
      <w:r>
        <w:rPr>
          <w:spacing w:val="-10"/>
        </w:rPr>
        <w:t xml:space="preserve">做出划臂 </w:t>
      </w:r>
      <w:r>
        <w:rPr>
          <w:rFonts w:ascii="Times New Roman" w:eastAsia="Times New Roman"/>
        </w:rPr>
        <w:t xml:space="preserve">1 </w:t>
      </w:r>
      <w:r>
        <w:rPr>
          <w:spacing w:val="-9"/>
        </w:rPr>
        <w:t xml:space="preserve">次、蹬夹 </w:t>
      </w:r>
      <w:r>
        <w:rPr>
          <w:rFonts w:ascii="Times New Roman" w:eastAsia="Times New Roman"/>
        </w:rPr>
        <w:t xml:space="preserve">1 </w:t>
      </w:r>
      <w:r>
        <w:rPr>
          <w:spacing w:val="-10"/>
        </w:rPr>
        <w:t xml:space="preserve">次和呼吸 </w:t>
      </w:r>
      <w:r>
        <w:rPr>
          <w:rFonts w:ascii="Times New Roman" w:eastAsia="Times New Roman"/>
        </w:rPr>
        <w:t xml:space="preserve">1 </w:t>
      </w:r>
      <w:r>
        <w:rPr>
          <w:spacing w:val="-2"/>
        </w:rPr>
        <w:t xml:space="preserve">次的完整配合动作，能游进 </w:t>
      </w:r>
      <w:r>
        <w:rPr>
          <w:rFonts w:ascii="Times New Roman" w:eastAsia="Times New Roman"/>
        </w:rPr>
        <w:t xml:space="preserve">50 </w:t>
      </w:r>
      <w:r>
        <w:rPr>
          <w:spacing w:val="2"/>
        </w:rPr>
        <w:t>米以上，并能参加蛙泳教学比赛。</w:t>
      </w:r>
    </w:p>
    <w:p w14:paraId="15DB63C4">
      <w:pPr>
        <w:pStyle w:val="7"/>
        <w:spacing w:before="1" w:line="364" w:lineRule="auto"/>
        <w:ind w:left="1540" w:right="2803" w:firstLine="0"/>
      </w:pPr>
      <w:r>
        <mc:AlternateContent>
          <mc:Choice Requires="wpg">
            <w:drawing>
              <wp:anchor distT="0" distB="0" distL="114300" distR="114300" simplePos="0" relativeHeight="252310528" behindDoc="0" locked="0" layoutInCell="1" allowOverlap="1">
                <wp:simplePos x="0" y="0"/>
                <wp:positionH relativeFrom="page">
                  <wp:posOffset>1396365</wp:posOffset>
                </wp:positionH>
                <wp:positionV relativeFrom="paragraph">
                  <wp:posOffset>23495</wp:posOffset>
                </wp:positionV>
                <wp:extent cx="153035" cy="153035"/>
                <wp:effectExtent l="0" t="635" r="14605" b="13970"/>
                <wp:wrapNone/>
                <wp:docPr id="1875" name="组合 154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73" name="图片 1545"/>
                          <pic:cNvPicPr>
                            <a:picLocks noChangeAspect="1"/>
                          </pic:cNvPicPr>
                        </pic:nvPicPr>
                        <pic:blipFill>
                          <a:blip r:embed="rId17"/>
                          <a:stretch>
                            <a:fillRect/>
                          </a:stretch>
                        </pic:blipFill>
                        <pic:spPr>
                          <a:xfrm>
                            <a:off x="2199" y="37"/>
                            <a:ext cx="241" cy="241"/>
                          </a:xfrm>
                          <a:prstGeom prst="rect">
                            <a:avLst/>
                          </a:prstGeom>
                          <a:noFill/>
                          <a:ln>
                            <a:noFill/>
                          </a:ln>
                        </pic:spPr>
                      </pic:pic>
                      <wps:wsp>
                        <wps:cNvPr id="1874" name="文本框 1546"/>
                        <wps:cNvSpPr txBox="1"/>
                        <wps:spPr>
                          <a:xfrm>
                            <a:off x="2199" y="37"/>
                            <a:ext cx="241" cy="241"/>
                          </a:xfrm>
                          <a:prstGeom prst="rect">
                            <a:avLst/>
                          </a:prstGeom>
                          <a:noFill/>
                          <a:ln>
                            <a:noFill/>
                          </a:ln>
                        </wps:spPr>
                        <wps:txbx>
                          <w:txbxContent>
                            <w:p w14:paraId="3E8B49B2">
                              <w:pPr>
                                <w:spacing w:before="3"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544" o:spid="_x0000_s1026" o:spt="203" style="position:absolute;left:0pt;margin-left:109.95pt;margin-top:1.85pt;height:12.05pt;width:12.05pt;mso-position-horizontal-relative:page;z-index:252310528;mso-width-relative:page;mso-height-relative:page;" coordorigin="2199,38"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CFbcCfZ&#10;AAAACAEAAA8AAAAAAAAAAQAgAAAAIgAAAGRycy9kb3ducmV2LnhtbFBLAQIUABQAAAAIAIdO4kCM&#10;ijT8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545" o:spid="_x0000_s1026" o:spt="75" type="#_x0000_t75" style="position:absolute;left:2199;top:37;height:241;width:241;" filled="f" o:preferrelative="t" stroked="f" coordsize="21600,21600" o:gfxdata="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fT8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46" o:spid="_x0000_s1026" o:spt="202" type="#_x0000_t202" style="position:absolute;left:2199;top:37;height:241;width:241;" filled="f" stroked="f" coordsize="21600,21600" o:gfxdata="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28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8B49B2">
                        <w:pPr>
                          <w:spacing w:before="3" w:line="238" w:lineRule="exact"/>
                          <w:ind w:left="70" w:right="0" w:firstLine="0"/>
                          <w:jc w:val="left"/>
                          <w:rPr>
                            <w:sz w:val="20"/>
                          </w:rPr>
                        </w:pPr>
                        <w:r>
                          <w:rPr>
                            <w:w w:val="99"/>
                            <w:sz w:val="20"/>
                          </w:rPr>
                          <w:t>5</w:t>
                        </w:r>
                      </w:p>
                    </w:txbxContent>
                  </v:textbox>
                </v:shape>
              </v:group>
            </w:pict>
          </mc:Fallback>
        </mc:AlternateContent>
      </w:r>
      <w:r>
        <mc:AlternateContent>
          <mc:Choice Requires="wpg">
            <w:drawing>
              <wp:anchor distT="0" distB="0" distL="114300" distR="114300" simplePos="0" relativeHeight="252311552" behindDoc="0" locked="0" layoutInCell="1" allowOverlap="1">
                <wp:simplePos x="0" y="0"/>
                <wp:positionH relativeFrom="page">
                  <wp:posOffset>1396365</wp:posOffset>
                </wp:positionH>
                <wp:positionV relativeFrom="paragraph">
                  <wp:posOffset>320675</wp:posOffset>
                </wp:positionV>
                <wp:extent cx="153035" cy="153035"/>
                <wp:effectExtent l="0" t="635" r="14605" b="13970"/>
                <wp:wrapNone/>
                <wp:docPr id="1878" name="组合 1547"/>
                <wp:cNvGraphicFramePr/>
                <a:graphic xmlns:a="http://schemas.openxmlformats.org/drawingml/2006/main">
                  <a:graphicData uri="http://schemas.microsoft.com/office/word/2010/wordprocessingGroup">
                    <wpg:wgp>
                      <wpg:cNvGrpSpPr/>
                      <wpg:grpSpPr>
                        <a:xfrm>
                          <a:off x="0" y="0"/>
                          <a:ext cx="153035" cy="153035"/>
                          <a:chOff x="2199" y="506"/>
                          <a:chExt cx="241" cy="241"/>
                        </a:xfrm>
                      </wpg:grpSpPr>
                      <pic:pic xmlns:pic="http://schemas.openxmlformats.org/drawingml/2006/picture">
                        <pic:nvPicPr>
                          <pic:cNvPr id="1876" name="图片 1548"/>
                          <pic:cNvPicPr>
                            <a:picLocks noChangeAspect="1"/>
                          </pic:cNvPicPr>
                        </pic:nvPicPr>
                        <pic:blipFill>
                          <a:blip r:embed="rId17"/>
                          <a:stretch>
                            <a:fillRect/>
                          </a:stretch>
                        </pic:blipFill>
                        <pic:spPr>
                          <a:xfrm>
                            <a:off x="2199" y="505"/>
                            <a:ext cx="241" cy="241"/>
                          </a:xfrm>
                          <a:prstGeom prst="rect">
                            <a:avLst/>
                          </a:prstGeom>
                          <a:noFill/>
                          <a:ln>
                            <a:noFill/>
                          </a:ln>
                        </pic:spPr>
                      </pic:pic>
                      <wps:wsp>
                        <wps:cNvPr id="1877" name="文本框 1549"/>
                        <wps:cNvSpPr txBox="1"/>
                        <wps:spPr>
                          <a:xfrm>
                            <a:off x="2199" y="505"/>
                            <a:ext cx="241" cy="241"/>
                          </a:xfrm>
                          <a:prstGeom prst="rect">
                            <a:avLst/>
                          </a:prstGeom>
                          <a:noFill/>
                          <a:ln>
                            <a:noFill/>
                          </a:ln>
                        </wps:spPr>
                        <wps:txbx>
                          <w:txbxContent>
                            <w:p w14:paraId="3BD572CA">
                              <w:pPr>
                                <w:spacing w:before="3"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547" o:spid="_x0000_s1026" o:spt="203" style="position:absolute;left:0pt;margin-left:109.95pt;margin-top:25.25pt;height:12.05pt;width:12.05pt;mso-position-horizontal-relative:page;z-index:252311552;mso-width-relative:page;mso-height-relative:page;" coordorigin="2199,506" coordsize="241,241" o:gfxdata="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">
                <o:lock v:ext="edit" aspectratio="f"/>
                <v:shape id="图片 1548" o:spid="_x0000_s1026" o:spt="75" type="#_x0000_t75" style="position:absolute;left:2199;top:505;height:241;width:241;" filled="f" o:preferrelative="t" stroked="f" coordsize="21600,21600" o:gfxdata="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JXZ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49" o:spid="_x0000_s1026" o:spt="202" type="#_x0000_t202" style="position:absolute;left:2199;top:505;height:241;width:241;" filled="f" stroked="f" coordsize="21600,21600" o:gfxdata="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V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D572CA">
                        <w:pPr>
                          <w:spacing w:before="3" w:line="238" w:lineRule="exact"/>
                          <w:ind w:left="70" w:right="0" w:firstLine="0"/>
                          <w:jc w:val="left"/>
                          <w:rPr>
                            <w:sz w:val="20"/>
                          </w:rPr>
                        </w:pPr>
                        <w:r>
                          <w:rPr>
                            <w:w w:val="99"/>
                            <w:sz w:val="20"/>
                          </w:rPr>
                          <w:t>6</w:t>
                        </w:r>
                      </w:p>
                    </w:txbxContent>
                  </v:textbox>
                </v:shape>
              </v:group>
            </w:pict>
          </mc:Fallback>
        </mc:AlternateContent>
      </w:r>
      <w:r>
        <w:t>积极参与蛙泳运动的一般体能和专项体能的练习。了解蛙泳比赛规则。</w:t>
      </w:r>
    </w:p>
    <w:p w14:paraId="3D51E42A">
      <w:pPr>
        <w:spacing w:after="0" w:line="364" w:lineRule="auto"/>
        <w:sectPr>
          <w:type w:val="continuous"/>
          <w:pgSz w:w="11910" w:h="16840"/>
          <w:pgMar w:top="1580" w:right="1140" w:bottom="280" w:left="1140" w:header="720" w:footer="720" w:gutter="0"/>
          <w:cols w:space="720" w:num="1"/>
        </w:sectPr>
      </w:pPr>
    </w:p>
    <w:p w14:paraId="5D782F56">
      <w:pPr>
        <w:pStyle w:val="7"/>
        <w:spacing w:before="42"/>
        <w:ind w:left="1540" w:right="0" w:firstLine="0"/>
      </w:pPr>
      <w:r>
        <mc:AlternateContent>
          <mc:Choice Requires="wpg">
            <w:drawing>
              <wp:anchor distT="0" distB="0" distL="114300" distR="114300" simplePos="0" relativeHeight="252312576" behindDoc="0"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881" name="组合 1550"/>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879" name="图片 1551"/>
                          <pic:cNvPicPr>
                            <a:picLocks noChangeAspect="1"/>
                          </pic:cNvPicPr>
                        </pic:nvPicPr>
                        <pic:blipFill>
                          <a:blip r:embed="rId17"/>
                          <a:stretch>
                            <a:fillRect/>
                          </a:stretch>
                        </pic:blipFill>
                        <pic:spPr>
                          <a:xfrm>
                            <a:off x="2199" y="79"/>
                            <a:ext cx="241" cy="241"/>
                          </a:xfrm>
                          <a:prstGeom prst="rect">
                            <a:avLst/>
                          </a:prstGeom>
                          <a:noFill/>
                          <a:ln>
                            <a:noFill/>
                          </a:ln>
                        </pic:spPr>
                      </pic:pic>
                      <wps:wsp>
                        <wps:cNvPr id="1880" name="文本框 1552"/>
                        <wps:cNvSpPr txBox="1"/>
                        <wps:spPr>
                          <a:xfrm>
                            <a:off x="2199" y="79"/>
                            <a:ext cx="241" cy="241"/>
                          </a:xfrm>
                          <a:prstGeom prst="rect">
                            <a:avLst/>
                          </a:prstGeom>
                          <a:noFill/>
                          <a:ln>
                            <a:noFill/>
                          </a:ln>
                        </wps:spPr>
                        <wps:txbx>
                          <w:txbxContent>
                            <w:p w14:paraId="3EA7BE1F">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550" o:spid="_x0000_s1026" o:spt="203" style="position:absolute;left:0pt;margin-left:109.95pt;margin-top:3.95pt;height:12.05pt;width:12.05pt;mso-position-horizontal-relative:page;z-index:252312576;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M9c&#10;muq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551" o:spid="_x0000_s1026" o:spt="75" type="#_x0000_t75" style="position:absolute;left:2199;top:79;height:241;width:241;" filled="f" o:preferrelative="t" stroked="f" coordsize="21600,21600" o:gfxdata="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cMW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52" o:spid="_x0000_s1026" o:spt="202" type="#_x0000_t202" style="position:absolute;left:2199;top:79;height:241;width:241;" filled="f" stroked="f" coordsize="21600,21600" o:gfxdata="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bG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EA7BE1F">
                        <w:pPr>
                          <w:spacing w:before="2" w:line="238" w:lineRule="exact"/>
                          <w:ind w:left="70" w:right="0" w:firstLine="0"/>
                          <w:jc w:val="left"/>
                          <w:rPr>
                            <w:sz w:val="20"/>
                          </w:rPr>
                        </w:pPr>
                        <w:r>
                          <w:rPr>
                            <w:w w:val="99"/>
                            <w:sz w:val="20"/>
                          </w:rPr>
                          <w:t>7</w:t>
                        </w:r>
                      </w:p>
                    </w:txbxContent>
                  </v:textbox>
                </v:shape>
              </v:group>
            </w:pict>
          </mc:Fallback>
        </mc:AlternateContent>
      </w:r>
      <w:r>
        <w:t>欣赏国内外高水平蛙泳比赛并能进行简要评价。</w:t>
      </w:r>
    </w:p>
    <w:p w14:paraId="0B4E7F67">
      <w:pPr>
        <w:pStyle w:val="7"/>
        <w:spacing w:before="3"/>
        <w:ind w:left="0" w:right="0" w:firstLine="0"/>
        <w:rPr>
          <w:sz w:val="31"/>
        </w:rPr>
      </w:pPr>
    </w:p>
    <w:p w14:paraId="2F6676D1">
      <w:pPr>
        <w:pStyle w:val="5"/>
      </w:pPr>
      <w:r>
        <w:t>【教学提示】</w:t>
      </w:r>
    </w:p>
    <w:p w14:paraId="1A7C57AF">
      <w:pPr>
        <w:pStyle w:val="7"/>
        <w:spacing w:before="161" w:line="364" w:lineRule="auto"/>
      </w:pPr>
      <w:r>
        <mc:AlternateContent>
          <mc:Choice Requires="wpg">
            <w:drawing>
              <wp:anchor distT="0" distB="0" distL="114300" distR="114300" simplePos="0" relativeHeight="25209446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269" name="组合 1553"/>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270" name="图片 1554"/>
                          <pic:cNvPicPr>
                            <a:picLocks noChangeAspect="1"/>
                          </pic:cNvPicPr>
                        </pic:nvPicPr>
                        <pic:blipFill>
                          <a:blip r:embed="rId18"/>
                          <a:stretch>
                            <a:fillRect/>
                          </a:stretch>
                        </pic:blipFill>
                        <pic:spPr>
                          <a:xfrm>
                            <a:off x="2199" y="198"/>
                            <a:ext cx="241" cy="241"/>
                          </a:xfrm>
                          <a:prstGeom prst="rect">
                            <a:avLst/>
                          </a:prstGeom>
                          <a:noFill/>
                          <a:ln>
                            <a:noFill/>
                          </a:ln>
                        </pic:spPr>
                      </pic:pic>
                      <wps:wsp>
                        <wps:cNvPr id="1271" name="文本框 1555"/>
                        <wps:cNvSpPr txBox="1"/>
                        <wps:spPr>
                          <a:xfrm>
                            <a:off x="2199" y="198"/>
                            <a:ext cx="241" cy="241"/>
                          </a:xfrm>
                          <a:prstGeom prst="rect">
                            <a:avLst/>
                          </a:prstGeom>
                          <a:noFill/>
                          <a:ln>
                            <a:noFill/>
                          </a:ln>
                        </wps:spPr>
                        <wps:txbx>
                          <w:txbxContent>
                            <w:p w14:paraId="67035EAA">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553" o:spid="_x0000_s1026" o:spt="203" style="position:absolute;left:0pt;margin-left:109.95pt;margin-top:9.9pt;height:12.05pt;width:12.05pt;mso-position-horizontal-relative:page;z-index:-25122201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">
                <o:lock v:ext="edit" aspectratio="f"/>
                <v:shape id="图片 1554" o:spid="_x0000_s1026" o:spt="75" type="#_x0000_t75" style="position:absolute;left:2199;top:198;height:241;width:241;" filled="f" o:preferrelative="t" stroked="f" coordsize="21600,21600" o:gfxdata="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e+iT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555" o:spid="_x0000_s1026" o:spt="202" type="#_x0000_t202" style="position:absolute;left:2199;top:198;height:241;width:241;"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035EAA">
                        <w:pPr>
                          <w:spacing w:before="2" w:line="238" w:lineRule="exact"/>
                          <w:ind w:left="70" w:right="0" w:firstLine="0"/>
                          <w:jc w:val="left"/>
                          <w:rPr>
                            <w:sz w:val="20"/>
                          </w:rPr>
                        </w:pPr>
                        <w:r>
                          <w:rPr>
                            <w:w w:val="99"/>
                            <w:sz w:val="20"/>
                          </w:rPr>
                          <w:t>1</w:t>
                        </w:r>
                      </w:p>
                    </w:txbxContent>
                  </v:textbox>
                </v:shape>
              </v:group>
            </w:pict>
          </mc:Fallback>
        </mc:AlternateContent>
      </w:r>
      <w:r>
        <w:t>充分利用教学视频、文献资料让学生了解蛙泳的历史及文化内涵，利用运动力学使学生明白游泳时阻力与动力之间的关系。</w:t>
      </w:r>
    </w:p>
    <w:p w14:paraId="20334526">
      <w:pPr>
        <w:pStyle w:val="7"/>
        <w:spacing w:before="1" w:line="364" w:lineRule="auto"/>
      </w:pPr>
      <w:r>
        <mc:AlternateContent>
          <mc:Choice Requires="wpg">
            <w:drawing>
              <wp:anchor distT="0" distB="0" distL="114300" distR="114300" simplePos="0" relativeHeight="2520954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72" name="组合 155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73" name="图片 1557"/>
                          <pic:cNvPicPr>
                            <a:picLocks noChangeAspect="1"/>
                          </pic:cNvPicPr>
                        </pic:nvPicPr>
                        <pic:blipFill>
                          <a:blip r:embed="rId17"/>
                          <a:stretch>
                            <a:fillRect/>
                          </a:stretch>
                        </pic:blipFill>
                        <pic:spPr>
                          <a:xfrm>
                            <a:off x="2199" y="38"/>
                            <a:ext cx="241" cy="241"/>
                          </a:xfrm>
                          <a:prstGeom prst="rect">
                            <a:avLst/>
                          </a:prstGeom>
                          <a:noFill/>
                          <a:ln>
                            <a:noFill/>
                          </a:ln>
                        </pic:spPr>
                      </pic:pic>
                      <wps:wsp>
                        <wps:cNvPr id="1274" name="文本框 1558"/>
                        <wps:cNvSpPr txBox="1"/>
                        <wps:spPr>
                          <a:xfrm>
                            <a:off x="2199" y="38"/>
                            <a:ext cx="241" cy="241"/>
                          </a:xfrm>
                          <a:prstGeom prst="rect">
                            <a:avLst/>
                          </a:prstGeom>
                          <a:noFill/>
                          <a:ln>
                            <a:noFill/>
                          </a:ln>
                        </wps:spPr>
                        <wps:txbx>
                          <w:txbxContent>
                            <w:p w14:paraId="59BBE072">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556" o:spid="_x0000_s1026" o:spt="203" style="position:absolute;left:0pt;margin-left:109.95pt;margin-top:1.9pt;height:12.05pt;width:12.05pt;mso-position-horizontal-relative:page;z-index:-2512209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qV93c&#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557" o:spid="_x0000_s1026" o:spt="75" type="#_x0000_t75" style="position:absolute;left:2199;top:38;height:241;width:241;" filled="f" o:preferrelative="t" stroked="f" coordsize="21600,21600" o:gfxdata="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8Mu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58" o:spid="_x0000_s1026" o:spt="202" type="#_x0000_t202" style="position:absolute;left:2199;top:38;height:241;width:241;"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BBE072">
                        <w:pPr>
                          <w:spacing w:before="2" w:line="238" w:lineRule="exact"/>
                          <w:ind w:left="70" w:right="0" w:firstLine="0"/>
                          <w:jc w:val="left"/>
                          <w:rPr>
                            <w:sz w:val="20"/>
                          </w:rPr>
                        </w:pPr>
                        <w:r>
                          <w:rPr>
                            <w:w w:val="99"/>
                            <w:sz w:val="20"/>
                          </w:rPr>
                          <w:t>2</w:t>
                        </w:r>
                      </w:p>
                    </w:txbxContent>
                  </v:textbox>
                </v:shape>
              </v:group>
            </w:pict>
          </mc:Fallback>
        </mc:AlternateContent>
      </w:r>
      <w:r>
        <w:t>使学生明确蛙泳教学过程中教师给出的信号所对应的动作要求和遵守信号的重要性，保证学生在安全的前提下有效地开展学练活动。</w:t>
      </w:r>
    </w:p>
    <w:p w14:paraId="4175B2C7">
      <w:pPr>
        <w:pStyle w:val="7"/>
        <w:spacing w:before="1" w:line="364" w:lineRule="auto"/>
      </w:pPr>
      <w:r>
        <mc:AlternateContent>
          <mc:Choice Requires="wpg">
            <w:drawing>
              <wp:anchor distT="0" distB="0" distL="114300" distR="114300" simplePos="0" relativeHeight="25209651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75" name="组合 155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76" name="图片 1560"/>
                          <pic:cNvPicPr>
                            <a:picLocks noChangeAspect="1"/>
                          </pic:cNvPicPr>
                        </pic:nvPicPr>
                        <pic:blipFill>
                          <a:blip r:embed="rId17"/>
                          <a:stretch>
                            <a:fillRect/>
                          </a:stretch>
                        </pic:blipFill>
                        <pic:spPr>
                          <a:xfrm>
                            <a:off x="2199" y="38"/>
                            <a:ext cx="241" cy="241"/>
                          </a:xfrm>
                          <a:prstGeom prst="rect">
                            <a:avLst/>
                          </a:prstGeom>
                          <a:noFill/>
                          <a:ln>
                            <a:noFill/>
                          </a:ln>
                        </pic:spPr>
                      </pic:pic>
                      <wps:wsp>
                        <wps:cNvPr id="1277" name="文本框 1561"/>
                        <wps:cNvSpPr txBox="1"/>
                        <wps:spPr>
                          <a:xfrm>
                            <a:off x="2199" y="38"/>
                            <a:ext cx="241" cy="241"/>
                          </a:xfrm>
                          <a:prstGeom prst="rect">
                            <a:avLst/>
                          </a:prstGeom>
                          <a:noFill/>
                          <a:ln>
                            <a:noFill/>
                          </a:ln>
                        </wps:spPr>
                        <wps:txbx>
                          <w:txbxContent>
                            <w:p w14:paraId="376A079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559" o:spid="_x0000_s1026" o:spt="203" style="position:absolute;left:0pt;margin-left:109.95pt;margin-top:1.9pt;height:12.05pt;width:12.05pt;mso-position-horizontal-relative:page;z-index:-25121996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Debfp&#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560" o:spid="_x0000_s1026" o:spt="75" type="#_x0000_t75" style="position:absolute;left:2199;top:38;height:241;width:241;" filled="f" o:preferrelative="t" stroked="f" coordsize="21600,21600" o:gfxdata="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2GC2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61" o:spid="_x0000_s1026" o:spt="202" type="#_x0000_t202" style="position:absolute;left:2199;top:38;height:241;width:241;"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76A0792">
                        <w:pPr>
                          <w:spacing w:before="2" w:line="238" w:lineRule="exact"/>
                          <w:ind w:left="70" w:right="0" w:firstLine="0"/>
                          <w:jc w:val="left"/>
                          <w:rPr>
                            <w:sz w:val="20"/>
                          </w:rPr>
                        </w:pPr>
                        <w:r>
                          <w:rPr>
                            <w:w w:val="99"/>
                            <w:sz w:val="20"/>
                          </w:rPr>
                          <w:t>3</w:t>
                        </w:r>
                      </w:p>
                    </w:txbxContent>
                  </v:textbox>
                </v:shape>
              </v:group>
            </w:pict>
          </mc:Fallback>
        </mc:AlternateContent>
      </w:r>
      <w:r>
        <w:t>及时启发学生体验呼吸与划臂、蹬夹腿前行的正确动作感觉，不断提高学生的运动感知能力，使蛙泳动作更加熟练和顺畅。</w:t>
      </w:r>
    </w:p>
    <w:p w14:paraId="1558DB34">
      <w:pPr>
        <w:pStyle w:val="7"/>
        <w:spacing w:before="1" w:line="364" w:lineRule="auto"/>
        <w:jc w:val="both"/>
      </w:pPr>
      <w:r>
        <mc:AlternateContent>
          <mc:Choice Requires="wpg">
            <w:drawing>
              <wp:anchor distT="0" distB="0" distL="114300" distR="114300" simplePos="0" relativeHeight="2520975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78" name="组合 156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79" name="图片 1563"/>
                          <pic:cNvPicPr>
                            <a:picLocks noChangeAspect="1"/>
                          </pic:cNvPicPr>
                        </pic:nvPicPr>
                        <pic:blipFill>
                          <a:blip r:embed="rId17"/>
                          <a:stretch>
                            <a:fillRect/>
                          </a:stretch>
                        </pic:blipFill>
                        <pic:spPr>
                          <a:xfrm>
                            <a:off x="2199" y="38"/>
                            <a:ext cx="241" cy="241"/>
                          </a:xfrm>
                          <a:prstGeom prst="rect">
                            <a:avLst/>
                          </a:prstGeom>
                          <a:noFill/>
                          <a:ln>
                            <a:noFill/>
                          </a:ln>
                        </pic:spPr>
                      </pic:pic>
                      <wps:wsp>
                        <wps:cNvPr id="1280" name="文本框 1564"/>
                        <wps:cNvSpPr txBox="1"/>
                        <wps:spPr>
                          <a:xfrm>
                            <a:off x="2199" y="38"/>
                            <a:ext cx="241" cy="241"/>
                          </a:xfrm>
                          <a:prstGeom prst="rect">
                            <a:avLst/>
                          </a:prstGeom>
                          <a:noFill/>
                          <a:ln>
                            <a:noFill/>
                          </a:ln>
                        </wps:spPr>
                        <wps:txbx>
                          <w:txbxContent>
                            <w:p w14:paraId="434275D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562" o:spid="_x0000_s1026" o:spt="203" style="position:absolute;left:0pt;margin-left:109.95pt;margin-top:1.9pt;height:12.05pt;width:12.05pt;mso-position-horizontal-relative:page;z-index:-2512189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Hn5fl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563" o:spid="_x0000_s1026" o:spt="75" type="#_x0000_t75" style="position:absolute;left:2199;top:38;height:241;width:241;" filled="f" o:preferrelative="t" stroked="f" coordsize="21600,21600" o:gfxdata="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TE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64" o:spid="_x0000_s1026" o:spt="202" type="#_x0000_t202" style="position:absolute;left:2199;top:38;height:241;width:241;" filled="f" stroked="f" coordsize="21600,21600" o:gfxdata="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74Z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4275D2">
                        <w:pPr>
                          <w:spacing w:before="2" w:line="238" w:lineRule="exact"/>
                          <w:ind w:left="70" w:right="0" w:firstLine="0"/>
                          <w:jc w:val="left"/>
                          <w:rPr>
                            <w:sz w:val="20"/>
                          </w:rPr>
                        </w:pPr>
                        <w:r>
                          <w:rPr>
                            <w:w w:val="99"/>
                            <w:sz w:val="20"/>
                          </w:rPr>
                          <w:t>4</w:t>
                        </w:r>
                      </w:p>
                    </w:txbxContent>
                  </v:textbox>
                </v:shape>
              </v:group>
            </w:pict>
          </mc:Fallback>
        </mc:AlternateContent>
      </w:r>
      <w:r>
        <w:t>适时地鼓励学生之间、小组之间相互分析各自在呼吸与划臂和蹬夹腿前行动作中的问题，探索解决问题的方法，分享对动作技术重点的理解，提高学生合作学习和探究学习的能力。</w:t>
      </w:r>
    </w:p>
    <w:p w14:paraId="39101F6A">
      <w:pPr>
        <w:pStyle w:val="7"/>
        <w:spacing w:line="364" w:lineRule="auto"/>
      </w:pPr>
      <w:r>
        <mc:AlternateContent>
          <mc:Choice Requires="wpg">
            <w:drawing>
              <wp:anchor distT="0" distB="0" distL="114300" distR="114300" simplePos="0" relativeHeight="2520985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281" name="组合 156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282" name="图片 1566"/>
                          <pic:cNvPicPr>
                            <a:picLocks noChangeAspect="1"/>
                          </pic:cNvPicPr>
                        </pic:nvPicPr>
                        <pic:blipFill>
                          <a:blip r:embed="rId17"/>
                          <a:stretch>
                            <a:fillRect/>
                          </a:stretch>
                        </pic:blipFill>
                        <pic:spPr>
                          <a:xfrm>
                            <a:off x="2199" y="39"/>
                            <a:ext cx="241" cy="241"/>
                          </a:xfrm>
                          <a:prstGeom prst="rect">
                            <a:avLst/>
                          </a:prstGeom>
                          <a:noFill/>
                          <a:ln>
                            <a:noFill/>
                          </a:ln>
                        </pic:spPr>
                      </pic:pic>
                      <wps:wsp>
                        <wps:cNvPr id="1283" name="文本框 1567"/>
                        <wps:cNvSpPr txBox="1"/>
                        <wps:spPr>
                          <a:xfrm>
                            <a:off x="2199" y="39"/>
                            <a:ext cx="241" cy="241"/>
                          </a:xfrm>
                          <a:prstGeom prst="rect">
                            <a:avLst/>
                          </a:prstGeom>
                          <a:noFill/>
                          <a:ln>
                            <a:noFill/>
                          </a:ln>
                        </wps:spPr>
                        <wps:txbx>
                          <w:txbxContent>
                            <w:p w14:paraId="6AFCADF6">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565" o:spid="_x0000_s1026" o:spt="203" style="position:absolute;left:0pt;margin-left:109.95pt;margin-top:1.95pt;height:12.05pt;width:12.05pt;mso-position-horizontal-relative:page;z-index:-2512179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Rp3O&#10;p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566" o:spid="_x0000_s1026" o:spt="75" type="#_x0000_t75" style="position:absolute;left:2199;top:39;height:241;width:241;" filled="f" o:preferrelative="t" stroked="f" coordsize="21600,21600" o:gfxdata="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FpK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67" o:spid="_x0000_s1026" o:spt="202" type="#_x0000_t202" style="position:absolute;left:2199;top:39;height:241;width:241;" filled="f" stroked="f" coordsize="21600,21600" o:gfxdata="UEsDBAoAAAAAAIdO4kAAAAAAAAAAAAAAAAAEAAAAZHJzL1BLAwQUAAAACACHTuJASD0YBrwAAADd&#10;AAAADwAAAGRycy9kb3ducmV2LnhtbEVPTWsCMRC9F/wPYYTeaqIF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9G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AFCADF6">
                        <w:pPr>
                          <w:spacing w:before="2" w:line="238" w:lineRule="exact"/>
                          <w:ind w:left="70" w:right="0" w:firstLine="0"/>
                          <w:jc w:val="left"/>
                          <w:rPr>
                            <w:sz w:val="20"/>
                          </w:rPr>
                        </w:pPr>
                        <w:r>
                          <w:rPr>
                            <w:w w:val="99"/>
                            <w:sz w:val="20"/>
                          </w:rPr>
                          <w:t>5</w:t>
                        </w:r>
                      </w:p>
                    </w:txbxContent>
                  </v:textbox>
                </v:shape>
              </v:group>
            </w:pict>
          </mc:Fallback>
        </mc:AlternateContent>
      </w:r>
      <w:r>
        <w:t>关注学生的个体差异，对呼吸与动作配合不够协调的学生采取降低难度等方式，使他们掌握动作技术，在逐渐进步的学习过程中树立自信心。</w:t>
      </w:r>
    </w:p>
    <w:p w14:paraId="749F4D72">
      <w:pPr>
        <w:pStyle w:val="7"/>
        <w:spacing w:before="1" w:line="364" w:lineRule="auto"/>
      </w:pPr>
      <w:r>
        <mc:AlternateContent>
          <mc:Choice Requires="wpg">
            <w:drawing>
              <wp:anchor distT="0" distB="0" distL="114300" distR="114300" simplePos="0" relativeHeight="2520995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84" name="组合 156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85" name="图片 1569"/>
                          <pic:cNvPicPr>
                            <a:picLocks noChangeAspect="1"/>
                          </pic:cNvPicPr>
                        </pic:nvPicPr>
                        <pic:blipFill>
                          <a:blip r:embed="rId17"/>
                          <a:stretch>
                            <a:fillRect/>
                          </a:stretch>
                        </pic:blipFill>
                        <pic:spPr>
                          <a:xfrm>
                            <a:off x="2199" y="38"/>
                            <a:ext cx="241" cy="241"/>
                          </a:xfrm>
                          <a:prstGeom prst="rect">
                            <a:avLst/>
                          </a:prstGeom>
                          <a:noFill/>
                          <a:ln>
                            <a:noFill/>
                          </a:ln>
                        </pic:spPr>
                      </pic:pic>
                      <wps:wsp>
                        <wps:cNvPr id="1286" name="文本框 1570"/>
                        <wps:cNvSpPr txBox="1"/>
                        <wps:spPr>
                          <a:xfrm>
                            <a:off x="2199" y="38"/>
                            <a:ext cx="241" cy="241"/>
                          </a:xfrm>
                          <a:prstGeom prst="rect">
                            <a:avLst/>
                          </a:prstGeom>
                          <a:noFill/>
                          <a:ln>
                            <a:noFill/>
                          </a:ln>
                        </wps:spPr>
                        <wps:txbx>
                          <w:txbxContent>
                            <w:p w14:paraId="15AA46CD">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568" o:spid="_x0000_s1026" o:spt="203" style="position:absolute;left:0pt;margin-left:109.95pt;margin-top:1.9pt;height:12.05pt;width:12.05pt;mso-position-horizontal-relative:page;z-index:-2512168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EQR&#10;ntu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569" o:spid="_x0000_s1026" o:spt="75" type="#_x0000_t75" style="position:absolute;left:2199;top:38;height:241;width:241;" filled="f" o:preferrelative="t" stroked="f" coordsize="21600,21600" o:gfxdata="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O5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70" o:spid="_x0000_s1026" o:spt="202" type="#_x0000_t202" style="position:absolute;left:2199;top:38;height:241;width:241;" filled="f" stroked="f" coordsize="21600,21600" o:gfxdata="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r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AA46CD">
                        <w:pPr>
                          <w:spacing w:before="2" w:line="238" w:lineRule="exact"/>
                          <w:ind w:left="70" w:right="0" w:firstLine="0"/>
                          <w:jc w:val="left"/>
                          <w:rPr>
                            <w:sz w:val="20"/>
                          </w:rPr>
                        </w:pPr>
                        <w:r>
                          <w:rPr>
                            <w:w w:val="99"/>
                            <w:sz w:val="20"/>
                          </w:rPr>
                          <w:t>6</w:t>
                        </w:r>
                      </w:p>
                    </w:txbxContent>
                  </v:textbox>
                </v:shape>
              </v:group>
            </w:pict>
          </mc:Fallback>
        </mc:AlternateContent>
      </w:r>
      <w:r>
        <w:t>鼓励学生参加蛙泳教学比赛，在体验完整运动的过程中理解蛙泳运动的价值和意义，培养学生运用综合知识和技能解决复杂问题的能力。</w:t>
      </w:r>
    </w:p>
    <w:p w14:paraId="4339285C">
      <w:pPr>
        <w:pStyle w:val="7"/>
        <w:spacing w:before="1" w:line="364" w:lineRule="auto"/>
        <w:jc w:val="both"/>
      </w:pPr>
      <w:r>
        <mc:AlternateContent>
          <mc:Choice Requires="wpg">
            <w:drawing>
              <wp:anchor distT="0" distB="0" distL="114300" distR="114300" simplePos="0" relativeHeight="25210060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87" name="组合 157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288" name="图片 1572"/>
                          <pic:cNvPicPr>
                            <a:picLocks noChangeAspect="1"/>
                          </pic:cNvPicPr>
                        </pic:nvPicPr>
                        <pic:blipFill>
                          <a:blip r:embed="rId17"/>
                          <a:stretch>
                            <a:fillRect/>
                          </a:stretch>
                        </pic:blipFill>
                        <pic:spPr>
                          <a:xfrm>
                            <a:off x="2199" y="38"/>
                            <a:ext cx="241" cy="241"/>
                          </a:xfrm>
                          <a:prstGeom prst="rect">
                            <a:avLst/>
                          </a:prstGeom>
                          <a:noFill/>
                          <a:ln>
                            <a:noFill/>
                          </a:ln>
                        </pic:spPr>
                      </pic:pic>
                      <wps:wsp>
                        <wps:cNvPr id="1289" name="文本框 1573"/>
                        <wps:cNvSpPr txBox="1"/>
                        <wps:spPr>
                          <a:xfrm>
                            <a:off x="2199" y="38"/>
                            <a:ext cx="241" cy="241"/>
                          </a:xfrm>
                          <a:prstGeom prst="rect">
                            <a:avLst/>
                          </a:prstGeom>
                          <a:noFill/>
                          <a:ln>
                            <a:noFill/>
                          </a:ln>
                        </wps:spPr>
                        <wps:txbx>
                          <w:txbxContent>
                            <w:p w14:paraId="693349D6">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571" o:spid="_x0000_s1026" o:spt="203" style="position:absolute;left:0pt;margin-left:109.95pt;margin-top:1.9pt;height:12.05pt;width:12.05pt;mso-position-horizontal-relative:page;z-index:-25121587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OiP&#10;DEC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572" o:spid="_x0000_s1026" o:spt="75" type="#_x0000_t75" style="position:absolute;left:2199;top:38;height:241;width:241;" filled="f" o:preferrelative="t" stroked="f" coordsize="21600,21600" o:gfxdata="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4he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573" o:spid="_x0000_s1026" o:spt="202" type="#_x0000_t202" style="position:absolute;left:2199;top:38;height:241;width:241;" filled="f" stroked="f" coordsize="21600,21600" o:gfxdata="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V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93349D6">
                        <w:pPr>
                          <w:spacing w:before="2" w:line="238" w:lineRule="exact"/>
                          <w:ind w:left="70" w:right="0" w:firstLine="0"/>
                          <w:jc w:val="left"/>
                          <w:rPr>
                            <w:sz w:val="20"/>
                          </w:rPr>
                        </w:pPr>
                        <w:r>
                          <w:rPr>
                            <w:w w:val="99"/>
                            <w:sz w:val="20"/>
                          </w:rPr>
                          <w:t>7</w:t>
                        </w:r>
                      </w:p>
                    </w:txbxContent>
                  </v:textbox>
                </v:shape>
              </v:group>
            </w:pict>
          </mc:Fallback>
        </mc:AlternateContent>
      </w:r>
      <w:r>
        <w:t>引导学生进行提高腿部力量和腰部力量等一般体能练习，利用拉力绳进行各种陆上划臂等专项体能练习，发展学生的一般体能和专项体能，为掌握和运用蛙泳技术奠定良好的体能基础，培养学生吃苦耐劳、勇敢顽强的意志品质。</w:t>
      </w:r>
    </w:p>
    <w:p w14:paraId="3EFF5B35">
      <w:pPr>
        <w:pStyle w:val="7"/>
        <w:spacing w:before="3" w:line="364" w:lineRule="auto"/>
      </w:pPr>
      <w:r>
        <mc:AlternateContent>
          <mc:Choice Requires="wpg">
            <w:drawing>
              <wp:anchor distT="0" distB="0" distL="114300" distR="114300" simplePos="0" relativeHeight="25210163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290" name="组合 1574"/>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291" name="图片 1575"/>
                          <pic:cNvPicPr>
                            <a:picLocks noChangeAspect="1"/>
                          </pic:cNvPicPr>
                        </pic:nvPicPr>
                        <pic:blipFill>
                          <a:blip r:embed="rId17"/>
                          <a:stretch>
                            <a:fillRect/>
                          </a:stretch>
                        </pic:blipFill>
                        <pic:spPr>
                          <a:xfrm>
                            <a:off x="2199" y="40"/>
                            <a:ext cx="241" cy="241"/>
                          </a:xfrm>
                          <a:prstGeom prst="rect">
                            <a:avLst/>
                          </a:prstGeom>
                          <a:noFill/>
                          <a:ln>
                            <a:noFill/>
                          </a:ln>
                        </pic:spPr>
                      </pic:pic>
                      <wps:wsp>
                        <wps:cNvPr id="1292" name="文本框 1576"/>
                        <wps:cNvSpPr txBox="1"/>
                        <wps:spPr>
                          <a:xfrm>
                            <a:off x="2199" y="40"/>
                            <a:ext cx="241" cy="241"/>
                          </a:xfrm>
                          <a:prstGeom prst="rect">
                            <a:avLst/>
                          </a:prstGeom>
                          <a:noFill/>
                          <a:ln>
                            <a:noFill/>
                          </a:ln>
                        </wps:spPr>
                        <wps:txbx>
                          <w:txbxContent>
                            <w:p w14:paraId="0C3ED278">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574" o:spid="_x0000_s1026" o:spt="203" style="position:absolute;left:0pt;margin-left:109.95pt;margin-top:2pt;height:12.05pt;width:12.05pt;mso-position-horizontal-relative:page;z-index:-25121484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a/wu7dgAAAAI&#10;AQAADwAAAAAAAAABACAAAAAiAAAAZHJzL2Rvd25yZXYueG1sUEsBAhQAFAAAAAgAh07iQIC1gbqv&#10;AgAA0A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575" o:spid="_x0000_s1026" o:spt="75" type="#_x0000_t75" style="position:absolute;left:2199;top:40;height:241;width:241;" filled="f" o:preferrelative="t" stroked="f" coordsize="21600,21600" o:gfxdata="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0eO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76" o:spid="_x0000_s1026" o:spt="202" type="#_x0000_t202" style="position:absolute;left:2199;top:40;height:241;width:241;" filled="f" stroked="f" coordsize="21600,21600" o:gfxdata="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Ct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3ED278">
                        <w:pPr>
                          <w:spacing w:before="2" w:line="238" w:lineRule="exact"/>
                          <w:ind w:left="70" w:right="0" w:firstLine="0"/>
                          <w:jc w:val="left"/>
                          <w:rPr>
                            <w:sz w:val="20"/>
                          </w:rPr>
                        </w:pPr>
                        <w:r>
                          <w:rPr>
                            <w:w w:val="99"/>
                            <w:sz w:val="20"/>
                          </w:rPr>
                          <w:t>8</w:t>
                        </w:r>
                      </w:p>
                    </w:txbxContent>
                  </v:textbox>
                </v:shape>
              </v:group>
            </w:pict>
          </mc:Fallback>
        </mc:AlternateContent>
      </w:r>
      <w:r>
        <w:t>指导学生学习蛙泳运动的保健知识，学会处理蛙泳运动中常见的运动损伤。学会分析和处理在蛙泳运动中产生的疲劳问题，并积极进行身心恢复。</w:t>
      </w:r>
    </w:p>
    <w:p w14:paraId="1C403822">
      <w:pPr>
        <w:pStyle w:val="7"/>
        <w:spacing w:before="10"/>
        <w:ind w:left="0" w:right="0" w:firstLine="0"/>
        <w:rPr>
          <w:sz w:val="18"/>
        </w:rPr>
      </w:pPr>
    </w:p>
    <w:p w14:paraId="0E33DFB5">
      <w:pPr>
        <w:pStyle w:val="5"/>
      </w:pPr>
      <w:r>
        <w:t>【学业要求】</w:t>
      </w:r>
    </w:p>
    <w:p w14:paraId="12A3BAE6">
      <w:pPr>
        <w:pStyle w:val="7"/>
        <w:spacing w:before="82" w:line="364" w:lineRule="auto"/>
        <w:ind w:firstLine="480"/>
        <w:jc w:val="both"/>
      </w:pPr>
      <w:r>
        <w:rPr>
          <w:spacing w:val="2"/>
        </w:rPr>
        <w:t xml:space="preserve">学习本模块后，学生能够运用蛙泳前行与克服水的阻力等基本运动原理， </w:t>
      </w:r>
      <w:r>
        <w:t>主动体验和探究游进中划臂、蹬夹腿前行动作与呼吸配合的方法，掌握水中换</w:t>
      </w:r>
      <w:r>
        <w:rPr>
          <w:spacing w:val="-5"/>
        </w:rPr>
        <w:t xml:space="preserve">气的方法，顺畅地游进 </w:t>
      </w:r>
      <w:r>
        <w:rPr>
          <w:rFonts w:ascii="Times New Roman" w:eastAsia="Times New Roman"/>
        </w:rPr>
        <w:t xml:space="preserve">50 </w:t>
      </w:r>
      <w:r>
        <w:rPr>
          <w:spacing w:val="-1"/>
        </w:rPr>
        <w:t>米以上，敢于参加蛙泳教学比赛；一般体能和专项体</w:t>
      </w:r>
      <w:r>
        <w:rPr>
          <w:spacing w:val="2"/>
        </w:rPr>
        <w:t>能的水平明显提高（</w:t>
      </w:r>
      <w:r>
        <w:rPr>
          <w:spacing w:val="-19"/>
        </w:rPr>
        <w:t xml:space="preserve">素养 </w:t>
      </w:r>
      <w:r>
        <w:rPr>
          <w:rFonts w:ascii="Times New Roman" w:eastAsia="Times New Roman"/>
          <w:spacing w:val="2"/>
        </w:rPr>
        <w:t>1</w:t>
      </w:r>
      <w:r>
        <w:rPr>
          <w:spacing w:val="-118"/>
        </w:rPr>
        <w:t>）</w:t>
      </w:r>
      <w:r>
        <w:rPr>
          <w:spacing w:val="1"/>
        </w:rPr>
        <w:t>；学会安全地参与蛙泳运动，能预防和简单处理蛙</w:t>
      </w:r>
      <w:r>
        <w:rPr>
          <w:spacing w:val="11"/>
        </w:rPr>
        <w:t>泳运动中常见的运动损伤，养成蛙泳的卫生与锻炼习惯；在困难面前沉着机</w:t>
      </w:r>
      <w:r>
        <w:t>智、果敢顽强、自尊自信，表现出一定的合作精神和竞争意识，能够调控自己的情绪（</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2D22D9E4">
      <w:pPr>
        <w:spacing w:after="0" w:line="364" w:lineRule="auto"/>
        <w:jc w:val="both"/>
        <w:sectPr>
          <w:pgSz w:w="11910" w:h="16840"/>
          <w:pgMar w:top="1460" w:right="1140" w:bottom="1200" w:left="1140" w:header="0" w:footer="1001" w:gutter="0"/>
          <w:cols w:space="720" w:num="1"/>
        </w:sectPr>
      </w:pPr>
    </w:p>
    <w:p w14:paraId="295DAD17">
      <w:pPr>
        <w:pStyle w:val="4"/>
      </w:pPr>
      <w:r>
        <w:t>蛙泳模块三</w:t>
      </w:r>
    </w:p>
    <w:p w14:paraId="47CF2D53">
      <w:pPr>
        <w:pStyle w:val="7"/>
        <w:spacing w:before="4"/>
        <w:ind w:left="0" w:right="0" w:firstLine="0"/>
        <w:rPr>
          <w:rFonts w:ascii="Microsoft JhengHei"/>
          <w:b/>
          <w:sz w:val="22"/>
        </w:rPr>
      </w:pPr>
    </w:p>
    <w:p w14:paraId="12B6902C">
      <w:pPr>
        <w:pStyle w:val="5"/>
        <w:spacing w:before="1"/>
      </w:pPr>
      <w:r>
        <w:t>【内容要求】</w:t>
      </w:r>
    </w:p>
    <w:p w14:paraId="0137E0FC">
      <w:pPr>
        <w:pStyle w:val="7"/>
        <w:spacing w:before="160" w:line="364" w:lineRule="auto"/>
        <w:jc w:val="both"/>
      </w:pPr>
      <w:r>
        <mc:AlternateContent>
          <mc:Choice Requires="wpg">
            <w:drawing>
              <wp:anchor distT="0" distB="0" distL="114300" distR="114300" simplePos="0" relativeHeight="25210265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293" name="组合 157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294" name="图片 1578"/>
                          <pic:cNvPicPr>
                            <a:picLocks noChangeAspect="1"/>
                          </pic:cNvPicPr>
                        </pic:nvPicPr>
                        <pic:blipFill>
                          <a:blip r:embed="rId17"/>
                          <a:stretch>
                            <a:fillRect/>
                          </a:stretch>
                        </pic:blipFill>
                        <pic:spPr>
                          <a:xfrm>
                            <a:off x="2199" y="197"/>
                            <a:ext cx="241" cy="241"/>
                          </a:xfrm>
                          <a:prstGeom prst="rect">
                            <a:avLst/>
                          </a:prstGeom>
                          <a:noFill/>
                          <a:ln>
                            <a:noFill/>
                          </a:ln>
                        </pic:spPr>
                      </pic:pic>
                      <wps:wsp>
                        <wps:cNvPr id="1295" name="文本框 1579"/>
                        <wps:cNvSpPr txBox="1"/>
                        <wps:spPr>
                          <a:xfrm>
                            <a:off x="2199" y="197"/>
                            <a:ext cx="241" cy="241"/>
                          </a:xfrm>
                          <a:prstGeom prst="rect">
                            <a:avLst/>
                          </a:prstGeom>
                          <a:noFill/>
                          <a:ln>
                            <a:noFill/>
                          </a:ln>
                        </wps:spPr>
                        <wps:txbx>
                          <w:txbxContent>
                            <w:p w14:paraId="2B1B6E08">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577" o:spid="_x0000_s1026" o:spt="203" style="position:absolute;left:0pt;margin-left:109.95pt;margin-top:9.85pt;height:12.05pt;width:12.05pt;mso-position-horizontal-relative:page;z-index:-25121382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&#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N2c&#10;fcq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578" o:spid="_x0000_s1026" o:spt="75" type="#_x0000_t75" style="position:absolute;left:2199;top:197;height:241;width:241;" filled="f" o:preferrelative="t" stroked="f" coordsize="21600,21600" o:gfxdata="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KvaC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79" o:spid="_x0000_s1026" o:spt="202" type="#_x0000_t202" style="position:absolute;left:2199;top:197;height:241;width:241;" filled="f" stroked="f" coordsize="21600,21600" o:gfxdata="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b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1B6E08">
                        <w:pPr>
                          <w:spacing w:before="2" w:line="238" w:lineRule="exact"/>
                          <w:ind w:left="70" w:right="0" w:firstLine="0"/>
                          <w:jc w:val="left"/>
                          <w:rPr>
                            <w:sz w:val="20"/>
                          </w:rPr>
                        </w:pPr>
                        <w:r>
                          <w:rPr>
                            <w:w w:val="99"/>
                            <w:sz w:val="20"/>
                          </w:rPr>
                          <w:t>1</w:t>
                        </w:r>
                      </w:p>
                    </w:txbxContent>
                  </v:textbox>
                </v:shape>
              </v:group>
            </w:pict>
          </mc:Fallback>
        </mc:AlternateContent>
      </w:r>
      <w:r>
        <w:t>掌握游进过程中手臂划水动作和腿部蹬夹水动作获得推力与速度的关系的知识，学会正确判断自己的健康状况，理解水温与热身活动的关系，掌握和运用消除疲劳的知识与方法。</w:t>
      </w:r>
    </w:p>
    <w:p w14:paraId="346CC318">
      <w:pPr>
        <w:pStyle w:val="7"/>
        <w:ind w:left="1540" w:right="0" w:firstLine="0"/>
      </w:pPr>
      <w:r>
        <mc:AlternateContent>
          <mc:Choice Requires="wpg">
            <w:drawing>
              <wp:anchor distT="0" distB="0" distL="114300" distR="114300" simplePos="0" relativeHeight="25231360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84" name="组合 158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82" name="图片 1581"/>
                          <pic:cNvPicPr>
                            <a:picLocks noChangeAspect="1"/>
                          </pic:cNvPicPr>
                        </pic:nvPicPr>
                        <pic:blipFill>
                          <a:blip r:embed="rId18"/>
                          <a:stretch>
                            <a:fillRect/>
                          </a:stretch>
                        </pic:blipFill>
                        <pic:spPr>
                          <a:xfrm>
                            <a:off x="2199" y="39"/>
                            <a:ext cx="241" cy="241"/>
                          </a:xfrm>
                          <a:prstGeom prst="rect">
                            <a:avLst/>
                          </a:prstGeom>
                          <a:noFill/>
                          <a:ln>
                            <a:noFill/>
                          </a:ln>
                        </pic:spPr>
                      </pic:pic>
                      <wps:wsp>
                        <wps:cNvPr id="1883" name="文本框 1582"/>
                        <wps:cNvSpPr txBox="1"/>
                        <wps:spPr>
                          <a:xfrm>
                            <a:off x="2199" y="39"/>
                            <a:ext cx="241" cy="241"/>
                          </a:xfrm>
                          <a:prstGeom prst="rect">
                            <a:avLst/>
                          </a:prstGeom>
                          <a:noFill/>
                          <a:ln>
                            <a:noFill/>
                          </a:ln>
                        </wps:spPr>
                        <wps:txbx>
                          <w:txbxContent>
                            <w:p w14:paraId="3919265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580" o:spid="_x0000_s1026" o:spt="203" style="position:absolute;left:0pt;margin-left:109.95pt;margin-top:1.95pt;height:12.05pt;width:12.05pt;mso-position-horizontal-relative:page;z-index:25231360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&#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V3Au69kAAAAIAQAADwAAAAAAAAABACAAAAAiAAAAZHJzL2Rvd25yZXYueG1sUEsBAhQAFAAA&#10;AAgAh07iQOdSAk+uAgAA0A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581" o:spid="_x0000_s1026" o:spt="75" type="#_x0000_t75" style="position:absolute;left:2199;top:39;height:241;width:241;" filled="f" o:preferrelative="t" stroked="f" coordsize="21600,21600" o:gfxdata="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6pSK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582" o:spid="_x0000_s1026" o:spt="202" type="#_x0000_t202" style="position:absolute;left:2199;top:39;height:241;width:241;" filled="f" stroked="f" coordsize="21600,21600" o:gfxdata="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y/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192656">
                        <w:pPr>
                          <w:spacing w:before="2" w:line="238" w:lineRule="exact"/>
                          <w:ind w:left="70" w:right="0" w:firstLine="0"/>
                          <w:jc w:val="left"/>
                          <w:rPr>
                            <w:sz w:val="20"/>
                          </w:rPr>
                        </w:pPr>
                        <w:r>
                          <w:rPr>
                            <w:w w:val="99"/>
                            <w:sz w:val="20"/>
                          </w:rPr>
                          <w:t>2</w:t>
                        </w:r>
                      </w:p>
                    </w:txbxContent>
                  </v:textbox>
                </v:shape>
              </v:group>
            </w:pict>
          </mc:Fallback>
        </mc:AlternateContent>
      </w:r>
      <w:r>
        <w:t>能熟练地做出水中换气、行走、漂浮、触壁蹬腿、踩水和滑行等基本</w:t>
      </w:r>
    </w:p>
    <w:p w14:paraId="0324201C">
      <w:pPr>
        <w:pStyle w:val="7"/>
        <w:spacing w:before="160"/>
        <w:ind w:right="0" w:firstLine="0"/>
      </w:pPr>
      <w:r>
        <w:t>动作。</w:t>
      </w:r>
    </w:p>
    <w:p w14:paraId="31BDCC03">
      <w:pPr>
        <w:pStyle w:val="7"/>
        <w:spacing w:before="161"/>
        <w:ind w:left="1540" w:right="0" w:firstLine="0"/>
      </w:pPr>
      <w:r>
        <mc:AlternateContent>
          <mc:Choice Requires="wpg">
            <w:drawing>
              <wp:anchor distT="0" distB="0" distL="114300" distR="114300" simplePos="0" relativeHeight="252314624"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887" name="组合 1583"/>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885" name="图片 1584"/>
                          <pic:cNvPicPr>
                            <a:picLocks noChangeAspect="1"/>
                          </pic:cNvPicPr>
                        </pic:nvPicPr>
                        <pic:blipFill>
                          <a:blip r:embed="rId17"/>
                          <a:stretch>
                            <a:fillRect/>
                          </a:stretch>
                        </pic:blipFill>
                        <pic:spPr>
                          <a:xfrm>
                            <a:off x="2199" y="198"/>
                            <a:ext cx="241" cy="241"/>
                          </a:xfrm>
                          <a:prstGeom prst="rect">
                            <a:avLst/>
                          </a:prstGeom>
                          <a:noFill/>
                          <a:ln>
                            <a:noFill/>
                          </a:ln>
                        </pic:spPr>
                      </pic:pic>
                      <wps:wsp>
                        <wps:cNvPr id="1886" name="文本框 1585"/>
                        <wps:cNvSpPr txBox="1"/>
                        <wps:spPr>
                          <a:xfrm>
                            <a:off x="2199" y="198"/>
                            <a:ext cx="241" cy="241"/>
                          </a:xfrm>
                          <a:prstGeom prst="rect">
                            <a:avLst/>
                          </a:prstGeom>
                          <a:noFill/>
                          <a:ln>
                            <a:noFill/>
                          </a:ln>
                        </wps:spPr>
                        <wps:txbx>
                          <w:txbxContent>
                            <w:p w14:paraId="1681A46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583" o:spid="_x0000_s1026" o:spt="203" style="position:absolute;left:0pt;margin-left:109.95pt;margin-top:9.9pt;height:12.05pt;width:12.05pt;mso-position-horizontal-relative:page;z-index:25231462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FsgD&#10;1rECAADT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584" o:spid="_x0000_s1026" o:spt="75" type="#_x0000_t75" style="position:absolute;left:2199;top:198;height:241;width:241;" filled="f" o:preferrelative="t" stroked="f" coordsize="21600,21600" o:gfxdata="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FuT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585" o:spid="_x0000_s1026" o:spt="202" type="#_x0000_t202" style="position:absolute;left:2199;top:198;height:241;width:241;" filled="f" stroked="f" coordsize="21600,21600" o:gfxdata="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Ix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81A465">
                        <w:pPr>
                          <w:spacing w:before="2" w:line="238" w:lineRule="exact"/>
                          <w:ind w:left="70" w:right="0" w:firstLine="0"/>
                          <w:jc w:val="left"/>
                          <w:rPr>
                            <w:sz w:val="20"/>
                          </w:rPr>
                        </w:pPr>
                        <w:r>
                          <w:rPr>
                            <w:w w:val="99"/>
                            <w:sz w:val="20"/>
                          </w:rPr>
                          <w:t>3</w:t>
                        </w:r>
                      </w:p>
                    </w:txbxContent>
                  </v:textbox>
                </v:shape>
              </v:group>
            </w:pict>
          </mc:Fallback>
        </mc:AlternateContent>
      </w:r>
      <w:r>
        <w:t>基本掌握并运用蛙泳收腿、翻脚、蹬夹和滑行，以及手臂外划、内划</w:t>
      </w:r>
    </w:p>
    <w:p w14:paraId="5E7AE97A">
      <w:pPr>
        <w:pStyle w:val="7"/>
        <w:spacing w:before="160"/>
        <w:ind w:right="0" w:firstLine="0"/>
      </w:pPr>
      <w:r>
        <w:t>和伸臂的动作技术。</w:t>
      </w:r>
    </w:p>
    <w:p w14:paraId="58319477">
      <w:pPr>
        <w:pStyle w:val="7"/>
        <w:spacing w:before="161" w:line="364" w:lineRule="auto"/>
      </w:pPr>
      <w:r>
        <mc:AlternateContent>
          <mc:Choice Requires="wpg">
            <w:drawing>
              <wp:anchor distT="0" distB="0" distL="114300" distR="114300" simplePos="0" relativeHeight="25210368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296" name="组合 1586"/>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297" name="图片 1587"/>
                          <pic:cNvPicPr>
                            <a:picLocks noChangeAspect="1"/>
                          </pic:cNvPicPr>
                        </pic:nvPicPr>
                        <pic:blipFill>
                          <a:blip r:embed="rId17"/>
                          <a:stretch>
                            <a:fillRect/>
                          </a:stretch>
                        </pic:blipFill>
                        <pic:spPr>
                          <a:xfrm>
                            <a:off x="2199" y="198"/>
                            <a:ext cx="241" cy="241"/>
                          </a:xfrm>
                          <a:prstGeom prst="rect">
                            <a:avLst/>
                          </a:prstGeom>
                          <a:noFill/>
                          <a:ln>
                            <a:noFill/>
                          </a:ln>
                        </pic:spPr>
                      </pic:pic>
                      <wps:wsp>
                        <wps:cNvPr id="1298" name="文本框 1588"/>
                        <wps:cNvSpPr txBox="1"/>
                        <wps:spPr>
                          <a:xfrm>
                            <a:off x="2199" y="198"/>
                            <a:ext cx="241" cy="241"/>
                          </a:xfrm>
                          <a:prstGeom prst="rect">
                            <a:avLst/>
                          </a:prstGeom>
                          <a:noFill/>
                          <a:ln>
                            <a:noFill/>
                          </a:ln>
                        </wps:spPr>
                        <wps:txbx>
                          <w:txbxContent>
                            <w:p w14:paraId="57CDE776">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586" o:spid="_x0000_s1026" o:spt="203" style="position:absolute;left:0pt;margin-left:109.95pt;margin-top:9.9pt;height:12.05pt;width:12.05pt;mso-position-horizontal-relative:page;z-index:-25121280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&#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CvCV+n&#10;sAIAANM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587" o:spid="_x0000_s1026" o:spt="75" type="#_x0000_t75" style="position:absolute;left:2199;top:198;height:241;width:241;" filled="f" o:preferrelative="t" stroked="f" coordsize="21600,21600" o:gfxdata="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CPX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88" o:spid="_x0000_s1026" o:spt="202" type="#_x0000_t202" style="position:absolute;left:2199;top:198;height:241;width:241;" filled="f" stroked="f" coordsize="21600,21600" o:gfxdata="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By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CDE776">
                        <w:pPr>
                          <w:spacing w:before="2" w:line="238" w:lineRule="exact"/>
                          <w:ind w:left="70" w:right="0" w:firstLine="0"/>
                          <w:jc w:val="left"/>
                          <w:rPr>
                            <w:sz w:val="20"/>
                          </w:rPr>
                        </w:pPr>
                        <w:r>
                          <w:rPr>
                            <w:w w:val="99"/>
                            <w:sz w:val="20"/>
                          </w:rPr>
                          <w:t>4</w:t>
                        </w:r>
                      </w:p>
                    </w:txbxContent>
                  </v:textbox>
                </v:shape>
              </v:group>
            </w:pict>
          </mc:Fallback>
        </mc:AlternateContent>
      </w:r>
      <w:r>
        <w:t>游进时，身体位置要平、高，动作保持流线型，呼吸时头部和躯干保持一致，游进时起伏要小。</w:t>
      </w:r>
    </w:p>
    <w:p w14:paraId="354DE68B">
      <w:pPr>
        <w:pStyle w:val="7"/>
        <w:spacing w:before="1"/>
        <w:ind w:left="1540" w:right="0" w:firstLine="0"/>
      </w:pPr>
      <w:r>
        <mc:AlternateContent>
          <mc:Choice Requires="wpg">
            <w:drawing>
              <wp:anchor distT="0" distB="0" distL="114300" distR="114300" simplePos="0" relativeHeight="25231564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890" name="组合 158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888" name="图片 1590"/>
                          <pic:cNvPicPr>
                            <a:picLocks noChangeAspect="1"/>
                          </pic:cNvPicPr>
                        </pic:nvPicPr>
                        <pic:blipFill>
                          <a:blip r:embed="rId17"/>
                          <a:stretch>
                            <a:fillRect/>
                          </a:stretch>
                        </pic:blipFill>
                        <pic:spPr>
                          <a:xfrm>
                            <a:off x="2199" y="38"/>
                            <a:ext cx="241" cy="241"/>
                          </a:xfrm>
                          <a:prstGeom prst="rect">
                            <a:avLst/>
                          </a:prstGeom>
                          <a:noFill/>
                          <a:ln>
                            <a:noFill/>
                          </a:ln>
                        </pic:spPr>
                      </pic:pic>
                      <wps:wsp>
                        <wps:cNvPr id="1889" name="文本框 1591"/>
                        <wps:cNvSpPr txBox="1"/>
                        <wps:spPr>
                          <a:xfrm>
                            <a:off x="2199" y="38"/>
                            <a:ext cx="241" cy="241"/>
                          </a:xfrm>
                          <a:prstGeom prst="rect">
                            <a:avLst/>
                          </a:prstGeom>
                          <a:noFill/>
                          <a:ln>
                            <a:noFill/>
                          </a:ln>
                        </wps:spPr>
                        <wps:txbx>
                          <w:txbxContent>
                            <w:p w14:paraId="730BEE0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589" o:spid="_x0000_s1026" o:spt="203" style="position:absolute;left:0pt;margin-left:109.95pt;margin-top:1.9pt;height:12.05pt;width:12.05pt;mso-position-horizontal-relative:page;z-index:2523156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AC&#10;8CDD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590" o:spid="_x0000_s1026" o:spt="75" type="#_x0000_t75" style="position:absolute;left:2199;top:38;height:241;width:241;" filled="f" o:preferrelative="t" stroked="f" coordsize="21600,21600" o:gfxdata="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EFqq/&#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591" o:spid="_x0000_s1026" o:spt="202" type="#_x0000_t202" style="position:absolute;left:2199;top:38;height:241;width:241;" filled="f" stroked="f" coordsize="21600,21600" o:gfxdata="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PGD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0BEE02">
                        <w:pPr>
                          <w:spacing w:before="2" w:line="238" w:lineRule="exact"/>
                          <w:ind w:left="70" w:right="0" w:firstLine="0"/>
                          <w:jc w:val="left"/>
                          <w:rPr>
                            <w:sz w:val="20"/>
                          </w:rPr>
                        </w:pPr>
                        <w:r>
                          <w:rPr>
                            <w:w w:val="99"/>
                            <w:sz w:val="20"/>
                          </w:rPr>
                          <w:t>5</w:t>
                        </w:r>
                      </w:p>
                    </w:txbxContent>
                  </v:textbox>
                </v:shape>
              </v:group>
            </w:pict>
          </mc:Fallback>
        </mc:AlternateContent>
      </w:r>
      <w:r>
        <w:t xml:space="preserve">用较合理的划臂 </w:t>
      </w:r>
      <w:r>
        <w:rPr>
          <w:rFonts w:ascii="Times New Roman" w:eastAsia="Times New Roman"/>
        </w:rPr>
        <w:t xml:space="preserve">1 </w:t>
      </w:r>
      <w:r>
        <w:t xml:space="preserve">次、蹬夹 </w:t>
      </w:r>
      <w:r>
        <w:rPr>
          <w:rFonts w:ascii="Times New Roman" w:eastAsia="Times New Roman"/>
        </w:rPr>
        <w:t xml:space="preserve">1 </w:t>
      </w:r>
      <w:r>
        <w:t xml:space="preserve">次和呼吸 </w:t>
      </w:r>
      <w:r>
        <w:rPr>
          <w:rFonts w:ascii="Times New Roman" w:eastAsia="Times New Roman"/>
        </w:rPr>
        <w:t xml:space="preserve">1 </w:t>
      </w:r>
      <w:r>
        <w:t xml:space="preserve">次的完整配合动作游进 </w:t>
      </w:r>
      <w:r>
        <w:rPr>
          <w:rFonts w:ascii="Times New Roman" w:eastAsia="Times New Roman"/>
        </w:rPr>
        <w:t>50</w:t>
      </w:r>
      <w:r>
        <w:t>～</w:t>
      </w:r>
    </w:p>
    <w:p w14:paraId="25220A4C">
      <w:pPr>
        <w:pStyle w:val="7"/>
        <w:spacing w:before="161"/>
        <w:ind w:right="0" w:firstLine="0"/>
      </w:pPr>
      <w:r>
        <w:rPr>
          <w:rFonts w:ascii="Times New Roman" w:eastAsia="Times New Roman"/>
        </w:rPr>
        <w:t xml:space="preserve">100 </w:t>
      </w:r>
      <w:r>
        <w:t>米。</w:t>
      </w:r>
    </w:p>
    <w:p w14:paraId="6FFBD50B">
      <w:pPr>
        <w:pStyle w:val="7"/>
        <w:spacing w:before="160" w:line="364" w:lineRule="auto"/>
        <w:ind w:left="1540" w:right="2083" w:firstLine="0"/>
      </w:pPr>
      <w:r>
        <mc:AlternateContent>
          <mc:Choice Requires="wpg">
            <w:drawing>
              <wp:anchor distT="0" distB="0" distL="114300" distR="114300" simplePos="0" relativeHeight="252316672"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893" name="组合 159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891" name="图片 159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892" name="文本框 1594"/>
                        <wps:cNvSpPr txBox="1"/>
                        <wps:spPr>
                          <a:xfrm>
                            <a:off x="2199" y="197"/>
                            <a:ext cx="241" cy="241"/>
                          </a:xfrm>
                          <a:prstGeom prst="rect">
                            <a:avLst/>
                          </a:prstGeom>
                          <a:noFill/>
                          <a:ln>
                            <a:noFill/>
                          </a:ln>
                        </wps:spPr>
                        <wps:txbx>
                          <w:txbxContent>
                            <w:p w14:paraId="67422619">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592" o:spid="_x0000_s1026" o:spt="203" style="position:absolute;left:0pt;margin-left:109.95pt;margin-top:9.85pt;height:12.05pt;width:12.05pt;mso-position-horizontal-relative:page;z-index:25231667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AVEj&#10;wL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593" o:spid="_x0000_s1026" o:spt="75" type="#_x0000_t75" style="position:absolute;left:2199;top:197;height:241;width:241;" filled="f" o:preferrelative="t" stroked="f" coordsize="21600,21600" o:gfxdata="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p6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594" o:spid="_x0000_s1026" o:spt="202" type="#_x0000_t202" style="position:absolute;left:2199;top:197;height:241;width:241;" filled="f" stroked="f" coordsize="21600,21600" o:gfxdata="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yHJ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7422619">
                        <w:pPr>
                          <w:spacing w:before="2" w:line="238"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317696" behindDoc="0" locked="0" layoutInCell="1" allowOverlap="1">
                <wp:simplePos x="0" y="0"/>
                <wp:positionH relativeFrom="page">
                  <wp:posOffset>1396365</wp:posOffset>
                </wp:positionH>
                <wp:positionV relativeFrom="paragraph">
                  <wp:posOffset>422275</wp:posOffset>
                </wp:positionV>
                <wp:extent cx="153035" cy="153035"/>
                <wp:effectExtent l="0" t="0" r="14605" b="14605"/>
                <wp:wrapNone/>
                <wp:docPr id="1896" name="组合 1595"/>
                <wp:cNvGraphicFramePr/>
                <a:graphic xmlns:a="http://schemas.openxmlformats.org/drawingml/2006/main">
                  <a:graphicData uri="http://schemas.microsoft.com/office/word/2010/wordprocessingGroup">
                    <wpg:wgp>
                      <wpg:cNvGrpSpPr/>
                      <wpg:grpSpPr>
                        <a:xfrm>
                          <a:off x="0" y="0"/>
                          <a:ext cx="153035" cy="153035"/>
                          <a:chOff x="2199" y="665"/>
                          <a:chExt cx="241" cy="241"/>
                        </a:xfrm>
                      </wpg:grpSpPr>
                      <pic:pic xmlns:pic="http://schemas.openxmlformats.org/drawingml/2006/picture">
                        <pic:nvPicPr>
                          <pic:cNvPr id="1894" name="图片 1596"/>
                          <pic:cNvPicPr>
                            <a:picLocks noChangeAspect="1"/>
                          </pic:cNvPicPr>
                        </pic:nvPicPr>
                        <pic:blipFill>
                          <a:blip r:embed="rId17"/>
                          <a:stretch>
                            <a:fillRect/>
                          </a:stretch>
                        </pic:blipFill>
                        <pic:spPr>
                          <a:xfrm>
                            <a:off x="2199" y="665"/>
                            <a:ext cx="241" cy="241"/>
                          </a:xfrm>
                          <a:prstGeom prst="rect">
                            <a:avLst/>
                          </a:prstGeom>
                          <a:noFill/>
                          <a:ln>
                            <a:noFill/>
                          </a:ln>
                        </pic:spPr>
                      </pic:pic>
                      <wps:wsp>
                        <wps:cNvPr id="1895" name="文本框 1597"/>
                        <wps:cNvSpPr txBox="1"/>
                        <wps:spPr>
                          <a:xfrm>
                            <a:off x="2199" y="665"/>
                            <a:ext cx="241" cy="241"/>
                          </a:xfrm>
                          <a:prstGeom prst="rect">
                            <a:avLst/>
                          </a:prstGeom>
                          <a:noFill/>
                          <a:ln>
                            <a:noFill/>
                          </a:ln>
                        </wps:spPr>
                        <wps:txbx>
                          <w:txbxContent>
                            <w:p w14:paraId="6F5B052E">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595" o:spid="_x0000_s1026" o:spt="203" style="position:absolute;left:0pt;margin-left:109.95pt;margin-top:33.25pt;height:12.05pt;width:12.05pt;mso-position-horizontal-relative:page;z-index:252317696;mso-width-relative:page;mso-height-relative:page;" coordorigin="2199,665" coordsize="241,241" o:gfxdata="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">
                <o:lock v:ext="edit" aspectratio="f"/>
                <v:shape id="图片 1596" o:spid="_x0000_s1026" o:spt="75" type="#_x0000_t75" style="position:absolute;left:2199;top:665;height:241;width:241;" filled="f" o:preferrelative="t" stroked="f" coordsize="21600,21600" o:gfxdata="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Ipy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597" o:spid="_x0000_s1026" o:spt="202" type="#_x0000_t202" style="position:absolute;left:2199;top:665;height:241;width:241;" filled="f" stroked="f" coordsize="21600,21600" o:gfxdata="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4T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F5B052E">
                        <w:pPr>
                          <w:spacing w:before="2" w:line="238" w:lineRule="exact"/>
                          <w:ind w:left="70" w:right="0" w:firstLine="0"/>
                          <w:jc w:val="left"/>
                          <w:rPr>
                            <w:sz w:val="20"/>
                          </w:rPr>
                        </w:pPr>
                        <w:r>
                          <w:rPr>
                            <w:w w:val="99"/>
                            <w:sz w:val="20"/>
                          </w:rPr>
                          <w:t>7</w:t>
                        </w:r>
                      </w:p>
                    </w:txbxContent>
                  </v:textbox>
                </v:shape>
              </v:group>
            </w:pict>
          </mc:Fallback>
        </mc:AlternateContent>
      </w:r>
      <w:r>
        <w:t>积极主动地参与蛙泳运动的一般体能和专项体能的练习。积极参加蛙泳的教学比赛，理解蛙泳比赛规则。</w:t>
      </w:r>
    </w:p>
    <w:p w14:paraId="2AAB5406">
      <w:pPr>
        <w:pStyle w:val="7"/>
        <w:spacing w:before="1" w:line="364" w:lineRule="auto"/>
      </w:pPr>
      <w:r>
        <mc:AlternateContent>
          <mc:Choice Requires="wpg">
            <w:drawing>
              <wp:anchor distT="0" distB="0" distL="114300" distR="114300" simplePos="0" relativeHeight="25210470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299" name="组合 159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00" name="图片 1599"/>
                          <pic:cNvPicPr>
                            <a:picLocks noChangeAspect="1"/>
                          </pic:cNvPicPr>
                        </pic:nvPicPr>
                        <pic:blipFill>
                          <a:blip r:embed="rId18"/>
                          <a:stretch>
                            <a:fillRect/>
                          </a:stretch>
                        </pic:blipFill>
                        <pic:spPr>
                          <a:xfrm>
                            <a:off x="2199" y="38"/>
                            <a:ext cx="241" cy="241"/>
                          </a:xfrm>
                          <a:prstGeom prst="rect">
                            <a:avLst/>
                          </a:prstGeom>
                          <a:noFill/>
                          <a:ln>
                            <a:noFill/>
                          </a:ln>
                        </pic:spPr>
                      </pic:pic>
                      <wps:wsp>
                        <wps:cNvPr id="1301" name="文本框 1600"/>
                        <wps:cNvSpPr txBox="1"/>
                        <wps:spPr>
                          <a:xfrm>
                            <a:off x="2199" y="38"/>
                            <a:ext cx="241" cy="241"/>
                          </a:xfrm>
                          <a:prstGeom prst="rect">
                            <a:avLst/>
                          </a:prstGeom>
                          <a:noFill/>
                          <a:ln>
                            <a:noFill/>
                          </a:ln>
                        </wps:spPr>
                        <wps:txbx>
                          <w:txbxContent>
                            <w:p w14:paraId="1232898A">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598" o:spid="_x0000_s1026" o:spt="203" style="position:absolute;left:0pt;margin-left:109.95pt;margin-top:1.9pt;height:12.05pt;width:12.05pt;mso-position-horizontal-relative:page;z-index:-25121177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">
                <o:lock v:ext="edit" aspectratio="f"/>
                <v:shape id="图片 1599" o:spid="_x0000_s1026" o:spt="75" type="#_x0000_t75" style="position:absolute;left:2199;top:38;height:241;width:241;" filled="f" o:preferrelative="t" stroked="f" coordsize="21600,21600" o:gfxdata="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clHO8AAAA&#10;3Q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600" o:spid="_x0000_s1026" o:spt="202" type="#_x0000_t202" style="position:absolute;left:2199;top:38;height:241;width:241;" filled="f" stroked="f" coordsize="21600,21600" o:gfxdata="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S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232898A">
                        <w:pPr>
                          <w:spacing w:before="2" w:line="238" w:lineRule="exact"/>
                          <w:ind w:left="70" w:right="0" w:firstLine="0"/>
                          <w:jc w:val="left"/>
                          <w:rPr>
                            <w:sz w:val="20"/>
                          </w:rPr>
                        </w:pPr>
                        <w:r>
                          <w:rPr>
                            <w:w w:val="99"/>
                            <w:sz w:val="20"/>
                          </w:rPr>
                          <w:t>8</w:t>
                        </w:r>
                      </w:p>
                    </w:txbxContent>
                  </v:textbox>
                </v:shape>
              </v:group>
            </w:pict>
          </mc:Fallback>
        </mc:AlternateContent>
      </w:r>
      <w:r>
        <w:t>欣赏国内外高水平蛙泳比赛，用专业术语与同伴讨论运动员使用的技战术，并能点评运动员的表现等。</w:t>
      </w:r>
    </w:p>
    <w:p w14:paraId="5284CC66">
      <w:pPr>
        <w:pStyle w:val="7"/>
        <w:spacing w:before="11"/>
        <w:ind w:left="0" w:right="0" w:firstLine="0"/>
        <w:rPr>
          <w:sz w:val="18"/>
        </w:rPr>
      </w:pPr>
    </w:p>
    <w:p w14:paraId="07BF9B88">
      <w:pPr>
        <w:pStyle w:val="5"/>
      </w:pPr>
      <w:r>
        <w:t>【教学提示】</w:t>
      </w:r>
    </w:p>
    <w:p w14:paraId="6C724B69">
      <w:pPr>
        <w:pStyle w:val="7"/>
        <w:spacing w:before="160" w:line="364" w:lineRule="auto"/>
        <w:jc w:val="both"/>
      </w:pPr>
      <w:r>
        <mc:AlternateContent>
          <mc:Choice Requires="wpg">
            <w:drawing>
              <wp:anchor distT="0" distB="0" distL="114300" distR="114300" simplePos="0" relativeHeight="25210572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02" name="组合 160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03" name="图片 1602"/>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04" name="文本框 1603"/>
                        <wps:cNvSpPr txBox="1"/>
                        <wps:spPr>
                          <a:xfrm>
                            <a:off x="2199" y="197"/>
                            <a:ext cx="241" cy="241"/>
                          </a:xfrm>
                          <a:prstGeom prst="rect">
                            <a:avLst/>
                          </a:prstGeom>
                          <a:noFill/>
                          <a:ln>
                            <a:noFill/>
                          </a:ln>
                        </wps:spPr>
                        <wps:txbx>
                          <w:txbxContent>
                            <w:p w14:paraId="1F03CE42">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601" o:spid="_x0000_s1026" o:spt="203" style="position:absolute;left:0pt;margin-left:109.95pt;margin-top:9.85pt;height:12.05pt;width:12.05pt;mso-position-horizontal-relative:page;z-index:-25121075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&#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CHGcES&#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02" o:spid="_x0000_s1026" o:spt="75" type="#_x0000_t75" style="position:absolute;left:2199;top:197;height:241;width:241;" filled="f" o:preferrelative="t" stroked="f" coordsize="21600,21600" o:gfxdata="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L/O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03" o:spid="_x0000_s1026" o:spt="202" type="#_x0000_t202" style="position:absolute;left:2199;top:197;height:241;width:241;" filled="f" stroked="f" coordsize="21600,21600" o:gfxdata="UEsDBAoAAAAAAIdO4kAAAAAAAAAAAAAAAAAEAAAAZHJzL1BLAwQUAAAACACHTuJA3OaMtb0AAADd&#10;AAAADwAAAGRycy9kb3ducmV2LnhtbEVPTWsCMRC9C/0PYQreNLGK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oy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F03CE42">
                        <w:pPr>
                          <w:spacing w:before="2" w:line="238" w:lineRule="exact"/>
                          <w:ind w:left="70" w:right="0" w:firstLine="0"/>
                          <w:jc w:val="left"/>
                          <w:rPr>
                            <w:sz w:val="20"/>
                          </w:rPr>
                        </w:pPr>
                        <w:r>
                          <w:rPr>
                            <w:w w:val="99"/>
                            <w:sz w:val="20"/>
                          </w:rPr>
                          <w:t>1</w:t>
                        </w:r>
                      </w:p>
                    </w:txbxContent>
                  </v:textbox>
                </v:shape>
              </v:group>
            </w:pict>
          </mc:Fallback>
        </mc:AlternateContent>
      </w:r>
      <w:r>
        <w:t>引导学生懂得进行自我身体状况的判断，自觉做好准备活动与放松活动，做好游泳设备、洗浴用具爱护与整理，讲究卫生，培养学生的行为规范和遵守公共道德的意识。</w:t>
      </w:r>
    </w:p>
    <w:p w14:paraId="423BD5C1">
      <w:pPr>
        <w:pStyle w:val="7"/>
        <w:spacing w:line="364" w:lineRule="auto"/>
        <w:jc w:val="both"/>
      </w:pPr>
      <w:r>
        <mc:AlternateContent>
          <mc:Choice Requires="wpg">
            <w:drawing>
              <wp:anchor distT="0" distB="0" distL="114300" distR="114300" simplePos="0" relativeHeight="2521067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05" name="组合 160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06" name="图片 1605"/>
                          <pic:cNvPicPr>
                            <a:picLocks noChangeAspect="1"/>
                          </pic:cNvPicPr>
                        </pic:nvPicPr>
                        <pic:blipFill>
                          <a:blip r:embed="rId17"/>
                          <a:stretch>
                            <a:fillRect/>
                          </a:stretch>
                        </pic:blipFill>
                        <pic:spPr>
                          <a:xfrm>
                            <a:off x="2199" y="39"/>
                            <a:ext cx="241" cy="241"/>
                          </a:xfrm>
                          <a:prstGeom prst="rect">
                            <a:avLst/>
                          </a:prstGeom>
                          <a:noFill/>
                          <a:ln>
                            <a:noFill/>
                          </a:ln>
                        </pic:spPr>
                      </pic:pic>
                      <wps:wsp>
                        <wps:cNvPr id="1307" name="文本框 1606"/>
                        <wps:cNvSpPr txBox="1"/>
                        <wps:spPr>
                          <a:xfrm>
                            <a:off x="2199" y="39"/>
                            <a:ext cx="241" cy="241"/>
                          </a:xfrm>
                          <a:prstGeom prst="rect">
                            <a:avLst/>
                          </a:prstGeom>
                          <a:noFill/>
                          <a:ln>
                            <a:noFill/>
                          </a:ln>
                        </wps:spPr>
                        <wps:txbx>
                          <w:txbxContent>
                            <w:p w14:paraId="32397DDA">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604" o:spid="_x0000_s1026" o:spt="203" style="position:absolute;left:0pt;margin-left:109.95pt;margin-top:1.95pt;height:12.05pt;width:12.05pt;mso-position-horizontal-relative:page;z-index:-2512097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&#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SRYXo&#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05" o:spid="_x0000_s1026" o:spt="75" type="#_x0000_t75" style="position:absolute;left:2199;top:39;height:241;width:241;" filled="f" o:preferrelative="t" stroked="f" coordsize="21600,21600" o:gfxdata="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HFa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06" o:spid="_x0000_s1026" o:spt="202" type="#_x0000_t202" style="position:absolute;left:2199;top:39;height:241;width:241;" filled="f" stroked="f" coordsize="21600,21600" o:gfxdata="UEsDBAoAAAAAAIdO4kAAAAAAAAAAAAAAAAAEAAAAZHJzL1BLAwQUAAAACACHTuJALDQSwr0AAADd&#10;AAAADwAAAGRycy9kb3ducmV2LnhtbEVPS2sCMRC+F/wPYYTeamIL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B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397DDA">
                        <w:pPr>
                          <w:spacing w:before="2" w:line="238" w:lineRule="exact"/>
                          <w:ind w:left="70" w:right="0" w:firstLine="0"/>
                          <w:jc w:val="left"/>
                          <w:rPr>
                            <w:sz w:val="20"/>
                          </w:rPr>
                        </w:pPr>
                        <w:r>
                          <w:rPr>
                            <w:w w:val="99"/>
                            <w:sz w:val="20"/>
                          </w:rPr>
                          <w:t>2</w:t>
                        </w:r>
                      </w:p>
                    </w:txbxContent>
                  </v:textbox>
                </v:shape>
              </v:group>
            </w:pict>
          </mc:Fallback>
        </mc:AlternateContent>
      </w:r>
      <w:r>
        <w:t>通过设置踩水、蹬腿等游戏和比赛，激发学生学习的兴趣和积极性； 通过采取双腿夹板划臂、扶板蹬腿等限制性练习方式，提高学生对正确动作技术的本体感觉以及动作的熟练程度和流畅性。</w:t>
      </w:r>
    </w:p>
    <w:p w14:paraId="542C2E20">
      <w:pPr>
        <w:pStyle w:val="7"/>
        <w:spacing w:line="364" w:lineRule="auto"/>
        <w:jc w:val="both"/>
      </w:pPr>
      <w:r>
        <mc:AlternateContent>
          <mc:Choice Requires="wpg">
            <w:drawing>
              <wp:anchor distT="0" distB="0" distL="114300" distR="114300" simplePos="0" relativeHeight="25210777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08" name="组合 160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09" name="图片 1608"/>
                          <pic:cNvPicPr>
                            <a:picLocks noChangeAspect="1"/>
                          </pic:cNvPicPr>
                        </pic:nvPicPr>
                        <pic:blipFill>
                          <a:blip r:embed="rId17"/>
                          <a:stretch>
                            <a:fillRect/>
                          </a:stretch>
                        </pic:blipFill>
                        <pic:spPr>
                          <a:xfrm>
                            <a:off x="2199" y="39"/>
                            <a:ext cx="241" cy="241"/>
                          </a:xfrm>
                          <a:prstGeom prst="rect">
                            <a:avLst/>
                          </a:prstGeom>
                          <a:noFill/>
                          <a:ln>
                            <a:noFill/>
                          </a:ln>
                        </pic:spPr>
                      </pic:pic>
                      <wps:wsp>
                        <wps:cNvPr id="1310" name="文本框 1609"/>
                        <wps:cNvSpPr txBox="1"/>
                        <wps:spPr>
                          <a:xfrm>
                            <a:off x="2199" y="39"/>
                            <a:ext cx="241" cy="241"/>
                          </a:xfrm>
                          <a:prstGeom prst="rect">
                            <a:avLst/>
                          </a:prstGeom>
                          <a:noFill/>
                          <a:ln>
                            <a:noFill/>
                          </a:ln>
                        </wps:spPr>
                        <wps:txbx>
                          <w:txbxContent>
                            <w:p w14:paraId="484FBC8C">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607" o:spid="_x0000_s1026" o:spt="203" style="position:absolute;left:0pt;margin-left:109.95pt;margin-top:1.95pt;height:12.05pt;width:12.05pt;mso-position-horizontal-relative:page;z-index:-2512087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Ai&#10;jI0y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608" o:spid="_x0000_s1026" o:spt="75" type="#_x0000_t75" style="position:absolute;left:2199;top:39;height:241;width:241;" filled="f" o:preferrelative="t" stroked="f" coordsize="21600,21600" o:gfxdata="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giC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09" o:spid="_x0000_s1026" o:spt="202" type="#_x0000_t202" style="position:absolute;left:2199;top:39;height:241;width:241;" filled="f" stroked="f" coordsize="21600,21600" o:gfxdata="UEsDBAoAAAAAAIdO4kAAAAAAAAAAAAAAAAAEAAAAZHJzL1BLAwQUAAAACACHTuJAJgQca8AAAADd&#10;AAAADwAAAGRycy9kb3ducmV2LnhtbEWPQUsDMRCF74L/IUzBm022Qr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Bx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84FBC8C">
                        <w:pPr>
                          <w:spacing w:before="2" w:line="238" w:lineRule="exact"/>
                          <w:ind w:left="70" w:right="0" w:firstLine="0"/>
                          <w:jc w:val="left"/>
                          <w:rPr>
                            <w:sz w:val="20"/>
                          </w:rPr>
                        </w:pPr>
                        <w:r>
                          <w:rPr>
                            <w:w w:val="99"/>
                            <w:sz w:val="20"/>
                          </w:rPr>
                          <w:t>3</w:t>
                        </w:r>
                      </w:p>
                    </w:txbxContent>
                  </v:textbox>
                </v:shape>
              </v:group>
            </w:pict>
          </mc:Fallback>
        </mc:AlternateContent>
      </w:r>
      <w:r>
        <w:t>引导学生之间、小组之间运用蛙泳运动的科学原理，共同探索呼吸与划臂、蹬夹腿前行中的问题和解决方法。通过分享对问题的理解，帮助学生完善动作技术，提高分析问题、解决问题以及合作学习和探究学习的能力。</w:t>
      </w:r>
    </w:p>
    <w:p w14:paraId="0D122DAA">
      <w:pPr>
        <w:pStyle w:val="7"/>
        <w:ind w:left="1540" w:right="0" w:firstLine="0"/>
        <w:jc w:val="both"/>
      </w:pPr>
      <w:r>
        <mc:AlternateContent>
          <mc:Choice Requires="wpg">
            <w:drawing>
              <wp:anchor distT="0" distB="0" distL="114300" distR="114300" simplePos="0" relativeHeight="25231872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899" name="组合 161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897" name="图片 1611"/>
                          <pic:cNvPicPr>
                            <a:picLocks noChangeAspect="1"/>
                          </pic:cNvPicPr>
                        </pic:nvPicPr>
                        <pic:blipFill>
                          <a:blip r:embed="rId17"/>
                          <a:stretch>
                            <a:fillRect/>
                          </a:stretch>
                        </pic:blipFill>
                        <pic:spPr>
                          <a:xfrm>
                            <a:off x="2199" y="39"/>
                            <a:ext cx="241" cy="241"/>
                          </a:xfrm>
                          <a:prstGeom prst="rect">
                            <a:avLst/>
                          </a:prstGeom>
                          <a:noFill/>
                          <a:ln>
                            <a:noFill/>
                          </a:ln>
                        </pic:spPr>
                      </pic:pic>
                      <wps:wsp>
                        <wps:cNvPr id="1898" name="文本框 1612"/>
                        <wps:cNvSpPr txBox="1"/>
                        <wps:spPr>
                          <a:xfrm>
                            <a:off x="2199" y="39"/>
                            <a:ext cx="241" cy="241"/>
                          </a:xfrm>
                          <a:prstGeom prst="rect">
                            <a:avLst/>
                          </a:prstGeom>
                          <a:noFill/>
                          <a:ln>
                            <a:noFill/>
                          </a:ln>
                        </wps:spPr>
                        <wps:txbx>
                          <w:txbxContent>
                            <w:p w14:paraId="70785F3A">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610" o:spid="_x0000_s1026" o:spt="203" style="position:absolute;left:0pt;margin-left:109.95pt;margin-top:1.95pt;height:12.05pt;width:12.05pt;mso-position-horizontal-relative:page;z-index:2523187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CIBHqi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611" o:spid="_x0000_s1026" o:spt="75" type="#_x0000_t75" style="position:absolute;left:2199;top:39;height:241;width:241;" filled="f" o:preferrelative="t" stroked="f" coordsize="21600,21600" o:gfxdata="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F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12" o:spid="_x0000_s1026" o:spt="202" type="#_x0000_t202" style="position:absolute;left:2199;top:39;height:241;width:241;" filled="f" stroked="f" coordsize="21600,21600" o:gfxdata="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mit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0785F3A">
                        <w:pPr>
                          <w:spacing w:before="2" w:line="238" w:lineRule="exact"/>
                          <w:ind w:left="70" w:right="0" w:firstLine="0"/>
                          <w:jc w:val="left"/>
                          <w:rPr>
                            <w:sz w:val="20"/>
                          </w:rPr>
                        </w:pPr>
                        <w:r>
                          <w:rPr>
                            <w:w w:val="99"/>
                            <w:sz w:val="20"/>
                          </w:rPr>
                          <w:t>4</w:t>
                        </w:r>
                      </w:p>
                    </w:txbxContent>
                  </v:textbox>
                </v:shape>
              </v:group>
            </w:pict>
          </mc:Fallback>
        </mc:AlternateContent>
      </w:r>
      <w:r>
        <w:t xml:space="preserve">让学生完整体验 </w:t>
      </w:r>
      <w:r>
        <w:rPr>
          <w:rFonts w:ascii="Times New Roman" w:eastAsia="Times New Roman"/>
        </w:rPr>
        <w:t xml:space="preserve">50 </w:t>
      </w:r>
      <w:r>
        <w:t xml:space="preserve">米或 </w:t>
      </w:r>
      <w:r>
        <w:rPr>
          <w:rFonts w:ascii="Times New Roman" w:eastAsia="Times New Roman"/>
        </w:rPr>
        <w:t xml:space="preserve">100 </w:t>
      </w:r>
      <w:r>
        <w:t xml:space="preserve">米的蛙泳过程，鼓励学生积极参加 </w:t>
      </w:r>
      <w:r>
        <w:rPr>
          <w:rFonts w:ascii="Times New Roman" w:eastAsia="Times New Roman"/>
        </w:rPr>
        <w:t xml:space="preserve">50 </w:t>
      </w:r>
      <w:r>
        <w:t>米或</w:t>
      </w:r>
    </w:p>
    <w:p w14:paraId="173A938C">
      <w:pPr>
        <w:spacing w:after="0"/>
        <w:jc w:val="both"/>
        <w:sectPr>
          <w:pgSz w:w="11910" w:h="16840"/>
          <w:pgMar w:top="1500" w:right="1140" w:bottom="1200" w:left="1140" w:header="0" w:footer="1001" w:gutter="0"/>
          <w:cols w:space="720" w:num="1"/>
        </w:sectPr>
      </w:pPr>
    </w:p>
    <w:p w14:paraId="35C51A77">
      <w:pPr>
        <w:pStyle w:val="7"/>
        <w:spacing w:before="62" w:line="364" w:lineRule="auto"/>
        <w:ind w:right="660" w:firstLine="0"/>
        <w:jc w:val="both"/>
      </w:pPr>
      <w:r>
        <w:rPr>
          <w:rFonts w:ascii="Times New Roman" w:eastAsia="Times New Roman"/>
        </w:rPr>
        <w:t xml:space="preserve">100 </w:t>
      </w:r>
      <w:r>
        <w:t>米的教学比赛，深化学生对蛙泳运动的整体理解，培养学生积极进取、顽强拼搏的精神。</w:t>
      </w:r>
    </w:p>
    <w:p w14:paraId="25F2EA19">
      <w:pPr>
        <w:pStyle w:val="7"/>
        <w:spacing w:before="1" w:line="364" w:lineRule="auto"/>
        <w:jc w:val="both"/>
      </w:pPr>
      <w:r>
        <mc:AlternateContent>
          <mc:Choice Requires="wpg">
            <w:drawing>
              <wp:anchor distT="0" distB="0" distL="114300" distR="114300" simplePos="0" relativeHeight="2521088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11" name="组合 161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12" name="图片 1614"/>
                          <pic:cNvPicPr>
                            <a:picLocks noChangeAspect="1"/>
                          </pic:cNvPicPr>
                        </pic:nvPicPr>
                        <pic:blipFill>
                          <a:blip r:embed="rId18"/>
                          <a:stretch>
                            <a:fillRect/>
                          </a:stretch>
                        </pic:blipFill>
                        <pic:spPr>
                          <a:xfrm>
                            <a:off x="2199" y="38"/>
                            <a:ext cx="241" cy="241"/>
                          </a:xfrm>
                          <a:prstGeom prst="rect">
                            <a:avLst/>
                          </a:prstGeom>
                          <a:noFill/>
                          <a:ln>
                            <a:noFill/>
                          </a:ln>
                        </pic:spPr>
                      </pic:pic>
                      <wps:wsp>
                        <wps:cNvPr id="1313" name="文本框 1615"/>
                        <wps:cNvSpPr txBox="1"/>
                        <wps:spPr>
                          <a:xfrm>
                            <a:off x="2199" y="38"/>
                            <a:ext cx="241" cy="241"/>
                          </a:xfrm>
                          <a:prstGeom prst="rect">
                            <a:avLst/>
                          </a:prstGeom>
                          <a:noFill/>
                          <a:ln>
                            <a:noFill/>
                          </a:ln>
                        </wps:spPr>
                        <wps:txbx>
                          <w:txbxContent>
                            <w:p w14:paraId="77C363C9">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13" o:spid="_x0000_s1026" o:spt="203" style="position:absolute;left:0pt;margin-left:109.95pt;margin-top:1.9pt;height:12.05pt;width:12.05pt;mso-position-horizontal-relative:page;z-index:-2512076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">
                <o:lock v:ext="edit" aspectratio="f"/>
                <v:shape id="图片 1614" o:spid="_x0000_s1026" o:spt="75" type="#_x0000_t75" style="position:absolute;left:2199;top:38;height:241;width:241;" filled="f" o:preferrelative="t" stroked="f" coordsize="21600,21600" o:gfxdata="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2zlC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615" o:spid="_x0000_s1026" o:spt="202" type="#_x0000_t202" style="position:absolute;left:2199;top:38;height:241;width:241;" filled="f" stroked="f" coordsize="21600,21600" o:gfxdata="UEsDBAoAAAAAAIdO4kAAAAAAAAAAAAAAAAAEAAAAZHJzL1BLAwQUAAAACACHTuJA1taCHL0AAADd&#10;AAAADwAAAGRycy9kb3ducmV2LnhtbEVPS2sCMRC+F/ofwhS81WQrSF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o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C363C9">
                        <w:pPr>
                          <w:spacing w:before="2" w:line="238" w:lineRule="exact"/>
                          <w:ind w:left="70" w:right="0" w:firstLine="0"/>
                          <w:jc w:val="left"/>
                          <w:rPr>
                            <w:sz w:val="20"/>
                          </w:rPr>
                        </w:pPr>
                        <w:r>
                          <w:rPr>
                            <w:w w:val="99"/>
                            <w:sz w:val="20"/>
                          </w:rPr>
                          <w:t>5</w:t>
                        </w:r>
                      </w:p>
                    </w:txbxContent>
                  </v:textbox>
                </v:shape>
              </v:group>
            </w:pict>
          </mc:Fallback>
        </mc:AlternateContent>
      </w:r>
      <w:r>
        <w:t>重视对学生进行补偿性体能练习，通过辅助性的教学手段发展学生的速度、灵敏、柔韧和耐力等，全面发展学生体能，培养学生坚强的毅力和勇往直前的精神。</w:t>
      </w:r>
    </w:p>
    <w:p w14:paraId="3E8B7958">
      <w:pPr>
        <w:pStyle w:val="7"/>
        <w:spacing w:line="364" w:lineRule="auto"/>
      </w:pPr>
      <w:r>
        <mc:AlternateContent>
          <mc:Choice Requires="wpg">
            <w:drawing>
              <wp:anchor distT="0" distB="0" distL="114300" distR="114300" simplePos="0" relativeHeight="2521098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14" name="组合 161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15" name="图片 1617"/>
                          <pic:cNvPicPr>
                            <a:picLocks noChangeAspect="1"/>
                          </pic:cNvPicPr>
                        </pic:nvPicPr>
                        <pic:blipFill>
                          <a:blip r:embed="rId17"/>
                          <a:stretch>
                            <a:fillRect/>
                          </a:stretch>
                        </pic:blipFill>
                        <pic:spPr>
                          <a:xfrm>
                            <a:off x="2199" y="39"/>
                            <a:ext cx="241" cy="241"/>
                          </a:xfrm>
                          <a:prstGeom prst="rect">
                            <a:avLst/>
                          </a:prstGeom>
                          <a:noFill/>
                          <a:ln>
                            <a:noFill/>
                          </a:ln>
                        </pic:spPr>
                      </pic:pic>
                      <wps:wsp>
                        <wps:cNvPr id="1316" name="文本框 1618"/>
                        <wps:cNvSpPr txBox="1"/>
                        <wps:spPr>
                          <a:xfrm>
                            <a:off x="2199" y="39"/>
                            <a:ext cx="241" cy="241"/>
                          </a:xfrm>
                          <a:prstGeom prst="rect">
                            <a:avLst/>
                          </a:prstGeom>
                          <a:noFill/>
                          <a:ln>
                            <a:noFill/>
                          </a:ln>
                        </wps:spPr>
                        <wps:txbx>
                          <w:txbxContent>
                            <w:p w14:paraId="5ED4AC50">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616" o:spid="_x0000_s1026" o:spt="203" style="position:absolute;left:0pt;margin-left:109.95pt;margin-top:1.95pt;height:12.05pt;width:12.05pt;mso-position-horizontal-relative:page;z-index:-2512066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eto9&#10;Y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17" o:spid="_x0000_s1026" o:spt="75" type="#_x0000_t75" style="position:absolute;left:2199;top:39;height:241;width:241;" filled="f" o:preferrelative="t" stroked="f" coordsize="21600,21600" o:gfxdata="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0FPy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18" o:spid="_x0000_s1026" o:spt="202" type="#_x0000_t202" style="position:absolute;left:2199;top:39;height:241;width:241;" filled="f" stroked="f" coordsize="21600,21600" o:gfxdata="UEsDBAoAAAAAAIdO4kAAAAAAAAAAAAAAAAAEAAAAZHJzL1BLAwQUAAAACACHTuJAxqEhhL0AAADd&#10;AAAADwAAAGRycy9kb3ducmV2LnhtbEVPS2sCMRC+C/0PYQq9abIWlr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S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D4AC50">
                        <w:pPr>
                          <w:spacing w:before="2" w:line="238" w:lineRule="exact"/>
                          <w:ind w:left="70" w:right="0" w:firstLine="0"/>
                          <w:jc w:val="left"/>
                          <w:rPr>
                            <w:sz w:val="20"/>
                          </w:rPr>
                        </w:pPr>
                        <w:r>
                          <w:rPr>
                            <w:w w:val="99"/>
                            <w:sz w:val="20"/>
                          </w:rPr>
                          <w:t>6</w:t>
                        </w:r>
                      </w:p>
                    </w:txbxContent>
                  </v:textbox>
                </v:shape>
              </v:group>
            </w:pict>
          </mc:Fallback>
        </mc:AlternateContent>
      </w:r>
      <w:r>
        <w:t>指导学生了解消除蛙泳运动疲劳的知识与方法，学会分析和处理在蛙泳运动中产生的疲劳问题，并积极进行身心恢复。</w:t>
      </w:r>
    </w:p>
    <w:p w14:paraId="400FC92B">
      <w:pPr>
        <w:pStyle w:val="7"/>
        <w:spacing w:before="10"/>
        <w:ind w:left="0" w:right="0" w:firstLine="0"/>
        <w:rPr>
          <w:sz w:val="18"/>
        </w:rPr>
      </w:pPr>
    </w:p>
    <w:p w14:paraId="5996885E">
      <w:pPr>
        <w:pStyle w:val="5"/>
      </w:pPr>
      <w:r>
        <w:t>【学业要求】</w:t>
      </w:r>
    </w:p>
    <w:p w14:paraId="08CECF6F">
      <w:pPr>
        <w:pStyle w:val="7"/>
        <w:spacing w:before="82" w:line="364" w:lineRule="auto"/>
        <w:ind w:firstLine="480"/>
        <w:jc w:val="both"/>
      </w:pPr>
      <w:r>
        <w:rPr>
          <w:spacing w:val="2"/>
        </w:rPr>
        <w:t>学习本模块后，学生能够运用手臂划水和腿部蹬夹水获得动力与速度的知</w:t>
      </w:r>
      <w:r>
        <w:t xml:space="preserve">识，主动探究高效率的蛙泳前行动作与方法，顺畅地游进 </w:t>
      </w:r>
      <w:r>
        <w:rPr>
          <w:rFonts w:ascii="Times New Roman" w:eastAsia="Times New Roman"/>
        </w:rPr>
        <w:t>50</w:t>
      </w:r>
      <w:r>
        <w:t>～</w:t>
      </w:r>
      <w:r>
        <w:rPr>
          <w:rFonts w:ascii="Times New Roman" w:eastAsia="Times New Roman"/>
        </w:rPr>
        <w:t xml:space="preserve">100 </w:t>
      </w:r>
      <w:r>
        <w:rPr>
          <w:spacing w:val="3"/>
        </w:rPr>
        <w:t>米，积极参</w:t>
      </w:r>
      <w:r>
        <w:rPr>
          <w:spacing w:val="-24"/>
        </w:rPr>
        <w:t xml:space="preserve">加 </w:t>
      </w:r>
      <w:r>
        <w:rPr>
          <w:rFonts w:ascii="Times New Roman" w:eastAsia="Times New Roman"/>
        </w:rPr>
        <w:t xml:space="preserve">50 </w:t>
      </w:r>
      <w:r>
        <w:rPr>
          <w:spacing w:val="-17"/>
        </w:rPr>
        <w:t xml:space="preserve">米或 </w:t>
      </w:r>
      <w:r>
        <w:rPr>
          <w:rFonts w:ascii="Times New Roman" w:eastAsia="Times New Roman"/>
        </w:rPr>
        <w:t xml:space="preserve">100 </w:t>
      </w:r>
      <w:r>
        <w:t>米蛙泳比赛；与同伴共同探讨有效解决学习问题的方法；表现出</w:t>
      </w:r>
      <w:r>
        <w:rPr>
          <w:spacing w:val="2"/>
        </w:rPr>
        <w:t>较为充沛的体力（</w:t>
      </w:r>
      <w:r>
        <w:rPr>
          <w:spacing w:val="-19"/>
        </w:rPr>
        <w:t xml:space="preserve">素养 </w:t>
      </w:r>
      <w:r>
        <w:rPr>
          <w:rFonts w:ascii="Times New Roman" w:eastAsia="Times New Roman"/>
          <w:spacing w:val="2"/>
        </w:rPr>
        <w:t>1</w:t>
      </w:r>
      <w:r>
        <w:rPr>
          <w:spacing w:val="-118"/>
        </w:rPr>
        <w:t>）</w:t>
      </w:r>
      <w:r>
        <w:rPr>
          <w:spacing w:val="1"/>
        </w:rPr>
        <w:t>；学会处理蛙泳运动中的疲劳问题并积极进行身心恢</w:t>
      </w:r>
      <w:r>
        <w:t>复；有较好的合作精神和公平竞争意识，相互尊重、服从裁判，能够调控自己的情绪，正确对待比赛胜负（</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386CAC31">
      <w:pPr>
        <w:pStyle w:val="4"/>
        <w:spacing w:before="15" w:line="240" w:lineRule="auto"/>
      </w:pPr>
      <w:r>
        <w:t>蛙泳模块四</w:t>
      </w:r>
    </w:p>
    <w:p w14:paraId="384F5D0F">
      <w:pPr>
        <w:pStyle w:val="7"/>
        <w:spacing w:before="5"/>
        <w:ind w:left="0" w:right="0" w:firstLine="0"/>
        <w:rPr>
          <w:rFonts w:ascii="Microsoft JhengHei"/>
          <w:b/>
          <w:sz w:val="22"/>
        </w:rPr>
      </w:pPr>
    </w:p>
    <w:p w14:paraId="7191B959">
      <w:pPr>
        <w:pStyle w:val="5"/>
      </w:pPr>
      <w:r>
        <w:rPr>
          <w:w w:val="95"/>
        </w:rPr>
        <w:t>【内容要求】</w:t>
      </w:r>
    </w:p>
    <w:p w14:paraId="5224262F">
      <w:pPr>
        <w:pStyle w:val="7"/>
        <w:spacing w:before="160" w:line="364" w:lineRule="auto"/>
      </w:pPr>
      <w:r>
        <mc:AlternateContent>
          <mc:Choice Requires="wpg">
            <w:drawing>
              <wp:anchor distT="0" distB="0" distL="114300" distR="114300" simplePos="0" relativeHeight="25211084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17" name="组合 161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18" name="图片 162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19" name="文本框 1621"/>
                        <wps:cNvSpPr txBox="1"/>
                        <wps:spPr>
                          <a:xfrm>
                            <a:off x="2199" y="197"/>
                            <a:ext cx="241" cy="241"/>
                          </a:xfrm>
                          <a:prstGeom prst="rect">
                            <a:avLst/>
                          </a:prstGeom>
                          <a:noFill/>
                          <a:ln>
                            <a:noFill/>
                          </a:ln>
                        </wps:spPr>
                        <wps:txbx>
                          <w:txbxContent>
                            <w:p w14:paraId="6DA735D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619" o:spid="_x0000_s1026" o:spt="203" style="position:absolute;left:0pt;margin-left:109.95pt;margin-top:9.85pt;height:12.05pt;width:12.05pt;mso-position-horizontal-relative:page;z-index:-25120563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Ch1p&#10;N7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20" o:spid="_x0000_s1026" o:spt="75" type="#_x0000_t75" style="position:absolute;left:2199;top:197;height:241;width:241;" filled="f" o:preferrelative="t" stroked="f" coordsize="21600,21600" o:gfxdata="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W7Y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621" o:spid="_x0000_s1026" o:spt="202" type="#_x0000_t202" style="position:absolute;left:2199;top:197;height:241;width:241;" filled="f" stroked="f" coordsize="21600,21600" o:gfxdata="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PrX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A735D6">
                        <w:pPr>
                          <w:spacing w:before="2" w:line="238" w:lineRule="exact"/>
                          <w:ind w:left="70" w:right="0" w:firstLine="0"/>
                          <w:jc w:val="left"/>
                          <w:rPr>
                            <w:sz w:val="20"/>
                          </w:rPr>
                        </w:pPr>
                        <w:r>
                          <w:rPr>
                            <w:w w:val="99"/>
                            <w:sz w:val="20"/>
                          </w:rPr>
                          <w:t>1</w:t>
                        </w:r>
                      </w:p>
                    </w:txbxContent>
                  </v:textbox>
                </v:shape>
              </v:group>
            </w:pict>
          </mc:Fallback>
        </mc:AlternateContent>
      </w:r>
      <w:r>
        <w:rPr>
          <w:spacing w:val="6"/>
        </w:rPr>
        <w:t>了解蛙泳技术的演变过程和发展趋势，掌握溺水者被救上岸后施救的基本步骤与方法。</w:t>
      </w:r>
    </w:p>
    <w:p w14:paraId="58C81B5E">
      <w:pPr>
        <w:pStyle w:val="7"/>
        <w:spacing w:line="364" w:lineRule="auto"/>
      </w:pPr>
      <w:r>
        <mc:AlternateContent>
          <mc:Choice Requires="wpg">
            <w:drawing>
              <wp:anchor distT="0" distB="0" distL="114300" distR="114300" simplePos="0" relativeHeight="252111872" behindDoc="1" locked="0" layoutInCell="1" allowOverlap="1">
                <wp:simplePos x="0" y="0"/>
                <wp:positionH relativeFrom="page">
                  <wp:posOffset>1396365</wp:posOffset>
                </wp:positionH>
                <wp:positionV relativeFrom="paragraph">
                  <wp:posOffset>24765</wp:posOffset>
                </wp:positionV>
                <wp:extent cx="153035" cy="153035"/>
                <wp:effectExtent l="0" t="635" r="14605" b="13970"/>
                <wp:wrapNone/>
                <wp:docPr id="1320" name="组合 162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321" name="图片 1623"/>
                          <pic:cNvPicPr>
                            <a:picLocks noChangeAspect="1"/>
                          </pic:cNvPicPr>
                        </pic:nvPicPr>
                        <pic:blipFill>
                          <a:blip r:embed="rId17"/>
                          <a:stretch>
                            <a:fillRect/>
                          </a:stretch>
                        </pic:blipFill>
                        <pic:spPr>
                          <a:xfrm>
                            <a:off x="2199" y="39"/>
                            <a:ext cx="241" cy="241"/>
                          </a:xfrm>
                          <a:prstGeom prst="rect">
                            <a:avLst/>
                          </a:prstGeom>
                          <a:noFill/>
                          <a:ln>
                            <a:noFill/>
                          </a:ln>
                        </pic:spPr>
                      </pic:pic>
                      <wps:wsp>
                        <wps:cNvPr id="1322" name="文本框 1624"/>
                        <wps:cNvSpPr txBox="1"/>
                        <wps:spPr>
                          <a:xfrm>
                            <a:off x="2199" y="39"/>
                            <a:ext cx="241" cy="241"/>
                          </a:xfrm>
                          <a:prstGeom prst="rect">
                            <a:avLst/>
                          </a:prstGeom>
                          <a:noFill/>
                          <a:ln>
                            <a:noFill/>
                          </a:ln>
                        </wps:spPr>
                        <wps:txbx>
                          <w:txbxContent>
                            <w:p w14:paraId="5BA74C30">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622" o:spid="_x0000_s1026" o:spt="203" style="position:absolute;left:0pt;margin-left:109.95pt;margin-top:1.95pt;height:12.05pt;width:12.05pt;mso-position-horizontal-relative:page;z-index:-251204608;mso-width-relative:page;mso-height-relative:page;" coordorigin="2199,40"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Bc&#10;/hXU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623" o:spid="_x0000_s1026" o:spt="75" type="#_x0000_t75" style="position:absolute;left:2199;top:39;height:241;width:241;" filled="f" o:preferrelative="t" stroked="f" coordsize="21600,21600" o:gfxdata="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PYQ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24" o:spid="_x0000_s1026" o:spt="202" type="#_x0000_t202" style="position:absolute;left:2199;top:39;height:241;width:241;" filled="f" stroked="f" coordsize="21600,21600" o:gfxdata="UEsDBAoAAAAAAIdO4kAAAAAAAAAAAAAAAAAEAAAAZHJzL1BLAwQUAAAACACHTuJAd/btOr0AAADd&#10;AAAADwAAAGRycy9kb3ducmV2LnhtbEVPS2sCMRC+F/ofwhR66yZuQd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9u0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A74C30">
                        <w:pPr>
                          <w:spacing w:before="2" w:line="238" w:lineRule="exact"/>
                          <w:ind w:left="70" w:right="0" w:firstLine="0"/>
                          <w:jc w:val="left"/>
                          <w:rPr>
                            <w:sz w:val="20"/>
                          </w:rPr>
                        </w:pPr>
                        <w:r>
                          <w:rPr>
                            <w:w w:val="99"/>
                            <w:sz w:val="20"/>
                          </w:rPr>
                          <w:t>2</w:t>
                        </w:r>
                      </w:p>
                    </w:txbxContent>
                  </v:textbox>
                </v:shape>
              </v:group>
            </w:pict>
          </mc:Fallback>
        </mc:AlternateContent>
      </w:r>
      <w:r>
        <w:t>熟练做出水中换气、行走、漂浮、触壁蹬腿、踩水和滑行等动作，能根据学习进度和实际情况改进蛙泳技能。</w:t>
      </w:r>
    </w:p>
    <w:p w14:paraId="548DA8B5">
      <w:pPr>
        <w:pStyle w:val="7"/>
        <w:spacing w:before="1" w:line="364" w:lineRule="auto"/>
      </w:pPr>
      <w:r>
        <mc:AlternateContent>
          <mc:Choice Requires="wpg">
            <w:drawing>
              <wp:anchor distT="0" distB="0" distL="114300" distR="114300" simplePos="0" relativeHeight="25211289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23" name="组合 162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24" name="图片 1626"/>
                          <pic:cNvPicPr>
                            <a:picLocks noChangeAspect="1"/>
                          </pic:cNvPicPr>
                        </pic:nvPicPr>
                        <pic:blipFill>
                          <a:blip r:embed="rId18"/>
                          <a:stretch>
                            <a:fillRect/>
                          </a:stretch>
                        </pic:blipFill>
                        <pic:spPr>
                          <a:xfrm>
                            <a:off x="2199" y="38"/>
                            <a:ext cx="241" cy="241"/>
                          </a:xfrm>
                          <a:prstGeom prst="rect">
                            <a:avLst/>
                          </a:prstGeom>
                          <a:noFill/>
                          <a:ln>
                            <a:noFill/>
                          </a:ln>
                        </pic:spPr>
                      </pic:pic>
                      <wps:wsp>
                        <wps:cNvPr id="1325" name="文本框 1627"/>
                        <wps:cNvSpPr txBox="1"/>
                        <wps:spPr>
                          <a:xfrm>
                            <a:off x="2199" y="38"/>
                            <a:ext cx="241" cy="241"/>
                          </a:xfrm>
                          <a:prstGeom prst="rect">
                            <a:avLst/>
                          </a:prstGeom>
                          <a:noFill/>
                          <a:ln>
                            <a:noFill/>
                          </a:ln>
                        </wps:spPr>
                        <wps:txbx>
                          <w:txbxContent>
                            <w:p w14:paraId="31ACD07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625" o:spid="_x0000_s1026" o:spt="203" style="position:absolute;left:0pt;margin-left:109.95pt;margin-top:1.9pt;height:12.05pt;width:12.05pt;mso-position-horizontal-relative:page;z-index:-25120358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PTiWdSxAgAA0A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626" o:spid="_x0000_s1026" o:spt="75" type="#_x0000_t75" style="position:absolute;left:2199;top:38;height:241;width:241;" filled="f" o:preferrelative="t" stroked="f" coordsize="21600,21600" o:gfxdata="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Es4Q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627" o:spid="_x0000_s1026" o:spt="202" type="#_x0000_t202" style="position:absolute;left:2199;top:38;height:241;width:241;" filled="f" stroked="f" coordsize="21600,21600" o:gfxdata="UEsDBAoAAAAAAIdO4kAAAAAAAAAAAAAAAAAEAAAAZHJzL1BLAwQUAAAACACHTuJA+B91Tr0AAADd&#10;AAAADwAAAGRycy9kb3ducmV2LnhtbEVPS2sCMRC+C/0PYQreNFGp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3V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ACD079">
                        <w:pPr>
                          <w:spacing w:before="2" w:line="238" w:lineRule="exact"/>
                          <w:ind w:left="70" w:right="0" w:firstLine="0"/>
                          <w:jc w:val="left"/>
                          <w:rPr>
                            <w:sz w:val="20"/>
                          </w:rPr>
                        </w:pPr>
                        <w:r>
                          <w:rPr>
                            <w:w w:val="99"/>
                            <w:sz w:val="20"/>
                          </w:rPr>
                          <w:t>3</w:t>
                        </w:r>
                      </w:p>
                    </w:txbxContent>
                  </v:textbox>
                </v:shape>
              </v:group>
            </w:pict>
          </mc:Fallback>
        </mc:AlternateContent>
      </w:r>
      <w:r>
        <w:t>利用身体前进中的波浪动作，发挥躯干的推进力，保持重心的稳定性和直线性，减少阻力。</w:t>
      </w:r>
    </w:p>
    <w:p w14:paraId="33F16F0A">
      <w:pPr>
        <w:pStyle w:val="7"/>
        <w:spacing w:before="1"/>
        <w:ind w:left="1540" w:right="0" w:firstLine="0"/>
      </w:pPr>
      <w:r>
        <mc:AlternateContent>
          <mc:Choice Requires="wpg">
            <w:drawing>
              <wp:anchor distT="0" distB="0" distL="114300" distR="114300" simplePos="0" relativeHeight="25231974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02" name="组合 162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00" name="图片 1629"/>
                          <pic:cNvPicPr>
                            <a:picLocks noChangeAspect="1"/>
                          </pic:cNvPicPr>
                        </pic:nvPicPr>
                        <pic:blipFill>
                          <a:blip r:embed="rId17"/>
                          <a:stretch>
                            <a:fillRect/>
                          </a:stretch>
                        </pic:blipFill>
                        <pic:spPr>
                          <a:xfrm>
                            <a:off x="2199" y="38"/>
                            <a:ext cx="241" cy="241"/>
                          </a:xfrm>
                          <a:prstGeom prst="rect">
                            <a:avLst/>
                          </a:prstGeom>
                          <a:noFill/>
                          <a:ln>
                            <a:noFill/>
                          </a:ln>
                        </pic:spPr>
                      </pic:pic>
                      <wps:wsp>
                        <wps:cNvPr id="1901" name="文本框 1630"/>
                        <wps:cNvSpPr txBox="1"/>
                        <wps:spPr>
                          <a:xfrm>
                            <a:off x="2199" y="38"/>
                            <a:ext cx="241" cy="241"/>
                          </a:xfrm>
                          <a:prstGeom prst="rect">
                            <a:avLst/>
                          </a:prstGeom>
                          <a:noFill/>
                          <a:ln>
                            <a:noFill/>
                          </a:ln>
                        </wps:spPr>
                        <wps:txbx>
                          <w:txbxContent>
                            <w:p w14:paraId="499937E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628" o:spid="_x0000_s1026" o:spt="203" style="position:absolute;left:0pt;margin-left:109.95pt;margin-top:1.9pt;height:12.05pt;width:12.05pt;mso-position-horizontal-relative:page;z-index:2523197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C/&#10;5rtF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629" o:spid="_x0000_s1026" o:spt="75" type="#_x0000_t75" style="position:absolute;left:2199;top:38;height:241;width:241;" filled="f" o:preferrelative="t" stroked="f" coordsize="21600,21600" o:gfxdata="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AFmu/&#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630" o:spid="_x0000_s1026" o:spt="202" type="#_x0000_t202" style="position:absolute;left:2199;top:38;height:241;width:241;" filled="f" stroked="f" coordsize="21600,21600" o:gfxdata="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x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9937EC">
                        <w:pPr>
                          <w:spacing w:before="2" w:line="238" w:lineRule="exact"/>
                          <w:ind w:left="70" w:right="0" w:firstLine="0"/>
                          <w:jc w:val="left"/>
                          <w:rPr>
                            <w:sz w:val="20"/>
                          </w:rPr>
                        </w:pPr>
                        <w:r>
                          <w:rPr>
                            <w:w w:val="99"/>
                            <w:sz w:val="20"/>
                          </w:rPr>
                          <w:t>4</w:t>
                        </w:r>
                      </w:p>
                    </w:txbxContent>
                  </v:textbox>
                </v:shape>
              </v:group>
            </w:pict>
          </mc:Fallback>
        </mc:AlternateContent>
      </w:r>
      <w:r>
        <w:t>熟练掌握划臂、蹬夹和呼吸动作技术，并能保持动作连贯性，能游行</w:t>
      </w:r>
    </w:p>
    <w:p w14:paraId="200C72D0">
      <w:pPr>
        <w:pStyle w:val="7"/>
        <w:spacing w:before="161"/>
        <w:ind w:right="0" w:firstLine="0"/>
        <w:jc w:val="both"/>
      </w:pPr>
      <w:r>
        <w:rPr>
          <w:rFonts w:ascii="Times New Roman" w:eastAsia="Times New Roman"/>
        </w:rPr>
        <w:t>100</w:t>
      </w:r>
      <w:r>
        <w:t>～</w:t>
      </w:r>
      <w:r>
        <w:rPr>
          <w:rFonts w:ascii="Times New Roman" w:eastAsia="Times New Roman"/>
        </w:rPr>
        <w:t xml:space="preserve">200 </w:t>
      </w:r>
      <w:r>
        <w:t>米。</w:t>
      </w:r>
    </w:p>
    <w:p w14:paraId="55609B51">
      <w:pPr>
        <w:pStyle w:val="7"/>
        <w:spacing w:before="160" w:line="364" w:lineRule="auto"/>
        <w:jc w:val="both"/>
      </w:pPr>
      <w:r>
        <mc:AlternateContent>
          <mc:Choice Requires="wpg">
            <w:drawing>
              <wp:anchor distT="0" distB="0" distL="114300" distR="114300" simplePos="0" relativeHeight="252113920" behindDoc="1" locked="0" layoutInCell="1" allowOverlap="1">
                <wp:simplePos x="0" y="0"/>
                <wp:positionH relativeFrom="page">
                  <wp:posOffset>1396365</wp:posOffset>
                </wp:positionH>
                <wp:positionV relativeFrom="paragraph">
                  <wp:posOffset>125095</wp:posOffset>
                </wp:positionV>
                <wp:extent cx="153035" cy="153035"/>
                <wp:effectExtent l="0" t="635" r="14605" b="13970"/>
                <wp:wrapNone/>
                <wp:docPr id="1326" name="组合 163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327" name="图片 1632"/>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28" name="文本框 1633"/>
                        <wps:cNvSpPr txBox="1"/>
                        <wps:spPr>
                          <a:xfrm>
                            <a:off x="2199" y="197"/>
                            <a:ext cx="241" cy="241"/>
                          </a:xfrm>
                          <a:prstGeom prst="rect">
                            <a:avLst/>
                          </a:prstGeom>
                          <a:noFill/>
                          <a:ln>
                            <a:noFill/>
                          </a:ln>
                        </wps:spPr>
                        <wps:txbx>
                          <w:txbxContent>
                            <w:p w14:paraId="49BF0E18">
                              <w:pPr>
                                <w:spacing w:before="2" w:line="239"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31" o:spid="_x0000_s1026" o:spt="203" style="position:absolute;left:0pt;margin-left:109.95pt;margin-top:9.85pt;height:12.05pt;width:12.05pt;mso-position-horizontal-relative:page;z-index:-251202560;mso-width-relative:page;mso-height-relative:page;" coordorigin="2199,198"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gFoR&#10;jdkAAAAJAQAADwAAAAAAAAABACAAAAAiAAAAZHJzL2Rvd25yZXYueG1sUEsBAhQAFAAAAAgAh07i&#10;QA/gyHu0AgAA0w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632" o:spid="_x0000_s1026" o:spt="75" type="#_x0000_t75" style="position:absolute;left:2199;top:197;height:241;width:241;" filled="f" o:preferrelative="t" stroked="f" coordsize="21600,21600" o:gfxdata="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uWt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33" o:spid="_x0000_s1026" o:spt="202" type="#_x0000_t202" style="position:absolute;left:2199;top:197;height:241;width:241;"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9BF0E18">
                        <w:pPr>
                          <w:spacing w:before="2" w:line="239" w:lineRule="exact"/>
                          <w:ind w:left="70" w:right="0" w:firstLine="0"/>
                          <w:jc w:val="left"/>
                          <w:rPr>
                            <w:sz w:val="20"/>
                          </w:rPr>
                        </w:pPr>
                        <w:r>
                          <w:rPr>
                            <w:w w:val="99"/>
                            <w:sz w:val="20"/>
                          </w:rPr>
                          <w:t>5</w:t>
                        </w:r>
                      </w:p>
                    </w:txbxContent>
                  </v:textbox>
                </v:shape>
              </v:group>
            </w:pict>
          </mc:Fallback>
        </mc:AlternateContent>
      </w:r>
      <w:r>
        <w:rPr>
          <w:spacing w:val="-5"/>
        </w:rPr>
        <w:t xml:space="preserve">让学生完整体验 </w:t>
      </w:r>
      <w:r>
        <w:rPr>
          <w:rFonts w:ascii="Times New Roman" w:eastAsia="Times New Roman"/>
        </w:rPr>
        <w:t>100</w:t>
      </w:r>
      <w:r>
        <w:t>～</w:t>
      </w:r>
      <w:r>
        <w:rPr>
          <w:rFonts w:ascii="Times New Roman" w:eastAsia="Times New Roman"/>
        </w:rPr>
        <w:t xml:space="preserve">200 </w:t>
      </w:r>
      <w:r>
        <w:rPr>
          <w:spacing w:val="-1"/>
        </w:rPr>
        <w:t xml:space="preserve">米的蛙泳过程，鼓励学生积极参加 </w:t>
      </w:r>
      <w:r>
        <w:rPr>
          <w:rFonts w:ascii="Times New Roman" w:eastAsia="Times New Roman"/>
        </w:rPr>
        <w:t xml:space="preserve">100 </w:t>
      </w:r>
      <w:r>
        <w:rPr>
          <w:spacing w:val="2"/>
        </w:rPr>
        <w:t>米或</w:t>
      </w:r>
      <w:r>
        <w:rPr>
          <w:rFonts w:ascii="Times New Roman" w:eastAsia="Times New Roman"/>
          <w:spacing w:val="2"/>
        </w:rPr>
        <w:t xml:space="preserve">200 </w:t>
      </w:r>
      <w:r>
        <w:rPr>
          <w:spacing w:val="3"/>
        </w:rPr>
        <w:t>米的教学比赛，提高学生运用综合知识和技能解决复杂问题的能力，增强对蛙泳运动的整体理解。</w:t>
      </w:r>
    </w:p>
    <w:p w14:paraId="0D3B3D2F">
      <w:pPr>
        <w:pStyle w:val="7"/>
        <w:ind w:left="1540" w:right="0" w:firstLine="0"/>
      </w:pPr>
      <w:r>
        <mc:AlternateContent>
          <mc:Choice Requires="wpg">
            <w:drawing>
              <wp:anchor distT="0" distB="0" distL="114300" distR="114300" simplePos="0" relativeHeight="252320768" behindDoc="0" locked="0" layoutInCell="1" allowOverlap="1">
                <wp:simplePos x="0" y="0"/>
                <wp:positionH relativeFrom="page">
                  <wp:posOffset>1396365</wp:posOffset>
                </wp:positionH>
                <wp:positionV relativeFrom="paragraph">
                  <wp:posOffset>24765</wp:posOffset>
                </wp:positionV>
                <wp:extent cx="153035" cy="153035"/>
                <wp:effectExtent l="0" t="635" r="14605" b="13970"/>
                <wp:wrapNone/>
                <wp:docPr id="1905" name="组合 1634"/>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903" name="图片 1635"/>
                          <pic:cNvPicPr>
                            <a:picLocks noChangeAspect="1"/>
                          </pic:cNvPicPr>
                        </pic:nvPicPr>
                        <pic:blipFill>
                          <a:blip r:embed="rId17"/>
                          <a:stretch>
                            <a:fillRect/>
                          </a:stretch>
                        </pic:blipFill>
                        <pic:spPr>
                          <a:xfrm>
                            <a:off x="2199" y="39"/>
                            <a:ext cx="241" cy="241"/>
                          </a:xfrm>
                          <a:prstGeom prst="rect">
                            <a:avLst/>
                          </a:prstGeom>
                          <a:noFill/>
                          <a:ln>
                            <a:noFill/>
                          </a:ln>
                        </pic:spPr>
                      </pic:pic>
                      <wps:wsp>
                        <wps:cNvPr id="1904" name="文本框 1636"/>
                        <wps:cNvSpPr txBox="1"/>
                        <wps:spPr>
                          <a:xfrm>
                            <a:off x="2199" y="39"/>
                            <a:ext cx="241" cy="241"/>
                          </a:xfrm>
                          <a:prstGeom prst="rect">
                            <a:avLst/>
                          </a:prstGeom>
                          <a:noFill/>
                          <a:ln>
                            <a:noFill/>
                          </a:ln>
                        </wps:spPr>
                        <wps:txbx>
                          <w:txbxContent>
                            <w:p w14:paraId="4876413A">
                              <w:pPr>
                                <w:spacing w:before="2" w:line="239"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634" o:spid="_x0000_s1026" o:spt="203" style="position:absolute;left:0pt;margin-left:109.95pt;margin-top:1.95pt;height:12.05pt;width:12.05pt;mso-position-horizontal-relative:page;z-index:252320768;mso-width-relative:page;mso-height-relative:page;" coordorigin="2199,40"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k1p5&#10;N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35" o:spid="_x0000_s1026" o:spt="75" type="#_x0000_t75" style="position:absolute;left:2199;top:39;height:241;width:241;" filled="f" o:preferrelative="t" stroked="f" coordsize="21600,21600" o:gfxdata="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SiBy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36" o:spid="_x0000_s1026" o:spt="202" type="#_x0000_t202" style="position:absolute;left:2199;top:39;height:241;width:241;" filled="f" stroked="f" coordsize="21600,21600" o:gfxdata="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8u2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876413A">
                        <w:pPr>
                          <w:spacing w:before="2" w:line="239" w:lineRule="exact"/>
                          <w:ind w:left="70" w:right="0" w:firstLine="0"/>
                          <w:jc w:val="left"/>
                          <w:rPr>
                            <w:sz w:val="20"/>
                          </w:rPr>
                        </w:pPr>
                        <w:r>
                          <w:rPr>
                            <w:w w:val="99"/>
                            <w:sz w:val="20"/>
                          </w:rPr>
                          <w:t>6</w:t>
                        </w:r>
                      </w:p>
                    </w:txbxContent>
                  </v:textbox>
                </v:shape>
              </v:group>
            </w:pict>
          </mc:Fallback>
        </mc:AlternateContent>
      </w:r>
      <w:r>
        <w:t>积极主动地带动同伴进行一般体能和专项体能的练习。</w:t>
      </w:r>
    </w:p>
    <w:p w14:paraId="11936ADA">
      <w:pPr>
        <w:spacing w:after="0"/>
        <w:sectPr>
          <w:footerReference r:id="rId12" w:type="default"/>
          <w:pgSz w:w="11910" w:h="16840"/>
          <w:pgMar w:top="1440" w:right="1140" w:bottom="1200" w:left="1140" w:header="0" w:footer="1001" w:gutter="0"/>
          <w:pgNumType w:start="70"/>
          <w:cols w:space="720" w:num="1"/>
        </w:sectPr>
      </w:pPr>
    </w:p>
    <w:p w14:paraId="21868411">
      <w:pPr>
        <w:pStyle w:val="7"/>
        <w:spacing w:before="42"/>
        <w:ind w:left="1540" w:right="0" w:firstLine="0"/>
      </w:pPr>
      <w:r>
        <mc:AlternateContent>
          <mc:Choice Requires="wpg">
            <w:drawing>
              <wp:anchor distT="0" distB="0" distL="114300" distR="114300" simplePos="0" relativeHeight="252321792" behindDoc="0"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908" name="组合 1637"/>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906" name="图片 1638"/>
                          <pic:cNvPicPr>
                            <a:picLocks noChangeAspect="1"/>
                          </pic:cNvPicPr>
                        </pic:nvPicPr>
                        <pic:blipFill>
                          <a:blip r:embed="rId17"/>
                          <a:stretch>
                            <a:fillRect/>
                          </a:stretch>
                        </pic:blipFill>
                        <pic:spPr>
                          <a:xfrm>
                            <a:off x="2199" y="79"/>
                            <a:ext cx="241" cy="241"/>
                          </a:xfrm>
                          <a:prstGeom prst="rect">
                            <a:avLst/>
                          </a:prstGeom>
                          <a:noFill/>
                          <a:ln>
                            <a:noFill/>
                          </a:ln>
                        </pic:spPr>
                      </pic:pic>
                      <wps:wsp>
                        <wps:cNvPr id="1907" name="文本框 1639"/>
                        <wps:cNvSpPr txBox="1"/>
                        <wps:spPr>
                          <a:xfrm>
                            <a:off x="2199" y="79"/>
                            <a:ext cx="241" cy="241"/>
                          </a:xfrm>
                          <a:prstGeom prst="rect">
                            <a:avLst/>
                          </a:prstGeom>
                          <a:noFill/>
                          <a:ln>
                            <a:noFill/>
                          </a:ln>
                        </wps:spPr>
                        <wps:txbx>
                          <w:txbxContent>
                            <w:p w14:paraId="55D664B4">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637" o:spid="_x0000_s1026" o:spt="203" style="position:absolute;left:0pt;margin-left:109.95pt;margin-top:3.95pt;height:12.05pt;width:12.05pt;mso-position-horizontal-relative:page;z-index:252321792;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EgFsk3ZAAAA&#10;CAEAAA8AAAAAAAAAAQAgAAAAIgAAAGRycy9kb3ducmV2LnhtbFBLAQIUABQAAAAIAIdO4kBLAMPq&#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38" o:spid="_x0000_s1026" o:spt="75" type="#_x0000_t75" style="position:absolute;left:2199;top:79;height:241;width:241;" filled="f" o:preferrelative="t" stroked="f" coordsize="21600,21600" o:gfxdata="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lK4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39" o:spid="_x0000_s1026" o:spt="202" type="#_x0000_t202" style="position:absolute;left:2199;top:79;height:241;width:241;" filled="f" stroked="f" coordsize="21600,21600" o:gfxdata="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uJR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5D664B4">
                        <w:pPr>
                          <w:spacing w:before="2" w:line="238" w:lineRule="exact"/>
                          <w:ind w:left="70" w:right="0" w:firstLine="0"/>
                          <w:jc w:val="left"/>
                          <w:rPr>
                            <w:sz w:val="20"/>
                          </w:rPr>
                        </w:pPr>
                        <w:r>
                          <w:rPr>
                            <w:w w:val="99"/>
                            <w:sz w:val="20"/>
                          </w:rPr>
                          <w:t>7</w:t>
                        </w:r>
                      </w:p>
                    </w:txbxContent>
                  </v:textbox>
                </v:shape>
              </v:group>
            </w:pict>
          </mc:Fallback>
        </mc:AlternateContent>
      </w:r>
      <w:r>
        <w:t>熟悉蛙游比赛规则，能够参与组织班级或校级的蛙泳赛事。</w:t>
      </w:r>
    </w:p>
    <w:p w14:paraId="173D0FC7">
      <w:pPr>
        <w:pStyle w:val="7"/>
        <w:spacing w:before="160" w:line="364" w:lineRule="auto"/>
      </w:pPr>
      <w:r>
        <mc:AlternateContent>
          <mc:Choice Requires="wpg">
            <w:drawing>
              <wp:anchor distT="0" distB="0" distL="114300" distR="114300" simplePos="0" relativeHeight="25211494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29" name="组合 164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30" name="图片 164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31" name="文本框 1642"/>
                        <wps:cNvSpPr txBox="1"/>
                        <wps:spPr>
                          <a:xfrm>
                            <a:off x="2199" y="197"/>
                            <a:ext cx="241" cy="241"/>
                          </a:xfrm>
                          <a:prstGeom prst="rect">
                            <a:avLst/>
                          </a:prstGeom>
                          <a:noFill/>
                          <a:ln>
                            <a:noFill/>
                          </a:ln>
                        </wps:spPr>
                        <wps:txbx>
                          <w:txbxContent>
                            <w:p w14:paraId="607C21E5">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640" o:spid="_x0000_s1026" o:spt="203" style="position:absolute;left:0pt;margin-left:109.95pt;margin-top:9.85pt;height:12.05pt;width:12.05pt;mso-position-horizontal-relative:page;z-index:-25120153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04F8&#10;HL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41" o:spid="_x0000_s1026" o:spt="75" type="#_x0000_t75" style="position:absolute;left:2199;top:197;height:241;width:241;" filled="f" o:preferrelative="t" stroked="f" coordsize="21600,21600" o:gfxdata="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26wS/&#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642" o:spid="_x0000_s1026" o:spt="202" type="#_x0000_t202" style="position:absolute;left:2199;top:197;height:241;width:241;"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7C21E5">
                        <w:pPr>
                          <w:spacing w:before="2" w:line="238" w:lineRule="exact"/>
                          <w:ind w:left="70" w:right="0" w:firstLine="0"/>
                          <w:jc w:val="left"/>
                          <w:rPr>
                            <w:sz w:val="20"/>
                          </w:rPr>
                        </w:pPr>
                        <w:r>
                          <w:rPr>
                            <w:w w:val="99"/>
                            <w:sz w:val="20"/>
                          </w:rPr>
                          <w:t>8</w:t>
                        </w:r>
                      </w:p>
                    </w:txbxContent>
                  </v:textbox>
                </v:shape>
              </v:group>
            </w:pict>
          </mc:Fallback>
        </mc:AlternateContent>
      </w:r>
      <w:r>
        <w:t>欣赏世界高水平蛙泳比赛，能熟练运用专业术语与同伴分享并从专业角度分析运动员比赛表现。</w:t>
      </w:r>
    </w:p>
    <w:p w14:paraId="18D841AA">
      <w:pPr>
        <w:pStyle w:val="7"/>
        <w:spacing w:before="11"/>
        <w:ind w:left="0" w:right="0" w:firstLine="0"/>
        <w:rPr>
          <w:sz w:val="18"/>
        </w:rPr>
      </w:pPr>
    </w:p>
    <w:p w14:paraId="5BA568E2">
      <w:pPr>
        <w:pStyle w:val="5"/>
      </w:pPr>
      <w:r>
        <w:t>【教学提示】</w:t>
      </w:r>
    </w:p>
    <w:p w14:paraId="3D01BAFB">
      <w:pPr>
        <w:pStyle w:val="7"/>
        <w:spacing w:before="160"/>
        <w:ind w:left="1540" w:right="0" w:firstLine="0"/>
      </w:pPr>
      <w:r>
        <mc:AlternateContent>
          <mc:Choice Requires="wpg">
            <w:drawing>
              <wp:anchor distT="0" distB="0" distL="114300" distR="114300" simplePos="0" relativeHeight="252322816"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911" name="组合 164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09" name="图片 1644"/>
                          <pic:cNvPicPr>
                            <a:picLocks noChangeAspect="1"/>
                          </pic:cNvPicPr>
                        </pic:nvPicPr>
                        <pic:blipFill>
                          <a:blip r:embed="rId17"/>
                          <a:stretch>
                            <a:fillRect/>
                          </a:stretch>
                        </pic:blipFill>
                        <pic:spPr>
                          <a:xfrm>
                            <a:off x="2199" y="197"/>
                            <a:ext cx="241" cy="241"/>
                          </a:xfrm>
                          <a:prstGeom prst="rect">
                            <a:avLst/>
                          </a:prstGeom>
                          <a:noFill/>
                          <a:ln>
                            <a:noFill/>
                          </a:ln>
                        </pic:spPr>
                      </pic:pic>
                      <wps:wsp>
                        <wps:cNvPr id="1910" name="文本框 1645"/>
                        <wps:cNvSpPr txBox="1"/>
                        <wps:spPr>
                          <a:xfrm>
                            <a:off x="2199" y="197"/>
                            <a:ext cx="241" cy="241"/>
                          </a:xfrm>
                          <a:prstGeom prst="rect">
                            <a:avLst/>
                          </a:prstGeom>
                          <a:noFill/>
                          <a:ln>
                            <a:noFill/>
                          </a:ln>
                        </wps:spPr>
                        <wps:txbx>
                          <w:txbxContent>
                            <w:p w14:paraId="40357D38">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643" o:spid="_x0000_s1026" o:spt="203" style="position:absolute;left:0pt;margin-left:109.95pt;margin-top:9.85pt;height:12.05pt;width:12.05pt;mso-position-horizontal-relative:page;z-index:25232281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gFoR&#10;jdkAAAAJAQAADwAAAAAAAAABACAAAAAiAAAAZHJzL2Rvd25yZXYueG1sUEsBAhQAFAAAAAgAh07i&#10;QP4q6LC0AgAA0w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644" o:spid="_x0000_s1026" o:spt="75" type="#_x0000_t75" style="position:absolute;left:2199;top:197;height:241;width:241;" filled="f" o:preferrelative="t" stroked="f" coordsize="21600,21600" o:gfxdata="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2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45" o:spid="_x0000_s1026" o:spt="202" type="#_x0000_t202" style="position:absolute;left:2199;top:197;height:241;width:241;" filled="f" stroked="f" coordsize="21600,21600" o:gfxdata="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3iu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357D38">
                        <w:pPr>
                          <w:spacing w:before="2" w:line="238" w:lineRule="exact"/>
                          <w:ind w:left="70" w:right="0" w:firstLine="0"/>
                          <w:jc w:val="left"/>
                          <w:rPr>
                            <w:sz w:val="20"/>
                          </w:rPr>
                        </w:pPr>
                        <w:r>
                          <w:rPr>
                            <w:w w:val="99"/>
                            <w:sz w:val="20"/>
                          </w:rPr>
                          <w:t>1</w:t>
                        </w:r>
                      </w:p>
                    </w:txbxContent>
                  </v:textbox>
                </v:shape>
              </v:group>
            </w:pict>
          </mc:Fallback>
        </mc:AlternateContent>
      </w:r>
      <w:r>
        <w:t>教学中要让学生明确老师所释放的教学信号，并能按照信号完成技术</w:t>
      </w:r>
    </w:p>
    <w:p w14:paraId="3390E495">
      <w:pPr>
        <w:pStyle w:val="7"/>
        <w:spacing w:before="161"/>
        <w:ind w:right="0" w:firstLine="0"/>
      </w:pPr>
      <w:r>
        <w:t>动作。</w:t>
      </w:r>
    </w:p>
    <w:p w14:paraId="4BCB5DE9">
      <w:pPr>
        <w:pStyle w:val="7"/>
        <w:spacing w:before="160"/>
        <w:ind w:left="1540" w:right="0" w:firstLine="0"/>
      </w:pPr>
      <w:r>
        <mc:AlternateContent>
          <mc:Choice Requires="wpg">
            <w:drawing>
              <wp:anchor distT="0" distB="0" distL="114300" distR="114300" simplePos="0" relativeHeight="252323840"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914" name="组合 164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12" name="图片 1647"/>
                          <pic:cNvPicPr>
                            <a:picLocks noChangeAspect="1"/>
                          </pic:cNvPicPr>
                        </pic:nvPicPr>
                        <pic:blipFill>
                          <a:blip r:embed="rId17"/>
                          <a:stretch>
                            <a:fillRect/>
                          </a:stretch>
                        </pic:blipFill>
                        <pic:spPr>
                          <a:xfrm>
                            <a:off x="2199" y="197"/>
                            <a:ext cx="241" cy="241"/>
                          </a:xfrm>
                          <a:prstGeom prst="rect">
                            <a:avLst/>
                          </a:prstGeom>
                          <a:noFill/>
                          <a:ln>
                            <a:noFill/>
                          </a:ln>
                        </pic:spPr>
                      </pic:pic>
                      <wps:wsp>
                        <wps:cNvPr id="1913" name="文本框 1648"/>
                        <wps:cNvSpPr txBox="1"/>
                        <wps:spPr>
                          <a:xfrm>
                            <a:off x="2199" y="197"/>
                            <a:ext cx="241" cy="241"/>
                          </a:xfrm>
                          <a:prstGeom prst="rect">
                            <a:avLst/>
                          </a:prstGeom>
                          <a:noFill/>
                          <a:ln>
                            <a:noFill/>
                          </a:ln>
                        </wps:spPr>
                        <wps:txbx>
                          <w:txbxContent>
                            <w:p w14:paraId="2F24707D">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646" o:spid="_x0000_s1026" o:spt="203" style="position:absolute;left:0pt;margin-left:109.95pt;margin-top:9.85pt;height:12.05pt;width:12.05pt;mso-position-horizontal-relative:page;z-index:2523238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&#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ClcLO&#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47" o:spid="_x0000_s1026" o:spt="75" type="#_x0000_t75" style="position:absolute;left:2199;top:197;height:241;width:241;" filled="f" o:preferrelative="t" stroked="f" coordsize="21600,21600" o:gfxdata="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e7W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48" o:spid="_x0000_s1026" o:spt="202" type="#_x0000_t202" style="position:absolute;left:2199;top:197;height:241;width:241;" filled="f" stroked="f" coordsize="21600,21600" o:gfxdata="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LX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24707D">
                        <w:pPr>
                          <w:spacing w:before="2" w:line="238" w:lineRule="exact"/>
                          <w:ind w:left="70" w:right="0" w:firstLine="0"/>
                          <w:jc w:val="left"/>
                          <w:rPr>
                            <w:sz w:val="20"/>
                          </w:rPr>
                        </w:pPr>
                        <w:r>
                          <w:rPr>
                            <w:w w:val="99"/>
                            <w:sz w:val="20"/>
                          </w:rPr>
                          <w:t>2</w:t>
                        </w:r>
                      </w:p>
                    </w:txbxContent>
                  </v:textbox>
                </v:shape>
              </v:group>
            </w:pict>
          </mc:Fallback>
        </mc:AlternateContent>
      </w:r>
      <w:r>
        <w:t>指导学生不断巩固提高呼吸、划臂与蹬夹腿技术，确保动作的连贯</w:t>
      </w:r>
    </w:p>
    <w:p w14:paraId="03A0E75C">
      <w:pPr>
        <w:pStyle w:val="7"/>
        <w:spacing w:before="161"/>
        <w:ind w:right="0" w:firstLine="0"/>
      </w:pPr>
      <w:r>
        <w:t>性、熟练性。</w:t>
      </w:r>
    </w:p>
    <w:p w14:paraId="71C92D14">
      <w:pPr>
        <w:pStyle w:val="7"/>
        <w:spacing w:before="160" w:line="364" w:lineRule="auto"/>
        <w:ind w:right="660"/>
      </w:pPr>
      <w:r>
        <mc:AlternateContent>
          <mc:Choice Requires="wpg">
            <w:drawing>
              <wp:anchor distT="0" distB="0" distL="114300" distR="114300" simplePos="0" relativeHeight="252115968"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32" name="组合 164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33" name="图片 165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34" name="文本框 1651"/>
                        <wps:cNvSpPr txBox="1"/>
                        <wps:spPr>
                          <a:xfrm>
                            <a:off x="2199" y="197"/>
                            <a:ext cx="241" cy="241"/>
                          </a:xfrm>
                          <a:prstGeom prst="rect">
                            <a:avLst/>
                          </a:prstGeom>
                          <a:noFill/>
                          <a:ln>
                            <a:noFill/>
                          </a:ln>
                        </wps:spPr>
                        <wps:txbx>
                          <w:txbxContent>
                            <w:p w14:paraId="18A031B0">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649" o:spid="_x0000_s1026" o:spt="203" style="position:absolute;left:0pt;margin-left:109.95pt;margin-top:9.85pt;height:12.05pt;width:12.05pt;mso-position-horizontal-relative:page;z-index:-25120051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&#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O/CNz&#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50" o:spid="_x0000_s1026" o:spt="75" type="#_x0000_t75" style="position:absolute;left:2199;top:197;height:241;width:241;" filled="f" o:preferrelative="t" stroked="f" coordsize="21600,21600" o:gfxdata="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HVz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51" o:spid="_x0000_s1026" o:spt="202" type="#_x0000_t202" style="position:absolute;left:2199;top:197;height:241;width:241;"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A031B0">
                        <w:pPr>
                          <w:spacing w:before="2" w:line="238" w:lineRule="exact"/>
                          <w:ind w:left="70" w:right="0" w:firstLine="0"/>
                          <w:jc w:val="left"/>
                          <w:rPr>
                            <w:sz w:val="20"/>
                          </w:rPr>
                        </w:pPr>
                        <w:r>
                          <w:rPr>
                            <w:w w:val="99"/>
                            <w:sz w:val="20"/>
                          </w:rPr>
                          <w:t>3</w:t>
                        </w:r>
                      </w:p>
                    </w:txbxContent>
                  </v:textbox>
                </v:shape>
              </v:group>
            </w:pict>
          </mc:Fallback>
        </mc:AlternateContent>
      </w:r>
      <w:r>
        <w:t xml:space="preserve">鼓励学生参与 </w:t>
      </w:r>
      <w:r>
        <w:rPr>
          <w:rFonts w:ascii="Times New Roman" w:eastAsia="Times New Roman"/>
        </w:rPr>
        <w:t>100</w:t>
      </w:r>
      <w:r>
        <w:t>～</w:t>
      </w:r>
      <w:r>
        <w:rPr>
          <w:rFonts w:ascii="Times New Roman" w:eastAsia="Times New Roman"/>
        </w:rPr>
        <w:t xml:space="preserve">200 </w:t>
      </w:r>
      <w:r>
        <w:t>米蛙泳比赛，学会在比赛中发现问题、解决问题，改进和提高蛙泳技能，进一步培养学生竞争意识和拼搏精神。</w:t>
      </w:r>
    </w:p>
    <w:p w14:paraId="6E2D8912">
      <w:pPr>
        <w:pStyle w:val="7"/>
        <w:ind w:left="1540" w:right="0" w:firstLine="0"/>
      </w:pPr>
      <w:r>
        <mc:AlternateContent>
          <mc:Choice Requires="wpg">
            <w:drawing>
              <wp:anchor distT="0" distB="0" distL="114300" distR="114300" simplePos="0" relativeHeight="252324864"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17" name="组合 165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15" name="图片 1653"/>
                          <pic:cNvPicPr>
                            <a:picLocks noChangeAspect="1"/>
                          </pic:cNvPicPr>
                        </pic:nvPicPr>
                        <pic:blipFill>
                          <a:blip r:embed="rId17"/>
                          <a:stretch>
                            <a:fillRect/>
                          </a:stretch>
                        </pic:blipFill>
                        <pic:spPr>
                          <a:xfrm>
                            <a:off x="2199" y="39"/>
                            <a:ext cx="241" cy="241"/>
                          </a:xfrm>
                          <a:prstGeom prst="rect">
                            <a:avLst/>
                          </a:prstGeom>
                          <a:noFill/>
                          <a:ln>
                            <a:noFill/>
                          </a:ln>
                        </pic:spPr>
                      </pic:pic>
                      <wps:wsp>
                        <wps:cNvPr id="1916" name="文本框 1654"/>
                        <wps:cNvSpPr txBox="1"/>
                        <wps:spPr>
                          <a:xfrm>
                            <a:off x="2199" y="39"/>
                            <a:ext cx="241" cy="241"/>
                          </a:xfrm>
                          <a:prstGeom prst="rect">
                            <a:avLst/>
                          </a:prstGeom>
                          <a:noFill/>
                          <a:ln>
                            <a:noFill/>
                          </a:ln>
                        </wps:spPr>
                        <wps:txbx>
                          <w:txbxContent>
                            <w:p w14:paraId="0B688625">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652" o:spid="_x0000_s1026" o:spt="203" style="position:absolute;left:0pt;margin-left:109.95pt;margin-top:1.95pt;height:12.05pt;width:12.05pt;mso-position-horizontal-relative:page;z-index:2523248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JRdF&#10;g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53" o:spid="_x0000_s1026" o:spt="75" type="#_x0000_t75" style="position:absolute;left:2199;top:39;height:241;width:241;" filled="f" o:preferrelative="t" stroked="f" coordsize="21600,21600" o:gfxdata="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uIy6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54" o:spid="_x0000_s1026" o:spt="202" type="#_x0000_t202" style="position:absolute;left:2199;top:39;height:241;width:241;" filled="f" stroked="f" coordsize="21600,21600" o:gfxdata="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xZ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688625">
                        <w:pPr>
                          <w:spacing w:before="2" w:line="238" w:lineRule="exact"/>
                          <w:ind w:left="70" w:right="0" w:firstLine="0"/>
                          <w:jc w:val="left"/>
                          <w:rPr>
                            <w:sz w:val="20"/>
                          </w:rPr>
                        </w:pPr>
                        <w:r>
                          <w:rPr>
                            <w:w w:val="99"/>
                            <w:sz w:val="20"/>
                          </w:rPr>
                          <w:t>4</w:t>
                        </w:r>
                      </w:p>
                    </w:txbxContent>
                  </v:textbox>
                </v:shape>
              </v:group>
            </w:pict>
          </mc:Fallback>
        </mc:AlternateContent>
      </w:r>
      <w:r>
        <w:t>对学生进行运动保健学等方面的教育，比如人工呼吸和心脏胸外挤压</w:t>
      </w:r>
    </w:p>
    <w:p w14:paraId="6BB6A8E5">
      <w:pPr>
        <w:pStyle w:val="7"/>
        <w:spacing w:before="160"/>
        <w:ind w:right="0" w:firstLine="0"/>
      </w:pPr>
      <w:r>
        <w:t>法等。</w:t>
      </w:r>
    </w:p>
    <w:p w14:paraId="7AC6D9C6">
      <w:pPr>
        <w:pStyle w:val="7"/>
        <w:spacing w:before="161"/>
        <w:ind w:left="1540" w:right="0" w:firstLine="0"/>
      </w:pPr>
      <w:r>
        <mc:AlternateContent>
          <mc:Choice Requires="wpg">
            <w:drawing>
              <wp:anchor distT="0" distB="0" distL="114300" distR="114300" simplePos="0" relativeHeight="252325888"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920" name="组合 1655"/>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918" name="图片 1656"/>
                          <pic:cNvPicPr>
                            <a:picLocks noChangeAspect="1"/>
                          </pic:cNvPicPr>
                        </pic:nvPicPr>
                        <pic:blipFill>
                          <a:blip r:embed="rId18"/>
                          <a:stretch>
                            <a:fillRect/>
                          </a:stretch>
                        </pic:blipFill>
                        <pic:spPr>
                          <a:xfrm>
                            <a:off x="2199" y="198"/>
                            <a:ext cx="241" cy="241"/>
                          </a:xfrm>
                          <a:prstGeom prst="rect">
                            <a:avLst/>
                          </a:prstGeom>
                          <a:noFill/>
                          <a:ln>
                            <a:noFill/>
                          </a:ln>
                        </pic:spPr>
                      </pic:pic>
                      <wps:wsp>
                        <wps:cNvPr id="1919" name="文本框 1657"/>
                        <wps:cNvSpPr txBox="1"/>
                        <wps:spPr>
                          <a:xfrm>
                            <a:off x="2199" y="198"/>
                            <a:ext cx="241" cy="241"/>
                          </a:xfrm>
                          <a:prstGeom prst="rect">
                            <a:avLst/>
                          </a:prstGeom>
                          <a:noFill/>
                          <a:ln>
                            <a:noFill/>
                          </a:ln>
                        </wps:spPr>
                        <wps:txbx>
                          <w:txbxContent>
                            <w:p w14:paraId="2856BDC7">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55" o:spid="_x0000_s1026" o:spt="203" style="position:absolute;left:0pt;margin-left:109.95pt;margin-top:9.9pt;height:12.05pt;width:12.05pt;mso-position-horizontal-relative:page;z-index:25232588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">
                <o:lock v:ext="edit" aspectratio="f"/>
                <v:shape id="图片 1656" o:spid="_x0000_s1026" o:spt="75" type="#_x0000_t75" style="position:absolute;left:2199;top:198;height:241;width:241;" filled="f" o:preferrelative="t" stroked="f" coordsize="21600,21600" o:gfxdata="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6Tl6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657" o:spid="_x0000_s1026" o:spt="202" type="#_x0000_t202" style="position:absolute;left:2199;top:198;height:241;width:241;" filled="f" stroked="f" coordsize="21600,21600" o:gfxdata="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II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56BDC7">
                        <w:pPr>
                          <w:spacing w:before="2" w:line="238" w:lineRule="exact"/>
                          <w:ind w:left="70" w:right="0" w:firstLine="0"/>
                          <w:jc w:val="left"/>
                          <w:rPr>
                            <w:sz w:val="20"/>
                          </w:rPr>
                        </w:pPr>
                        <w:r>
                          <w:rPr>
                            <w:w w:val="99"/>
                            <w:sz w:val="20"/>
                          </w:rPr>
                          <w:t>5</w:t>
                        </w:r>
                      </w:p>
                    </w:txbxContent>
                  </v:textbox>
                </v:shape>
              </v:group>
            </w:pict>
          </mc:Fallback>
        </mc:AlternateContent>
      </w:r>
      <w:r>
        <w:t>指导学生运用规则组织蛙泳比赛，让学生体验组织者、运动员、裁判</w:t>
      </w:r>
    </w:p>
    <w:p w14:paraId="0F431D1E">
      <w:pPr>
        <w:pStyle w:val="7"/>
        <w:spacing w:before="160" w:line="364" w:lineRule="auto"/>
        <w:ind w:left="1540" w:right="1765" w:hanging="881"/>
      </w:pPr>
      <w:r>
        <mc:AlternateContent>
          <mc:Choice Requires="wpg">
            <w:drawing>
              <wp:anchor distT="0" distB="0" distL="114300" distR="114300" simplePos="0" relativeHeight="252116992" behindDoc="1" locked="0" layoutInCell="1" allowOverlap="1">
                <wp:simplePos x="0" y="0"/>
                <wp:positionH relativeFrom="page">
                  <wp:posOffset>1396365</wp:posOffset>
                </wp:positionH>
                <wp:positionV relativeFrom="paragraph">
                  <wp:posOffset>422275</wp:posOffset>
                </wp:positionV>
                <wp:extent cx="153035" cy="153035"/>
                <wp:effectExtent l="0" t="0" r="14605" b="14605"/>
                <wp:wrapNone/>
                <wp:docPr id="1335" name="组合 1658"/>
                <wp:cNvGraphicFramePr/>
                <a:graphic xmlns:a="http://schemas.openxmlformats.org/drawingml/2006/main">
                  <a:graphicData uri="http://schemas.microsoft.com/office/word/2010/wordprocessingGroup">
                    <wpg:wgp>
                      <wpg:cNvGrpSpPr/>
                      <wpg:grpSpPr>
                        <a:xfrm>
                          <a:off x="0" y="0"/>
                          <a:ext cx="153035" cy="153035"/>
                          <a:chOff x="2199" y="665"/>
                          <a:chExt cx="241" cy="241"/>
                        </a:xfrm>
                      </wpg:grpSpPr>
                      <pic:pic xmlns:pic="http://schemas.openxmlformats.org/drawingml/2006/picture">
                        <pic:nvPicPr>
                          <pic:cNvPr id="1336" name="图片 1659"/>
                          <pic:cNvPicPr>
                            <a:picLocks noChangeAspect="1"/>
                          </pic:cNvPicPr>
                        </pic:nvPicPr>
                        <pic:blipFill>
                          <a:blip r:embed="rId17"/>
                          <a:stretch>
                            <a:fillRect/>
                          </a:stretch>
                        </pic:blipFill>
                        <pic:spPr>
                          <a:xfrm>
                            <a:off x="2199" y="665"/>
                            <a:ext cx="241" cy="241"/>
                          </a:xfrm>
                          <a:prstGeom prst="rect">
                            <a:avLst/>
                          </a:prstGeom>
                          <a:noFill/>
                          <a:ln>
                            <a:noFill/>
                          </a:ln>
                        </pic:spPr>
                      </pic:pic>
                      <wps:wsp>
                        <wps:cNvPr id="1337" name="文本框 1660"/>
                        <wps:cNvSpPr txBox="1"/>
                        <wps:spPr>
                          <a:xfrm>
                            <a:off x="2199" y="665"/>
                            <a:ext cx="241" cy="241"/>
                          </a:xfrm>
                          <a:prstGeom prst="rect">
                            <a:avLst/>
                          </a:prstGeom>
                          <a:noFill/>
                          <a:ln>
                            <a:noFill/>
                          </a:ln>
                        </wps:spPr>
                        <wps:txbx>
                          <w:txbxContent>
                            <w:p w14:paraId="75C1706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658" o:spid="_x0000_s1026" o:spt="203" style="position:absolute;left:0pt;margin-left:109.95pt;margin-top:33.25pt;height:12.05pt;width:12.05pt;mso-position-horizontal-relative:page;z-index:-251199488;mso-width-relative:page;mso-height-relative:page;" coordorigin="2199,665" coordsize="241,241" o:gfxdata="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">
                <o:lock v:ext="edit" aspectratio="f"/>
                <v:shape id="图片 1659" o:spid="_x0000_s1026" o:spt="75" type="#_x0000_t75" style="position:absolute;left:2199;top:665;height:241;width:241;" filled="f" o:preferrelative="t" stroked="f" coordsize="21600,21600" o:gfxdata="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9br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60" o:spid="_x0000_s1026" o:spt="202" type="#_x0000_t202" style="position:absolute;left:2199;top:665;height:241;width:241;" filled="f" stroked="f" coordsize="21600,21600" o:gfxdata="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N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C17063">
                        <w:pPr>
                          <w:spacing w:before="2" w:line="238" w:lineRule="exact"/>
                          <w:ind w:left="70" w:right="0" w:firstLine="0"/>
                          <w:jc w:val="left"/>
                          <w:rPr>
                            <w:sz w:val="20"/>
                          </w:rPr>
                        </w:pPr>
                        <w:r>
                          <w:rPr>
                            <w:w w:val="99"/>
                            <w:sz w:val="20"/>
                          </w:rPr>
                          <w:t>6</w:t>
                        </w:r>
                      </w:p>
                    </w:txbxContent>
                  </v:textbox>
                </v:shape>
              </v:group>
            </w:pict>
          </mc:Fallback>
        </mc:AlternateContent>
      </w:r>
      <w:r>
        <w:rPr>
          <w:spacing w:val="-1"/>
        </w:rPr>
        <w:t>员等不同角色，提高角色意识和责任感，培养组织能力和协调能力。</w:t>
      </w:r>
      <w:r>
        <w:t>重视学生核心力量训练，为提高蛙泳成绩奠定体能基础。</w:t>
      </w:r>
    </w:p>
    <w:p w14:paraId="32FA4979">
      <w:pPr>
        <w:pStyle w:val="7"/>
        <w:spacing w:before="1" w:line="364" w:lineRule="auto"/>
      </w:pPr>
      <w:r>
        <mc:AlternateContent>
          <mc:Choice Requires="wpg">
            <w:drawing>
              <wp:anchor distT="0" distB="0" distL="114300" distR="114300" simplePos="0" relativeHeight="25211801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38" name="组合 166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39" name="图片 1662"/>
                          <pic:cNvPicPr>
                            <a:picLocks noChangeAspect="1"/>
                          </pic:cNvPicPr>
                        </pic:nvPicPr>
                        <pic:blipFill>
                          <a:blip r:embed="rId17"/>
                          <a:stretch>
                            <a:fillRect/>
                          </a:stretch>
                        </pic:blipFill>
                        <pic:spPr>
                          <a:xfrm>
                            <a:off x="2199" y="38"/>
                            <a:ext cx="241" cy="241"/>
                          </a:xfrm>
                          <a:prstGeom prst="rect">
                            <a:avLst/>
                          </a:prstGeom>
                          <a:noFill/>
                          <a:ln>
                            <a:noFill/>
                          </a:ln>
                        </pic:spPr>
                      </pic:pic>
                      <wps:wsp>
                        <wps:cNvPr id="1340" name="文本框 1663"/>
                        <wps:cNvSpPr txBox="1"/>
                        <wps:spPr>
                          <a:xfrm>
                            <a:off x="2199" y="38"/>
                            <a:ext cx="241" cy="241"/>
                          </a:xfrm>
                          <a:prstGeom prst="rect">
                            <a:avLst/>
                          </a:prstGeom>
                          <a:noFill/>
                          <a:ln>
                            <a:noFill/>
                          </a:ln>
                        </wps:spPr>
                        <wps:txbx>
                          <w:txbxContent>
                            <w:p w14:paraId="1557BCD2">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661" o:spid="_x0000_s1026" o:spt="203" style="position:absolute;left:0pt;margin-left:109.95pt;margin-top:1.9pt;height:12.05pt;width:12.05pt;mso-position-horizontal-relative:page;z-index:-25119846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7bWs&#10;A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62" o:spid="_x0000_s1026" o:spt="75" type="#_x0000_t75" style="position:absolute;left:2199;top:38;height:241;width:241;" filled="f" o:preferrelative="t" stroked="f" coordsize="21600,21600" o:gfxdata="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xCm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63" o:spid="_x0000_s1026" o:spt="202" type="#_x0000_t202" style="position:absolute;left:2199;top:38;height:241;width:241;" filled="f" stroked="f" coordsize="21600,21600" o:gfxdata="UEsDBAoAAAAAAIdO4kAAAAAAAAAAAAAAAAAEAAAAZHJzL1BLAwQUAAAACACHTuJANbczdsEAAADd&#10;AAAADwAAAGRycy9kb3ducmV2LnhtbEWPT0sDMRDF74LfIYzgzSbVUu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cz&#10;d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557BCD2">
                        <w:pPr>
                          <w:spacing w:before="2" w:line="238" w:lineRule="exact"/>
                          <w:ind w:left="70" w:right="0" w:firstLine="0"/>
                          <w:jc w:val="left"/>
                          <w:rPr>
                            <w:sz w:val="20"/>
                          </w:rPr>
                        </w:pPr>
                        <w:r>
                          <w:rPr>
                            <w:w w:val="99"/>
                            <w:sz w:val="20"/>
                          </w:rPr>
                          <w:t>7</w:t>
                        </w:r>
                      </w:p>
                    </w:txbxContent>
                  </v:textbox>
                </v:shape>
              </v:group>
            </w:pict>
          </mc:Fallback>
        </mc:AlternateContent>
      </w:r>
      <w:r>
        <w:rPr>
          <w:spacing w:val="6"/>
        </w:rPr>
        <w:t>指导学生掌握消除蛙泳运动疲劳的知识与方法，能够分析和处理蛙泳运动中产生的疲劳问题，能够独立或指导同伴积极进行身心恢复。</w:t>
      </w:r>
    </w:p>
    <w:p w14:paraId="3EEFD791">
      <w:pPr>
        <w:pStyle w:val="7"/>
        <w:spacing w:before="11"/>
        <w:ind w:left="0" w:right="0" w:firstLine="0"/>
        <w:rPr>
          <w:sz w:val="18"/>
        </w:rPr>
      </w:pPr>
    </w:p>
    <w:p w14:paraId="5001C82A">
      <w:pPr>
        <w:pStyle w:val="5"/>
      </w:pPr>
      <w:r>
        <w:t>【学业要求】</w:t>
      </w:r>
    </w:p>
    <w:p w14:paraId="5AC09F43">
      <w:pPr>
        <w:pStyle w:val="7"/>
        <w:spacing w:before="81" w:line="364" w:lineRule="auto"/>
        <w:ind w:firstLine="480"/>
        <w:jc w:val="both"/>
      </w:pPr>
      <w:r>
        <w:rPr>
          <w:spacing w:val="2"/>
        </w:rPr>
        <w:t>学习本模块后，学生基本掌握蛙泳的演变过程与发展趋势；掌握游泳相关</w:t>
      </w:r>
      <w:r>
        <w:rPr>
          <w:spacing w:val="-1"/>
        </w:rPr>
        <w:t xml:space="preserve">保健知识；熟练掌握蛙泳成套技术，能顺畅地游进 </w:t>
      </w:r>
      <w:r>
        <w:rPr>
          <w:rFonts w:ascii="Times New Roman" w:eastAsia="Times New Roman"/>
        </w:rPr>
        <w:t>100</w:t>
      </w:r>
      <w:r>
        <w:t>～</w:t>
      </w:r>
      <w:r>
        <w:rPr>
          <w:rFonts w:ascii="Times New Roman" w:eastAsia="Times New Roman"/>
        </w:rPr>
        <w:t xml:space="preserve">200 </w:t>
      </w:r>
      <w:r>
        <w:t>米；勇于挑战，积极参加蛙泳比赛，表现出充沛的体力，具有良好的应对泳池变化的能力</w:t>
      </w:r>
      <w:r>
        <w:rPr>
          <w:spacing w:val="4"/>
        </w:rPr>
        <w:t>（</w:t>
      </w:r>
      <w:r>
        <w:t>素养</w:t>
      </w:r>
      <w:r>
        <w:rPr>
          <w:rFonts w:ascii="Times New Roman" w:eastAsia="Times New Roman"/>
          <w:spacing w:val="4"/>
        </w:rPr>
        <w:t>1</w:t>
      </w:r>
      <w:r>
        <w:rPr>
          <w:spacing w:val="-118"/>
        </w:rPr>
        <w:t>）</w:t>
      </w:r>
      <w:r>
        <w:rPr>
          <w:spacing w:val="1"/>
        </w:rPr>
        <w:t>；能独立或合作处理游泳运动中出现的疲劳问题并积极进行身心恢复；在蛙</w:t>
      </w:r>
      <w:r>
        <w:t>泳练习或比赛中表现出遵守规则、坚持到底、奋发向上、勇于拼搏的精神，有</w:t>
      </w:r>
      <w:r>
        <w:rPr>
          <w:spacing w:val="11"/>
        </w:rPr>
        <w:t>较强的安全意识和公平竞争意识，能合理调控自己的情绪，正确对待比赛胜</w:t>
      </w:r>
      <w:r>
        <w:t>负，保持良好心态（</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3EE1AACA">
      <w:pPr>
        <w:pStyle w:val="20"/>
        <w:numPr>
          <w:ilvl w:val="0"/>
          <w:numId w:val="4"/>
        </w:numPr>
        <w:tabs>
          <w:tab w:val="left" w:pos="1321"/>
        </w:tabs>
        <w:spacing w:before="172" w:after="0" w:line="240" w:lineRule="auto"/>
        <w:ind w:left="1321" w:right="0" w:hanging="181"/>
        <w:jc w:val="left"/>
        <w:rPr>
          <w:rFonts w:hint="eastAsia" w:ascii="黑体" w:eastAsia="黑体"/>
          <w:sz w:val="24"/>
        </w:rPr>
      </w:pPr>
      <w:r>
        <w:rPr>
          <w:rFonts w:hint="eastAsia" w:ascii="黑体" w:eastAsia="黑体"/>
          <w:sz w:val="24"/>
        </w:rPr>
        <w:t>新兴体育类运动</w:t>
      </w:r>
    </w:p>
    <w:p w14:paraId="60896C25">
      <w:pPr>
        <w:pStyle w:val="7"/>
        <w:spacing w:before="39" w:line="362" w:lineRule="auto"/>
        <w:ind w:firstLine="480"/>
        <w:jc w:val="both"/>
      </w:pPr>
      <w:r>
        <w:t>新兴体育类运动是指在国际上比较流行、在国内开展不久或国内外新创的、大众运动色彩浓郁、深受青年学生喜爱的体育活动。本标准中的新兴体育类运动可分为生存探险类项目（如定向运动、登山、攀岩等）和时尚运动类项</w:t>
      </w:r>
    </w:p>
    <w:p w14:paraId="085BFFDB">
      <w:pPr>
        <w:spacing w:after="0" w:line="362" w:lineRule="auto"/>
        <w:jc w:val="both"/>
        <w:sectPr>
          <w:pgSz w:w="11910" w:h="16840"/>
          <w:pgMar w:top="1460" w:right="1140" w:bottom="1200" w:left="1140" w:header="0" w:footer="1001" w:gutter="0"/>
          <w:cols w:space="720" w:num="1"/>
        </w:sectPr>
      </w:pPr>
    </w:p>
    <w:p w14:paraId="5E7671E2">
      <w:pPr>
        <w:pStyle w:val="7"/>
        <w:spacing w:before="43" w:line="364" w:lineRule="auto"/>
        <w:ind w:firstLine="0"/>
        <w:jc w:val="both"/>
      </w:pPr>
      <w:r>
        <w:t>目（如花样跳绳、轮滑、极限飞盘、小轮车、飞镖等</w:t>
      </w:r>
      <w:r>
        <w:rPr>
          <w:spacing w:val="-120"/>
        </w:rPr>
        <w:t>）</w:t>
      </w:r>
      <w:r>
        <w:rPr>
          <w:spacing w:val="-1"/>
        </w:rPr>
        <w:t>。新兴体育类运动除了与</w:t>
      </w:r>
      <w:r>
        <w:t>其他类运动具有共同的育人价值和能力要求外，在增进学生对不同国家和地域体育文化的了解，激发学生的求知欲和探索欲、好奇心和冒险精神等方面具有独特的育人价值。学生可以根据自己的兴趣和爱好从中选择一项进行较为系统</w:t>
      </w:r>
      <w:r>
        <w:rPr>
          <w:spacing w:val="-3"/>
        </w:rPr>
        <w:t xml:space="preserve">的学习。本系列以定向运动和极限飞盘项目为例，各呈现 </w:t>
      </w:r>
      <w:r>
        <w:rPr>
          <w:rFonts w:ascii="Times New Roman" w:eastAsia="Times New Roman"/>
        </w:rPr>
        <w:t xml:space="preserve">4 </w:t>
      </w:r>
      <w:r>
        <w:t>个模块计划。</w:t>
      </w:r>
    </w:p>
    <w:p w14:paraId="5E1F5E11">
      <w:pPr>
        <w:pStyle w:val="7"/>
        <w:spacing w:before="77" w:line="364" w:lineRule="auto"/>
        <w:ind w:firstLine="480"/>
        <w:jc w:val="both"/>
      </w:pPr>
      <w:r>
        <w:t>定向运动和极限飞盘模块的内容主要包括定向运动和极限飞盘运动的基本知识与技能、技战术运用、一般体能与专项体能、展示与比赛、规则与裁判方法、观赏与评价等。</w:t>
      </w:r>
    </w:p>
    <w:p w14:paraId="1BA73557">
      <w:pPr>
        <w:pStyle w:val="4"/>
        <w:spacing w:line="454" w:lineRule="exact"/>
      </w:pPr>
      <w:r>
        <w:t>定向运动模块一</w:t>
      </w:r>
    </w:p>
    <w:p w14:paraId="22ACDB16">
      <w:pPr>
        <w:pStyle w:val="7"/>
        <w:spacing w:before="7"/>
        <w:ind w:left="0" w:right="0" w:firstLine="0"/>
        <w:rPr>
          <w:rFonts w:ascii="Microsoft JhengHei"/>
          <w:b/>
          <w:sz w:val="22"/>
        </w:rPr>
      </w:pPr>
    </w:p>
    <w:p w14:paraId="2CC67916">
      <w:pPr>
        <w:pStyle w:val="5"/>
      </w:pPr>
      <w:r>
        <w:t>【内容要求】</w:t>
      </w:r>
    </w:p>
    <w:p w14:paraId="6C24A505">
      <w:pPr>
        <w:pStyle w:val="7"/>
        <w:spacing w:before="161" w:line="364" w:lineRule="auto"/>
        <w:jc w:val="both"/>
      </w:pPr>
      <w:r>
        <mc:AlternateContent>
          <mc:Choice Requires="wpg">
            <w:drawing>
              <wp:anchor distT="0" distB="0" distL="114300" distR="114300" simplePos="0" relativeHeight="2521190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41" name="组合 1664"/>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42" name="图片 1665"/>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43" name="文本框 1666"/>
                        <wps:cNvSpPr txBox="1"/>
                        <wps:spPr>
                          <a:xfrm>
                            <a:off x="2199" y="197"/>
                            <a:ext cx="241" cy="241"/>
                          </a:xfrm>
                          <a:prstGeom prst="rect">
                            <a:avLst/>
                          </a:prstGeom>
                          <a:noFill/>
                          <a:ln>
                            <a:noFill/>
                          </a:ln>
                        </wps:spPr>
                        <wps:txbx>
                          <w:txbxContent>
                            <w:p w14:paraId="4C3E4F3A">
                              <w:pPr>
                                <w:spacing w:before="1" w:line="240"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664" o:spid="_x0000_s1026" o:spt="203" style="position:absolute;left:0pt;margin-left:109.95pt;margin-top:9.85pt;height:12.05pt;width:12.05pt;mso-position-horizontal-relative:page;z-index:-2511974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&#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C98SqO&#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65" o:spid="_x0000_s1026" o:spt="75" type="#_x0000_t75" style="position:absolute;left:2199;top:197;height:241;width:241;" filled="f" o:preferrelative="t" stroked="f" coordsize="21600,21600" o:gfxdata="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o5W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66" o:spid="_x0000_s1026" o:spt="202" type="#_x0000_t202" style="position:absolute;left:2199;top:197;height:241;width:241;" filled="f" stroked="f" coordsize="21600,21600" o:gfxdata="UEsDBAoAAAAAAIdO4kAAAAAAAAAAAAAAAAAEAAAAZHJzL1BLAwQUAAAACACHTuJAxWWtAb0AAADd&#10;AAAADwAAAGRycy9kb3ducmV2LnhtbEVPS2sCMRC+F/ofwhS81cRaxG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a0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3E4F3A">
                        <w:pPr>
                          <w:spacing w:before="1" w:line="240" w:lineRule="exact"/>
                          <w:ind w:left="70" w:right="0" w:firstLine="0"/>
                          <w:jc w:val="left"/>
                          <w:rPr>
                            <w:sz w:val="20"/>
                          </w:rPr>
                        </w:pPr>
                        <w:r>
                          <w:rPr>
                            <w:w w:val="99"/>
                            <w:sz w:val="20"/>
                          </w:rPr>
                          <w:t>1</w:t>
                        </w:r>
                      </w:p>
                    </w:txbxContent>
                  </v:textbox>
                </v:shape>
              </v:group>
            </w:pict>
          </mc:Fallback>
        </mc:AlternateContent>
      </w:r>
      <w:r>
        <w:t>了解定向运动的基本知识，知晓定向运动的起源和发展及其对增进健康、培养体育精神的作用；了解定向运动对养成良好的锻炼、饮食、作息和卫生习惯的作用。</w:t>
      </w:r>
    </w:p>
    <w:p w14:paraId="60E6A783">
      <w:pPr>
        <w:pStyle w:val="7"/>
        <w:spacing w:before="1" w:line="364" w:lineRule="auto"/>
      </w:pPr>
      <w:r>
        <mc:AlternateContent>
          <mc:Choice Requires="wpg">
            <w:drawing>
              <wp:anchor distT="0" distB="0" distL="114300" distR="114300" simplePos="0" relativeHeight="252120064" behindDoc="1" locked="0" layoutInCell="1" allowOverlap="1">
                <wp:simplePos x="0" y="0"/>
                <wp:positionH relativeFrom="page">
                  <wp:posOffset>1396365</wp:posOffset>
                </wp:positionH>
                <wp:positionV relativeFrom="paragraph">
                  <wp:posOffset>23495</wp:posOffset>
                </wp:positionV>
                <wp:extent cx="153035" cy="153035"/>
                <wp:effectExtent l="0" t="0" r="14605" b="14605"/>
                <wp:wrapNone/>
                <wp:docPr id="1344" name="组合 1667"/>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345" name="图片 1668"/>
                          <pic:cNvPicPr>
                            <a:picLocks noChangeAspect="1"/>
                          </pic:cNvPicPr>
                        </pic:nvPicPr>
                        <pic:blipFill>
                          <a:blip r:embed="rId17"/>
                          <a:stretch>
                            <a:fillRect/>
                          </a:stretch>
                        </pic:blipFill>
                        <pic:spPr>
                          <a:xfrm>
                            <a:off x="2199" y="37"/>
                            <a:ext cx="241" cy="241"/>
                          </a:xfrm>
                          <a:prstGeom prst="rect">
                            <a:avLst/>
                          </a:prstGeom>
                          <a:noFill/>
                          <a:ln>
                            <a:noFill/>
                          </a:ln>
                        </pic:spPr>
                      </pic:pic>
                      <wps:wsp>
                        <wps:cNvPr id="1346" name="文本框 1669"/>
                        <wps:cNvSpPr txBox="1"/>
                        <wps:spPr>
                          <a:xfrm>
                            <a:off x="2199" y="37"/>
                            <a:ext cx="241" cy="241"/>
                          </a:xfrm>
                          <a:prstGeom prst="rect">
                            <a:avLst/>
                          </a:prstGeom>
                          <a:noFill/>
                          <a:ln>
                            <a:noFill/>
                          </a:ln>
                        </wps:spPr>
                        <wps:txbx>
                          <w:txbxContent>
                            <w:p w14:paraId="3D8FB7B1">
                              <w:pPr>
                                <w:spacing w:before="1" w:line="240"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667" o:spid="_x0000_s1026" o:spt="203" style="position:absolute;left:0pt;margin-left:109.95pt;margin-top:1.85pt;height:12.05pt;width:12.05pt;mso-position-horizontal-relative:page;z-index:-251196416;mso-width-relative:page;mso-height-relative:page;" coordorigin="2199,37"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IVtwJ9kA&#10;AAAIAQAADwAAAAAAAAABACAAAAAiAAAAZHJzL2Rvd25yZXYueG1sUEsBAhQAFAAAAAgAh07iQKw6&#10;IEe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668" o:spid="_x0000_s1026" o:spt="75" type="#_x0000_t75" style="position:absolute;left:2199;top:37;height:241;width:241;" filled="f" o:preferrelative="t" stroked="f" coordsize="21600,21600" o:gfxdata="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HO+G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69" o:spid="_x0000_s1026" o:spt="202" type="#_x0000_t202" style="position:absolute;left:2199;top:37;height:241;width:241;" filled="f" stroked="f" coordsize="21600,21600" o:gfxdata="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IOm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8FB7B1">
                        <w:pPr>
                          <w:spacing w:before="1" w:line="240" w:lineRule="exact"/>
                          <w:ind w:left="70" w:right="0" w:firstLine="0"/>
                          <w:jc w:val="left"/>
                          <w:rPr>
                            <w:sz w:val="20"/>
                          </w:rPr>
                        </w:pPr>
                        <w:r>
                          <w:rPr>
                            <w:w w:val="99"/>
                            <w:sz w:val="20"/>
                          </w:rPr>
                          <w:t>2</w:t>
                        </w:r>
                      </w:p>
                    </w:txbxContent>
                  </v:textbox>
                </v:shape>
              </v:group>
            </w:pict>
          </mc:Fallback>
        </mc:AlternateContent>
      </w:r>
      <w:r>
        <w:t>掌握定向运动中的地图元素，包括颜色、地物地貌、比例尺、等高线、图例、检查点说明表等基本知识。</w:t>
      </w:r>
    </w:p>
    <w:p w14:paraId="5E0354E4">
      <w:pPr>
        <w:pStyle w:val="7"/>
        <w:spacing w:line="364" w:lineRule="auto"/>
        <w:jc w:val="both"/>
      </w:pPr>
      <w:r>
        <mc:AlternateContent>
          <mc:Choice Requires="wpg">
            <w:drawing>
              <wp:anchor distT="0" distB="0" distL="114300" distR="114300" simplePos="0" relativeHeight="2521210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47" name="组合 167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48" name="图片 1671"/>
                          <pic:cNvPicPr>
                            <a:picLocks noChangeAspect="1"/>
                          </pic:cNvPicPr>
                        </pic:nvPicPr>
                        <pic:blipFill>
                          <a:blip r:embed="rId17"/>
                          <a:stretch>
                            <a:fillRect/>
                          </a:stretch>
                        </pic:blipFill>
                        <pic:spPr>
                          <a:xfrm>
                            <a:off x="2199" y="38"/>
                            <a:ext cx="241" cy="241"/>
                          </a:xfrm>
                          <a:prstGeom prst="rect">
                            <a:avLst/>
                          </a:prstGeom>
                          <a:noFill/>
                          <a:ln>
                            <a:noFill/>
                          </a:ln>
                        </pic:spPr>
                      </pic:pic>
                      <wps:wsp>
                        <wps:cNvPr id="1349" name="文本框 1672"/>
                        <wps:cNvSpPr txBox="1"/>
                        <wps:spPr>
                          <a:xfrm>
                            <a:off x="2199" y="38"/>
                            <a:ext cx="241" cy="241"/>
                          </a:xfrm>
                          <a:prstGeom prst="rect">
                            <a:avLst/>
                          </a:prstGeom>
                          <a:noFill/>
                          <a:ln>
                            <a:noFill/>
                          </a:ln>
                        </wps:spPr>
                        <wps:txbx>
                          <w:txbxContent>
                            <w:p w14:paraId="6C40B12C">
                              <w:pPr>
                                <w:spacing w:before="1" w:line="240"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670" o:spid="_x0000_s1026" o:spt="203" style="position:absolute;left:0pt;margin-left:109.95pt;margin-top:1.9pt;height:12.05pt;width:12.05pt;mso-position-horizontal-relative:page;z-index:-2511953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LeuRl&#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71" o:spid="_x0000_s1026" o:spt="75" type="#_x0000_t75" style="position:absolute;left:2199;top:38;height:241;width:241;" filled="f" o:preferrelative="t" stroked="f" coordsize="21600,21600" o:gfxdata="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GlH+/&#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672" o:spid="_x0000_s1026" o:spt="202" type="#_x0000_t202" style="position:absolute;left:2199;top:38;height:241;width:241;" filled="f" stroked="f" coordsize="21600,21600" o:gfxdata="UEsDBAoAAAAAAIdO4kAAAAAAAAAAAAAAAAAEAAAAZHJzL1BLAwQUAAAACACHTuJApI2a670AAADd&#10;AAAADwAAAGRycy9kb3ducmV2LnhtbEVPS2sCMRC+C/0PYQreNFGL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Zr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40B12C">
                        <w:pPr>
                          <w:spacing w:before="1" w:line="240" w:lineRule="exact"/>
                          <w:ind w:left="70" w:right="0" w:firstLine="0"/>
                          <w:jc w:val="left"/>
                          <w:rPr>
                            <w:sz w:val="20"/>
                          </w:rPr>
                        </w:pPr>
                        <w:r>
                          <w:rPr>
                            <w:w w:val="99"/>
                            <w:sz w:val="20"/>
                          </w:rPr>
                          <w:t>3</w:t>
                        </w:r>
                      </w:p>
                    </w:txbxContent>
                  </v:textbox>
                </v:shape>
              </v:group>
            </w:pict>
          </mc:Fallback>
        </mc:AlternateContent>
      </w:r>
      <w:r>
        <w:t>基本掌握定向运动的基本技术，如拇指辅行、超前读图、参照点与攻击点等。基本掌握手绘定向地图、路线选择的方法。基本掌握计算线路距离与奔跑时间、地图拼图组合动作技术。</w:t>
      </w:r>
    </w:p>
    <w:p w14:paraId="428517DC">
      <w:pPr>
        <w:pStyle w:val="7"/>
        <w:spacing w:before="1" w:line="364" w:lineRule="auto"/>
      </w:pPr>
      <w:r>
        <mc:AlternateContent>
          <mc:Choice Requires="wpg">
            <w:drawing>
              <wp:anchor distT="0" distB="0" distL="114300" distR="114300" simplePos="0" relativeHeight="252122112" behindDoc="1" locked="0" layoutInCell="1" allowOverlap="1">
                <wp:simplePos x="0" y="0"/>
                <wp:positionH relativeFrom="page">
                  <wp:posOffset>1396365</wp:posOffset>
                </wp:positionH>
                <wp:positionV relativeFrom="paragraph">
                  <wp:posOffset>23495</wp:posOffset>
                </wp:positionV>
                <wp:extent cx="153035" cy="153035"/>
                <wp:effectExtent l="0" t="0" r="14605" b="14605"/>
                <wp:wrapNone/>
                <wp:docPr id="1350" name="组合 1673"/>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351" name="图片 1674"/>
                          <pic:cNvPicPr>
                            <a:picLocks noChangeAspect="1"/>
                          </pic:cNvPicPr>
                        </pic:nvPicPr>
                        <pic:blipFill>
                          <a:blip r:embed="rId17"/>
                          <a:stretch>
                            <a:fillRect/>
                          </a:stretch>
                        </pic:blipFill>
                        <pic:spPr>
                          <a:xfrm>
                            <a:off x="2199" y="37"/>
                            <a:ext cx="241" cy="241"/>
                          </a:xfrm>
                          <a:prstGeom prst="rect">
                            <a:avLst/>
                          </a:prstGeom>
                          <a:noFill/>
                          <a:ln>
                            <a:noFill/>
                          </a:ln>
                        </pic:spPr>
                      </pic:pic>
                      <wps:wsp>
                        <wps:cNvPr id="1352" name="文本框 1675"/>
                        <wps:cNvSpPr txBox="1"/>
                        <wps:spPr>
                          <a:xfrm>
                            <a:off x="2199" y="37"/>
                            <a:ext cx="241" cy="241"/>
                          </a:xfrm>
                          <a:prstGeom prst="rect">
                            <a:avLst/>
                          </a:prstGeom>
                          <a:noFill/>
                          <a:ln>
                            <a:noFill/>
                          </a:ln>
                        </wps:spPr>
                        <wps:txbx>
                          <w:txbxContent>
                            <w:p w14:paraId="0D544B0E">
                              <w:pPr>
                                <w:spacing w:before="1" w:line="240"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673" o:spid="_x0000_s1026" o:spt="203" style="position:absolute;left:0pt;margin-left:109.95pt;margin-top:1.85pt;height:12.05pt;width:12.05pt;mso-position-horizontal-relative:page;z-index:-251194368;mso-width-relative:page;mso-height-relative:page;" coordorigin="2199,37"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hW3An2QAA&#10;AAgBAAAPAAAAAAAAAAEAIAAAACIAAABkcnMvZG93bnJldi54bWxQSwECFAAUAAAACACHTuJAqVZM&#10;B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74" o:spid="_x0000_s1026" o:spt="75" type="#_x0000_t75" style="position:absolute;left:2199;top:37;height:241;width:241;" filled="f" o:preferrelative="t" stroked="f" coordsize="21600,21600" o:gfxdata="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qz+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75" o:spid="_x0000_s1026" o:spt="202" type="#_x0000_t202" style="position:absolute;left:2199;top:37;height:241;width:241;" filled="f" stroked="f" coordsize="21600,21600" o:gfxdata="UEsDBAoAAAAAAIdO4kAAAAAAAAAAAAAAAAAEAAAAZHJzL1BLAwQUAAAACACHTuJAL/CeR70AAADd&#10;AAAADwAAAGRycy9kb3ducmV2LnhtbEVPS2sCMRC+C/0PYQreNFGp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J5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D544B0E">
                        <w:pPr>
                          <w:spacing w:before="1" w:line="240" w:lineRule="exact"/>
                          <w:ind w:left="70" w:right="0" w:firstLine="0"/>
                          <w:jc w:val="left"/>
                          <w:rPr>
                            <w:sz w:val="20"/>
                          </w:rPr>
                        </w:pPr>
                        <w:r>
                          <w:rPr>
                            <w:w w:val="99"/>
                            <w:sz w:val="20"/>
                          </w:rPr>
                          <w:t>4</w:t>
                        </w:r>
                      </w:p>
                    </w:txbxContent>
                  </v:textbox>
                </v:shape>
              </v:group>
            </w:pict>
          </mc:Fallback>
        </mc:AlternateContent>
      </w:r>
      <w:r>
        <w:t>积极参与班级内的小型定向运动比赛，如班级内百米定向赛、星形定向赛、闯关游戏赛等，懂得定向运动比赛中的互相保护与行为礼仪。</w:t>
      </w:r>
    </w:p>
    <w:p w14:paraId="2C0EE6D4">
      <w:pPr>
        <w:pStyle w:val="7"/>
        <w:spacing w:line="364" w:lineRule="auto"/>
        <w:jc w:val="both"/>
      </w:pPr>
      <w:r>
        <mc:AlternateContent>
          <mc:Choice Requires="wpg">
            <w:drawing>
              <wp:anchor distT="0" distB="0" distL="114300" distR="114300" simplePos="0" relativeHeight="2521231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53" name="组合 1676"/>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54" name="图片 1677"/>
                          <pic:cNvPicPr>
                            <a:picLocks noChangeAspect="1"/>
                          </pic:cNvPicPr>
                        </pic:nvPicPr>
                        <pic:blipFill>
                          <a:blip r:embed="rId17"/>
                          <a:stretch>
                            <a:fillRect/>
                          </a:stretch>
                        </pic:blipFill>
                        <pic:spPr>
                          <a:xfrm>
                            <a:off x="2199" y="38"/>
                            <a:ext cx="241" cy="241"/>
                          </a:xfrm>
                          <a:prstGeom prst="rect">
                            <a:avLst/>
                          </a:prstGeom>
                          <a:noFill/>
                          <a:ln>
                            <a:noFill/>
                          </a:ln>
                        </pic:spPr>
                      </pic:pic>
                      <wps:wsp>
                        <wps:cNvPr id="1355" name="文本框 1678"/>
                        <wps:cNvSpPr txBox="1"/>
                        <wps:spPr>
                          <a:xfrm>
                            <a:off x="2199" y="38"/>
                            <a:ext cx="241" cy="241"/>
                          </a:xfrm>
                          <a:prstGeom prst="rect">
                            <a:avLst/>
                          </a:prstGeom>
                          <a:noFill/>
                          <a:ln>
                            <a:noFill/>
                          </a:ln>
                        </wps:spPr>
                        <wps:txbx>
                          <w:txbxContent>
                            <w:p w14:paraId="7CAB3D27">
                              <w:pPr>
                                <w:spacing w:before="1" w:line="240"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76" o:spid="_x0000_s1026" o:spt="203" style="position:absolute;left:0pt;margin-left:109.95pt;margin-top:1.9pt;height:12.05pt;width:12.05pt;mso-position-horizontal-relative:page;z-index:-2511933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xSud&#10;k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77" o:spid="_x0000_s1026" o:spt="75" type="#_x0000_t75" style="position:absolute;left:2199;top:38;height:241;width:241;" filled="f" o:preferrelative="t" stroked="f" coordsize="21600,21600" o:gfxdata="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SCKe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78" o:spid="_x0000_s1026" o:spt="202" type="#_x0000_t202" style="position:absolute;left:2199;top:38;height:241;width:241;" filled="f" stroked="f" coordsize="21600,21600" o:gfxdata="UEsDBAoAAAAAAIdO4kAAAAAAAAAAAAAAAAAEAAAAZHJzL1BLAwQUAAAACACHTuJAoBkGM70AAADd&#10;AAAADwAAAGRycy9kb3ducmV2LnhtbEVPS2sCMRC+F/ofwhS81cSK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QY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CAB3D27">
                        <w:pPr>
                          <w:spacing w:before="1" w:line="240" w:lineRule="exact"/>
                          <w:ind w:left="70" w:right="0" w:firstLine="0"/>
                          <w:jc w:val="left"/>
                          <w:rPr>
                            <w:sz w:val="20"/>
                          </w:rPr>
                        </w:pPr>
                        <w:r>
                          <w:rPr>
                            <w:w w:val="99"/>
                            <w:sz w:val="20"/>
                          </w:rPr>
                          <w:t>5</w:t>
                        </w:r>
                      </w:p>
                    </w:txbxContent>
                  </v:textbox>
                </v:shape>
              </v:group>
            </w:pict>
          </mc:Fallback>
        </mc:AlternateContent>
      </w:r>
      <w:r>
        <w:t>了解定向运动比赛的基本规则和裁判方法，如百米定向赛的比赛流程、场地设置、器材、装备、排名方法等，能知晓定向运动游戏与比赛中违反规则的行为，并能进行简单判罚。</w:t>
      </w:r>
    </w:p>
    <w:p w14:paraId="4F31A35D">
      <w:pPr>
        <w:pStyle w:val="7"/>
        <w:spacing w:before="1" w:line="364" w:lineRule="auto"/>
        <w:ind w:left="1540" w:right="3283" w:firstLine="0"/>
      </w:pPr>
      <w:r>
        <mc:AlternateContent>
          <mc:Choice Requires="wpg">
            <w:drawing>
              <wp:anchor distT="0" distB="0" distL="114300" distR="114300" simplePos="0" relativeHeight="252326912" behindDoc="0" locked="0" layoutInCell="1" allowOverlap="1">
                <wp:simplePos x="0" y="0"/>
                <wp:positionH relativeFrom="page">
                  <wp:posOffset>1396365</wp:posOffset>
                </wp:positionH>
                <wp:positionV relativeFrom="paragraph">
                  <wp:posOffset>23495</wp:posOffset>
                </wp:positionV>
                <wp:extent cx="153035" cy="153035"/>
                <wp:effectExtent l="0" t="0" r="14605" b="14605"/>
                <wp:wrapNone/>
                <wp:docPr id="1923" name="组合 1679"/>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921" name="图片 1680"/>
                          <pic:cNvPicPr>
                            <a:picLocks noChangeAspect="1"/>
                          </pic:cNvPicPr>
                        </pic:nvPicPr>
                        <pic:blipFill>
                          <a:blip r:embed="rId17"/>
                          <a:stretch>
                            <a:fillRect/>
                          </a:stretch>
                        </pic:blipFill>
                        <pic:spPr>
                          <a:xfrm>
                            <a:off x="2199" y="37"/>
                            <a:ext cx="241" cy="241"/>
                          </a:xfrm>
                          <a:prstGeom prst="rect">
                            <a:avLst/>
                          </a:prstGeom>
                          <a:noFill/>
                          <a:ln>
                            <a:noFill/>
                          </a:ln>
                        </pic:spPr>
                      </pic:pic>
                      <wps:wsp>
                        <wps:cNvPr id="1922" name="文本框 1681"/>
                        <wps:cNvSpPr txBox="1"/>
                        <wps:spPr>
                          <a:xfrm>
                            <a:off x="2199" y="37"/>
                            <a:ext cx="241" cy="241"/>
                          </a:xfrm>
                          <a:prstGeom prst="rect">
                            <a:avLst/>
                          </a:prstGeom>
                          <a:noFill/>
                          <a:ln>
                            <a:noFill/>
                          </a:ln>
                        </wps:spPr>
                        <wps:txbx>
                          <w:txbxContent>
                            <w:p w14:paraId="2F36E103">
                              <w:pPr>
                                <w:spacing w:before="1" w:line="240"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679" o:spid="_x0000_s1026" o:spt="203" style="position:absolute;left:0pt;margin-left:109.95pt;margin-top:1.85pt;height:12.05pt;width:12.05pt;mso-position-horizontal-relative:page;z-index:252326912;mso-width-relative:page;mso-height-relative:page;" coordorigin="2199,37"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hW3An2QAA&#10;AAgBAAAPAAAAAAAAAAEAIAAAACIAAABkcnMvZG93bnJldi54bWxQSwECFAAUAAAACACHTuJA6xYv&#10;3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680" o:spid="_x0000_s1026" o:spt="75" type="#_x0000_t75" style="position:absolute;left:2199;top:37;height:241;width:241;" filled="f" o:preferrelative="t" stroked="f" coordsize="21600,21600" o:gfxdata="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nvk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81" o:spid="_x0000_s1026" o:spt="202" type="#_x0000_t202" style="position:absolute;left:2199;top:37;height:241;width:241;" filled="f" stroked="f" coordsize="21600,21600" o:gfxdata="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Nr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36E103">
                        <w:pPr>
                          <w:spacing w:before="1" w:line="240" w:lineRule="exact"/>
                          <w:ind w:left="70" w:right="0" w:firstLine="0"/>
                          <w:jc w:val="left"/>
                          <w:rPr>
                            <w:sz w:val="20"/>
                          </w:rPr>
                        </w:pPr>
                        <w:r>
                          <w:rPr>
                            <w:w w:val="99"/>
                            <w:sz w:val="20"/>
                          </w:rPr>
                          <w:t>6</w:t>
                        </w:r>
                      </w:p>
                    </w:txbxContent>
                  </v:textbox>
                </v:shape>
              </v:group>
            </w:pict>
          </mc:Fallback>
        </mc:AlternateContent>
      </w:r>
      <w:r>
        <mc:AlternateContent>
          <mc:Choice Requires="wpg">
            <w:drawing>
              <wp:anchor distT="0" distB="0" distL="114300" distR="114300" simplePos="0" relativeHeight="252327936" behindDoc="0" locked="0" layoutInCell="1" allowOverlap="1">
                <wp:simplePos x="0" y="0"/>
                <wp:positionH relativeFrom="page">
                  <wp:posOffset>1396365</wp:posOffset>
                </wp:positionH>
                <wp:positionV relativeFrom="paragraph">
                  <wp:posOffset>320675</wp:posOffset>
                </wp:positionV>
                <wp:extent cx="153035" cy="153035"/>
                <wp:effectExtent l="0" t="0" r="14605" b="14605"/>
                <wp:wrapNone/>
                <wp:docPr id="1926" name="组合 1682"/>
                <wp:cNvGraphicFramePr/>
                <a:graphic xmlns:a="http://schemas.openxmlformats.org/drawingml/2006/main">
                  <a:graphicData uri="http://schemas.microsoft.com/office/word/2010/wordprocessingGroup">
                    <wpg:wgp>
                      <wpg:cNvGrpSpPr/>
                      <wpg:grpSpPr>
                        <a:xfrm>
                          <a:off x="0" y="0"/>
                          <a:ext cx="153035" cy="153035"/>
                          <a:chOff x="2199" y="505"/>
                          <a:chExt cx="241" cy="241"/>
                        </a:xfrm>
                      </wpg:grpSpPr>
                      <pic:pic xmlns:pic="http://schemas.openxmlformats.org/drawingml/2006/picture">
                        <pic:nvPicPr>
                          <pic:cNvPr id="1924" name="图片 1683"/>
                          <pic:cNvPicPr>
                            <a:picLocks noChangeAspect="1"/>
                          </pic:cNvPicPr>
                        </pic:nvPicPr>
                        <pic:blipFill>
                          <a:blip r:embed="rId17"/>
                          <a:stretch>
                            <a:fillRect/>
                          </a:stretch>
                        </pic:blipFill>
                        <pic:spPr>
                          <a:xfrm>
                            <a:off x="2199" y="505"/>
                            <a:ext cx="241" cy="241"/>
                          </a:xfrm>
                          <a:prstGeom prst="rect">
                            <a:avLst/>
                          </a:prstGeom>
                          <a:noFill/>
                          <a:ln>
                            <a:noFill/>
                          </a:ln>
                        </pic:spPr>
                      </pic:pic>
                      <wps:wsp>
                        <wps:cNvPr id="1925" name="文本框 1684"/>
                        <wps:cNvSpPr txBox="1"/>
                        <wps:spPr>
                          <a:xfrm>
                            <a:off x="2199" y="505"/>
                            <a:ext cx="241" cy="241"/>
                          </a:xfrm>
                          <a:prstGeom prst="rect">
                            <a:avLst/>
                          </a:prstGeom>
                          <a:noFill/>
                          <a:ln>
                            <a:noFill/>
                          </a:ln>
                        </wps:spPr>
                        <wps:txbx>
                          <w:txbxContent>
                            <w:p w14:paraId="59564C28">
                              <w:pPr>
                                <w:spacing w:before="1" w:line="240"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682" o:spid="_x0000_s1026" o:spt="203" style="position:absolute;left:0pt;margin-left:109.95pt;margin-top:25.25pt;height:12.05pt;width:12.05pt;mso-position-horizontal-relative:page;z-index:252327936;mso-width-relative:page;mso-height-relative:page;" coordorigin="2199,505" coordsize="241,241" o:gfxdata="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">
                <o:lock v:ext="edit" aspectratio="f"/>
                <v:shape id="图片 1683" o:spid="_x0000_s1026" o:spt="75" type="#_x0000_t75" style="position:absolute;left:2199;top:505;height:241;width:241;" filled="f" o:preferrelative="t" stroked="f" coordsize="21600,21600" o:gfxdata="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OTAi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684" o:spid="_x0000_s1026" o:spt="202" type="#_x0000_t202" style="position:absolute;left:2199;top:505;height:241;width:241;" filled="f" stroked="f" coordsize="21600,21600" o:gfxdata="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xUK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564C28">
                        <w:pPr>
                          <w:spacing w:before="1" w:line="240" w:lineRule="exact"/>
                          <w:ind w:left="70" w:right="0" w:firstLine="0"/>
                          <w:jc w:val="left"/>
                          <w:rPr>
                            <w:sz w:val="20"/>
                          </w:rPr>
                        </w:pPr>
                        <w:r>
                          <w:rPr>
                            <w:w w:val="99"/>
                            <w:sz w:val="20"/>
                          </w:rPr>
                          <w:t>7</w:t>
                        </w:r>
                      </w:p>
                    </w:txbxContent>
                  </v:textbox>
                </v:shape>
              </v:group>
            </w:pict>
          </mc:Fallback>
        </mc:AlternateContent>
      </w:r>
      <w:r>
        <w:t>参与定向运动的一般体能和专项体能的练习。观看高水平的定向运动比赛。</w:t>
      </w:r>
    </w:p>
    <w:p w14:paraId="099F45CE">
      <w:pPr>
        <w:pStyle w:val="7"/>
        <w:spacing w:before="11"/>
        <w:ind w:left="0" w:right="0" w:firstLine="0"/>
        <w:rPr>
          <w:sz w:val="18"/>
        </w:rPr>
      </w:pPr>
    </w:p>
    <w:p w14:paraId="2BB8D15E">
      <w:pPr>
        <w:pStyle w:val="5"/>
      </w:pPr>
      <w:r>
        <w:t>【教学提示】</w:t>
      </w:r>
    </w:p>
    <w:p w14:paraId="0AC4152F">
      <w:pPr>
        <w:pStyle w:val="7"/>
        <w:spacing w:before="160" w:line="364" w:lineRule="auto"/>
      </w:pPr>
      <w:r>
        <mc:AlternateContent>
          <mc:Choice Requires="wpg">
            <w:drawing>
              <wp:anchor distT="0" distB="0" distL="114300" distR="114300" simplePos="0" relativeHeight="252124160" behindDoc="1" locked="0" layoutInCell="1" allowOverlap="1">
                <wp:simplePos x="0" y="0"/>
                <wp:positionH relativeFrom="page">
                  <wp:posOffset>1396365</wp:posOffset>
                </wp:positionH>
                <wp:positionV relativeFrom="paragraph">
                  <wp:posOffset>124460</wp:posOffset>
                </wp:positionV>
                <wp:extent cx="153035" cy="153035"/>
                <wp:effectExtent l="0" t="0" r="14605" b="14605"/>
                <wp:wrapNone/>
                <wp:docPr id="1356" name="组合 1685"/>
                <wp:cNvGraphicFramePr/>
                <a:graphic xmlns:a="http://schemas.openxmlformats.org/drawingml/2006/main">
                  <a:graphicData uri="http://schemas.microsoft.com/office/word/2010/wordprocessingGroup">
                    <wpg:wgp>
                      <wpg:cNvGrpSpPr/>
                      <wpg:grpSpPr>
                        <a:xfrm>
                          <a:off x="0" y="0"/>
                          <a:ext cx="153035" cy="153035"/>
                          <a:chOff x="2199" y="196"/>
                          <a:chExt cx="241" cy="241"/>
                        </a:xfrm>
                      </wpg:grpSpPr>
                      <pic:pic xmlns:pic="http://schemas.openxmlformats.org/drawingml/2006/picture">
                        <pic:nvPicPr>
                          <pic:cNvPr id="1357" name="图片 1686"/>
                          <pic:cNvPicPr>
                            <a:picLocks noChangeAspect="1"/>
                          </pic:cNvPicPr>
                        </pic:nvPicPr>
                        <pic:blipFill>
                          <a:blip r:embed="rId17"/>
                          <a:stretch>
                            <a:fillRect/>
                          </a:stretch>
                        </pic:blipFill>
                        <pic:spPr>
                          <a:xfrm>
                            <a:off x="2199" y="196"/>
                            <a:ext cx="241" cy="241"/>
                          </a:xfrm>
                          <a:prstGeom prst="rect">
                            <a:avLst/>
                          </a:prstGeom>
                          <a:noFill/>
                          <a:ln>
                            <a:noFill/>
                          </a:ln>
                        </pic:spPr>
                      </pic:pic>
                      <wps:wsp>
                        <wps:cNvPr id="1358" name="文本框 1687"/>
                        <wps:cNvSpPr txBox="1"/>
                        <wps:spPr>
                          <a:xfrm>
                            <a:off x="2199" y="196"/>
                            <a:ext cx="241" cy="241"/>
                          </a:xfrm>
                          <a:prstGeom prst="rect">
                            <a:avLst/>
                          </a:prstGeom>
                          <a:noFill/>
                          <a:ln>
                            <a:noFill/>
                          </a:ln>
                        </wps:spPr>
                        <wps:txbx>
                          <w:txbxContent>
                            <w:p w14:paraId="77F753C6">
                              <w:pPr>
                                <w:spacing w:before="1" w:line="240"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685" o:spid="_x0000_s1026" o:spt="203" style="position:absolute;left:0pt;margin-left:109.95pt;margin-top:9.8pt;height:12.05pt;width:12.05pt;mso-position-horizontal-relative:page;z-index:-251192320;mso-width-relative:page;mso-height-relative:page;" coordorigin="2199,196"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2xj+W9kA&#10;AAAJAQAADwAAAAAAAAABACAAAAAiAAAAZHJzL2Rvd25yZXYueG1sUEsBAhQAFAAAAAgAh07iQB5d&#10;HFe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686" o:spid="_x0000_s1026" o:spt="75" type="#_x0000_t75" style="position:absolute;left:2199;top:196;height:241;width:241;" filled="f" o:preferrelative="t" stroked="f" coordsize="21600,21600" o:gfxdata="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JbQ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87" o:spid="_x0000_s1026" o:spt="202" type="#_x0000_t202" style="position:absolute;left:2199;top:196;height:241;width:241;" filled="f" stroked="f" coordsize="21600,21600" o:gfxdata="UEsDBAoAAAAAAIdO4kAAAAAAAAAAAAAAAAAEAAAAZHJzL1BLAwQUAAAACACHTuJAThiprcEAAADd&#10;AAAADwAAAGRycy9kb3ducmV2LnhtbEWPT0sDMRDF74LfIYzgzSZVWu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ip&#10;r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7F753C6">
                        <w:pPr>
                          <w:spacing w:before="1" w:line="240" w:lineRule="exact"/>
                          <w:ind w:left="70" w:right="0" w:firstLine="0"/>
                          <w:jc w:val="left"/>
                          <w:rPr>
                            <w:sz w:val="20"/>
                          </w:rPr>
                        </w:pPr>
                        <w:r>
                          <w:rPr>
                            <w:w w:val="99"/>
                            <w:sz w:val="20"/>
                          </w:rPr>
                          <w:t>1</w:t>
                        </w:r>
                      </w:p>
                    </w:txbxContent>
                  </v:textbox>
                </v:shape>
              </v:group>
            </w:pict>
          </mc:Fallback>
        </mc:AlternateContent>
      </w:r>
      <w:r>
        <w:t>引导学生了解和熟悉定向运动的理论知识与方法，如定向运动概述与指北针的使用方法、技巧，定向运动发展简史、定向运动图例的常识、预测与</w:t>
      </w:r>
    </w:p>
    <w:p w14:paraId="429D6EAB">
      <w:pPr>
        <w:spacing w:after="0" w:line="364" w:lineRule="auto"/>
        <w:sectPr>
          <w:pgSz w:w="11910" w:h="16840"/>
          <w:pgMar w:top="1380" w:right="1140" w:bottom="1200" w:left="1140" w:header="0" w:footer="1001" w:gutter="0"/>
          <w:cols w:space="720" w:num="1"/>
        </w:sectPr>
      </w:pPr>
    </w:p>
    <w:p w14:paraId="54980416">
      <w:pPr>
        <w:pStyle w:val="7"/>
        <w:spacing w:before="42"/>
        <w:ind w:right="0" w:firstLine="0"/>
      </w:pPr>
      <w:r>
        <w:t>预防危险知识等，提升学生对定向运动的认识。</w:t>
      </w:r>
    </w:p>
    <w:p w14:paraId="3B9722D1">
      <w:pPr>
        <w:pStyle w:val="7"/>
        <w:spacing w:before="160" w:line="364" w:lineRule="auto"/>
        <w:jc w:val="both"/>
      </w:pPr>
      <w:r>
        <mc:AlternateContent>
          <mc:Choice Requires="wpg">
            <w:drawing>
              <wp:anchor distT="0" distB="0" distL="114300" distR="114300" simplePos="0" relativeHeight="252125184"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59" name="组合 1688"/>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60" name="图片 1689"/>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61" name="文本框 1690"/>
                        <wps:cNvSpPr txBox="1"/>
                        <wps:spPr>
                          <a:xfrm>
                            <a:off x="2199" y="197"/>
                            <a:ext cx="241" cy="241"/>
                          </a:xfrm>
                          <a:prstGeom prst="rect">
                            <a:avLst/>
                          </a:prstGeom>
                          <a:noFill/>
                          <a:ln>
                            <a:noFill/>
                          </a:ln>
                        </wps:spPr>
                        <wps:txbx>
                          <w:txbxContent>
                            <w:p w14:paraId="51DD829A">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688" o:spid="_x0000_s1026" o:spt="203" style="position:absolute;left:0pt;margin-left:109.95pt;margin-top:9.85pt;height:12.05pt;width:12.05pt;mso-position-horizontal-relative:page;z-index:-251191296;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AWhGN&#10;2QAAAAkBAAAPAAAAAAAAAAEAIAAAACIAAABkcnMvZG93bnJldi54bWxQSwECFAAUAAAACACHTuJA&#10;Nn5A47MCAADT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689" o:spid="_x0000_s1026" o:spt="75" type="#_x0000_t75" style="position:absolute;left:2199;top:197;height:241;width:241;" filled="f" o:preferrelative="t" stroked="f" coordsize="21600,21600" o:gfxdata="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xBm/&#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690" o:spid="_x0000_s1026" o:spt="202" type="#_x0000_t202" style="position:absolute;left:2199;top:197;height:241;width:241;" filled="f" stroked="f" coordsize="21600,21600" o:gfxdata="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sq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DD829A">
                        <w:pPr>
                          <w:spacing w:before="2" w:line="238" w:lineRule="exact"/>
                          <w:ind w:left="70" w:right="0" w:firstLine="0"/>
                          <w:jc w:val="left"/>
                          <w:rPr>
                            <w:sz w:val="20"/>
                          </w:rPr>
                        </w:pPr>
                        <w:r>
                          <w:rPr>
                            <w:w w:val="99"/>
                            <w:sz w:val="20"/>
                          </w:rPr>
                          <w:t>2</w:t>
                        </w:r>
                      </w:p>
                    </w:txbxContent>
                  </v:textbox>
                </v:shape>
              </v:group>
            </w:pict>
          </mc:Fallback>
        </mc:AlternateContent>
      </w:r>
      <w:r>
        <w:t>指导学生进行定向运动知识的实践技能练习，主要包括定向运动地物、地貌、地图知识的识别、指北针的适用、地图颜色、星形定位实践、路线选择原则、校园定向实践等内容。</w:t>
      </w:r>
    </w:p>
    <w:p w14:paraId="6FFF9AFB">
      <w:pPr>
        <w:pStyle w:val="7"/>
        <w:spacing w:line="364" w:lineRule="auto"/>
        <w:jc w:val="both"/>
      </w:pPr>
      <w:r>
        <mc:AlternateContent>
          <mc:Choice Requires="wpg">
            <w:drawing>
              <wp:anchor distT="0" distB="0" distL="114300" distR="114300" simplePos="0" relativeHeight="2521262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62" name="组合 169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63" name="图片 1692"/>
                          <pic:cNvPicPr>
                            <a:picLocks noChangeAspect="1"/>
                          </pic:cNvPicPr>
                        </pic:nvPicPr>
                        <pic:blipFill>
                          <a:blip r:embed="rId17"/>
                          <a:stretch>
                            <a:fillRect/>
                          </a:stretch>
                        </pic:blipFill>
                        <pic:spPr>
                          <a:xfrm>
                            <a:off x="2199" y="39"/>
                            <a:ext cx="241" cy="241"/>
                          </a:xfrm>
                          <a:prstGeom prst="rect">
                            <a:avLst/>
                          </a:prstGeom>
                          <a:noFill/>
                          <a:ln>
                            <a:noFill/>
                          </a:ln>
                        </pic:spPr>
                      </pic:pic>
                      <wps:wsp>
                        <wps:cNvPr id="1364" name="文本框 1693"/>
                        <wps:cNvSpPr txBox="1"/>
                        <wps:spPr>
                          <a:xfrm>
                            <a:off x="2199" y="39"/>
                            <a:ext cx="241" cy="241"/>
                          </a:xfrm>
                          <a:prstGeom prst="rect">
                            <a:avLst/>
                          </a:prstGeom>
                          <a:noFill/>
                          <a:ln>
                            <a:noFill/>
                          </a:ln>
                        </wps:spPr>
                        <wps:txbx>
                          <w:txbxContent>
                            <w:p w14:paraId="4B7DB7A1">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691" o:spid="_x0000_s1026" o:spt="203" style="position:absolute;left:0pt;margin-left:109.95pt;margin-top:1.95pt;height:12.05pt;width:12.05pt;mso-position-horizontal-relative:page;z-index:-2511902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&#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TZz1Z&#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692" o:spid="_x0000_s1026" o:spt="75" type="#_x0000_t75" style="position:absolute;left:2199;top:39;height:241;width:241;" filled="f" o:preferrelative="t" stroked="f" coordsize="21600,21600" o:gfxdata="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1pu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693" o:spid="_x0000_s1026" o:spt="202" type="#_x0000_t202" style="position:absolute;left:2199;top:39;height:241;width:241;" filled="f" stroked="f" coordsize="21600,21600" o:gfxdata="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lpF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7DB7A1">
                        <w:pPr>
                          <w:spacing w:before="2" w:line="238" w:lineRule="exact"/>
                          <w:ind w:left="70" w:right="0" w:firstLine="0"/>
                          <w:jc w:val="left"/>
                          <w:rPr>
                            <w:sz w:val="20"/>
                          </w:rPr>
                        </w:pPr>
                        <w:r>
                          <w:rPr>
                            <w:w w:val="99"/>
                            <w:sz w:val="20"/>
                          </w:rPr>
                          <w:t>3</w:t>
                        </w:r>
                      </w:p>
                    </w:txbxContent>
                  </v:textbox>
                </v:shape>
              </v:group>
            </w:pict>
          </mc:Fallback>
        </mc:AlternateContent>
      </w:r>
      <w:r>
        <w:t>每节课都应落实“学、练、赛”的要求，逐步提高学生对基本知识的理解和动作技术的熟练程度以及适应户外环境变化的能力。比如，在教学中引导学生既要学练手绘地图、地图拼图、拇指辅行等技术，又要参与多种形式的游戏或比赛。</w:t>
      </w:r>
    </w:p>
    <w:p w14:paraId="5EEED3D4">
      <w:pPr>
        <w:pStyle w:val="7"/>
        <w:spacing w:before="3" w:line="364" w:lineRule="auto"/>
        <w:jc w:val="both"/>
      </w:pPr>
      <w:r>
        <mc:AlternateContent>
          <mc:Choice Requires="wpg">
            <w:drawing>
              <wp:anchor distT="0" distB="0" distL="114300" distR="114300" simplePos="0" relativeHeight="25212723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365" name="组合 1694"/>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366" name="图片 1695"/>
                          <pic:cNvPicPr>
                            <a:picLocks noChangeAspect="1"/>
                          </pic:cNvPicPr>
                        </pic:nvPicPr>
                        <pic:blipFill>
                          <a:blip r:embed="rId17"/>
                          <a:stretch>
                            <a:fillRect/>
                          </a:stretch>
                        </pic:blipFill>
                        <pic:spPr>
                          <a:xfrm>
                            <a:off x="2199" y="40"/>
                            <a:ext cx="241" cy="241"/>
                          </a:xfrm>
                          <a:prstGeom prst="rect">
                            <a:avLst/>
                          </a:prstGeom>
                          <a:noFill/>
                          <a:ln>
                            <a:noFill/>
                          </a:ln>
                        </pic:spPr>
                      </pic:pic>
                      <wps:wsp>
                        <wps:cNvPr id="1367" name="文本框 1696"/>
                        <wps:cNvSpPr txBox="1"/>
                        <wps:spPr>
                          <a:xfrm>
                            <a:off x="2199" y="40"/>
                            <a:ext cx="241" cy="241"/>
                          </a:xfrm>
                          <a:prstGeom prst="rect">
                            <a:avLst/>
                          </a:prstGeom>
                          <a:noFill/>
                          <a:ln>
                            <a:noFill/>
                          </a:ln>
                        </wps:spPr>
                        <wps:txbx>
                          <w:txbxContent>
                            <w:p w14:paraId="1A8701EB">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694" o:spid="_x0000_s1026" o:spt="203" style="position:absolute;left:0pt;margin-left:109.95pt;margin-top:2pt;height:12.05pt;width:12.05pt;mso-position-horizontal-relative:page;z-index:-25118924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LtJQ8K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695" o:spid="_x0000_s1026" o:spt="75" type="#_x0000_t75" style="position:absolute;left:2199;top:40;height:241;width:241;" filled="f" o:preferrelative="t" stroked="f" coordsize="21600,21600" o:gfxdata="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D59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96" o:spid="_x0000_s1026" o:spt="202" type="#_x0000_t202" style="position:absolute;left:2199;top:40;height:241;width:241;" filled="f" stroked="f" coordsize="21600,21600" o:gfxdata="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v3Y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8701EB">
                        <w:pPr>
                          <w:spacing w:before="2" w:line="238" w:lineRule="exact"/>
                          <w:ind w:left="70" w:right="0" w:firstLine="0"/>
                          <w:jc w:val="left"/>
                          <w:rPr>
                            <w:sz w:val="20"/>
                          </w:rPr>
                        </w:pPr>
                        <w:r>
                          <w:rPr>
                            <w:w w:val="99"/>
                            <w:sz w:val="20"/>
                          </w:rPr>
                          <w:t>4</w:t>
                        </w:r>
                      </w:p>
                    </w:txbxContent>
                  </v:textbox>
                </v:shape>
              </v:group>
            </w:pict>
          </mc:Fallback>
        </mc:AlternateContent>
      </w:r>
      <w:r>
        <w:t>每节课都应结合定向运动学练实际，安排一般体能和专项体能的练习，如通过各种方式的慢跑练习发展学生心肺耐力，通过金鸡独立、攀爬游戏、网鱼游戏等发展学生平衡能力和灵敏性等素质。这既有助于增强学生的体能，提高动作技术和战术配合的基础水平，又能培养学生吃苦耐劳、坚韧不拔的意志品质。同时，要让学生懂得在安全的环境下参与定向运动，提高安全锻炼的意识和能力。</w:t>
      </w:r>
    </w:p>
    <w:p w14:paraId="3666FB10">
      <w:pPr>
        <w:pStyle w:val="7"/>
        <w:spacing w:before="3" w:line="364" w:lineRule="auto"/>
        <w:jc w:val="both"/>
      </w:pPr>
      <w:r>
        <mc:AlternateContent>
          <mc:Choice Requires="wpg">
            <w:drawing>
              <wp:anchor distT="0" distB="0" distL="114300" distR="114300" simplePos="0" relativeHeight="25212825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368" name="组合 1697"/>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369" name="图片 1698"/>
                          <pic:cNvPicPr>
                            <a:picLocks noChangeAspect="1"/>
                          </pic:cNvPicPr>
                        </pic:nvPicPr>
                        <pic:blipFill>
                          <a:blip r:embed="rId17"/>
                          <a:stretch>
                            <a:fillRect/>
                          </a:stretch>
                        </pic:blipFill>
                        <pic:spPr>
                          <a:xfrm>
                            <a:off x="2199" y="40"/>
                            <a:ext cx="241" cy="241"/>
                          </a:xfrm>
                          <a:prstGeom prst="rect">
                            <a:avLst/>
                          </a:prstGeom>
                          <a:noFill/>
                          <a:ln>
                            <a:noFill/>
                          </a:ln>
                        </pic:spPr>
                      </pic:pic>
                      <wps:wsp>
                        <wps:cNvPr id="1370" name="文本框 1699"/>
                        <wps:cNvSpPr txBox="1"/>
                        <wps:spPr>
                          <a:xfrm>
                            <a:off x="2199" y="40"/>
                            <a:ext cx="241" cy="241"/>
                          </a:xfrm>
                          <a:prstGeom prst="rect">
                            <a:avLst/>
                          </a:prstGeom>
                          <a:noFill/>
                          <a:ln>
                            <a:noFill/>
                          </a:ln>
                        </wps:spPr>
                        <wps:txbx>
                          <w:txbxContent>
                            <w:p w14:paraId="7797B515">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697" o:spid="_x0000_s1026" o:spt="203" style="position:absolute;left:0pt;margin-left:109.95pt;margin-top:2pt;height:12.05pt;width:12.05pt;mso-position-horizontal-relative:page;z-index:-25118822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&#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r/C7t2AAA&#10;AAgBAAAPAAAAAAAAAAEAIAAAACIAAABkcnMvZG93bnJldi54bWxQSwECFAAUAAAACACHTuJAnhtY&#10;Kr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698" o:spid="_x0000_s1026" o:spt="75" type="#_x0000_t75" style="position:absolute;left:2199;top:40;height:241;width:241;" filled="f" o:preferrelative="t" stroked="f" coordsize="21600,21600" o:gfxdata="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9th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699" o:spid="_x0000_s1026" o:spt="202" type="#_x0000_t202" style="position:absolute;left:2199;top:40;height:241;width:241;" filled="f" stroked="f" coordsize="21600,21600" o:gfxdata="UEsDBAoAAAAAAIdO4kAAAAAAAAAAAAAAAAAEAAAAZHJzL1BLAwQUAAAACACHTuJA+9v5y8AAAADd&#10;AAAADwAAAGRycy9kb3ducmV2LnhtbEWPQUsDMRCF74L/IYzgzSZVqH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2/n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797B515">
                        <w:pPr>
                          <w:spacing w:before="2" w:line="238" w:lineRule="exact"/>
                          <w:ind w:left="70" w:right="0" w:firstLine="0"/>
                          <w:jc w:val="left"/>
                          <w:rPr>
                            <w:sz w:val="20"/>
                          </w:rPr>
                        </w:pPr>
                        <w:r>
                          <w:rPr>
                            <w:w w:val="99"/>
                            <w:sz w:val="20"/>
                          </w:rPr>
                          <w:t>5</w:t>
                        </w:r>
                      </w:p>
                    </w:txbxContent>
                  </v:textbox>
                </v:shape>
              </v:group>
            </w:pict>
          </mc:Fallback>
        </mc:AlternateContent>
      </w:r>
      <w:r>
        <w:t>注意采用灵活多变、简便易行的教学方式，如通过不同数量、时间、形式、场景和不同模块的分组活动以及个人与小组挑战赛等，激发学生的学习兴趣和参与热情。同时，在对学生进行组织时，需要考虑不同学生身体上的差异，要将能力比较强的学生分配到不同小组，带动小组中其他学生完成任务。</w:t>
      </w:r>
    </w:p>
    <w:p w14:paraId="0CFE51A2">
      <w:pPr>
        <w:pStyle w:val="7"/>
        <w:spacing w:before="12"/>
        <w:ind w:left="0" w:right="0" w:firstLine="0"/>
        <w:rPr>
          <w:sz w:val="18"/>
        </w:rPr>
      </w:pPr>
    </w:p>
    <w:p w14:paraId="2A8C818E">
      <w:pPr>
        <w:pStyle w:val="5"/>
      </w:pPr>
      <w:r>
        <w:t>【学业要求】</w:t>
      </w:r>
    </w:p>
    <w:p w14:paraId="1E251A16">
      <w:pPr>
        <w:pStyle w:val="7"/>
        <w:spacing w:before="81" w:line="364" w:lineRule="auto"/>
        <w:ind w:firstLine="480"/>
        <w:jc w:val="both"/>
      </w:pPr>
      <w:r>
        <w:rPr>
          <w:spacing w:val="2"/>
        </w:rPr>
        <w:t xml:space="preserve">学习本模块后，学生能够掌握所学定向运动的基本知识和基本动作技术， </w:t>
      </w:r>
      <w:r>
        <w:t>并能在手绘地图、地图拼图、闯关游戏赛等练习或比赛中予以运用；一般体能和专项体能的水平有一定程度的提高；初步掌握获取定向运动知识的多种途径</w:t>
      </w:r>
      <w:r>
        <w:rPr>
          <w:spacing w:val="2"/>
        </w:rPr>
        <w:t>和方法（</w:t>
      </w:r>
      <w:r>
        <w:rPr>
          <w:spacing w:val="-19"/>
        </w:rPr>
        <w:t xml:space="preserve">素养 </w:t>
      </w:r>
      <w:r>
        <w:rPr>
          <w:rFonts w:ascii="Times New Roman" w:eastAsia="Times New Roman"/>
          <w:spacing w:val="2"/>
        </w:rPr>
        <w:t>1</w:t>
      </w:r>
      <w:r>
        <w:rPr>
          <w:spacing w:val="-118"/>
        </w:rPr>
        <w:t>）</w:t>
      </w:r>
      <w:r>
        <w:rPr>
          <w:spacing w:val="1"/>
        </w:rPr>
        <w:t>；基本掌握和运用定向运动的安全防护知识，表现出较高的学</w:t>
      </w:r>
      <w:r>
        <w:t>习兴趣以及良好的合作意识、意志品质和文明礼貌行为，能够按照基本的规则进行定向运动的游戏和比赛（</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1EFF5A72">
      <w:pPr>
        <w:pStyle w:val="4"/>
        <w:spacing w:before="15" w:line="240" w:lineRule="auto"/>
      </w:pPr>
      <w:r>
        <w:t>定向运动模块二</w:t>
      </w:r>
    </w:p>
    <w:p w14:paraId="3D1F4373">
      <w:pPr>
        <w:pStyle w:val="7"/>
        <w:spacing w:before="5"/>
        <w:ind w:left="0" w:right="0" w:firstLine="0"/>
        <w:rPr>
          <w:rFonts w:ascii="Microsoft JhengHei"/>
          <w:b/>
          <w:sz w:val="22"/>
        </w:rPr>
      </w:pPr>
    </w:p>
    <w:p w14:paraId="65CEC2E3">
      <w:pPr>
        <w:pStyle w:val="5"/>
      </w:pPr>
      <w:r>
        <w:t>【内容要求】</w:t>
      </w:r>
    </w:p>
    <w:p w14:paraId="0EDC7017">
      <w:pPr>
        <w:pStyle w:val="7"/>
        <w:spacing w:before="161"/>
        <w:ind w:left="1540" w:right="0" w:firstLine="0"/>
      </w:pPr>
      <w:r>
        <mc:AlternateContent>
          <mc:Choice Requires="wpg">
            <w:drawing>
              <wp:anchor distT="0" distB="0" distL="114300" distR="114300" simplePos="0" relativeHeight="252328960" behindDoc="0" locked="0" layoutInCell="1" allowOverlap="1">
                <wp:simplePos x="0" y="0"/>
                <wp:positionH relativeFrom="page">
                  <wp:posOffset>1396365</wp:posOffset>
                </wp:positionH>
                <wp:positionV relativeFrom="paragraph">
                  <wp:posOffset>125730</wp:posOffset>
                </wp:positionV>
                <wp:extent cx="153035" cy="153035"/>
                <wp:effectExtent l="0" t="635" r="14605" b="13970"/>
                <wp:wrapNone/>
                <wp:docPr id="1929" name="组合 1700"/>
                <wp:cNvGraphicFramePr/>
                <a:graphic xmlns:a="http://schemas.openxmlformats.org/drawingml/2006/main">
                  <a:graphicData uri="http://schemas.microsoft.com/office/word/2010/wordprocessingGroup">
                    <wpg:wgp>
                      <wpg:cNvGrpSpPr/>
                      <wpg:grpSpPr>
                        <a:xfrm>
                          <a:off x="0" y="0"/>
                          <a:ext cx="153035" cy="153035"/>
                          <a:chOff x="2199" y="199"/>
                          <a:chExt cx="241" cy="241"/>
                        </a:xfrm>
                      </wpg:grpSpPr>
                      <pic:pic xmlns:pic="http://schemas.openxmlformats.org/drawingml/2006/picture">
                        <pic:nvPicPr>
                          <pic:cNvPr id="1927" name="图片 1701"/>
                          <pic:cNvPicPr>
                            <a:picLocks noChangeAspect="1"/>
                          </pic:cNvPicPr>
                        </pic:nvPicPr>
                        <pic:blipFill>
                          <a:blip r:embed="rId17"/>
                          <a:stretch>
                            <a:fillRect/>
                          </a:stretch>
                        </pic:blipFill>
                        <pic:spPr>
                          <a:xfrm>
                            <a:off x="2199" y="198"/>
                            <a:ext cx="241" cy="241"/>
                          </a:xfrm>
                          <a:prstGeom prst="rect">
                            <a:avLst/>
                          </a:prstGeom>
                          <a:noFill/>
                          <a:ln>
                            <a:noFill/>
                          </a:ln>
                        </pic:spPr>
                      </pic:pic>
                      <wps:wsp>
                        <wps:cNvPr id="1928" name="文本框 1702"/>
                        <wps:cNvSpPr txBox="1"/>
                        <wps:spPr>
                          <a:xfrm>
                            <a:off x="2199" y="198"/>
                            <a:ext cx="241" cy="241"/>
                          </a:xfrm>
                          <a:prstGeom prst="rect">
                            <a:avLst/>
                          </a:prstGeom>
                          <a:noFill/>
                          <a:ln>
                            <a:noFill/>
                          </a:ln>
                        </wps:spPr>
                        <wps:txbx>
                          <w:txbxContent>
                            <w:p w14:paraId="6563DAFB">
                              <w:pPr>
                                <w:spacing w:before="2" w:line="239"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00" o:spid="_x0000_s1026" o:spt="203" style="position:absolute;left:0pt;margin-left:109.95pt;margin-top:9.9pt;height:12.05pt;width:12.05pt;mso-position-horizontal-relative:page;z-index:252328960;mso-width-relative:page;mso-height-relative:page;" coordorigin="2199,199"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&#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ClBW4i&#10;sAIAANM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701" o:spid="_x0000_s1026" o:spt="75" type="#_x0000_t75" style="position:absolute;left:2199;top:198;height:241;width:241;" filled="f" o:preferrelative="t" stroked="f" coordsize="21600,21600" o:gfxdata="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NJ/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02" o:spid="_x0000_s1026" o:spt="202" type="#_x0000_t202" style="position:absolute;left:2199;top:198;height:241;width:241;" filled="f" stroked="f" coordsize="21600,21600" o:gfxdata="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O0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63DAFB">
                        <w:pPr>
                          <w:spacing w:before="2" w:line="239" w:lineRule="exact"/>
                          <w:ind w:left="70" w:right="0" w:firstLine="0"/>
                          <w:jc w:val="left"/>
                          <w:rPr>
                            <w:sz w:val="20"/>
                          </w:rPr>
                        </w:pPr>
                        <w:r>
                          <w:rPr>
                            <w:w w:val="99"/>
                            <w:sz w:val="20"/>
                          </w:rPr>
                          <w:t>1</w:t>
                        </w:r>
                      </w:p>
                    </w:txbxContent>
                  </v:textbox>
                </v:shape>
              </v:group>
            </w:pict>
          </mc:Fallback>
        </mc:AlternateContent>
      </w:r>
      <w:r>
        <w:t>了解定向运动的发展历程和发展特点以及所蕴含的文化价值；掌握和</w:t>
      </w:r>
    </w:p>
    <w:p w14:paraId="2E835C86">
      <w:pPr>
        <w:spacing w:after="0"/>
        <w:sectPr>
          <w:pgSz w:w="11910" w:h="16840"/>
          <w:pgMar w:top="1460" w:right="1140" w:bottom="1200" w:left="1140" w:header="0" w:footer="1001" w:gutter="0"/>
          <w:cols w:space="720" w:num="1"/>
        </w:sectPr>
      </w:pPr>
    </w:p>
    <w:p w14:paraId="0E6B9F95">
      <w:pPr>
        <w:pStyle w:val="7"/>
        <w:spacing w:before="42" w:line="364" w:lineRule="auto"/>
        <w:ind w:firstLine="0"/>
      </w:pPr>
      <w:r>
        <w:t>运用定向运动的安全知识和防护技能；了解和运用定向运动中常见的疲劳产生的原因与恢复的方法。</w:t>
      </w:r>
    </w:p>
    <w:p w14:paraId="3FA654DB">
      <w:pPr>
        <w:pStyle w:val="7"/>
        <w:spacing w:before="1" w:line="364" w:lineRule="auto"/>
        <w:jc w:val="both"/>
      </w:pPr>
      <w:r>
        <mc:AlternateContent>
          <mc:Choice Requires="wpg">
            <w:drawing>
              <wp:anchor distT="0" distB="0" distL="114300" distR="114300" simplePos="0" relativeHeight="25212928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71" name="组合 170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72" name="图片 1704"/>
                          <pic:cNvPicPr>
                            <a:picLocks noChangeAspect="1"/>
                          </pic:cNvPicPr>
                        </pic:nvPicPr>
                        <pic:blipFill>
                          <a:blip r:embed="rId18"/>
                          <a:stretch>
                            <a:fillRect/>
                          </a:stretch>
                        </pic:blipFill>
                        <pic:spPr>
                          <a:xfrm>
                            <a:off x="2199" y="38"/>
                            <a:ext cx="241" cy="241"/>
                          </a:xfrm>
                          <a:prstGeom prst="rect">
                            <a:avLst/>
                          </a:prstGeom>
                          <a:noFill/>
                          <a:ln>
                            <a:noFill/>
                          </a:ln>
                        </pic:spPr>
                      </pic:pic>
                      <wps:wsp>
                        <wps:cNvPr id="1373" name="文本框 1705"/>
                        <wps:cNvSpPr txBox="1"/>
                        <wps:spPr>
                          <a:xfrm>
                            <a:off x="2199" y="38"/>
                            <a:ext cx="241" cy="241"/>
                          </a:xfrm>
                          <a:prstGeom prst="rect">
                            <a:avLst/>
                          </a:prstGeom>
                          <a:noFill/>
                          <a:ln>
                            <a:noFill/>
                          </a:ln>
                        </wps:spPr>
                        <wps:txbx>
                          <w:txbxContent>
                            <w:p w14:paraId="3AB41E9B">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03" o:spid="_x0000_s1026" o:spt="203" style="position:absolute;left:0pt;margin-left:109.95pt;margin-top:1.9pt;height:12.05pt;width:12.05pt;mso-position-horizontal-relative:page;z-index:-2511872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74UXrr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704" o:spid="_x0000_s1026" o:spt="75" type="#_x0000_t75" style="position:absolute;left:2199;top:38;height:241;width:241;" filled="f" o:preferrelative="t" stroked="f" coordsize="21600,21600" o:gfxdata="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E3OK5AAAA3QAA&#10;AA8AAAAAAAAAAQAgAAAAIgAAAGRycy9kb3ducmV2LnhtbFBLAQIUABQAAAAIAIdO4kAzLwWeOwAA&#10;ADkAAAAQAAAAAAAAAAEAIAAAAAgBAABkcnMvc2hhcGV4bWwueG1sUEsFBgAAAAAGAAYAWwEAALID&#10;AAAAAA==&#10;">
                  <v:fill on="f" focussize="0,0"/>
                  <v:stroke on="f"/>
                  <v:imagedata r:id="rId18" o:title=""/>
                  <o:lock v:ext="edit" aspectratio="t"/>
                </v:shape>
                <v:shape id="文本框 1705" o:spid="_x0000_s1026" o:spt="202" type="#_x0000_t202" style="position:absolute;left:2199;top:38;height:241;width:241;" filled="f" stroked="f" coordsize="21600,21600" o:gfxdata="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We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B41E9B">
                        <w:pPr>
                          <w:spacing w:before="2" w:line="238" w:lineRule="exact"/>
                          <w:ind w:left="70" w:right="0" w:firstLine="0"/>
                          <w:jc w:val="left"/>
                          <w:rPr>
                            <w:sz w:val="20"/>
                          </w:rPr>
                        </w:pPr>
                        <w:r>
                          <w:rPr>
                            <w:w w:val="99"/>
                            <w:sz w:val="20"/>
                          </w:rPr>
                          <w:t>2</w:t>
                        </w:r>
                      </w:p>
                    </w:txbxContent>
                  </v:textbox>
                </v:shape>
              </v:group>
            </w:pict>
          </mc:Fallback>
        </mc:AlternateContent>
      </w:r>
      <w:r>
        <w:t>掌握定向运动拇指辅行、超前读图、参照点与攻击点、三步法、扶手法、偏向瞄准、直线穿越等中级技术，学会手绘定向地图、路线选择的方法； 掌握计算线路距离与奔跑时间、地图拼图组合动作技术，能根据自身和团队优势进行分工合作。</w:t>
      </w:r>
    </w:p>
    <w:p w14:paraId="63C47668">
      <w:pPr>
        <w:pStyle w:val="7"/>
        <w:spacing w:line="364" w:lineRule="auto"/>
      </w:pPr>
      <w:r>
        <mc:AlternateContent>
          <mc:Choice Requires="wpg">
            <w:drawing>
              <wp:anchor distT="0" distB="0" distL="114300" distR="114300" simplePos="0" relativeHeight="25213030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74" name="组合 170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75" name="图片 1707"/>
                          <pic:cNvPicPr>
                            <a:picLocks noChangeAspect="1"/>
                          </pic:cNvPicPr>
                        </pic:nvPicPr>
                        <pic:blipFill>
                          <a:blip r:embed="rId17"/>
                          <a:stretch>
                            <a:fillRect/>
                          </a:stretch>
                        </pic:blipFill>
                        <pic:spPr>
                          <a:xfrm>
                            <a:off x="2199" y="39"/>
                            <a:ext cx="241" cy="241"/>
                          </a:xfrm>
                          <a:prstGeom prst="rect">
                            <a:avLst/>
                          </a:prstGeom>
                          <a:noFill/>
                          <a:ln>
                            <a:noFill/>
                          </a:ln>
                        </pic:spPr>
                      </pic:pic>
                      <wps:wsp>
                        <wps:cNvPr id="1376" name="文本框 1708"/>
                        <wps:cNvSpPr txBox="1"/>
                        <wps:spPr>
                          <a:xfrm>
                            <a:off x="2199" y="39"/>
                            <a:ext cx="241" cy="241"/>
                          </a:xfrm>
                          <a:prstGeom prst="rect">
                            <a:avLst/>
                          </a:prstGeom>
                          <a:noFill/>
                          <a:ln>
                            <a:noFill/>
                          </a:ln>
                        </wps:spPr>
                        <wps:txbx>
                          <w:txbxContent>
                            <w:p w14:paraId="1E3ED20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06" o:spid="_x0000_s1026" o:spt="203" style="position:absolute;left:0pt;margin-left:109.95pt;margin-top:1.95pt;height:12.05pt;width:12.05pt;mso-position-horizontal-relative:page;z-index:-25118617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&#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B2i&#10;vPG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07" o:spid="_x0000_s1026" o:spt="75" type="#_x0000_t75" style="position:absolute;left:2199;top:39;height:241;width:241;" filled="f" o:preferrelative="t" stroked="f" coordsize="21600,21600" o:gfxdata="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6/Fc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08" o:spid="_x0000_s1026" o:spt="202" type="#_x0000_t202" style="position:absolute;left:2199;top:39;height:241;width:241;" filled="f" stroked="f" coordsize="21600,21600" o:gfxdata="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7EJ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3ED205">
                        <w:pPr>
                          <w:spacing w:before="2" w:line="238" w:lineRule="exact"/>
                          <w:ind w:left="70" w:right="0" w:firstLine="0"/>
                          <w:jc w:val="left"/>
                          <w:rPr>
                            <w:sz w:val="20"/>
                          </w:rPr>
                        </w:pPr>
                        <w:r>
                          <w:rPr>
                            <w:w w:val="99"/>
                            <w:sz w:val="20"/>
                          </w:rPr>
                          <w:t>3</w:t>
                        </w:r>
                      </w:p>
                    </w:txbxContent>
                  </v:textbox>
                </v:shape>
              </v:group>
            </w:pict>
          </mc:Fallback>
        </mc:AlternateContent>
      </w:r>
      <w:r>
        <w:t>了解找回站立点、跑法和提高跑速度等进阶技术，理解相关技术的基本原理。</w:t>
      </w:r>
    </w:p>
    <w:p w14:paraId="3EB2418D">
      <w:pPr>
        <w:pStyle w:val="7"/>
        <w:spacing w:line="364" w:lineRule="auto"/>
        <w:jc w:val="both"/>
      </w:pPr>
      <w:r>
        <mc:AlternateContent>
          <mc:Choice Requires="wpg">
            <w:drawing>
              <wp:anchor distT="0" distB="0" distL="114300" distR="114300" simplePos="0" relativeHeight="2521313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77" name="组合 170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78" name="图片 1710"/>
                          <pic:cNvPicPr>
                            <a:picLocks noChangeAspect="1"/>
                          </pic:cNvPicPr>
                        </pic:nvPicPr>
                        <pic:blipFill>
                          <a:blip r:embed="rId17"/>
                          <a:stretch>
                            <a:fillRect/>
                          </a:stretch>
                        </pic:blipFill>
                        <pic:spPr>
                          <a:xfrm>
                            <a:off x="2199" y="39"/>
                            <a:ext cx="241" cy="241"/>
                          </a:xfrm>
                          <a:prstGeom prst="rect">
                            <a:avLst/>
                          </a:prstGeom>
                          <a:noFill/>
                          <a:ln>
                            <a:noFill/>
                          </a:ln>
                        </pic:spPr>
                      </pic:pic>
                      <wps:wsp>
                        <wps:cNvPr id="1379" name="文本框 1711"/>
                        <wps:cNvSpPr txBox="1"/>
                        <wps:spPr>
                          <a:xfrm>
                            <a:off x="2199" y="39"/>
                            <a:ext cx="241" cy="241"/>
                          </a:xfrm>
                          <a:prstGeom prst="rect">
                            <a:avLst/>
                          </a:prstGeom>
                          <a:noFill/>
                          <a:ln>
                            <a:noFill/>
                          </a:ln>
                        </wps:spPr>
                        <wps:txbx>
                          <w:txbxContent>
                            <w:p w14:paraId="02CBBB93">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09" o:spid="_x0000_s1026" o:spt="203" style="position:absolute;left:0pt;margin-left:109.95pt;margin-top:1.95pt;height:12.05pt;width:12.05pt;mso-position-horizontal-relative:page;z-index:-2511851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WnI+e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710" o:spid="_x0000_s1026" o:spt="75" type="#_x0000_t75" style="position:absolute;left:2199;top:39;height:241;width:241;" filled="f" o:preferrelative="t" stroked="f" coordsize="21600,21600" o:gfxdata="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qXsK/&#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711" o:spid="_x0000_s1026" o:spt="202" type="#_x0000_t202" style="position:absolute;left:2199;top:39;height:241;width:241;"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CBBB93">
                        <w:pPr>
                          <w:spacing w:before="2" w:line="238" w:lineRule="exact"/>
                          <w:ind w:left="70" w:right="0" w:firstLine="0"/>
                          <w:jc w:val="left"/>
                          <w:rPr>
                            <w:sz w:val="20"/>
                          </w:rPr>
                        </w:pPr>
                        <w:r>
                          <w:rPr>
                            <w:w w:val="99"/>
                            <w:sz w:val="20"/>
                          </w:rPr>
                          <w:t>4</w:t>
                        </w:r>
                      </w:p>
                    </w:txbxContent>
                  </v:textbox>
                </v:shape>
              </v:group>
            </w:pict>
          </mc:Fallback>
        </mc:AlternateContent>
      </w:r>
      <w:r>
        <w:t>积极参与定向运动的综合练习、游戏或比赛，比如迷宫定向赛、九宫格定向赛等，并能合理运用所学的组合动作技术，初步发展定向运动中的逻辑思维和阅读能力。</w:t>
      </w:r>
    </w:p>
    <w:p w14:paraId="3F4B5341">
      <w:pPr>
        <w:pStyle w:val="7"/>
        <w:spacing w:before="1" w:line="364" w:lineRule="auto"/>
        <w:jc w:val="both"/>
      </w:pPr>
      <w:r>
        <mc:AlternateContent>
          <mc:Choice Requires="wpg">
            <w:drawing>
              <wp:anchor distT="0" distB="0" distL="114300" distR="114300" simplePos="0" relativeHeight="252132352"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80" name="组合 171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81" name="图片 1713"/>
                          <pic:cNvPicPr>
                            <a:picLocks noChangeAspect="1"/>
                          </pic:cNvPicPr>
                        </pic:nvPicPr>
                        <pic:blipFill>
                          <a:blip r:embed="rId17"/>
                          <a:stretch>
                            <a:fillRect/>
                          </a:stretch>
                        </pic:blipFill>
                        <pic:spPr>
                          <a:xfrm>
                            <a:off x="2199" y="38"/>
                            <a:ext cx="241" cy="241"/>
                          </a:xfrm>
                          <a:prstGeom prst="rect">
                            <a:avLst/>
                          </a:prstGeom>
                          <a:noFill/>
                          <a:ln>
                            <a:noFill/>
                          </a:ln>
                        </pic:spPr>
                      </pic:pic>
                      <wps:wsp>
                        <wps:cNvPr id="1382" name="文本框 1714"/>
                        <wps:cNvSpPr txBox="1"/>
                        <wps:spPr>
                          <a:xfrm>
                            <a:off x="2199" y="38"/>
                            <a:ext cx="241" cy="241"/>
                          </a:xfrm>
                          <a:prstGeom prst="rect">
                            <a:avLst/>
                          </a:prstGeom>
                          <a:noFill/>
                          <a:ln>
                            <a:noFill/>
                          </a:ln>
                        </wps:spPr>
                        <wps:txbx>
                          <w:txbxContent>
                            <w:p w14:paraId="6AD42A4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712" o:spid="_x0000_s1026" o:spt="203" style="position:absolute;left:0pt;margin-left:109.95pt;margin-top:1.9pt;height:12.05pt;width:12.05pt;mso-position-horizontal-relative:page;z-index:-2511841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Dy4I60&#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713" o:spid="_x0000_s1026" o:spt="75" type="#_x0000_t75" style="position:absolute;left:2199;top:38;height:241;width:241;" filled="f" o:preferrelative="t" stroked="f" coordsize="21600,21600" o:gfxdata="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WHe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14" o:spid="_x0000_s1026" o:spt="202" type="#_x0000_t202" style="position:absolute;left:2199;top:38;height:241;width:241;"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AD42A42">
                        <w:pPr>
                          <w:spacing w:before="2" w:line="238" w:lineRule="exact"/>
                          <w:ind w:left="70" w:right="0" w:firstLine="0"/>
                          <w:jc w:val="left"/>
                          <w:rPr>
                            <w:sz w:val="20"/>
                          </w:rPr>
                        </w:pPr>
                        <w:r>
                          <w:rPr>
                            <w:w w:val="99"/>
                            <w:sz w:val="20"/>
                          </w:rPr>
                          <w:t>5</w:t>
                        </w:r>
                      </w:p>
                    </w:txbxContent>
                  </v:textbox>
                </v:shape>
              </v:group>
            </w:pict>
          </mc:Fallback>
        </mc:AlternateContent>
      </w:r>
      <w:r>
        <w:t>知晓定向运动比赛的基本规则和裁判方法，如迷宫定向赛、九宫格定向赛的开展条件、场地与器材、装备要求、获胜方法等，主动参与组织班级内的定向运动比赛，能承担比赛的基础裁判工作。</w:t>
      </w:r>
    </w:p>
    <w:p w14:paraId="73F24DCE">
      <w:pPr>
        <w:pStyle w:val="7"/>
        <w:ind w:left="1540" w:right="0" w:firstLine="0"/>
      </w:pPr>
      <w:r>
        <mc:AlternateContent>
          <mc:Choice Requires="wpg">
            <w:drawing>
              <wp:anchor distT="0" distB="0" distL="114300" distR="114300" simplePos="0" relativeHeight="252329984"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32" name="组合 171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30" name="图片 1716"/>
                          <pic:cNvPicPr>
                            <a:picLocks noChangeAspect="1"/>
                          </pic:cNvPicPr>
                        </pic:nvPicPr>
                        <pic:blipFill>
                          <a:blip r:embed="rId17"/>
                          <a:stretch>
                            <a:fillRect/>
                          </a:stretch>
                        </pic:blipFill>
                        <pic:spPr>
                          <a:xfrm>
                            <a:off x="2199" y="39"/>
                            <a:ext cx="241" cy="241"/>
                          </a:xfrm>
                          <a:prstGeom prst="rect">
                            <a:avLst/>
                          </a:prstGeom>
                          <a:noFill/>
                          <a:ln>
                            <a:noFill/>
                          </a:ln>
                        </pic:spPr>
                      </pic:pic>
                      <wps:wsp>
                        <wps:cNvPr id="1931" name="文本框 1717"/>
                        <wps:cNvSpPr txBox="1"/>
                        <wps:spPr>
                          <a:xfrm>
                            <a:off x="2199" y="39"/>
                            <a:ext cx="241" cy="241"/>
                          </a:xfrm>
                          <a:prstGeom prst="rect">
                            <a:avLst/>
                          </a:prstGeom>
                          <a:noFill/>
                          <a:ln>
                            <a:noFill/>
                          </a:ln>
                        </wps:spPr>
                        <wps:txbx>
                          <w:txbxContent>
                            <w:p w14:paraId="4993E25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715" o:spid="_x0000_s1026" o:spt="203" style="position:absolute;left:0pt;margin-left:109.95pt;margin-top:1.95pt;height:12.05pt;width:12.05pt;mso-position-horizontal-relative:page;z-index:2523299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&#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Hai&#10;1La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16" o:spid="_x0000_s1026" o:spt="75" type="#_x0000_t75" style="position:absolute;left:2199;top:39;height:241;width:241;" filled="f" o:preferrelative="t" stroked="f" coordsize="21600,21600" o:gfxdata="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s3Na/&#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717" o:spid="_x0000_s1026" o:spt="202" type="#_x0000_t202" style="position:absolute;left:2199;top:39;height:241;width:241;" filled="f" stroked="f" coordsize="21600,21600" o:gfxdata="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9J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993E255">
                        <w:pPr>
                          <w:spacing w:before="2" w:line="238" w:lineRule="exact"/>
                          <w:ind w:left="70" w:right="0" w:firstLine="0"/>
                          <w:jc w:val="left"/>
                          <w:rPr>
                            <w:sz w:val="20"/>
                          </w:rPr>
                        </w:pPr>
                        <w:r>
                          <w:rPr>
                            <w:w w:val="99"/>
                            <w:sz w:val="20"/>
                          </w:rPr>
                          <w:t>6</w:t>
                        </w:r>
                      </w:p>
                    </w:txbxContent>
                  </v:textbox>
                </v:shape>
              </v:group>
            </w:pict>
          </mc:Fallback>
        </mc:AlternateContent>
      </w:r>
      <w:r>
        <w:t>积极参与定向运动的一般体能和专项体能的练习。</w:t>
      </w:r>
    </w:p>
    <w:p w14:paraId="650D4668">
      <w:pPr>
        <w:pStyle w:val="7"/>
        <w:spacing w:before="161"/>
        <w:ind w:left="1540" w:right="0" w:firstLine="0"/>
      </w:pPr>
      <w:r>
        <mc:AlternateContent>
          <mc:Choice Requires="wpg">
            <w:drawing>
              <wp:anchor distT="0" distB="0" distL="114300" distR="114300" simplePos="0" relativeHeight="252331008"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935" name="组合 171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933" name="图片 1719"/>
                          <pic:cNvPicPr>
                            <a:picLocks noChangeAspect="1"/>
                          </pic:cNvPicPr>
                        </pic:nvPicPr>
                        <pic:blipFill>
                          <a:blip r:embed="rId17"/>
                          <a:stretch>
                            <a:fillRect/>
                          </a:stretch>
                        </pic:blipFill>
                        <pic:spPr>
                          <a:xfrm>
                            <a:off x="2199" y="198"/>
                            <a:ext cx="241" cy="241"/>
                          </a:xfrm>
                          <a:prstGeom prst="rect">
                            <a:avLst/>
                          </a:prstGeom>
                          <a:noFill/>
                          <a:ln>
                            <a:noFill/>
                          </a:ln>
                        </pic:spPr>
                      </pic:pic>
                      <wps:wsp>
                        <wps:cNvPr id="1934" name="文本框 1720"/>
                        <wps:cNvSpPr txBox="1"/>
                        <wps:spPr>
                          <a:xfrm>
                            <a:off x="2199" y="198"/>
                            <a:ext cx="241" cy="241"/>
                          </a:xfrm>
                          <a:prstGeom prst="rect">
                            <a:avLst/>
                          </a:prstGeom>
                          <a:noFill/>
                          <a:ln>
                            <a:noFill/>
                          </a:ln>
                        </wps:spPr>
                        <wps:txbx>
                          <w:txbxContent>
                            <w:p w14:paraId="54D7126A">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718" o:spid="_x0000_s1026" o:spt="203" style="position:absolute;left:0pt;margin-left:109.95pt;margin-top:9.9pt;height:12.05pt;width:12.05pt;mso-position-horizontal-relative:page;z-index:25233100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&#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">
                <o:lock v:ext="edit" aspectratio="f"/>
                <v:shape id="图片 1719" o:spid="_x0000_s1026" o:spt="75" type="#_x0000_t75" style="position:absolute;left:2199;top:198;height:241;width:241;" filled="f" o:preferrelative="t" stroked="f" coordsize="21600,21600" o:gfxdata="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5Co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20" o:spid="_x0000_s1026" o:spt="202" type="#_x0000_t202" style="position:absolute;left:2199;top:198;height:241;width:241;" filled="f" stroked="f" coordsize="21600,21600" o:gfxdata="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HH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D7126A">
                        <w:pPr>
                          <w:spacing w:before="2" w:line="238" w:lineRule="exact"/>
                          <w:ind w:left="70" w:right="0" w:firstLine="0"/>
                          <w:jc w:val="left"/>
                          <w:rPr>
                            <w:sz w:val="20"/>
                          </w:rPr>
                        </w:pPr>
                        <w:r>
                          <w:rPr>
                            <w:w w:val="99"/>
                            <w:sz w:val="20"/>
                          </w:rPr>
                          <w:t>7</w:t>
                        </w:r>
                      </w:p>
                    </w:txbxContent>
                  </v:textbox>
                </v:shape>
              </v:group>
            </w:pict>
          </mc:Fallback>
        </mc:AlternateContent>
      </w:r>
      <w:r>
        <w:t>观看高水平的定向运动比赛、关注重要的定向运动事件，并进行简要</w:t>
      </w:r>
    </w:p>
    <w:p w14:paraId="38951786">
      <w:pPr>
        <w:pStyle w:val="7"/>
        <w:spacing w:before="160"/>
        <w:ind w:right="0" w:firstLine="0"/>
      </w:pPr>
      <w:r>
        <w:t>评价。</w:t>
      </w:r>
    </w:p>
    <w:p w14:paraId="6A50A330">
      <w:pPr>
        <w:pStyle w:val="7"/>
        <w:spacing w:before="3"/>
        <w:ind w:left="0" w:right="0" w:firstLine="0"/>
        <w:rPr>
          <w:sz w:val="31"/>
        </w:rPr>
      </w:pPr>
    </w:p>
    <w:p w14:paraId="6AFFAA9E">
      <w:pPr>
        <w:pStyle w:val="5"/>
        <w:spacing w:before="1"/>
      </w:pPr>
      <w:r>
        <w:t>【教学提示】</w:t>
      </w:r>
    </w:p>
    <w:p w14:paraId="7CB4BA60">
      <w:pPr>
        <w:pStyle w:val="7"/>
        <w:spacing w:before="160" w:line="364" w:lineRule="auto"/>
        <w:jc w:val="both"/>
      </w:pPr>
      <w:r>
        <mc:AlternateContent>
          <mc:Choice Requires="wpg">
            <w:drawing>
              <wp:anchor distT="0" distB="0" distL="114300" distR="114300" simplePos="0" relativeHeight="25213337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83" name="组合 172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84" name="图片 1722"/>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85" name="文本框 1723"/>
                        <wps:cNvSpPr txBox="1"/>
                        <wps:spPr>
                          <a:xfrm>
                            <a:off x="2199" y="197"/>
                            <a:ext cx="241" cy="241"/>
                          </a:xfrm>
                          <a:prstGeom prst="rect">
                            <a:avLst/>
                          </a:prstGeom>
                          <a:noFill/>
                          <a:ln>
                            <a:noFill/>
                          </a:ln>
                        </wps:spPr>
                        <wps:txbx>
                          <w:txbxContent>
                            <w:p w14:paraId="056C769D">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21" o:spid="_x0000_s1026" o:spt="203" style="position:absolute;left:0pt;margin-left:109.95pt;margin-top:9.85pt;height:12.05pt;width:12.05pt;mso-position-horizontal-relative:page;z-index:-25118310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AWhGN2QAA&#10;AAkBAAAPAAAAAAAAAAEAIAAAACIAAABkcnMvZG93bnJldi54bWxQSwECFAAUAAAACACHTuJAwxDV&#10;SbACAADT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722" o:spid="_x0000_s1026" o:spt="75" type="#_x0000_t75" style="position:absolute;left:2199;top:197;height:241;width:241;" filled="f" o:preferrelative="t" stroked="f" coordsize="21600,21600" o:gfxdata="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Ik4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23" o:spid="_x0000_s1026" o:spt="202" type="#_x0000_t202" style="position:absolute;left:2199;top:197;height:241;width:241;"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56C769D">
                        <w:pPr>
                          <w:spacing w:before="2" w:line="238" w:lineRule="exact"/>
                          <w:ind w:left="70" w:right="0" w:firstLine="0"/>
                          <w:jc w:val="left"/>
                          <w:rPr>
                            <w:sz w:val="20"/>
                          </w:rPr>
                        </w:pPr>
                        <w:r>
                          <w:rPr>
                            <w:w w:val="99"/>
                            <w:sz w:val="20"/>
                          </w:rPr>
                          <w:t>1</w:t>
                        </w:r>
                      </w:p>
                    </w:txbxContent>
                  </v:textbox>
                </v:shape>
              </v:group>
            </w:pict>
          </mc:Fallback>
        </mc:AlternateContent>
      </w:r>
      <w:r>
        <w:t>尝试将定向运动与耐久跑结合。利用田径场、教学楼等校园环境设计一些定向运动比赛的模拟练习活动，如定向接力比赛、定向团队接力赛、定向寻宝等活动。在提高学生的定向运动技能水平的同时促进学生耐力素质发展。</w:t>
      </w:r>
    </w:p>
    <w:p w14:paraId="2F5311D8">
      <w:pPr>
        <w:pStyle w:val="7"/>
        <w:spacing w:line="364" w:lineRule="auto"/>
        <w:jc w:val="both"/>
      </w:pPr>
      <w:r>
        <mc:AlternateContent>
          <mc:Choice Requires="wpg">
            <w:drawing>
              <wp:anchor distT="0" distB="0" distL="114300" distR="114300" simplePos="0" relativeHeight="2521344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86" name="组合 172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87" name="图片 1725"/>
                          <pic:cNvPicPr>
                            <a:picLocks noChangeAspect="1"/>
                          </pic:cNvPicPr>
                        </pic:nvPicPr>
                        <pic:blipFill>
                          <a:blip r:embed="rId17"/>
                          <a:stretch>
                            <a:fillRect/>
                          </a:stretch>
                        </pic:blipFill>
                        <pic:spPr>
                          <a:xfrm>
                            <a:off x="2199" y="39"/>
                            <a:ext cx="241" cy="241"/>
                          </a:xfrm>
                          <a:prstGeom prst="rect">
                            <a:avLst/>
                          </a:prstGeom>
                          <a:noFill/>
                          <a:ln>
                            <a:noFill/>
                          </a:ln>
                        </pic:spPr>
                      </pic:pic>
                      <wps:wsp>
                        <wps:cNvPr id="1388" name="文本框 1726"/>
                        <wps:cNvSpPr txBox="1"/>
                        <wps:spPr>
                          <a:xfrm>
                            <a:off x="2199" y="39"/>
                            <a:ext cx="241" cy="241"/>
                          </a:xfrm>
                          <a:prstGeom prst="rect">
                            <a:avLst/>
                          </a:prstGeom>
                          <a:noFill/>
                          <a:ln>
                            <a:noFill/>
                          </a:ln>
                        </wps:spPr>
                        <wps:txbx>
                          <w:txbxContent>
                            <w:p w14:paraId="7673FE56">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24" o:spid="_x0000_s1026" o:spt="203" style="position:absolute;left:0pt;margin-left:109.95pt;margin-top:1.95pt;height:12.05pt;width:12.05pt;mso-position-horizontal-relative:page;z-index:-2511820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&#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M9M&#10;eXS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25" o:spid="_x0000_s1026" o:spt="75" type="#_x0000_t75" style="position:absolute;left:2199;top:39;height:241;width:241;" filled="f" o:preferrelative="t" stroked="f" coordsize="21600,21600" o:gfxdata="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LqX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26" o:spid="_x0000_s1026" o:spt="202" type="#_x0000_t202" style="position:absolute;left:2199;top:39;height:241;width:241;" filled="f" stroked="f" coordsize="21600,21600" o:gfxdata="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eIX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673FE56">
                        <w:pPr>
                          <w:spacing w:before="2" w:line="238" w:lineRule="exact"/>
                          <w:ind w:left="70" w:right="0" w:firstLine="0"/>
                          <w:jc w:val="left"/>
                          <w:rPr>
                            <w:sz w:val="20"/>
                          </w:rPr>
                        </w:pPr>
                        <w:r>
                          <w:rPr>
                            <w:w w:val="99"/>
                            <w:sz w:val="20"/>
                          </w:rPr>
                          <w:t>2</w:t>
                        </w:r>
                      </w:p>
                    </w:txbxContent>
                  </v:textbox>
                </v:shape>
              </v:group>
            </w:pict>
          </mc:Fallback>
        </mc:AlternateContent>
      </w:r>
      <w:r>
        <w:t>重视组合动作技术的教学，提高学生自主设计定向比赛的能力。通过不断变换练习帮助学生加强动作技术之间的衔接和连贯，并在有一定运动负荷的情境中反复运用和强化组合动作技术，培养学生吃苦耐劳、坚持不懈的意志品质和合作学习的能力。</w:t>
      </w:r>
    </w:p>
    <w:p w14:paraId="58DE0BCE">
      <w:pPr>
        <w:pStyle w:val="7"/>
        <w:spacing w:line="364" w:lineRule="auto"/>
      </w:pPr>
      <w:r>
        <mc:AlternateContent>
          <mc:Choice Requires="wpg">
            <w:drawing>
              <wp:anchor distT="0" distB="0" distL="114300" distR="114300" simplePos="0" relativeHeight="25213542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89" name="组合 172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90" name="图片 1728"/>
                          <pic:cNvPicPr>
                            <a:picLocks noChangeAspect="1"/>
                          </pic:cNvPicPr>
                        </pic:nvPicPr>
                        <pic:blipFill>
                          <a:blip r:embed="rId17"/>
                          <a:stretch>
                            <a:fillRect/>
                          </a:stretch>
                        </pic:blipFill>
                        <pic:spPr>
                          <a:xfrm>
                            <a:off x="2199" y="39"/>
                            <a:ext cx="241" cy="241"/>
                          </a:xfrm>
                          <a:prstGeom prst="rect">
                            <a:avLst/>
                          </a:prstGeom>
                          <a:noFill/>
                          <a:ln>
                            <a:noFill/>
                          </a:ln>
                        </pic:spPr>
                      </pic:pic>
                      <wps:wsp>
                        <wps:cNvPr id="1391" name="文本框 1729"/>
                        <wps:cNvSpPr txBox="1"/>
                        <wps:spPr>
                          <a:xfrm>
                            <a:off x="2199" y="39"/>
                            <a:ext cx="241" cy="241"/>
                          </a:xfrm>
                          <a:prstGeom prst="rect">
                            <a:avLst/>
                          </a:prstGeom>
                          <a:noFill/>
                          <a:ln>
                            <a:noFill/>
                          </a:ln>
                        </wps:spPr>
                        <wps:txbx>
                          <w:txbxContent>
                            <w:p w14:paraId="30D7A9F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27" o:spid="_x0000_s1026" o:spt="203" style="position:absolute;left:0pt;margin-left:109.95pt;margin-top:1.95pt;height:12.05pt;width:12.05pt;mso-position-horizontal-relative:page;z-index:-25118105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L8S&#10;Ggy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28" o:spid="_x0000_s1026" o:spt="75" type="#_x0000_t75" style="position:absolute;left:2199;top:39;height:241;width:241;" filled="f" o:preferrelative="t" stroked="f" coordsize="21600,21600" o:gfxdata="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QtD6/&#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729" o:spid="_x0000_s1026" o:spt="202" type="#_x0000_t202" style="position:absolute;left:2199;top:39;height:241;width:241;" filled="f" stroked="f" coordsize="21600,21600" o:gfxdata="UEsDBAoAAAAAAIdO4kAAAAAAAAAAAAAAAAAEAAAAZHJzL1BLAwQUAAAACACHTuJAJJu6qr0AAADd&#10;AAAADwAAAGRycy9kb3ducmV2LnhtbEVP32vCMBB+H/g/hBP2NpNuIG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7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D7A9FB">
                        <w:pPr>
                          <w:spacing w:before="2" w:line="238" w:lineRule="exact"/>
                          <w:ind w:left="70" w:right="0" w:firstLine="0"/>
                          <w:jc w:val="left"/>
                          <w:rPr>
                            <w:sz w:val="20"/>
                          </w:rPr>
                        </w:pPr>
                        <w:r>
                          <w:rPr>
                            <w:w w:val="99"/>
                            <w:sz w:val="20"/>
                          </w:rPr>
                          <w:t>3</w:t>
                        </w:r>
                      </w:p>
                    </w:txbxContent>
                  </v:textbox>
                </v:shape>
              </v:group>
            </w:pict>
          </mc:Fallback>
        </mc:AlternateContent>
      </w:r>
      <w:r>
        <w:t>注意指导学生学练基本技战术，引导学生在基本掌握多人合作的基础上通过游戏和比赛强化动作技术，培养学生的合作意识和实践运用能力。</w:t>
      </w:r>
    </w:p>
    <w:p w14:paraId="069D76C0">
      <w:pPr>
        <w:pStyle w:val="7"/>
        <w:spacing w:before="1" w:line="364" w:lineRule="auto"/>
      </w:pPr>
      <w:r>
        <mc:AlternateContent>
          <mc:Choice Requires="wpg">
            <w:drawing>
              <wp:anchor distT="0" distB="0" distL="114300" distR="114300" simplePos="0" relativeHeight="25213644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392" name="组合 173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393" name="图片 1731"/>
                          <pic:cNvPicPr>
                            <a:picLocks noChangeAspect="1"/>
                          </pic:cNvPicPr>
                        </pic:nvPicPr>
                        <pic:blipFill>
                          <a:blip r:embed="rId18"/>
                          <a:stretch>
                            <a:fillRect/>
                          </a:stretch>
                        </pic:blipFill>
                        <pic:spPr>
                          <a:xfrm>
                            <a:off x="2199" y="38"/>
                            <a:ext cx="241" cy="241"/>
                          </a:xfrm>
                          <a:prstGeom prst="rect">
                            <a:avLst/>
                          </a:prstGeom>
                          <a:noFill/>
                          <a:ln>
                            <a:noFill/>
                          </a:ln>
                        </pic:spPr>
                      </pic:pic>
                      <wps:wsp>
                        <wps:cNvPr id="1394" name="文本框 1732"/>
                        <wps:cNvSpPr txBox="1"/>
                        <wps:spPr>
                          <a:xfrm>
                            <a:off x="2199" y="38"/>
                            <a:ext cx="241" cy="241"/>
                          </a:xfrm>
                          <a:prstGeom prst="rect">
                            <a:avLst/>
                          </a:prstGeom>
                          <a:noFill/>
                          <a:ln>
                            <a:noFill/>
                          </a:ln>
                        </wps:spPr>
                        <wps:txbx>
                          <w:txbxContent>
                            <w:p w14:paraId="560509FB">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30" o:spid="_x0000_s1026" o:spt="203" style="position:absolute;left:0pt;margin-left:109.95pt;margin-top:1.9pt;height:12.05pt;width:12.05pt;mso-position-horizontal-relative:page;z-index:-2511800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&#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MEBKP2uAgAA0A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731" o:spid="_x0000_s1026" o:spt="75" type="#_x0000_t75" style="position:absolute;left:2199;top:38;height:241;width:241;" filled="f" o:preferrelative="t" stroked="f" coordsize="21600,21600" o:gfxdata="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RJ+D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732" o:spid="_x0000_s1026" o:spt="202" type="#_x0000_t202" style="position:absolute;left:2199;top:38;height:241;width:241;" filled="f" stroked="f" coordsize="21600,21600" o:gfxdata="UEsDBAoAAAAAAIdO4kAAAAAAAAAAAAAAAAAEAAAAZHJzL1BLAwQUAAAACACHTuJANOwZMr0AAADd&#10;AAAADwAAAGRycy9kb3ducmV2LnhtbEVPS2sCMRC+C/0PYQreNFGL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7Bk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0509FB">
                        <w:pPr>
                          <w:spacing w:before="2" w:line="238" w:lineRule="exact"/>
                          <w:ind w:left="70" w:right="0" w:firstLine="0"/>
                          <w:jc w:val="left"/>
                          <w:rPr>
                            <w:sz w:val="20"/>
                          </w:rPr>
                        </w:pPr>
                        <w:r>
                          <w:rPr>
                            <w:w w:val="99"/>
                            <w:sz w:val="20"/>
                          </w:rPr>
                          <w:t>4</w:t>
                        </w:r>
                      </w:p>
                    </w:txbxContent>
                  </v:textbox>
                </v:shape>
              </v:group>
            </w:pict>
          </mc:Fallback>
        </mc:AlternateContent>
      </w:r>
      <w:r>
        <w:t>合理安排一般体能和专项体能的练习，如通过俯卧撑、仰卧起坐、耐久跑等发展学生的一般体能；通过变速变向跑、专项读图跑等练习提高位移速</w:t>
      </w:r>
    </w:p>
    <w:p w14:paraId="727485CA">
      <w:pPr>
        <w:spacing w:after="0" w:line="364" w:lineRule="auto"/>
        <w:sectPr>
          <w:pgSz w:w="11910" w:h="16840"/>
          <w:pgMar w:top="1460" w:right="1140" w:bottom="1200" w:left="1140" w:header="0" w:footer="1001" w:gutter="0"/>
          <w:cols w:space="720" w:num="1"/>
        </w:sectPr>
      </w:pPr>
    </w:p>
    <w:p w14:paraId="103CD546">
      <w:pPr>
        <w:pStyle w:val="7"/>
        <w:spacing w:before="42"/>
        <w:ind w:right="0" w:firstLine="0"/>
      </w:pPr>
      <w:r>
        <w:t>度和心肺耐力等专项体能，培养学生不畏艰难、积极向上的意志品质。</w:t>
      </w:r>
    </w:p>
    <w:p w14:paraId="1FBE0685">
      <w:pPr>
        <w:pStyle w:val="7"/>
        <w:spacing w:before="160" w:line="364" w:lineRule="auto"/>
        <w:jc w:val="both"/>
      </w:pPr>
      <w:r>
        <mc:AlternateContent>
          <mc:Choice Requires="wpg">
            <w:drawing>
              <wp:anchor distT="0" distB="0" distL="114300" distR="114300" simplePos="0" relativeHeight="25213747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395" name="组合 1733"/>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396" name="图片 1734"/>
                          <pic:cNvPicPr>
                            <a:picLocks noChangeAspect="1"/>
                          </pic:cNvPicPr>
                        </pic:nvPicPr>
                        <pic:blipFill>
                          <a:blip r:embed="rId17"/>
                          <a:stretch>
                            <a:fillRect/>
                          </a:stretch>
                        </pic:blipFill>
                        <pic:spPr>
                          <a:xfrm>
                            <a:off x="2199" y="197"/>
                            <a:ext cx="241" cy="241"/>
                          </a:xfrm>
                          <a:prstGeom prst="rect">
                            <a:avLst/>
                          </a:prstGeom>
                          <a:noFill/>
                          <a:ln>
                            <a:noFill/>
                          </a:ln>
                        </pic:spPr>
                      </pic:pic>
                      <wps:wsp>
                        <wps:cNvPr id="1397" name="文本框 1735"/>
                        <wps:cNvSpPr txBox="1"/>
                        <wps:spPr>
                          <a:xfrm>
                            <a:off x="2199" y="197"/>
                            <a:ext cx="241" cy="241"/>
                          </a:xfrm>
                          <a:prstGeom prst="rect">
                            <a:avLst/>
                          </a:prstGeom>
                          <a:noFill/>
                          <a:ln>
                            <a:noFill/>
                          </a:ln>
                        </wps:spPr>
                        <wps:txbx>
                          <w:txbxContent>
                            <w:p w14:paraId="3651AFA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733" o:spid="_x0000_s1026" o:spt="203" style="position:absolute;left:0pt;margin-left:109.95pt;margin-top:9.85pt;height:12.05pt;width:12.05pt;mso-position-horizontal-relative:page;z-index:-25117900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&#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DQSKiS&#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734" o:spid="_x0000_s1026" o:spt="75" type="#_x0000_t75" style="position:absolute;left:2199;top:197;height:241;width:241;" filled="f" o:preferrelative="t" stroked="f" coordsize="21600,21600" o:gfxdata="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WJ0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35" o:spid="_x0000_s1026" o:spt="202" type="#_x0000_t202" style="position:absolute;left:2199;top:197;height:241;width:241;" filled="f" stroked="f" coordsize="21600,21600" o:gfxdata="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od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51AFAB">
                        <w:pPr>
                          <w:spacing w:before="2" w:line="238" w:lineRule="exact"/>
                          <w:ind w:left="70" w:right="0" w:firstLine="0"/>
                          <w:jc w:val="left"/>
                          <w:rPr>
                            <w:sz w:val="20"/>
                          </w:rPr>
                        </w:pPr>
                        <w:r>
                          <w:rPr>
                            <w:w w:val="99"/>
                            <w:sz w:val="20"/>
                          </w:rPr>
                          <w:t>5</w:t>
                        </w:r>
                      </w:p>
                    </w:txbxContent>
                  </v:textbox>
                </v:shape>
              </v:group>
            </w:pict>
          </mc:Fallback>
        </mc:AlternateContent>
      </w:r>
      <w:r>
        <w:rPr>
          <w:spacing w:val="7"/>
        </w:rPr>
        <w:t>引导学生积极参与多种定向运动比赛，如校园定向赛（</w:t>
      </w:r>
      <w:r>
        <w:rPr>
          <w:spacing w:val="5"/>
        </w:rPr>
        <w:t>个人赛、集体赛</w:t>
      </w:r>
      <w:r>
        <w:rPr>
          <w:spacing w:val="-120"/>
        </w:rPr>
        <w:t>）</w:t>
      </w:r>
      <w:r>
        <w:rPr>
          <w:spacing w:val="-1"/>
        </w:rPr>
        <w:t>、定向技能挑战赛等，培养学生运用综合知识和技能解决问题的能力、心理</w:t>
      </w:r>
      <w:r>
        <w:t>调控能力和顽强拼搏的精神。</w:t>
      </w:r>
    </w:p>
    <w:p w14:paraId="343F379A">
      <w:pPr>
        <w:pStyle w:val="7"/>
        <w:spacing w:line="364" w:lineRule="auto"/>
      </w:pPr>
      <w:r>
        <mc:AlternateContent>
          <mc:Choice Requires="wpg">
            <w:drawing>
              <wp:anchor distT="0" distB="0" distL="114300" distR="114300" simplePos="0" relativeHeight="25213849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398" name="组合 173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399" name="图片 1737"/>
                          <pic:cNvPicPr>
                            <a:picLocks noChangeAspect="1"/>
                          </pic:cNvPicPr>
                        </pic:nvPicPr>
                        <pic:blipFill>
                          <a:blip r:embed="rId17"/>
                          <a:stretch>
                            <a:fillRect/>
                          </a:stretch>
                        </pic:blipFill>
                        <pic:spPr>
                          <a:xfrm>
                            <a:off x="2199" y="39"/>
                            <a:ext cx="241" cy="241"/>
                          </a:xfrm>
                          <a:prstGeom prst="rect">
                            <a:avLst/>
                          </a:prstGeom>
                          <a:noFill/>
                          <a:ln>
                            <a:noFill/>
                          </a:ln>
                        </pic:spPr>
                      </pic:pic>
                      <wps:wsp>
                        <wps:cNvPr id="1400" name="文本框 1738"/>
                        <wps:cNvSpPr txBox="1"/>
                        <wps:spPr>
                          <a:xfrm>
                            <a:off x="2199" y="39"/>
                            <a:ext cx="241" cy="241"/>
                          </a:xfrm>
                          <a:prstGeom prst="rect">
                            <a:avLst/>
                          </a:prstGeom>
                          <a:noFill/>
                          <a:ln>
                            <a:noFill/>
                          </a:ln>
                        </wps:spPr>
                        <wps:txbx>
                          <w:txbxContent>
                            <w:p w14:paraId="6996F86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736" o:spid="_x0000_s1026" o:spt="203" style="position:absolute;left:0pt;margin-left:109.95pt;margin-top:1.95pt;height:12.05pt;width:12.05pt;mso-position-horizontal-relative:page;z-index:-25117798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82wQHL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737" o:spid="_x0000_s1026" o:spt="75" type="#_x0000_t75" style="position:absolute;left:2199;top:39;height:241;width:241;" filled="f" o:preferrelative="t" stroked="f" coordsize="21600,21600" o:gfxdata="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odo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38" o:spid="_x0000_s1026" o:spt="202" type="#_x0000_t202" style="position:absolute;left:2199;top:39;height:241;width:241;" filled="f" stroked="f" coordsize="21600,21600" o:gfxdata="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d0f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96F863">
                        <w:pPr>
                          <w:spacing w:before="2" w:line="238" w:lineRule="exact"/>
                          <w:ind w:left="70" w:right="0" w:firstLine="0"/>
                          <w:jc w:val="left"/>
                          <w:rPr>
                            <w:sz w:val="20"/>
                          </w:rPr>
                        </w:pPr>
                        <w:r>
                          <w:rPr>
                            <w:w w:val="99"/>
                            <w:sz w:val="20"/>
                          </w:rPr>
                          <w:t>6</w:t>
                        </w:r>
                      </w:p>
                    </w:txbxContent>
                  </v:textbox>
                </v:shape>
              </v:group>
            </w:pict>
          </mc:Fallback>
        </mc:AlternateContent>
      </w:r>
      <w:r>
        <w:t>指导学生学习定向运动的保健知识，学会处理定向运动中常见的运动损伤，培养学生安全运动的意识。</w:t>
      </w:r>
    </w:p>
    <w:p w14:paraId="732ED862">
      <w:pPr>
        <w:pStyle w:val="7"/>
        <w:spacing w:before="11"/>
        <w:ind w:left="0" w:right="0" w:firstLine="0"/>
        <w:rPr>
          <w:sz w:val="18"/>
        </w:rPr>
      </w:pPr>
    </w:p>
    <w:p w14:paraId="42C816E3">
      <w:pPr>
        <w:pStyle w:val="5"/>
      </w:pPr>
      <w:r>
        <w:t>【学业要求】</w:t>
      </w:r>
    </w:p>
    <w:p w14:paraId="4149B914">
      <w:pPr>
        <w:pStyle w:val="7"/>
        <w:spacing w:before="81" w:line="364" w:lineRule="auto"/>
        <w:ind w:firstLine="480"/>
        <w:jc w:val="both"/>
      </w:pPr>
      <w:r>
        <w:rPr>
          <w:spacing w:val="2"/>
        </w:rPr>
        <w:t>学习本模块后，学生能够掌握所学定向运动比较复杂的动作技术和多种配</w:t>
      </w:r>
      <w:r>
        <w:t>合，并在比赛情境中予以运用，初步形成在定向运动学习和比赛中分析问题和</w:t>
      </w:r>
      <w:r>
        <w:rPr>
          <w:spacing w:val="2"/>
        </w:rPr>
        <w:t>解决问题的能力；一般体能和专项体能的水平明显提高（</w:t>
      </w:r>
      <w:r>
        <w:rPr>
          <w:spacing w:val="-19"/>
        </w:rPr>
        <w:t xml:space="preserve">素养 </w:t>
      </w:r>
      <w:r>
        <w:rPr>
          <w:rFonts w:ascii="Times New Roman" w:eastAsia="Times New Roman"/>
          <w:spacing w:val="2"/>
        </w:rPr>
        <w:t>1</w:t>
      </w:r>
      <w:r>
        <w:rPr>
          <w:spacing w:val="-118"/>
        </w:rPr>
        <w:t>）</w:t>
      </w:r>
      <w:r>
        <w:rPr>
          <w:spacing w:val="1"/>
        </w:rPr>
        <w:t>；学会安全地</w:t>
      </w:r>
      <w:r>
        <w:t>参与定向运动，能预防和简单处理定向运动中常见的运动损伤；能够调控定向运动练习和比赛中产生的情绪，克服困难、积极向上、自尊自信，具有一定的合作精神和竞争意识（</w:t>
      </w:r>
      <w:r>
        <w:rPr>
          <w:spacing w:val="-20"/>
        </w:rPr>
        <w:t xml:space="preserve">素养 </w:t>
      </w:r>
      <w:r>
        <w:rPr>
          <w:rFonts w:ascii="Times New Roman" w:eastAsia="Times New Roman"/>
        </w:rPr>
        <w:t>2</w:t>
      </w:r>
      <w:r>
        <w:t>、</w:t>
      </w:r>
      <w:r>
        <w:rPr>
          <w:rFonts w:ascii="Times New Roman" w:eastAsia="Times New Roman"/>
        </w:rPr>
        <w:t>3</w:t>
      </w:r>
      <w:r>
        <w:rPr>
          <w:spacing w:val="-120"/>
        </w:rPr>
        <w:t>）</w:t>
      </w:r>
      <w:r>
        <w:t>。</w:t>
      </w:r>
    </w:p>
    <w:p w14:paraId="0A8832DC">
      <w:pPr>
        <w:pStyle w:val="4"/>
        <w:spacing w:before="15" w:line="240" w:lineRule="auto"/>
      </w:pPr>
      <w:r>
        <w:t>定向运动模块三</w:t>
      </w:r>
    </w:p>
    <w:p w14:paraId="187ACE22">
      <w:pPr>
        <w:pStyle w:val="7"/>
        <w:spacing w:before="5"/>
        <w:ind w:left="0" w:right="0" w:firstLine="0"/>
        <w:rPr>
          <w:rFonts w:ascii="Microsoft JhengHei"/>
          <w:b/>
          <w:sz w:val="22"/>
        </w:rPr>
      </w:pPr>
    </w:p>
    <w:p w14:paraId="42D568D2">
      <w:pPr>
        <w:pStyle w:val="5"/>
      </w:pPr>
      <w:r>
        <w:t>【内容要求】</w:t>
      </w:r>
    </w:p>
    <w:p w14:paraId="460A5D98">
      <w:pPr>
        <w:pStyle w:val="7"/>
        <w:spacing w:before="161" w:line="364" w:lineRule="auto"/>
        <w:jc w:val="both"/>
      </w:pPr>
      <w:r>
        <mc:AlternateContent>
          <mc:Choice Requires="wpg">
            <w:drawing>
              <wp:anchor distT="0" distB="0" distL="114300" distR="114300" simplePos="0" relativeHeight="252139520" behindDoc="1" locked="0" layoutInCell="1" allowOverlap="1">
                <wp:simplePos x="0" y="0"/>
                <wp:positionH relativeFrom="page">
                  <wp:posOffset>1396365</wp:posOffset>
                </wp:positionH>
                <wp:positionV relativeFrom="paragraph">
                  <wp:posOffset>125730</wp:posOffset>
                </wp:positionV>
                <wp:extent cx="153035" cy="153035"/>
                <wp:effectExtent l="0" t="635" r="14605" b="13970"/>
                <wp:wrapNone/>
                <wp:docPr id="1401" name="组合 1739"/>
                <wp:cNvGraphicFramePr/>
                <a:graphic xmlns:a="http://schemas.openxmlformats.org/drawingml/2006/main">
                  <a:graphicData uri="http://schemas.microsoft.com/office/word/2010/wordprocessingGroup">
                    <wpg:wgp>
                      <wpg:cNvGrpSpPr/>
                      <wpg:grpSpPr>
                        <a:xfrm>
                          <a:off x="0" y="0"/>
                          <a:ext cx="153035" cy="153035"/>
                          <a:chOff x="2199" y="199"/>
                          <a:chExt cx="241" cy="241"/>
                        </a:xfrm>
                      </wpg:grpSpPr>
                      <pic:pic xmlns:pic="http://schemas.openxmlformats.org/drawingml/2006/picture">
                        <pic:nvPicPr>
                          <pic:cNvPr id="1402" name="图片 1740"/>
                          <pic:cNvPicPr>
                            <a:picLocks noChangeAspect="1"/>
                          </pic:cNvPicPr>
                        </pic:nvPicPr>
                        <pic:blipFill>
                          <a:blip r:embed="rId18"/>
                          <a:stretch>
                            <a:fillRect/>
                          </a:stretch>
                        </pic:blipFill>
                        <pic:spPr>
                          <a:xfrm>
                            <a:off x="2199" y="198"/>
                            <a:ext cx="241" cy="241"/>
                          </a:xfrm>
                          <a:prstGeom prst="rect">
                            <a:avLst/>
                          </a:prstGeom>
                          <a:noFill/>
                          <a:ln>
                            <a:noFill/>
                          </a:ln>
                        </pic:spPr>
                      </pic:pic>
                      <wps:wsp>
                        <wps:cNvPr id="1403" name="文本框 1741"/>
                        <wps:cNvSpPr txBox="1"/>
                        <wps:spPr>
                          <a:xfrm>
                            <a:off x="2199" y="198"/>
                            <a:ext cx="241" cy="241"/>
                          </a:xfrm>
                          <a:prstGeom prst="rect">
                            <a:avLst/>
                          </a:prstGeom>
                          <a:noFill/>
                          <a:ln>
                            <a:noFill/>
                          </a:ln>
                        </wps:spPr>
                        <wps:txbx>
                          <w:txbxContent>
                            <w:p w14:paraId="57184FF1">
                              <w:pPr>
                                <w:spacing w:before="2" w:line="239"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39" o:spid="_x0000_s1026" o:spt="203" style="position:absolute;left:0pt;margin-left:109.95pt;margin-top:9.9pt;height:12.05pt;width:12.05pt;mso-position-horizontal-relative:page;z-index:-251176960;mso-width-relative:page;mso-height-relative:page;" coordorigin="2199,199"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">
                <o:lock v:ext="edit" aspectratio="f"/>
                <v:shape id="图片 1740" o:spid="_x0000_s1026" o:spt="75" type="#_x0000_t75" style="position:absolute;left:2199;top:198;height:241;width:241;" filled="f" o:preferrelative="t" stroked="f" coordsize="21600,21600" o:gfxdata="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qGL6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741" o:spid="_x0000_s1026" o:spt="202" type="#_x0000_t202" style="position:absolute;left:2199;top:198;height:241;width:241;"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184FF1">
                        <w:pPr>
                          <w:spacing w:before="2" w:line="239" w:lineRule="exact"/>
                          <w:ind w:left="70" w:right="0" w:firstLine="0"/>
                          <w:jc w:val="left"/>
                          <w:rPr>
                            <w:sz w:val="20"/>
                          </w:rPr>
                        </w:pPr>
                        <w:r>
                          <w:rPr>
                            <w:w w:val="99"/>
                            <w:sz w:val="20"/>
                          </w:rPr>
                          <w:t>1</w:t>
                        </w:r>
                      </w:p>
                    </w:txbxContent>
                  </v:textbox>
                </v:shape>
              </v:group>
            </w:pict>
          </mc:Fallback>
        </mc:AlternateContent>
      </w:r>
      <w:r>
        <w:t>了解定向运动相关动作技术、组合动作技术以及团体赛和积分赛战术配合等基本原理，理解定向运动的文化内涵，掌握和运用定向运动中消除疲劳的知识与方法。</w:t>
      </w:r>
    </w:p>
    <w:p w14:paraId="28CCDB90">
      <w:pPr>
        <w:pStyle w:val="7"/>
        <w:spacing w:line="364" w:lineRule="auto"/>
        <w:jc w:val="both"/>
      </w:pPr>
      <w:r>
        <mc:AlternateContent>
          <mc:Choice Requires="wpg">
            <w:drawing>
              <wp:anchor distT="0" distB="0" distL="114300" distR="114300" simplePos="0" relativeHeight="252140544" behindDoc="1" locked="0" layoutInCell="1" allowOverlap="1">
                <wp:simplePos x="0" y="0"/>
                <wp:positionH relativeFrom="page">
                  <wp:posOffset>1396365</wp:posOffset>
                </wp:positionH>
                <wp:positionV relativeFrom="paragraph">
                  <wp:posOffset>24765</wp:posOffset>
                </wp:positionV>
                <wp:extent cx="153035" cy="153035"/>
                <wp:effectExtent l="0" t="635" r="14605" b="13970"/>
                <wp:wrapNone/>
                <wp:docPr id="1404" name="组合 1742"/>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405" name="图片 1743"/>
                          <pic:cNvPicPr>
                            <a:picLocks noChangeAspect="1"/>
                          </pic:cNvPicPr>
                        </pic:nvPicPr>
                        <pic:blipFill>
                          <a:blip r:embed="rId17"/>
                          <a:stretch>
                            <a:fillRect/>
                          </a:stretch>
                        </pic:blipFill>
                        <pic:spPr>
                          <a:xfrm>
                            <a:off x="2199" y="39"/>
                            <a:ext cx="241" cy="241"/>
                          </a:xfrm>
                          <a:prstGeom prst="rect">
                            <a:avLst/>
                          </a:prstGeom>
                          <a:noFill/>
                          <a:ln>
                            <a:noFill/>
                          </a:ln>
                        </pic:spPr>
                      </pic:pic>
                      <wps:wsp>
                        <wps:cNvPr id="1406" name="文本框 1744"/>
                        <wps:cNvSpPr txBox="1"/>
                        <wps:spPr>
                          <a:xfrm>
                            <a:off x="2199" y="39"/>
                            <a:ext cx="241" cy="241"/>
                          </a:xfrm>
                          <a:prstGeom prst="rect">
                            <a:avLst/>
                          </a:prstGeom>
                          <a:noFill/>
                          <a:ln>
                            <a:noFill/>
                          </a:ln>
                        </wps:spPr>
                        <wps:txbx>
                          <w:txbxContent>
                            <w:p w14:paraId="1954645E">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42" o:spid="_x0000_s1026" o:spt="203" style="position:absolute;left:0pt;margin-left:109.95pt;margin-top:1.95pt;height:12.05pt;width:12.05pt;mso-position-horizontal-relative:page;z-index:-251175936;mso-width-relative:page;mso-height-relative:page;" coordorigin="2199,40"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Do&#10;UDFS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743" o:spid="_x0000_s1026" o:spt="75" type="#_x0000_t75" style="position:absolute;left:2199;top:39;height:241;width:241;" filled="f" o:preferrelative="t" stroked="f" coordsize="21600,21600" o:gfxdata="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09E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44" o:spid="_x0000_s1026" o:spt="202" type="#_x0000_t202" style="position:absolute;left:2199;top:39;height:241;width:241;"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54645E">
                        <w:pPr>
                          <w:spacing w:before="2" w:line="238" w:lineRule="exact"/>
                          <w:ind w:left="70" w:right="0" w:firstLine="0"/>
                          <w:jc w:val="left"/>
                          <w:rPr>
                            <w:sz w:val="20"/>
                          </w:rPr>
                        </w:pPr>
                        <w:r>
                          <w:rPr>
                            <w:w w:val="99"/>
                            <w:sz w:val="20"/>
                          </w:rPr>
                          <w:t>2</w:t>
                        </w:r>
                      </w:p>
                    </w:txbxContent>
                  </v:textbox>
                </v:shape>
              </v:group>
            </w:pict>
          </mc:Fallback>
        </mc:AlternateContent>
      </w:r>
      <w:r>
        <w:t>熟练运用定向运动中拇指辅行、超前读图、参照点与攻击点、三步法、扶手法、偏向瞄准、直线穿越等技术，掌握手绘定向地图、路线选择的方法；掌握计算线路距离与奔跑时间、地图拼图组合动作技术；基本掌握跑速与读图速度、红绿灯原则、三点法、终点定律等动作技术。</w:t>
      </w:r>
    </w:p>
    <w:p w14:paraId="1A13A4FF">
      <w:pPr>
        <w:pStyle w:val="7"/>
        <w:spacing w:line="364" w:lineRule="auto"/>
      </w:pPr>
      <w:r>
        <mc:AlternateContent>
          <mc:Choice Requires="wpg">
            <w:drawing>
              <wp:anchor distT="0" distB="0" distL="114300" distR="114300" simplePos="0" relativeHeight="2521415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07" name="组合 174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08" name="图片 1746"/>
                          <pic:cNvPicPr>
                            <a:picLocks noChangeAspect="1"/>
                          </pic:cNvPicPr>
                        </pic:nvPicPr>
                        <pic:blipFill>
                          <a:blip r:embed="rId17"/>
                          <a:stretch>
                            <a:fillRect/>
                          </a:stretch>
                        </pic:blipFill>
                        <pic:spPr>
                          <a:xfrm>
                            <a:off x="2199" y="39"/>
                            <a:ext cx="241" cy="241"/>
                          </a:xfrm>
                          <a:prstGeom prst="rect">
                            <a:avLst/>
                          </a:prstGeom>
                          <a:noFill/>
                          <a:ln>
                            <a:noFill/>
                          </a:ln>
                        </pic:spPr>
                      </pic:pic>
                      <wps:wsp>
                        <wps:cNvPr id="1409" name="文本框 1747"/>
                        <wps:cNvSpPr txBox="1"/>
                        <wps:spPr>
                          <a:xfrm>
                            <a:off x="2199" y="39"/>
                            <a:ext cx="241" cy="241"/>
                          </a:xfrm>
                          <a:prstGeom prst="rect">
                            <a:avLst/>
                          </a:prstGeom>
                          <a:noFill/>
                          <a:ln>
                            <a:noFill/>
                          </a:ln>
                        </wps:spPr>
                        <wps:txbx>
                          <w:txbxContent>
                            <w:p w14:paraId="16FAF1F5">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45" o:spid="_x0000_s1026" o:spt="203" style="position:absolute;left:0pt;margin-left:109.95pt;margin-top:1.95pt;height:12.05pt;width:12.05pt;mso-position-horizontal-relative:page;z-index:-2511749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FdwLuvZ&#10;AAAACAEAAA8AAAAAAAAAAQAgAAAAIgAAAGRycy9kb3ducmV2LnhtbFBLAQIUABQAAAAIAIdO4kB+&#10;NJf3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746" o:spid="_x0000_s1026" o:spt="75" type="#_x0000_t75" style="position:absolute;left:2199;top:39;height:241;width:241;" filled="f" o:preferrelative="t" stroked="f" coordsize="21600,21600" o:gfxdata="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bg2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747" o:spid="_x0000_s1026" o:spt="202" type="#_x0000_t202" style="position:absolute;left:2199;top:39;height:241;width:241;"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6FAF1F5">
                        <w:pPr>
                          <w:spacing w:before="2" w:line="238" w:lineRule="exact"/>
                          <w:ind w:left="70" w:right="0" w:firstLine="0"/>
                          <w:jc w:val="left"/>
                          <w:rPr>
                            <w:sz w:val="20"/>
                          </w:rPr>
                        </w:pPr>
                        <w:r>
                          <w:rPr>
                            <w:w w:val="99"/>
                            <w:sz w:val="20"/>
                          </w:rPr>
                          <w:t>3</w:t>
                        </w:r>
                      </w:p>
                    </w:txbxContent>
                  </v:textbox>
                </v:shape>
              </v:group>
            </w:pict>
          </mc:Fallback>
        </mc:AlternateContent>
      </w:r>
      <w:r>
        <w:t>基本掌握找回站立点、跑法和提高跑速度等进阶技术；了解公园和野外定向运动的基础知识。</w:t>
      </w:r>
    </w:p>
    <w:p w14:paraId="53BDFB7F">
      <w:pPr>
        <w:pStyle w:val="7"/>
        <w:spacing w:before="1" w:line="364" w:lineRule="auto"/>
      </w:pPr>
      <w:r>
        <mc:AlternateContent>
          <mc:Choice Requires="wpg">
            <w:drawing>
              <wp:anchor distT="0" distB="0" distL="114300" distR="114300" simplePos="0" relativeHeight="252142592" behindDoc="1"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410" name="组合 174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11" name="图片 1749"/>
                          <pic:cNvPicPr>
                            <a:picLocks noChangeAspect="1"/>
                          </pic:cNvPicPr>
                        </pic:nvPicPr>
                        <pic:blipFill>
                          <a:blip r:embed="rId17"/>
                          <a:stretch>
                            <a:fillRect/>
                          </a:stretch>
                        </pic:blipFill>
                        <pic:spPr>
                          <a:xfrm>
                            <a:off x="2199" y="38"/>
                            <a:ext cx="241" cy="241"/>
                          </a:xfrm>
                          <a:prstGeom prst="rect">
                            <a:avLst/>
                          </a:prstGeom>
                          <a:noFill/>
                          <a:ln>
                            <a:noFill/>
                          </a:ln>
                        </pic:spPr>
                      </pic:pic>
                      <wps:wsp>
                        <wps:cNvPr id="1412" name="文本框 1750"/>
                        <wps:cNvSpPr txBox="1"/>
                        <wps:spPr>
                          <a:xfrm>
                            <a:off x="2199" y="38"/>
                            <a:ext cx="241" cy="241"/>
                          </a:xfrm>
                          <a:prstGeom prst="rect">
                            <a:avLst/>
                          </a:prstGeom>
                          <a:noFill/>
                          <a:ln>
                            <a:noFill/>
                          </a:ln>
                        </wps:spPr>
                        <wps:txbx>
                          <w:txbxContent>
                            <w:p w14:paraId="27F3630F">
                              <w:pPr>
                                <w:spacing w:before="2" w:line="239"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48" o:spid="_x0000_s1026" o:spt="203" style="position:absolute;left:0pt;margin-left:109.95pt;margin-top:1.9pt;height:12.05pt;width:12.05pt;mso-position-horizontal-relative:page;z-index:-251173888;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UZdUar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749" o:spid="_x0000_s1026" o:spt="75" type="#_x0000_t75" style="position:absolute;left:2199;top:38;height:241;width:241;" filled="f" o:preferrelative="t" stroked="f" coordsize="21600,21600" o:gfxdata="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pd+a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750" o:spid="_x0000_s1026" o:spt="202" type="#_x0000_t202" style="position:absolute;left:2199;top:38;height:241;width:241;" filled="f" stroked="f" coordsize="21600,21600" o:gfxdata="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Or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F3630F">
                        <w:pPr>
                          <w:spacing w:before="2" w:line="239" w:lineRule="exact"/>
                          <w:ind w:left="70" w:right="0" w:firstLine="0"/>
                          <w:jc w:val="left"/>
                          <w:rPr>
                            <w:sz w:val="20"/>
                          </w:rPr>
                        </w:pPr>
                        <w:r>
                          <w:rPr>
                            <w:w w:val="99"/>
                            <w:sz w:val="20"/>
                          </w:rPr>
                          <w:t>4</w:t>
                        </w:r>
                      </w:p>
                    </w:txbxContent>
                  </v:textbox>
                </v:shape>
              </v:group>
            </w:pict>
          </mc:Fallback>
        </mc:AlternateContent>
      </w:r>
      <w:r>
        <w:t>运用所学的技战术参与不同类型的定向运动教学比赛，并能对教学比赛进行简要评价。</w:t>
      </w:r>
    </w:p>
    <w:p w14:paraId="4E9B963F">
      <w:pPr>
        <w:pStyle w:val="7"/>
        <w:spacing w:before="1"/>
        <w:ind w:left="1540" w:right="0" w:firstLine="0"/>
      </w:pPr>
      <w:r>
        <mc:AlternateContent>
          <mc:Choice Requires="wpg">
            <w:drawing>
              <wp:anchor distT="0" distB="0" distL="114300" distR="114300" simplePos="0" relativeHeight="252332032" behindDoc="0"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938" name="组合 175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36" name="图片 1752"/>
                          <pic:cNvPicPr>
                            <a:picLocks noChangeAspect="1"/>
                          </pic:cNvPicPr>
                        </pic:nvPicPr>
                        <pic:blipFill>
                          <a:blip r:embed="rId17"/>
                          <a:stretch>
                            <a:fillRect/>
                          </a:stretch>
                        </pic:blipFill>
                        <pic:spPr>
                          <a:xfrm>
                            <a:off x="2199" y="38"/>
                            <a:ext cx="241" cy="241"/>
                          </a:xfrm>
                          <a:prstGeom prst="rect">
                            <a:avLst/>
                          </a:prstGeom>
                          <a:noFill/>
                          <a:ln>
                            <a:noFill/>
                          </a:ln>
                        </pic:spPr>
                      </pic:pic>
                      <wps:wsp>
                        <wps:cNvPr id="1937" name="文本框 1753"/>
                        <wps:cNvSpPr txBox="1"/>
                        <wps:spPr>
                          <a:xfrm>
                            <a:off x="2199" y="38"/>
                            <a:ext cx="241" cy="241"/>
                          </a:xfrm>
                          <a:prstGeom prst="rect">
                            <a:avLst/>
                          </a:prstGeom>
                          <a:noFill/>
                          <a:ln>
                            <a:noFill/>
                          </a:ln>
                        </wps:spPr>
                        <wps:txbx>
                          <w:txbxContent>
                            <w:p w14:paraId="312CCCA0">
                              <w:pPr>
                                <w:spacing w:before="2" w:line="239"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751" o:spid="_x0000_s1026" o:spt="203" style="position:absolute;left:0pt;margin-left:109.95pt;margin-top:1.9pt;height:12.05pt;width:12.05pt;mso-position-horizontal-relative:page;z-index:252332032;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SYLc&#10;2QAAAAgBAAAPAAAAAAAAAAEAIAAAACIAAABkcnMvZG93bnJldi54bWxQSwECFAAUAAAACACHTuJA&#10;FWlmM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752" o:spid="_x0000_s1026" o:spt="75" type="#_x0000_t75" style="position:absolute;left:2199;top:38;height:241;width:241;" filled="f" o:preferrelative="t" stroked="f" coordsize="21600,21600" o:gfxdata="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nhO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53" o:spid="_x0000_s1026" o:spt="202" type="#_x0000_t202" style="position:absolute;left:2199;top:38;height:241;width:241;" filled="f" stroked="f" coordsize="21600,21600" o:gfxdata="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u+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2CCCA0">
                        <w:pPr>
                          <w:spacing w:before="2" w:line="239" w:lineRule="exact"/>
                          <w:ind w:left="70" w:right="0" w:firstLine="0"/>
                          <w:jc w:val="left"/>
                          <w:rPr>
                            <w:sz w:val="20"/>
                          </w:rPr>
                        </w:pPr>
                        <w:r>
                          <w:rPr>
                            <w:w w:val="99"/>
                            <w:sz w:val="20"/>
                          </w:rPr>
                          <w:t>5</w:t>
                        </w:r>
                      </w:p>
                    </w:txbxContent>
                  </v:textbox>
                </v:shape>
              </v:group>
            </w:pict>
          </mc:Fallback>
        </mc:AlternateContent>
      </w:r>
      <w:r>
        <w:t>积极主动地参与一般体能和专项体能的练习。</w:t>
      </w:r>
    </w:p>
    <w:p w14:paraId="4DA6204A">
      <w:pPr>
        <w:pStyle w:val="7"/>
        <w:spacing w:before="161"/>
        <w:ind w:left="1540" w:right="0" w:firstLine="0"/>
      </w:pPr>
      <w:r>
        <mc:AlternateContent>
          <mc:Choice Requires="wpg">
            <w:drawing>
              <wp:anchor distT="0" distB="0" distL="114300" distR="114300" simplePos="0" relativeHeight="252333056" behindDoc="0" locked="0" layoutInCell="1" allowOverlap="1">
                <wp:simplePos x="0" y="0"/>
                <wp:positionH relativeFrom="page">
                  <wp:posOffset>1396365</wp:posOffset>
                </wp:positionH>
                <wp:positionV relativeFrom="paragraph">
                  <wp:posOffset>125730</wp:posOffset>
                </wp:positionV>
                <wp:extent cx="153035" cy="153035"/>
                <wp:effectExtent l="0" t="635" r="14605" b="13970"/>
                <wp:wrapNone/>
                <wp:docPr id="1941" name="组合 1754"/>
                <wp:cNvGraphicFramePr/>
                <a:graphic xmlns:a="http://schemas.openxmlformats.org/drawingml/2006/main">
                  <a:graphicData uri="http://schemas.microsoft.com/office/word/2010/wordprocessingGroup">
                    <wpg:wgp>
                      <wpg:cNvGrpSpPr/>
                      <wpg:grpSpPr>
                        <a:xfrm>
                          <a:off x="0" y="0"/>
                          <a:ext cx="153035" cy="153035"/>
                          <a:chOff x="2199" y="199"/>
                          <a:chExt cx="241" cy="241"/>
                        </a:xfrm>
                      </wpg:grpSpPr>
                      <pic:pic xmlns:pic="http://schemas.openxmlformats.org/drawingml/2006/picture">
                        <pic:nvPicPr>
                          <pic:cNvPr id="1939" name="图片 1755"/>
                          <pic:cNvPicPr>
                            <a:picLocks noChangeAspect="1"/>
                          </pic:cNvPicPr>
                        </pic:nvPicPr>
                        <pic:blipFill>
                          <a:blip r:embed="rId17"/>
                          <a:stretch>
                            <a:fillRect/>
                          </a:stretch>
                        </pic:blipFill>
                        <pic:spPr>
                          <a:xfrm>
                            <a:off x="2199" y="198"/>
                            <a:ext cx="241" cy="241"/>
                          </a:xfrm>
                          <a:prstGeom prst="rect">
                            <a:avLst/>
                          </a:prstGeom>
                          <a:noFill/>
                          <a:ln>
                            <a:noFill/>
                          </a:ln>
                        </pic:spPr>
                      </pic:pic>
                      <wps:wsp>
                        <wps:cNvPr id="1940" name="文本框 1756"/>
                        <wps:cNvSpPr txBox="1"/>
                        <wps:spPr>
                          <a:xfrm>
                            <a:off x="2199" y="198"/>
                            <a:ext cx="241" cy="241"/>
                          </a:xfrm>
                          <a:prstGeom prst="rect">
                            <a:avLst/>
                          </a:prstGeom>
                          <a:noFill/>
                          <a:ln>
                            <a:noFill/>
                          </a:ln>
                        </wps:spPr>
                        <wps:txbx>
                          <w:txbxContent>
                            <w:p w14:paraId="37590F9F">
                              <w:pPr>
                                <w:spacing w:before="2" w:line="239"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754" o:spid="_x0000_s1026" o:spt="203" style="position:absolute;left:0pt;margin-left:109.95pt;margin-top:9.9pt;height:12.05pt;width:12.05pt;mso-position-horizontal-relative:page;z-index:252333056;mso-width-relative:page;mso-height-relative:page;" coordorigin="2199,199"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">
                <o:lock v:ext="edit" aspectratio="f"/>
                <v:shape id="图片 1755" o:spid="_x0000_s1026" o:spt="75" type="#_x0000_t75" style="position:absolute;left:2199;top:198;height:241;width:241;" filled="f" o:preferrelative="t" stroked="f" coordsize="21600,21600" o:gfxdata="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Z1S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56" o:spid="_x0000_s1026" o:spt="202" type="#_x0000_t202" style="position:absolute;left:2199;top:198;height:241;width:241;" filled="f" stroked="f" coordsize="21600,21600" o:gfxdata="UEsDBAoAAAAAAIdO4kAAAAAAAAAAAAAAAAAEAAAAZHJzL1BLAwQUAAAACACHTuJArm0Ep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F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QS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590F9F">
                        <w:pPr>
                          <w:spacing w:before="2" w:line="239" w:lineRule="exact"/>
                          <w:ind w:left="70" w:right="0" w:firstLine="0"/>
                          <w:jc w:val="left"/>
                          <w:rPr>
                            <w:sz w:val="20"/>
                          </w:rPr>
                        </w:pPr>
                        <w:r>
                          <w:rPr>
                            <w:w w:val="99"/>
                            <w:sz w:val="20"/>
                          </w:rPr>
                          <w:t>6</w:t>
                        </w:r>
                      </w:p>
                    </w:txbxContent>
                  </v:textbox>
                </v:shape>
              </v:group>
            </w:pict>
          </mc:Fallback>
        </mc:AlternateContent>
      </w:r>
      <w:r>
        <w:t>了解徒步定向比赛与定向技能挑战赛的规则和裁判方法，并能够在比</w:t>
      </w:r>
    </w:p>
    <w:p w14:paraId="40CAF3BC">
      <w:pPr>
        <w:spacing w:after="0"/>
        <w:sectPr>
          <w:pgSz w:w="11910" w:h="16840"/>
          <w:pgMar w:top="1460" w:right="1140" w:bottom="1200" w:left="1140" w:header="0" w:footer="1001" w:gutter="0"/>
          <w:cols w:space="720" w:num="1"/>
        </w:sectPr>
      </w:pPr>
    </w:p>
    <w:p w14:paraId="0469D2D4">
      <w:pPr>
        <w:pStyle w:val="7"/>
        <w:spacing w:before="42"/>
        <w:ind w:right="0" w:firstLine="0"/>
      </w:pPr>
      <w:r>
        <w:t>赛中遵守规则，服从裁判。</w:t>
      </w:r>
    </w:p>
    <w:p w14:paraId="01A3A4B7">
      <w:pPr>
        <w:pStyle w:val="7"/>
        <w:spacing w:before="160" w:line="364" w:lineRule="auto"/>
      </w:pPr>
      <w:r>
        <mc:AlternateContent>
          <mc:Choice Requires="wpg">
            <w:drawing>
              <wp:anchor distT="0" distB="0" distL="114300" distR="114300" simplePos="0" relativeHeight="25214361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413" name="组合 1757"/>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414" name="图片 1758"/>
                          <pic:cNvPicPr>
                            <a:picLocks noChangeAspect="1"/>
                          </pic:cNvPicPr>
                        </pic:nvPicPr>
                        <pic:blipFill>
                          <a:blip r:embed="rId17"/>
                          <a:stretch>
                            <a:fillRect/>
                          </a:stretch>
                        </pic:blipFill>
                        <pic:spPr>
                          <a:xfrm>
                            <a:off x="2199" y="197"/>
                            <a:ext cx="241" cy="241"/>
                          </a:xfrm>
                          <a:prstGeom prst="rect">
                            <a:avLst/>
                          </a:prstGeom>
                          <a:noFill/>
                          <a:ln>
                            <a:noFill/>
                          </a:ln>
                        </pic:spPr>
                      </pic:pic>
                      <wps:wsp>
                        <wps:cNvPr id="1415" name="文本框 1759"/>
                        <wps:cNvSpPr txBox="1"/>
                        <wps:spPr>
                          <a:xfrm>
                            <a:off x="2199" y="197"/>
                            <a:ext cx="241" cy="241"/>
                          </a:xfrm>
                          <a:prstGeom prst="rect">
                            <a:avLst/>
                          </a:prstGeom>
                          <a:noFill/>
                          <a:ln>
                            <a:noFill/>
                          </a:ln>
                        </wps:spPr>
                        <wps:txbx>
                          <w:txbxContent>
                            <w:p w14:paraId="7C0BF7E0">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757" o:spid="_x0000_s1026" o:spt="203" style="position:absolute;left:0pt;margin-left:109.95pt;margin-top:9.85pt;height:12.05pt;width:12.05pt;mso-position-horizontal-relative:page;z-index:-25117286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&#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AeJ&#10;aA2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58" o:spid="_x0000_s1026" o:spt="75" type="#_x0000_t75" style="position:absolute;left:2199;top:197;height:241;width:241;" filled="f" o:preferrelative="t" stroked="f" coordsize="21600,21600" o:gfxdata="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fAK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59" o:spid="_x0000_s1026" o:spt="202" type="#_x0000_t202" style="position:absolute;left:2199;top:197;height:241;width:241;" filled="f" stroked="f" coordsize="21600,21600" o:gfxdata="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lyl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0BF7E0">
                        <w:pPr>
                          <w:spacing w:before="2" w:line="238" w:lineRule="exact"/>
                          <w:ind w:left="70" w:right="0" w:firstLine="0"/>
                          <w:jc w:val="left"/>
                          <w:rPr>
                            <w:sz w:val="20"/>
                          </w:rPr>
                        </w:pPr>
                        <w:r>
                          <w:rPr>
                            <w:w w:val="99"/>
                            <w:sz w:val="20"/>
                          </w:rPr>
                          <w:t>7</w:t>
                        </w:r>
                      </w:p>
                    </w:txbxContent>
                  </v:textbox>
                </v:shape>
              </v:group>
            </w:pict>
          </mc:Fallback>
        </mc:AlternateContent>
      </w:r>
      <w:r>
        <w:t>观赏国内外高水平的定向运动比赛，用专业术语与同伴讨论比赛技战术运用和优劣势等。</w:t>
      </w:r>
    </w:p>
    <w:p w14:paraId="67577F5F">
      <w:pPr>
        <w:pStyle w:val="7"/>
        <w:spacing w:before="11"/>
        <w:ind w:left="0" w:right="0" w:firstLine="0"/>
        <w:rPr>
          <w:sz w:val="18"/>
        </w:rPr>
      </w:pPr>
    </w:p>
    <w:p w14:paraId="07D2B3E2">
      <w:pPr>
        <w:pStyle w:val="5"/>
      </w:pPr>
      <w:r>
        <w:t>【教学提示】</w:t>
      </w:r>
    </w:p>
    <w:p w14:paraId="311E5B01">
      <w:pPr>
        <w:pStyle w:val="7"/>
        <w:spacing w:before="160" w:line="364" w:lineRule="auto"/>
        <w:jc w:val="both"/>
      </w:pPr>
      <w:r>
        <mc:AlternateContent>
          <mc:Choice Requires="wpg">
            <w:drawing>
              <wp:anchor distT="0" distB="0" distL="114300" distR="114300" simplePos="0" relativeHeight="2521446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416" name="组合 176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417" name="图片 176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418" name="文本框 1762"/>
                        <wps:cNvSpPr txBox="1"/>
                        <wps:spPr>
                          <a:xfrm>
                            <a:off x="2199" y="197"/>
                            <a:ext cx="241" cy="241"/>
                          </a:xfrm>
                          <a:prstGeom prst="rect">
                            <a:avLst/>
                          </a:prstGeom>
                          <a:noFill/>
                          <a:ln>
                            <a:noFill/>
                          </a:ln>
                        </wps:spPr>
                        <wps:txbx>
                          <w:txbxContent>
                            <w:p w14:paraId="2405F937">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60" o:spid="_x0000_s1026" o:spt="203" style="position:absolute;left:0pt;margin-left:109.95pt;margin-top:9.85pt;height:12.05pt;width:12.05pt;mso-position-horizontal-relative:page;z-index:-2511718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&#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AjLY+3&#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761" o:spid="_x0000_s1026" o:spt="75" type="#_x0000_t75" style="position:absolute;left:2199;top:197;height:241;width:241;" filled="f" o:preferrelative="t" stroked="f" coordsize="21600,21600" o:gfxdata="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Did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762" o:spid="_x0000_s1026" o:spt="202" type="#_x0000_t202" style="position:absolute;left:2199;top:197;height:241;width:241;" filled="f" stroked="f" coordsize="21600,21600" o:gfxdata="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N0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05F937">
                        <w:pPr>
                          <w:spacing w:before="2" w:line="238" w:lineRule="exact"/>
                          <w:ind w:left="70" w:right="0" w:firstLine="0"/>
                          <w:jc w:val="left"/>
                          <w:rPr>
                            <w:sz w:val="20"/>
                          </w:rPr>
                        </w:pPr>
                        <w:r>
                          <w:rPr>
                            <w:w w:val="99"/>
                            <w:sz w:val="20"/>
                          </w:rPr>
                          <w:t>1</w:t>
                        </w:r>
                      </w:p>
                    </w:txbxContent>
                  </v:textbox>
                </v:shape>
              </v:group>
            </w:pict>
          </mc:Fallback>
        </mc:AlternateContent>
      </w:r>
      <w:r>
        <w:t>在进行动作技术教学时， 注意强调各个动作技术之间的有机联系，避免只进行单一动作技术的教学，引导学生采用结构化知识与技能学练，以完整的练习活动为主，并进行反复练习和强化巩固，逐步提高学练的难度和要求， 促进学生对定向运动的完整体验和深入理解。</w:t>
      </w:r>
    </w:p>
    <w:p w14:paraId="3C6DC01A">
      <w:pPr>
        <w:pStyle w:val="7"/>
        <w:spacing w:before="3" w:line="364" w:lineRule="auto"/>
        <w:jc w:val="both"/>
      </w:pPr>
      <w:r>
        <mc:AlternateContent>
          <mc:Choice Requires="wpg">
            <w:drawing>
              <wp:anchor distT="0" distB="0" distL="114300" distR="114300" simplePos="0" relativeHeight="25214566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419" name="组合 176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420" name="图片 1764"/>
                          <pic:cNvPicPr>
                            <a:picLocks noChangeAspect="1"/>
                          </pic:cNvPicPr>
                        </pic:nvPicPr>
                        <pic:blipFill>
                          <a:blip r:embed="rId17"/>
                          <a:stretch>
                            <a:fillRect/>
                          </a:stretch>
                        </pic:blipFill>
                        <pic:spPr>
                          <a:xfrm>
                            <a:off x="2199" y="40"/>
                            <a:ext cx="241" cy="241"/>
                          </a:xfrm>
                          <a:prstGeom prst="rect">
                            <a:avLst/>
                          </a:prstGeom>
                          <a:noFill/>
                          <a:ln>
                            <a:noFill/>
                          </a:ln>
                        </pic:spPr>
                      </pic:pic>
                      <wps:wsp>
                        <wps:cNvPr id="1421" name="文本框 1765"/>
                        <wps:cNvSpPr txBox="1"/>
                        <wps:spPr>
                          <a:xfrm>
                            <a:off x="2199" y="40"/>
                            <a:ext cx="241" cy="241"/>
                          </a:xfrm>
                          <a:prstGeom prst="rect">
                            <a:avLst/>
                          </a:prstGeom>
                          <a:noFill/>
                          <a:ln>
                            <a:noFill/>
                          </a:ln>
                        </wps:spPr>
                        <wps:txbx>
                          <w:txbxContent>
                            <w:p w14:paraId="5489306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63" o:spid="_x0000_s1026" o:spt="203" style="position:absolute;left:0pt;margin-left:109.95pt;margin-top:2pt;height:12.05pt;width:12.05pt;mso-position-horizontal-relative:page;z-index:-25117081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r/C7t2AAA&#10;AAgBAAAPAAAAAAAAAAEAIAAAACIAAABkcnMvZG93bnJldi54bWxQSwECFAAUAAAACACHTuJASglt&#10;37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764" o:spid="_x0000_s1026" o:spt="75" type="#_x0000_t75" style="position:absolute;left:2199;top:40;height:241;width:241;" filled="f" o:preferrelative="t" stroked="f" coordsize="21600,21600" o:gfxdata="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wv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765" o:spid="_x0000_s1026" o:spt="202" type="#_x0000_t202" style="position:absolute;left:2199;top:40;height:241;width:241;" filled="f" stroked="f" coordsize="21600,21600" o:gfxdata="UEsDBAoAAAAAAIdO4kAAAAAAAAAAAAAAAAAEAAAAZHJzL1BLAwQUAAAACACHTuJAR46+KL0AAADd&#10;AAAADwAAAGRycy9kb3ducmV2LnhtbEVPS2sCMRC+F/ofwhR6q8lKk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r4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4893067">
                        <w:pPr>
                          <w:spacing w:before="2" w:line="238" w:lineRule="exact"/>
                          <w:ind w:left="70" w:right="0" w:firstLine="0"/>
                          <w:jc w:val="left"/>
                          <w:rPr>
                            <w:sz w:val="20"/>
                          </w:rPr>
                        </w:pPr>
                        <w:r>
                          <w:rPr>
                            <w:w w:val="99"/>
                            <w:sz w:val="20"/>
                          </w:rPr>
                          <w:t>2</w:t>
                        </w:r>
                      </w:p>
                    </w:txbxContent>
                  </v:textbox>
                </v:shape>
              </v:group>
            </w:pict>
          </mc:Fallback>
        </mc:AlternateContent>
      </w:r>
      <w:r>
        <w:t>通过创设定向运动游戏情境等，持续强化学生一般体能和专项体能的练习，如不同距离的变速变向跑、爬坡、攀岩、引体向上等练习，为提高学生的定向运动比赛能力奠定良好的体能基础，培养学生勇敢顽强、坚韧不拔的意志品质。</w:t>
      </w:r>
    </w:p>
    <w:p w14:paraId="717D16ED">
      <w:pPr>
        <w:pStyle w:val="7"/>
        <w:spacing w:line="364" w:lineRule="auto"/>
        <w:jc w:val="both"/>
      </w:pPr>
      <w:r>
        <mc:AlternateContent>
          <mc:Choice Requires="wpg">
            <w:drawing>
              <wp:anchor distT="0" distB="0" distL="114300" distR="114300" simplePos="0" relativeHeight="25214668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22" name="组合 176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23" name="图片 1767"/>
                          <pic:cNvPicPr>
                            <a:picLocks noChangeAspect="1"/>
                          </pic:cNvPicPr>
                        </pic:nvPicPr>
                        <pic:blipFill>
                          <a:blip r:embed="rId18"/>
                          <a:stretch>
                            <a:fillRect/>
                          </a:stretch>
                        </pic:blipFill>
                        <pic:spPr>
                          <a:xfrm>
                            <a:off x="2199" y="39"/>
                            <a:ext cx="241" cy="241"/>
                          </a:xfrm>
                          <a:prstGeom prst="rect">
                            <a:avLst/>
                          </a:prstGeom>
                          <a:noFill/>
                          <a:ln>
                            <a:noFill/>
                          </a:ln>
                        </pic:spPr>
                      </pic:pic>
                      <wps:wsp>
                        <wps:cNvPr id="1424" name="文本框 1768"/>
                        <wps:cNvSpPr txBox="1"/>
                        <wps:spPr>
                          <a:xfrm>
                            <a:off x="2199" y="39"/>
                            <a:ext cx="241" cy="241"/>
                          </a:xfrm>
                          <a:prstGeom prst="rect">
                            <a:avLst/>
                          </a:prstGeom>
                          <a:noFill/>
                          <a:ln>
                            <a:noFill/>
                          </a:ln>
                        </wps:spPr>
                        <wps:txbx>
                          <w:txbxContent>
                            <w:p w14:paraId="434904A0">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66" o:spid="_x0000_s1026" o:spt="203" style="position:absolute;left:0pt;margin-left:109.95pt;margin-top:1.95pt;height:12.05pt;width:12.05pt;mso-position-horizontal-relative:page;z-index:-25116979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jZgE6r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767" o:spid="_x0000_s1026" o:spt="75" type="#_x0000_t75" style="position:absolute;left:2199;top:39;height:241;width:241;" filled="f" o:preferrelative="t" stroked="f" coordsize="21600,21600" o:gfxdata="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UZsB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768" o:spid="_x0000_s1026" o:spt="202" type="#_x0000_t202" style="position:absolute;left:2199;top:39;height:241;width:2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4904A0">
                        <w:pPr>
                          <w:spacing w:before="2" w:line="238" w:lineRule="exact"/>
                          <w:ind w:left="70" w:right="0" w:firstLine="0"/>
                          <w:jc w:val="left"/>
                          <w:rPr>
                            <w:sz w:val="20"/>
                          </w:rPr>
                        </w:pPr>
                        <w:r>
                          <w:rPr>
                            <w:w w:val="99"/>
                            <w:sz w:val="20"/>
                          </w:rPr>
                          <w:t>3</w:t>
                        </w:r>
                      </w:p>
                    </w:txbxContent>
                  </v:textbox>
                </v:shape>
              </v:group>
            </w:pict>
          </mc:Fallback>
        </mc:AlternateContent>
      </w:r>
      <w:r>
        <w:t>指导学生运用规则组织定向运动比赛，让学生体验组织者、运动员、裁判员、计时员等不同角色，提高角色意识和责任感，培养组织能力、沟通能力和协调能力。指导学生将比赛规则运用于教学比赛中，增强学生对比赛规则的理解和运用能力。</w:t>
      </w:r>
    </w:p>
    <w:p w14:paraId="6F0C75A8">
      <w:pPr>
        <w:pStyle w:val="7"/>
        <w:spacing w:before="3" w:line="364" w:lineRule="auto"/>
        <w:jc w:val="both"/>
      </w:pPr>
      <w:r>
        <mc:AlternateContent>
          <mc:Choice Requires="wpg">
            <w:drawing>
              <wp:anchor distT="0" distB="0" distL="114300" distR="114300" simplePos="0" relativeHeight="252147712"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425" name="组合 1769"/>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426" name="图片 1770"/>
                          <pic:cNvPicPr>
                            <a:picLocks noChangeAspect="1"/>
                          </pic:cNvPicPr>
                        </pic:nvPicPr>
                        <pic:blipFill>
                          <a:blip r:embed="rId17"/>
                          <a:stretch>
                            <a:fillRect/>
                          </a:stretch>
                        </pic:blipFill>
                        <pic:spPr>
                          <a:xfrm>
                            <a:off x="2199" y="40"/>
                            <a:ext cx="241" cy="241"/>
                          </a:xfrm>
                          <a:prstGeom prst="rect">
                            <a:avLst/>
                          </a:prstGeom>
                          <a:noFill/>
                          <a:ln>
                            <a:noFill/>
                          </a:ln>
                        </pic:spPr>
                      </pic:pic>
                      <wps:wsp>
                        <wps:cNvPr id="1427" name="文本框 1771"/>
                        <wps:cNvSpPr txBox="1"/>
                        <wps:spPr>
                          <a:xfrm>
                            <a:off x="2199" y="40"/>
                            <a:ext cx="241" cy="241"/>
                          </a:xfrm>
                          <a:prstGeom prst="rect">
                            <a:avLst/>
                          </a:prstGeom>
                          <a:noFill/>
                          <a:ln>
                            <a:noFill/>
                          </a:ln>
                        </wps:spPr>
                        <wps:txbx>
                          <w:txbxContent>
                            <w:p w14:paraId="5739409F">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69" o:spid="_x0000_s1026" o:spt="203" style="position:absolute;left:0pt;margin-left:109.95pt;margin-top:2pt;height:12.05pt;width:12.05pt;mso-position-horizontal-relative:page;z-index:-251168768;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Gv8Lu3YAAAA&#10;CAEAAA8AAAAAAAAAAQAgAAAAIgAAAGRycy9kb3ducmV2LnhtbFBLAQIUABQAAAAIAIdO4kA2UyEx&#10;sAIAANA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770" o:spid="_x0000_s1026" o:spt="75" type="#_x0000_t75" style="position:absolute;left:2199;top:40;height:241;width:241;" filled="f" o:preferrelative="t" stroked="f" coordsize="21600,21600" o:gfxdata="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I1T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71" o:spid="_x0000_s1026" o:spt="202" type="#_x0000_t202" style="position:absolute;left:2199;top:40;height:241;width:241;"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39409F">
                        <w:pPr>
                          <w:spacing w:before="2" w:line="238" w:lineRule="exact"/>
                          <w:ind w:left="70" w:right="0" w:firstLine="0"/>
                          <w:jc w:val="left"/>
                          <w:rPr>
                            <w:sz w:val="20"/>
                          </w:rPr>
                        </w:pPr>
                        <w:r>
                          <w:rPr>
                            <w:w w:val="99"/>
                            <w:sz w:val="20"/>
                          </w:rPr>
                          <w:t>4</w:t>
                        </w:r>
                      </w:p>
                    </w:txbxContent>
                  </v:textbox>
                </v:shape>
              </v:group>
            </w:pict>
          </mc:Fallback>
        </mc:AlternateContent>
      </w:r>
      <w:r>
        <w:rPr>
          <w:spacing w:val="6"/>
        </w:rPr>
        <w:t>指导学生通过演讲赛、辩论赛、小组展示等方式，进一步深化学生学</w:t>
      </w:r>
      <w:r>
        <w:t>习定向运动项目基本原理和历史文化的理解，提高表达能力和综合运用知识的能力。</w:t>
      </w:r>
    </w:p>
    <w:p w14:paraId="5303B4C5">
      <w:pPr>
        <w:pStyle w:val="7"/>
        <w:spacing w:before="1" w:line="364" w:lineRule="auto"/>
        <w:jc w:val="both"/>
      </w:pPr>
      <w:r>
        <mc:AlternateContent>
          <mc:Choice Requires="wpg">
            <w:drawing>
              <wp:anchor distT="0" distB="0" distL="114300" distR="114300" simplePos="0" relativeHeight="2521487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428" name="组合 177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29" name="图片 1773"/>
                          <pic:cNvPicPr>
                            <a:picLocks noChangeAspect="1"/>
                          </pic:cNvPicPr>
                        </pic:nvPicPr>
                        <pic:blipFill>
                          <a:blip r:embed="rId17"/>
                          <a:stretch>
                            <a:fillRect/>
                          </a:stretch>
                        </pic:blipFill>
                        <pic:spPr>
                          <a:xfrm>
                            <a:off x="2199" y="38"/>
                            <a:ext cx="241" cy="241"/>
                          </a:xfrm>
                          <a:prstGeom prst="rect">
                            <a:avLst/>
                          </a:prstGeom>
                          <a:noFill/>
                          <a:ln>
                            <a:noFill/>
                          </a:ln>
                        </pic:spPr>
                      </pic:pic>
                      <wps:wsp>
                        <wps:cNvPr id="1430" name="文本框 1774"/>
                        <wps:cNvSpPr txBox="1"/>
                        <wps:spPr>
                          <a:xfrm>
                            <a:off x="2199" y="38"/>
                            <a:ext cx="241" cy="241"/>
                          </a:xfrm>
                          <a:prstGeom prst="rect">
                            <a:avLst/>
                          </a:prstGeom>
                          <a:noFill/>
                          <a:ln>
                            <a:noFill/>
                          </a:ln>
                        </wps:spPr>
                        <wps:txbx>
                          <w:txbxContent>
                            <w:p w14:paraId="25A4B2C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772" o:spid="_x0000_s1026" o:spt="203" style="position:absolute;left:0pt;margin-left:109.95pt;margin-top:1.9pt;height:12.05pt;width:12.05pt;mso-position-horizontal-relative:page;z-index:-2511677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DC&#10;RB0W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773" o:spid="_x0000_s1026" o:spt="75" type="#_x0000_t75" style="position:absolute;left:2199;top:38;height:241;width:241;" filled="f" o:preferrelative="t" stroked="f" coordsize="21600,21600" o:gfxdata="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SG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74" o:spid="_x0000_s1026" o:spt="202" type="#_x0000_t202" style="position:absolute;left:2199;top:38;height:241;width:241;"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A4B2CB">
                        <w:pPr>
                          <w:spacing w:before="2" w:line="238" w:lineRule="exact"/>
                          <w:ind w:left="70" w:right="0" w:firstLine="0"/>
                          <w:jc w:val="left"/>
                          <w:rPr>
                            <w:sz w:val="20"/>
                          </w:rPr>
                        </w:pPr>
                        <w:r>
                          <w:rPr>
                            <w:w w:val="99"/>
                            <w:sz w:val="20"/>
                          </w:rPr>
                          <w:t>5</w:t>
                        </w:r>
                      </w:p>
                    </w:txbxContent>
                  </v:textbox>
                </v:shape>
              </v:group>
            </w:pict>
          </mc:Fallback>
        </mc:AlternateContent>
      </w:r>
      <w:r>
        <w:rPr>
          <w:spacing w:val="13"/>
        </w:rPr>
        <w:t>鼓励学生在课外、校外运用所学的定向运动基本技战术参加体育锻</w:t>
      </w:r>
      <w:r>
        <w:t>炼，指导学生能初步制定较为合理的定向运动学练计划，提升身体素质和比赛成绩。</w:t>
      </w:r>
    </w:p>
    <w:p w14:paraId="787E57C8">
      <w:pPr>
        <w:pStyle w:val="7"/>
        <w:spacing w:line="364" w:lineRule="auto"/>
      </w:pPr>
      <w:r>
        <mc:AlternateContent>
          <mc:Choice Requires="wpg">
            <w:drawing>
              <wp:anchor distT="0" distB="0" distL="114300" distR="114300" simplePos="0" relativeHeight="2521497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31" name="组合 177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32" name="图片 1776"/>
                          <pic:cNvPicPr>
                            <a:picLocks noChangeAspect="1"/>
                          </pic:cNvPicPr>
                        </pic:nvPicPr>
                        <pic:blipFill>
                          <a:blip r:embed="rId18"/>
                          <a:stretch>
                            <a:fillRect/>
                          </a:stretch>
                        </pic:blipFill>
                        <pic:spPr>
                          <a:xfrm>
                            <a:off x="2199" y="39"/>
                            <a:ext cx="241" cy="241"/>
                          </a:xfrm>
                          <a:prstGeom prst="rect">
                            <a:avLst/>
                          </a:prstGeom>
                          <a:noFill/>
                          <a:ln>
                            <a:noFill/>
                          </a:ln>
                        </pic:spPr>
                      </pic:pic>
                      <wps:wsp>
                        <wps:cNvPr id="1433" name="文本框 1777"/>
                        <wps:cNvSpPr txBox="1"/>
                        <wps:spPr>
                          <a:xfrm>
                            <a:off x="2199" y="39"/>
                            <a:ext cx="241" cy="241"/>
                          </a:xfrm>
                          <a:prstGeom prst="rect">
                            <a:avLst/>
                          </a:prstGeom>
                          <a:noFill/>
                          <a:ln>
                            <a:noFill/>
                          </a:ln>
                        </wps:spPr>
                        <wps:txbx>
                          <w:txbxContent>
                            <w:p w14:paraId="0262DC58">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775" o:spid="_x0000_s1026" o:spt="203" style="position:absolute;left:0pt;margin-left:109.95pt;margin-top:1.95pt;height:12.05pt;width:12.05pt;mso-position-horizontal-relative:page;z-index:-2511667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edegC7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776" o:spid="_x0000_s1026" o:spt="75" type="#_x0000_t75" style="position:absolute;left:2199;top:39;height:241;width:241;" filled="f" o:preferrelative="t" stroked="f" coordsize="21600,21600" o:gfxdata="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xKhH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777" o:spid="_x0000_s1026" o:spt="202" type="#_x0000_t202" style="position:absolute;left:2199;top:39;height:241;width:241;" filled="f" stroked="f" coordsize="21600,21600" o:gfxdata="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RM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62DC58">
                        <w:pPr>
                          <w:spacing w:before="2" w:line="238" w:lineRule="exact"/>
                          <w:ind w:left="70" w:right="0" w:firstLine="0"/>
                          <w:jc w:val="left"/>
                          <w:rPr>
                            <w:sz w:val="20"/>
                          </w:rPr>
                        </w:pPr>
                        <w:r>
                          <w:rPr>
                            <w:w w:val="99"/>
                            <w:sz w:val="20"/>
                          </w:rPr>
                          <w:t>6</w:t>
                        </w:r>
                      </w:p>
                    </w:txbxContent>
                  </v:textbox>
                </v:shape>
              </v:group>
            </w:pict>
          </mc:Fallback>
        </mc:AlternateContent>
      </w:r>
      <w:r>
        <w:t>指导学生了解定向运动运动中疲劳产生的原因与恢复的方法，学会分析与处理在定向运动运动中产生的损伤，并积极进行恢复。</w:t>
      </w:r>
    </w:p>
    <w:p w14:paraId="741B6A2D">
      <w:pPr>
        <w:pStyle w:val="7"/>
        <w:spacing w:before="11"/>
        <w:ind w:left="0" w:right="0" w:firstLine="0"/>
        <w:rPr>
          <w:sz w:val="18"/>
        </w:rPr>
      </w:pPr>
    </w:p>
    <w:p w14:paraId="7ADE09CD">
      <w:pPr>
        <w:pStyle w:val="5"/>
      </w:pPr>
      <w:r>
        <w:t>【学业要求】</w:t>
      </w:r>
    </w:p>
    <w:p w14:paraId="40E1F324">
      <w:pPr>
        <w:pStyle w:val="7"/>
        <w:spacing w:before="81" w:line="364" w:lineRule="auto"/>
        <w:ind w:firstLine="480"/>
        <w:jc w:val="both"/>
      </w:pPr>
      <w:r>
        <w:rPr>
          <w:spacing w:val="2"/>
        </w:rPr>
        <w:t>学习本模块后，学生能够掌握和运用所学定向运动的基本动作技术、组合</w:t>
      </w:r>
      <w:r>
        <w:t xml:space="preserve">动作技术以及基本战术配合，并在比赛情境中予以运用；能完整地参加校园定向运动个人赛和集体赛以及不同类型的技能挑战赛，表现出比较充沛的体力， </w:t>
      </w:r>
      <w:r>
        <w:rPr>
          <w:spacing w:val="2"/>
        </w:rPr>
        <w:t>具有一定的应对场上变化的能力（</w:t>
      </w:r>
      <w:r>
        <w:rPr>
          <w:spacing w:val="-20"/>
        </w:rPr>
        <w:t xml:space="preserve">素养 </w:t>
      </w:r>
      <w:r>
        <w:rPr>
          <w:rFonts w:ascii="Times New Roman" w:eastAsia="Times New Roman"/>
          <w:spacing w:val="4"/>
        </w:rPr>
        <w:t>1</w:t>
      </w:r>
      <w:r>
        <w:rPr>
          <w:spacing w:val="-118"/>
        </w:rPr>
        <w:t>）</w:t>
      </w:r>
      <w:r>
        <w:rPr>
          <w:spacing w:val="1"/>
        </w:rPr>
        <w:t>；学会处理定向运动中出现的疲劳问</w:t>
      </w:r>
    </w:p>
    <w:p w14:paraId="1397B7E4">
      <w:pPr>
        <w:spacing w:after="0" w:line="364" w:lineRule="auto"/>
        <w:jc w:val="both"/>
        <w:sectPr>
          <w:pgSz w:w="11910" w:h="16840"/>
          <w:pgMar w:top="1460" w:right="1140" w:bottom="1200" w:left="1140" w:header="0" w:footer="1001" w:gutter="0"/>
          <w:cols w:space="720" w:num="1"/>
        </w:sectPr>
      </w:pPr>
    </w:p>
    <w:p w14:paraId="3994FA8C">
      <w:pPr>
        <w:pStyle w:val="7"/>
        <w:spacing w:before="43" w:line="364" w:lineRule="auto"/>
        <w:ind w:firstLine="0"/>
        <w:jc w:val="both"/>
      </w:pPr>
      <w:r>
        <w:t xml:space="preserve">题并积极进行身心恢复；遵守规则、服从裁判、相互尊重、顽强拼搏、奋发向上，有较强的配合能力和公平竞争的意识，能调控自己的情绪，正确对待比赛胜负（素养 </w:t>
      </w:r>
      <w:r>
        <w:rPr>
          <w:rFonts w:ascii="Times New Roman" w:eastAsia="Times New Roman"/>
        </w:rPr>
        <w:t>2</w:t>
      </w:r>
      <w:r>
        <w:t>、</w:t>
      </w:r>
      <w:r>
        <w:rPr>
          <w:rFonts w:ascii="Times New Roman" w:eastAsia="Times New Roman"/>
        </w:rPr>
        <w:t>3</w:t>
      </w:r>
      <w:r>
        <w:rPr>
          <w:spacing w:val="-120"/>
        </w:rPr>
        <w:t>）</w:t>
      </w:r>
      <w:r>
        <w:t>。</w:t>
      </w:r>
    </w:p>
    <w:p w14:paraId="670A2222">
      <w:pPr>
        <w:pStyle w:val="4"/>
        <w:spacing w:before="15" w:line="240" w:lineRule="auto"/>
      </w:pPr>
      <w:r>
        <w:t>定向运动模块四</w:t>
      </w:r>
    </w:p>
    <w:p w14:paraId="20303D72">
      <w:pPr>
        <w:pStyle w:val="7"/>
        <w:spacing w:before="8"/>
        <w:ind w:left="0" w:right="0" w:firstLine="0"/>
        <w:rPr>
          <w:rFonts w:ascii="Microsoft JhengHei"/>
          <w:b/>
          <w:sz w:val="22"/>
        </w:rPr>
      </w:pPr>
    </w:p>
    <w:p w14:paraId="2D299E03">
      <w:pPr>
        <w:pStyle w:val="5"/>
      </w:pPr>
      <w:r>
        <w:t>【内容要求】</w:t>
      </w:r>
    </w:p>
    <w:p w14:paraId="3F322EF0">
      <w:pPr>
        <w:pStyle w:val="7"/>
        <w:spacing w:before="160" w:line="364" w:lineRule="auto"/>
        <w:jc w:val="both"/>
      </w:pPr>
      <w:r>
        <mc:AlternateContent>
          <mc:Choice Requires="wpg">
            <w:drawing>
              <wp:anchor distT="0" distB="0" distL="114300" distR="114300" simplePos="0" relativeHeight="252150784" behindDoc="1" locked="0" layoutInCell="1" allowOverlap="1">
                <wp:simplePos x="0" y="0"/>
                <wp:positionH relativeFrom="page">
                  <wp:posOffset>1396365</wp:posOffset>
                </wp:positionH>
                <wp:positionV relativeFrom="paragraph">
                  <wp:posOffset>123825</wp:posOffset>
                </wp:positionV>
                <wp:extent cx="153035" cy="153035"/>
                <wp:effectExtent l="0" t="635" r="14605" b="13970"/>
                <wp:wrapNone/>
                <wp:docPr id="1434" name="组合 1778"/>
                <wp:cNvGraphicFramePr/>
                <a:graphic xmlns:a="http://schemas.openxmlformats.org/drawingml/2006/main">
                  <a:graphicData uri="http://schemas.microsoft.com/office/word/2010/wordprocessingGroup">
                    <wpg:wgp>
                      <wpg:cNvGrpSpPr/>
                      <wpg:grpSpPr>
                        <a:xfrm>
                          <a:off x="0" y="0"/>
                          <a:ext cx="153035" cy="153035"/>
                          <a:chOff x="2199" y="196"/>
                          <a:chExt cx="241" cy="241"/>
                        </a:xfrm>
                      </wpg:grpSpPr>
                      <pic:pic xmlns:pic="http://schemas.openxmlformats.org/drawingml/2006/picture">
                        <pic:nvPicPr>
                          <pic:cNvPr id="1435" name="图片 1779"/>
                          <pic:cNvPicPr>
                            <a:picLocks noChangeAspect="1"/>
                          </pic:cNvPicPr>
                        </pic:nvPicPr>
                        <pic:blipFill>
                          <a:blip r:embed="rId17"/>
                          <a:stretch>
                            <a:fillRect/>
                          </a:stretch>
                        </pic:blipFill>
                        <pic:spPr>
                          <a:xfrm>
                            <a:off x="2199" y="195"/>
                            <a:ext cx="241" cy="241"/>
                          </a:xfrm>
                          <a:prstGeom prst="rect">
                            <a:avLst/>
                          </a:prstGeom>
                          <a:noFill/>
                          <a:ln>
                            <a:noFill/>
                          </a:ln>
                        </pic:spPr>
                      </pic:pic>
                      <wps:wsp>
                        <wps:cNvPr id="1436" name="文本框 1780"/>
                        <wps:cNvSpPr txBox="1"/>
                        <wps:spPr>
                          <a:xfrm>
                            <a:off x="2199" y="195"/>
                            <a:ext cx="241" cy="241"/>
                          </a:xfrm>
                          <a:prstGeom prst="rect">
                            <a:avLst/>
                          </a:prstGeom>
                          <a:noFill/>
                          <a:ln>
                            <a:noFill/>
                          </a:ln>
                        </wps:spPr>
                        <wps:txbx>
                          <w:txbxContent>
                            <w:p w14:paraId="0E0E66B1">
                              <w:pPr>
                                <w:spacing w:before="2" w:line="239"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78" o:spid="_x0000_s1026" o:spt="203" style="position:absolute;left:0pt;margin-left:109.95pt;margin-top:9.75pt;height:12.05pt;width:12.05pt;mso-position-horizontal-relative:page;z-index:-251165696;mso-width-relative:page;mso-height-relative:page;" coordorigin="2199,196" coordsize="241,241" o:gfxdata="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">
                <o:lock v:ext="edit" aspectratio="f"/>
                <v:shape id="图片 1779" o:spid="_x0000_s1026" o:spt="75" type="#_x0000_t75" style="position:absolute;left:2199;top:195;height:241;width:241;" filled="f" o:preferrelative="t" stroked="f" coordsize="21600,21600" o:gfxdata="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rhfm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80" o:spid="_x0000_s1026" o:spt="202" type="#_x0000_t202" style="position:absolute;left:2199;top:195;height:241;width:241;" filled="f" stroked="f" coordsize="21600,21600" o:gfxdata="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6wg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0E66B1">
                        <w:pPr>
                          <w:spacing w:before="2" w:line="239" w:lineRule="exact"/>
                          <w:ind w:left="70" w:right="0" w:firstLine="0"/>
                          <w:jc w:val="left"/>
                          <w:rPr>
                            <w:sz w:val="20"/>
                          </w:rPr>
                        </w:pPr>
                        <w:r>
                          <w:rPr>
                            <w:w w:val="99"/>
                            <w:sz w:val="20"/>
                          </w:rPr>
                          <w:t>1</w:t>
                        </w:r>
                      </w:p>
                    </w:txbxContent>
                  </v:textbox>
                </v:shape>
              </v:group>
            </w:pict>
          </mc:Fallback>
        </mc:AlternateContent>
      </w:r>
      <w:r>
        <w:t>了解定向运动中相关的基本技术、组合动作技术和小组战术配合的基本原理，深入理解定向运动的文化内涵和价值；掌握和运用定向运动中消除疲劳的知识和方法；掌握和运用定向运动比赛的规则与裁判知识，具备执裁班级内部和校级比赛的意愿和能力；合理制定并实施定向运动学练计划。</w:t>
      </w:r>
    </w:p>
    <w:p w14:paraId="74435331">
      <w:pPr>
        <w:pStyle w:val="7"/>
        <w:spacing w:before="3" w:line="364" w:lineRule="auto"/>
        <w:jc w:val="both"/>
      </w:pPr>
      <w:r>
        <mc:AlternateContent>
          <mc:Choice Requires="wpg">
            <w:drawing>
              <wp:anchor distT="0" distB="0" distL="114300" distR="114300" simplePos="0" relativeHeight="252151808" behindDoc="1"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437" name="组合 178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38" name="图片 1782"/>
                          <pic:cNvPicPr>
                            <a:picLocks noChangeAspect="1"/>
                          </pic:cNvPicPr>
                        </pic:nvPicPr>
                        <pic:blipFill>
                          <a:blip r:embed="rId18"/>
                          <a:stretch>
                            <a:fillRect/>
                          </a:stretch>
                        </pic:blipFill>
                        <pic:spPr>
                          <a:xfrm>
                            <a:off x="2199" y="38"/>
                            <a:ext cx="241" cy="241"/>
                          </a:xfrm>
                          <a:prstGeom prst="rect">
                            <a:avLst/>
                          </a:prstGeom>
                          <a:noFill/>
                          <a:ln>
                            <a:noFill/>
                          </a:ln>
                        </pic:spPr>
                      </pic:pic>
                      <wps:wsp>
                        <wps:cNvPr id="1439" name="文本框 1783"/>
                        <wps:cNvSpPr txBox="1"/>
                        <wps:spPr>
                          <a:xfrm>
                            <a:off x="2199" y="38"/>
                            <a:ext cx="241" cy="241"/>
                          </a:xfrm>
                          <a:prstGeom prst="rect">
                            <a:avLst/>
                          </a:prstGeom>
                          <a:noFill/>
                          <a:ln>
                            <a:noFill/>
                          </a:ln>
                        </wps:spPr>
                        <wps:txbx>
                          <w:txbxContent>
                            <w:p w14:paraId="259273BB">
                              <w:pPr>
                                <w:spacing w:before="2" w:line="239"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781" o:spid="_x0000_s1026" o:spt="203" style="position:absolute;left:0pt;margin-left:109.95pt;margin-top:1.9pt;height:12.05pt;width:12.05pt;mso-position-horizontal-relative:page;z-index:-251164672;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">
                <o:lock v:ext="edit" aspectratio="f"/>
                <v:shape id="图片 1782" o:spid="_x0000_s1026" o:spt="75" type="#_x0000_t75" style="position:absolute;left:2199;top:38;height:241;width:241;" filled="f" o:preferrelative="t" stroked="f" coordsize="21600,21600" o:gfxdata="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J+t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783" o:spid="_x0000_s1026" o:spt="202" type="#_x0000_t202" style="position:absolute;left:2199;top:38;height:241;width:241;" filled="f" stroked="f" coordsize="21600,21600" o:gfxdata="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ST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9273BB">
                        <w:pPr>
                          <w:spacing w:before="2" w:line="239" w:lineRule="exact"/>
                          <w:ind w:left="70" w:right="0" w:firstLine="0"/>
                          <w:jc w:val="left"/>
                          <w:rPr>
                            <w:sz w:val="20"/>
                          </w:rPr>
                        </w:pPr>
                        <w:r>
                          <w:rPr>
                            <w:w w:val="99"/>
                            <w:sz w:val="20"/>
                          </w:rPr>
                          <w:t>2</w:t>
                        </w:r>
                      </w:p>
                    </w:txbxContent>
                  </v:textbox>
                </v:shape>
              </v:group>
            </w:pict>
          </mc:Fallback>
        </mc:AlternateContent>
      </w:r>
      <w:r>
        <w:t>掌握跑速与读图速度、红绿灯原则、三点法、终点定律等中高级技术；熟练运用找回站立点、跑法和提高平跑速度等进阶技术。熟练运用实地识图、检查点捕捉、重新定位等基本技术，能够理解和运用接力和团体比赛中的排兵战术和积分战术等知识。</w:t>
      </w:r>
    </w:p>
    <w:p w14:paraId="1CEF4128">
      <w:pPr>
        <w:pStyle w:val="7"/>
        <w:spacing w:line="364" w:lineRule="auto"/>
      </w:pPr>
      <w:r>
        <mc:AlternateContent>
          <mc:Choice Requires="wpg">
            <w:drawing>
              <wp:anchor distT="0" distB="0" distL="114300" distR="114300" simplePos="0" relativeHeight="252152832" behindDoc="1" locked="0" layoutInCell="1" allowOverlap="1">
                <wp:simplePos x="0" y="0"/>
                <wp:positionH relativeFrom="page">
                  <wp:posOffset>1396365</wp:posOffset>
                </wp:positionH>
                <wp:positionV relativeFrom="paragraph">
                  <wp:posOffset>23495</wp:posOffset>
                </wp:positionV>
                <wp:extent cx="153035" cy="153035"/>
                <wp:effectExtent l="0" t="635" r="14605" b="13970"/>
                <wp:wrapNone/>
                <wp:docPr id="1440" name="组合 178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41" name="图片 1785"/>
                          <pic:cNvPicPr>
                            <a:picLocks noChangeAspect="1"/>
                          </pic:cNvPicPr>
                        </pic:nvPicPr>
                        <pic:blipFill>
                          <a:blip r:embed="rId17"/>
                          <a:stretch>
                            <a:fillRect/>
                          </a:stretch>
                        </pic:blipFill>
                        <pic:spPr>
                          <a:xfrm>
                            <a:off x="2199" y="37"/>
                            <a:ext cx="241" cy="241"/>
                          </a:xfrm>
                          <a:prstGeom prst="rect">
                            <a:avLst/>
                          </a:prstGeom>
                          <a:noFill/>
                          <a:ln>
                            <a:noFill/>
                          </a:ln>
                        </pic:spPr>
                      </pic:pic>
                      <wps:wsp>
                        <wps:cNvPr id="1442" name="文本框 1786"/>
                        <wps:cNvSpPr txBox="1"/>
                        <wps:spPr>
                          <a:xfrm>
                            <a:off x="2199" y="37"/>
                            <a:ext cx="241" cy="241"/>
                          </a:xfrm>
                          <a:prstGeom prst="rect">
                            <a:avLst/>
                          </a:prstGeom>
                          <a:noFill/>
                          <a:ln>
                            <a:noFill/>
                          </a:ln>
                        </wps:spPr>
                        <wps:txbx>
                          <w:txbxContent>
                            <w:p w14:paraId="1464612B">
                              <w:pPr>
                                <w:spacing w:before="2" w:line="239"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784" o:spid="_x0000_s1026" o:spt="203" style="position:absolute;left:0pt;margin-left:109.95pt;margin-top:1.85pt;height:12.05pt;width:12.05pt;mso-position-horizontal-relative:page;z-index:-251163648;mso-width-relative:page;mso-height-relative:page;" coordorigin="2199,38"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AhW3An&#10;2QAAAAgBAAAPAAAAAAAAAAEAIAAAACIAAABkcnMvZG93bnJldi54bWxQSwECFAAUAAAACACHTuJA&#10;wM0Gq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785" o:spid="_x0000_s1026" o:spt="75" type="#_x0000_t75" style="position:absolute;left:2199;top:37;height:241;width:241;" filled="f" o:preferrelative="t" stroked="f" coordsize="21600,21600" o:gfxdata="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W8Ie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786" o:spid="_x0000_s1026" o:spt="202" type="#_x0000_t202" style="position:absolute;left:2199;top:37;height:241;width:241;" filled="f" stroked="f" coordsize="21600,21600" o:gfxdata="UEsDBAoAAAAAAIdO4kAAAAAAAAAAAAAAAAAEAAAAZHJzL1BLAwQUAAAACACHTuJAaoPF/7wAAADd&#10;AAAADwAAAGRycy9kb3ducmV2LnhtbEVPS2sCMRC+F/wPYQq91UQR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xf+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64612B">
                        <w:pPr>
                          <w:spacing w:before="2" w:line="239" w:lineRule="exact"/>
                          <w:ind w:left="70" w:right="0" w:firstLine="0"/>
                          <w:jc w:val="left"/>
                          <w:rPr>
                            <w:sz w:val="20"/>
                          </w:rPr>
                        </w:pPr>
                        <w:r>
                          <w:rPr>
                            <w:w w:val="99"/>
                            <w:sz w:val="20"/>
                          </w:rPr>
                          <w:t>3</w:t>
                        </w:r>
                      </w:p>
                    </w:txbxContent>
                  </v:textbox>
                </v:shape>
              </v:group>
            </w:pict>
          </mc:Fallback>
        </mc:AlternateContent>
      </w:r>
      <w:r>
        <w:rPr>
          <w:spacing w:val="7"/>
        </w:rPr>
        <w:t>积极主动参加多种定向运动比赛，如校园或公园的定向赛（</w:t>
      </w:r>
      <w:r>
        <w:rPr>
          <w:spacing w:val="5"/>
        </w:rPr>
        <w:t>个人赛、集体赛</w:t>
      </w:r>
      <w:r>
        <w:rPr>
          <w:spacing w:val="-120"/>
        </w:rPr>
        <w:t>）</w:t>
      </w:r>
      <w:r>
        <w:t>、定向技能挑战赛等，能在比赛中准确、规范地运用定向运动技能。</w:t>
      </w:r>
    </w:p>
    <w:p w14:paraId="4AD0CED5">
      <w:pPr>
        <w:pStyle w:val="7"/>
        <w:spacing w:before="1" w:line="364" w:lineRule="auto"/>
      </w:pPr>
      <w:r>
        <mc:AlternateContent>
          <mc:Choice Requires="wpg">
            <w:drawing>
              <wp:anchor distT="0" distB="0" distL="114300" distR="114300" simplePos="0" relativeHeight="252153856" behindDoc="1" locked="0" layoutInCell="1" allowOverlap="1">
                <wp:simplePos x="0" y="0"/>
                <wp:positionH relativeFrom="page">
                  <wp:posOffset>1396365</wp:posOffset>
                </wp:positionH>
                <wp:positionV relativeFrom="paragraph">
                  <wp:posOffset>22860</wp:posOffset>
                </wp:positionV>
                <wp:extent cx="153035" cy="153035"/>
                <wp:effectExtent l="0" t="635" r="14605" b="13970"/>
                <wp:wrapNone/>
                <wp:docPr id="1443" name="组合 1787"/>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444" name="图片 1788"/>
                          <pic:cNvPicPr>
                            <a:picLocks noChangeAspect="1"/>
                          </pic:cNvPicPr>
                        </pic:nvPicPr>
                        <pic:blipFill>
                          <a:blip r:embed="rId17"/>
                          <a:stretch>
                            <a:fillRect/>
                          </a:stretch>
                        </pic:blipFill>
                        <pic:spPr>
                          <a:xfrm>
                            <a:off x="2199" y="36"/>
                            <a:ext cx="241" cy="241"/>
                          </a:xfrm>
                          <a:prstGeom prst="rect">
                            <a:avLst/>
                          </a:prstGeom>
                          <a:noFill/>
                          <a:ln>
                            <a:noFill/>
                          </a:ln>
                        </pic:spPr>
                      </pic:pic>
                      <wps:wsp>
                        <wps:cNvPr id="1445" name="文本框 1789"/>
                        <wps:cNvSpPr txBox="1"/>
                        <wps:spPr>
                          <a:xfrm>
                            <a:off x="2199" y="36"/>
                            <a:ext cx="241" cy="241"/>
                          </a:xfrm>
                          <a:prstGeom prst="rect">
                            <a:avLst/>
                          </a:prstGeom>
                          <a:noFill/>
                          <a:ln>
                            <a:noFill/>
                          </a:ln>
                        </wps:spPr>
                        <wps:txbx>
                          <w:txbxContent>
                            <w:p w14:paraId="6B2F6267">
                              <w:pPr>
                                <w:spacing w:before="2" w:line="239"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787" o:spid="_x0000_s1026" o:spt="203" style="position:absolute;left:0pt;margin-left:109.95pt;margin-top:1.8pt;height:12.05pt;width:12.05pt;mso-position-horizontal-relative:page;z-index:-251162624;mso-width-relative:page;mso-height-relative:page;" coordorigin="2199,37" coordsize="241,241" o:gfxdata="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ehmf&#10;8dkAAAAIAQAADwAAAAAAAAABACAAAAAiAAAAZHJzL2Rvd25yZXYueG1sUEsBAhQAFAAAAAgAh07i&#10;QM1++RO0AgAA0A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788" o:spid="_x0000_s1026" o:spt="75" type="#_x0000_t75" style="position:absolute;left:2199;top:36;height:241;width:241;" filled="f" o:preferrelative="t" stroked="f" coordsize="21600,21600" o:gfxdata="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YVMf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789" o:spid="_x0000_s1026" o:spt="202" type="#_x0000_t202" style="position:absolute;left:2199;top:36;height:241;width:241;" filled="f" stroked="f" coordsize="21600,21600" o:gfxdata="UEsDBAoAAAAAAIdO4kAAAAAAAAAAAAAAAAAEAAAAZHJzL1BLAwQUAAAACACHTuJA5Wpdi70AAADd&#10;AAAADwAAAGRycy9kb3ducmV2LnhtbEVPS2sCMRC+F/ofwhS81cRixW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l2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2F6267">
                        <w:pPr>
                          <w:spacing w:before="2" w:line="239" w:lineRule="exact"/>
                          <w:ind w:left="70" w:right="0" w:firstLine="0"/>
                          <w:jc w:val="left"/>
                          <w:rPr>
                            <w:sz w:val="20"/>
                          </w:rPr>
                        </w:pPr>
                        <w:r>
                          <w:rPr>
                            <w:w w:val="99"/>
                            <w:sz w:val="20"/>
                          </w:rPr>
                          <w:t>4</w:t>
                        </w:r>
                      </w:p>
                    </w:txbxContent>
                  </v:textbox>
                </v:shape>
              </v:group>
            </w:pict>
          </mc:Fallback>
        </mc:AlternateContent>
      </w:r>
      <w:r>
        <w:t>基本掌握野外定向运动的基本知识，如安全保障措施、遇险急救的原则与步骤、常见的野外紧急事故及医疗救护等。</w:t>
      </w:r>
    </w:p>
    <w:p w14:paraId="28F93EDA">
      <w:pPr>
        <w:pStyle w:val="7"/>
        <w:spacing w:line="364" w:lineRule="auto"/>
        <w:jc w:val="both"/>
      </w:pPr>
      <w:r>
        <mc:AlternateContent>
          <mc:Choice Requires="wpg">
            <w:drawing>
              <wp:anchor distT="0" distB="0" distL="114300" distR="114300" simplePos="0" relativeHeight="252154880" behindDoc="1" locked="0" layoutInCell="1" allowOverlap="1">
                <wp:simplePos x="0" y="0"/>
                <wp:positionH relativeFrom="page">
                  <wp:posOffset>1396365</wp:posOffset>
                </wp:positionH>
                <wp:positionV relativeFrom="paragraph">
                  <wp:posOffset>23495</wp:posOffset>
                </wp:positionV>
                <wp:extent cx="153035" cy="153035"/>
                <wp:effectExtent l="0" t="635" r="14605" b="13970"/>
                <wp:wrapNone/>
                <wp:docPr id="1446" name="组合 179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47" name="图片 1791"/>
                          <pic:cNvPicPr>
                            <a:picLocks noChangeAspect="1"/>
                          </pic:cNvPicPr>
                        </pic:nvPicPr>
                        <pic:blipFill>
                          <a:blip r:embed="rId17"/>
                          <a:stretch>
                            <a:fillRect/>
                          </a:stretch>
                        </pic:blipFill>
                        <pic:spPr>
                          <a:xfrm>
                            <a:off x="2199" y="37"/>
                            <a:ext cx="241" cy="241"/>
                          </a:xfrm>
                          <a:prstGeom prst="rect">
                            <a:avLst/>
                          </a:prstGeom>
                          <a:noFill/>
                          <a:ln>
                            <a:noFill/>
                          </a:ln>
                        </pic:spPr>
                      </pic:pic>
                      <wps:wsp>
                        <wps:cNvPr id="1448" name="文本框 1792"/>
                        <wps:cNvSpPr txBox="1"/>
                        <wps:spPr>
                          <a:xfrm>
                            <a:off x="2199" y="37"/>
                            <a:ext cx="241" cy="241"/>
                          </a:xfrm>
                          <a:prstGeom prst="rect">
                            <a:avLst/>
                          </a:prstGeom>
                          <a:noFill/>
                          <a:ln>
                            <a:noFill/>
                          </a:ln>
                        </wps:spPr>
                        <wps:txbx>
                          <w:txbxContent>
                            <w:p w14:paraId="0E74840A">
                              <w:pPr>
                                <w:spacing w:before="2" w:line="239"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790" o:spid="_x0000_s1026" o:spt="203" style="position:absolute;left:0pt;margin-left:109.95pt;margin-top:1.85pt;height:12.05pt;width:12.05pt;mso-position-horizontal-relative:page;z-index:-251161600;mso-width-relative:page;mso-height-relative:page;" coordorigin="2199,38" coordsize="241,241" o:gfxdata="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IVtwJ9kA&#10;AAAIAQAADwAAAAAAAAABACAAAAAiAAAAZHJzL2Rvd25yZXYueG1sUEsBAhQAFAAAAAgAh07iQBvr&#10;eG+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791" o:spid="_x0000_s1026" o:spt="75" type="#_x0000_t75" style="position:absolute;left:2199;top:37;height:241;width:241;" filled="f" o:preferrelative="t" stroked="f" coordsize="21600,21600" o:gfxdata="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81o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792" o:spid="_x0000_s1026" o:spt="202" type="#_x0000_t202" style="position:absolute;left:2199;top:37;height:241;width:241;" filled="f" stroked="f" coordsize="21600,21600" o:gfxdata="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I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74840A">
                        <w:pPr>
                          <w:spacing w:before="2" w:line="239" w:lineRule="exact"/>
                          <w:ind w:left="70" w:right="0" w:firstLine="0"/>
                          <w:jc w:val="left"/>
                          <w:rPr>
                            <w:sz w:val="20"/>
                          </w:rPr>
                        </w:pPr>
                        <w:r>
                          <w:rPr>
                            <w:w w:val="99"/>
                            <w:sz w:val="20"/>
                          </w:rPr>
                          <w:t>5</w:t>
                        </w:r>
                      </w:p>
                    </w:txbxContent>
                  </v:textbox>
                </v:shape>
              </v:group>
            </w:pict>
          </mc:Fallback>
        </mc:AlternateContent>
      </w:r>
      <w:r>
        <w:t>积极主动地带动同伴参与一般体能与定向运动专项体能练习，鼓励小组间的合作练习，如通过不同距离的变速变向跑、专项读图跑等练习提高位移速度和心肺耐力等素质。</w:t>
      </w:r>
    </w:p>
    <w:p w14:paraId="7F60F664">
      <w:pPr>
        <w:pStyle w:val="7"/>
        <w:spacing w:before="1" w:line="364" w:lineRule="auto"/>
        <w:jc w:val="both"/>
      </w:pPr>
      <w:r>
        <mc:AlternateContent>
          <mc:Choice Requires="wpg">
            <w:drawing>
              <wp:anchor distT="0" distB="0" distL="114300" distR="114300" simplePos="0" relativeHeight="252155904" behindDoc="1" locked="0" layoutInCell="1" allowOverlap="1">
                <wp:simplePos x="0" y="0"/>
                <wp:positionH relativeFrom="page">
                  <wp:posOffset>1396365</wp:posOffset>
                </wp:positionH>
                <wp:positionV relativeFrom="paragraph">
                  <wp:posOffset>22860</wp:posOffset>
                </wp:positionV>
                <wp:extent cx="153035" cy="153035"/>
                <wp:effectExtent l="0" t="635" r="14605" b="13970"/>
                <wp:wrapNone/>
                <wp:docPr id="1449" name="组合 1793"/>
                <wp:cNvGraphicFramePr/>
                <a:graphic xmlns:a="http://schemas.openxmlformats.org/drawingml/2006/main">
                  <a:graphicData uri="http://schemas.microsoft.com/office/word/2010/wordprocessingGroup">
                    <wpg:wgp>
                      <wpg:cNvGrpSpPr/>
                      <wpg:grpSpPr>
                        <a:xfrm>
                          <a:off x="0" y="0"/>
                          <a:ext cx="153035" cy="153035"/>
                          <a:chOff x="2199" y="37"/>
                          <a:chExt cx="241" cy="241"/>
                        </a:xfrm>
                      </wpg:grpSpPr>
                      <pic:pic xmlns:pic="http://schemas.openxmlformats.org/drawingml/2006/picture">
                        <pic:nvPicPr>
                          <pic:cNvPr id="1450" name="图片 1794"/>
                          <pic:cNvPicPr>
                            <a:picLocks noChangeAspect="1"/>
                          </pic:cNvPicPr>
                        </pic:nvPicPr>
                        <pic:blipFill>
                          <a:blip r:embed="rId17"/>
                          <a:stretch>
                            <a:fillRect/>
                          </a:stretch>
                        </pic:blipFill>
                        <pic:spPr>
                          <a:xfrm>
                            <a:off x="2199" y="36"/>
                            <a:ext cx="241" cy="241"/>
                          </a:xfrm>
                          <a:prstGeom prst="rect">
                            <a:avLst/>
                          </a:prstGeom>
                          <a:noFill/>
                          <a:ln>
                            <a:noFill/>
                          </a:ln>
                        </pic:spPr>
                      </pic:pic>
                      <wps:wsp>
                        <wps:cNvPr id="1451" name="文本框 1795"/>
                        <wps:cNvSpPr txBox="1"/>
                        <wps:spPr>
                          <a:xfrm>
                            <a:off x="2199" y="36"/>
                            <a:ext cx="241" cy="241"/>
                          </a:xfrm>
                          <a:prstGeom prst="rect">
                            <a:avLst/>
                          </a:prstGeom>
                          <a:noFill/>
                          <a:ln>
                            <a:noFill/>
                          </a:ln>
                        </wps:spPr>
                        <wps:txbx>
                          <w:txbxContent>
                            <w:p w14:paraId="7430CFD0">
                              <w:pPr>
                                <w:spacing w:before="2" w:line="239"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793" o:spid="_x0000_s1026" o:spt="203" style="position:absolute;left:0pt;margin-left:109.95pt;margin-top:1.8pt;height:12.05pt;width:12.05pt;mso-position-horizontal-relative:page;z-index:-251160576;mso-width-relative:page;mso-height-relative:page;" coordorigin="2199,37" coordsize="241,241" o:gfxdata="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ehmf&#10;8dkAAAAIAQAADwAAAAAAAAABACAAAAAiAAAAZHJzL2Rvd25yZXYueG1sUEsBAhQAFAAAAAgAh07i&#10;QMcwgcm0AgAA0A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794" o:spid="_x0000_s1026" o:spt="75" type="#_x0000_t75" style="position:absolute;left:2199;top:36;height:241;width:241;" filled="f" o:preferrelative="t" stroked="f" coordsize="21600,21600" o:gfxdata="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Dw8G/&#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795" o:spid="_x0000_s1026" o:spt="202" type="#_x0000_t202" style="position:absolute;left:2199;top:36;height:241;width:241;" filled="f" stroked="f" coordsize="21600,21600" o:gfxdata="UEsDBAoAAAAAAIdO4kAAAAAAAAAAAAAAAAAEAAAAZHJzL1BLAwQUAAAACACHTuJAH4jNVb4AAADd&#10;AAAADwAAAGRycy9kb3ducmV2LnhtbEVPS2sCMRC+F/ofwhR6q8mWKn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jN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30CFD0">
                        <w:pPr>
                          <w:spacing w:before="2" w:line="239" w:lineRule="exact"/>
                          <w:ind w:left="70" w:right="0" w:firstLine="0"/>
                          <w:jc w:val="left"/>
                          <w:rPr>
                            <w:sz w:val="20"/>
                          </w:rPr>
                        </w:pPr>
                        <w:r>
                          <w:rPr>
                            <w:w w:val="99"/>
                            <w:sz w:val="20"/>
                          </w:rPr>
                          <w:t>6</w:t>
                        </w:r>
                      </w:p>
                    </w:txbxContent>
                  </v:textbox>
                </v:shape>
              </v:group>
            </w:pict>
          </mc:Fallback>
        </mc:AlternateContent>
      </w:r>
      <w:r>
        <w:t>理解徒步定向比赛与定向技能挑战赛的规则和裁判方法，如器材、活动安全条件、起点和终点设置、裁判标准等；能够在比赛中遵守规则、服从裁判，积极参与组织班级和校际间的定向运动比赛，并积极主动地承担裁判工作。</w:t>
      </w:r>
    </w:p>
    <w:p w14:paraId="2B29BC32">
      <w:pPr>
        <w:pStyle w:val="7"/>
        <w:spacing w:before="3" w:line="364" w:lineRule="auto"/>
      </w:pPr>
      <w:r>
        <mc:AlternateContent>
          <mc:Choice Requires="wpg">
            <w:drawing>
              <wp:anchor distT="0" distB="0" distL="114300" distR="114300" simplePos="0" relativeHeight="252156928" behindDoc="1" locked="0" layoutInCell="1" allowOverlap="1">
                <wp:simplePos x="0" y="0"/>
                <wp:positionH relativeFrom="page">
                  <wp:posOffset>1396365</wp:posOffset>
                </wp:positionH>
                <wp:positionV relativeFrom="paragraph">
                  <wp:posOffset>24130</wp:posOffset>
                </wp:positionV>
                <wp:extent cx="153035" cy="153035"/>
                <wp:effectExtent l="0" t="635" r="14605" b="13970"/>
                <wp:wrapNone/>
                <wp:docPr id="1452" name="组合 179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53" name="图片 1797"/>
                          <pic:cNvPicPr>
                            <a:picLocks noChangeAspect="1"/>
                          </pic:cNvPicPr>
                        </pic:nvPicPr>
                        <pic:blipFill>
                          <a:blip r:embed="rId18"/>
                          <a:stretch>
                            <a:fillRect/>
                          </a:stretch>
                        </pic:blipFill>
                        <pic:spPr>
                          <a:xfrm>
                            <a:off x="2199" y="38"/>
                            <a:ext cx="241" cy="241"/>
                          </a:xfrm>
                          <a:prstGeom prst="rect">
                            <a:avLst/>
                          </a:prstGeom>
                          <a:noFill/>
                          <a:ln>
                            <a:noFill/>
                          </a:ln>
                        </pic:spPr>
                      </pic:pic>
                      <wps:wsp>
                        <wps:cNvPr id="1454" name="文本框 1798"/>
                        <wps:cNvSpPr txBox="1"/>
                        <wps:spPr>
                          <a:xfrm>
                            <a:off x="2199" y="38"/>
                            <a:ext cx="241" cy="241"/>
                          </a:xfrm>
                          <a:prstGeom prst="rect">
                            <a:avLst/>
                          </a:prstGeom>
                          <a:noFill/>
                          <a:ln>
                            <a:noFill/>
                          </a:ln>
                        </wps:spPr>
                        <wps:txbx>
                          <w:txbxContent>
                            <w:p w14:paraId="45C4C94A">
                              <w:pPr>
                                <w:spacing w:before="2" w:line="239"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796" o:spid="_x0000_s1026" o:spt="203" style="position:absolute;left:0pt;margin-left:109.95pt;margin-top:1.9pt;height:12.05pt;width:12.05pt;mso-position-horizontal-relative:page;z-index:-251159552;mso-width-relative:page;mso-height-relative:page;" coordorigin="2199,39"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CAJ+kb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797" o:spid="_x0000_s1026" o:spt="75" type="#_x0000_t75" style="position:absolute;left:2199;top:38;height:241;width:241;" filled="f" o:preferrelative="t" stroked="f" coordsize="21600,21600" o:gfxdata="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ofL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798" o:spid="_x0000_s1026" o:spt="202" type="#_x0000_t202" style="position:absolute;left:2199;top:38;height:241;width:241;" filled="f" stroked="f" coordsize="21600,21600" o:gfxdata="UEsDBAoAAAAAAIdO4kAAAAAAAAAAAAAAAAAEAAAAZHJzL1BLAwQUAAAACACHTuJAD/9uzb0AAADd&#10;AAAADwAAAGRycy9kb3ducmV2LnhtbEVPS2sCMRC+F/ofwhS81cRi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7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5C4C94A">
                        <w:pPr>
                          <w:spacing w:before="2" w:line="239" w:lineRule="exact"/>
                          <w:ind w:left="70" w:right="0" w:firstLine="0"/>
                          <w:jc w:val="left"/>
                          <w:rPr>
                            <w:sz w:val="20"/>
                          </w:rPr>
                        </w:pPr>
                        <w:r>
                          <w:rPr>
                            <w:w w:val="99"/>
                            <w:sz w:val="20"/>
                          </w:rPr>
                          <w:t>7</w:t>
                        </w:r>
                      </w:p>
                    </w:txbxContent>
                  </v:textbox>
                </v:shape>
              </v:group>
            </w:pict>
          </mc:Fallback>
        </mc:AlternateContent>
      </w:r>
      <w:r>
        <w:t>观赏国内外高水平的定向运动比赛，能熟练运用专业术语与同伴讨论比赛的技战术特点并进行相应的分析。</w:t>
      </w:r>
    </w:p>
    <w:p w14:paraId="791CB538">
      <w:pPr>
        <w:pStyle w:val="7"/>
        <w:spacing w:before="10"/>
        <w:ind w:left="0" w:right="0" w:firstLine="0"/>
        <w:rPr>
          <w:sz w:val="18"/>
        </w:rPr>
      </w:pPr>
    </w:p>
    <w:p w14:paraId="252AC76D">
      <w:pPr>
        <w:pStyle w:val="5"/>
      </w:pPr>
      <w:r>
        <w:t>【教学提示】</w:t>
      </w:r>
    </w:p>
    <w:p w14:paraId="7583073B">
      <w:pPr>
        <w:pStyle w:val="7"/>
        <w:spacing w:before="161"/>
        <w:ind w:left="1540" w:right="0" w:firstLine="0"/>
      </w:pPr>
      <w:r>
        <mc:AlternateContent>
          <mc:Choice Requires="wpg">
            <w:drawing>
              <wp:anchor distT="0" distB="0" distL="114300" distR="114300" simplePos="0" relativeHeight="252334080" behindDoc="0" locked="0" layoutInCell="1" allowOverlap="1">
                <wp:simplePos x="0" y="0"/>
                <wp:positionH relativeFrom="page">
                  <wp:posOffset>1396365</wp:posOffset>
                </wp:positionH>
                <wp:positionV relativeFrom="paragraph">
                  <wp:posOffset>124460</wp:posOffset>
                </wp:positionV>
                <wp:extent cx="153035" cy="153035"/>
                <wp:effectExtent l="0" t="635" r="14605" b="13970"/>
                <wp:wrapNone/>
                <wp:docPr id="1944" name="组合 179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42" name="图片 1800"/>
                          <pic:cNvPicPr>
                            <a:picLocks noChangeAspect="1"/>
                          </pic:cNvPicPr>
                        </pic:nvPicPr>
                        <pic:blipFill>
                          <a:blip r:embed="rId17"/>
                          <a:stretch>
                            <a:fillRect/>
                          </a:stretch>
                        </pic:blipFill>
                        <pic:spPr>
                          <a:xfrm>
                            <a:off x="2199" y="196"/>
                            <a:ext cx="241" cy="241"/>
                          </a:xfrm>
                          <a:prstGeom prst="rect">
                            <a:avLst/>
                          </a:prstGeom>
                          <a:noFill/>
                          <a:ln>
                            <a:noFill/>
                          </a:ln>
                        </pic:spPr>
                      </pic:pic>
                      <wps:wsp>
                        <wps:cNvPr id="1943" name="文本框 1801"/>
                        <wps:cNvSpPr txBox="1"/>
                        <wps:spPr>
                          <a:xfrm>
                            <a:off x="2199" y="196"/>
                            <a:ext cx="241" cy="241"/>
                          </a:xfrm>
                          <a:prstGeom prst="rect">
                            <a:avLst/>
                          </a:prstGeom>
                          <a:noFill/>
                          <a:ln>
                            <a:noFill/>
                          </a:ln>
                        </wps:spPr>
                        <wps:txbx>
                          <w:txbxContent>
                            <w:p w14:paraId="34BD6C61">
                              <w:pPr>
                                <w:spacing w:before="2" w:line="239"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799" o:spid="_x0000_s1026" o:spt="203" style="position:absolute;left:0pt;margin-left:109.95pt;margin-top:9.8pt;height:12.05pt;width:12.05pt;mso-position-horizontal-relative:page;z-index:252334080;mso-width-relative:page;mso-height-relative:page;" coordorigin="2199,197"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DbGP5b&#10;2QAAAAkBAAAPAAAAAAAAAAEAIAAAACIAAABkcnMvZG93bnJldi54bWxQSwECFAAUAAAACACHTuJA&#10;Orc7ubMCAADT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800" o:spid="_x0000_s1026" o:spt="75" type="#_x0000_t75" style="position:absolute;left:2199;top:196;height:241;width:241;" filled="f" o:preferrelative="t" stroked="f" coordsize="21600,21600" o:gfxdata="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0lEe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801" o:spid="_x0000_s1026" o:spt="202" type="#_x0000_t202" style="position:absolute;left:2199;top:196;height:241;width:241;" filled="f" stroked="f" coordsize="21600,21600" o:gfxdata="UEsDBAoAAAAAAIdO4kAAAAAAAAAAAAAAAAAEAAAAZHJzL1BLAwQUAAAACACHTuJAXr+a070AAADd&#10;AAAADwAAAGRycy9kb3ducmV2LnhtbEVPS2sCMRC+C/0PYQreNFGL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5r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BD6C61">
                        <w:pPr>
                          <w:spacing w:before="2" w:line="239" w:lineRule="exact"/>
                          <w:ind w:left="70" w:right="0" w:firstLine="0"/>
                          <w:jc w:val="left"/>
                          <w:rPr>
                            <w:sz w:val="20"/>
                          </w:rPr>
                        </w:pPr>
                        <w:r>
                          <w:rPr>
                            <w:w w:val="99"/>
                            <w:sz w:val="20"/>
                          </w:rPr>
                          <w:t>1</w:t>
                        </w:r>
                      </w:p>
                    </w:txbxContent>
                  </v:textbox>
                </v:shape>
              </v:group>
            </w:pict>
          </mc:Fallback>
        </mc:AlternateContent>
      </w:r>
      <w:r>
        <w:t>组织引导学生主动完成包含热身活动、技战术演练、教学比赛的组</w:t>
      </w:r>
    </w:p>
    <w:p w14:paraId="50B16A2E">
      <w:pPr>
        <w:spacing w:after="0"/>
        <w:sectPr>
          <w:pgSz w:w="11910" w:h="16840"/>
          <w:pgMar w:top="1380" w:right="1140" w:bottom="1200" w:left="1140" w:header="0" w:footer="1001" w:gutter="0"/>
          <w:cols w:space="720" w:num="1"/>
        </w:sectPr>
      </w:pPr>
    </w:p>
    <w:p w14:paraId="27BB4E84">
      <w:pPr>
        <w:pStyle w:val="7"/>
        <w:spacing w:before="42"/>
        <w:ind w:right="0" w:firstLine="0"/>
      </w:pPr>
      <w:r>
        <w:t>织、游戏、专项体能练习、放松整理活动等环节。</w:t>
      </w:r>
    </w:p>
    <w:p w14:paraId="25A04169">
      <w:pPr>
        <w:pStyle w:val="7"/>
        <w:spacing w:before="160" w:line="364" w:lineRule="auto"/>
        <w:jc w:val="both"/>
      </w:pPr>
      <w:r>
        <mc:AlternateContent>
          <mc:Choice Requires="wpg">
            <w:drawing>
              <wp:anchor distT="0" distB="0" distL="114300" distR="114300" simplePos="0" relativeHeight="25215795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455" name="组合 180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456" name="图片 180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457" name="文本框 1804"/>
                        <wps:cNvSpPr txBox="1"/>
                        <wps:spPr>
                          <a:xfrm>
                            <a:off x="2199" y="197"/>
                            <a:ext cx="241" cy="241"/>
                          </a:xfrm>
                          <a:prstGeom prst="rect">
                            <a:avLst/>
                          </a:prstGeom>
                          <a:noFill/>
                          <a:ln>
                            <a:noFill/>
                          </a:ln>
                        </wps:spPr>
                        <wps:txbx>
                          <w:txbxContent>
                            <w:p w14:paraId="69EE2A17">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802" o:spid="_x0000_s1026" o:spt="203" style="position:absolute;left:0pt;margin-left:109.95pt;margin-top:9.85pt;height:12.05pt;width:12.05pt;mso-position-horizontal-relative:page;z-index:-25115852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Al6Ddw&#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03" o:spid="_x0000_s1026" o:spt="75" type="#_x0000_t75" style="position:absolute;left:2199;top:197;height:241;width:241;" filled="f" o:preferrelative="t" stroked="f" coordsize="21600,21600" o:gfxdata="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v4u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04" o:spid="_x0000_s1026" o:spt="202" type="#_x0000_t202" style="position:absolute;left:2199;top:197;height:241;width:241;" filled="f" stroked="f" coordsize="21600,21600" o:gfxdata="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wu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9EE2A17">
                        <w:pPr>
                          <w:spacing w:before="2" w:line="238" w:lineRule="exact"/>
                          <w:ind w:left="70" w:right="0" w:firstLine="0"/>
                          <w:jc w:val="left"/>
                          <w:rPr>
                            <w:sz w:val="20"/>
                          </w:rPr>
                        </w:pPr>
                        <w:r>
                          <w:rPr>
                            <w:w w:val="99"/>
                            <w:sz w:val="20"/>
                          </w:rPr>
                          <w:t>2</w:t>
                        </w:r>
                      </w:p>
                    </w:txbxContent>
                  </v:textbox>
                </v:shape>
              </v:group>
            </w:pict>
          </mc:Fallback>
        </mc:AlternateContent>
      </w:r>
      <w:r>
        <w:t>在进行动作技术教学时，应设定多种练习方法，可以创设让学生反复进行练习的情境也可以通过游戏等激发学生学练热情，并适当运用信息化技术和手段帮助学生更好的掌握技术。同时，应适当提高学练的难度和要求，促进学生对定向运动的完整体验和深入理解。</w:t>
      </w:r>
    </w:p>
    <w:p w14:paraId="285DE984">
      <w:pPr>
        <w:pStyle w:val="7"/>
        <w:spacing w:before="3" w:line="364" w:lineRule="auto"/>
        <w:jc w:val="both"/>
      </w:pPr>
      <w:r>
        <mc:AlternateContent>
          <mc:Choice Requires="wpg">
            <w:drawing>
              <wp:anchor distT="0" distB="0" distL="114300" distR="114300" simplePos="0" relativeHeight="252158976"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458" name="组合 180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459" name="图片 1806"/>
                          <pic:cNvPicPr>
                            <a:picLocks noChangeAspect="1"/>
                          </pic:cNvPicPr>
                        </pic:nvPicPr>
                        <pic:blipFill>
                          <a:blip r:embed="rId17"/>
                          <a:stretch>
                            <a:fillRect/>
                          </a:stretch>
                        </pic:blipFill>
                        <pic:spPr>
                          <a:xfrm>
                            <a:off x="2199" y="40"/>
                            <a:ext cx="241" cy="241"/>
                          </a:xfrm>
                          <a:prstGeom prst="rect">
                            <a:avLst/>
                          </a:prstGeom>
                          <a:noFill/>
                          <a:ln>
                            <a:noFill/>
                          </a:ln>
                        </pic:spPr>
                      </pic:pic>
                      <wps:wsp>
                        <wps:cNvPr id="1460" name="文本框 1807"/>
                        <wps:cNvSpPr txBox="1"/>
                        <wps:spPr>
                          <a:xfrm>
                            <a:off x="2199" y="40"/>
                            <a:ext cx="241" cy="241"/>
                          </a:xfrm>
                          <a:prstGeom prst="rect">
                            <a:avLst/>
                          </a:prstGeom>
                          <a:noFill/>
                          <a:ln>
                            <a:noFill/>
                          </a:ln>
                        </wps:spPr>
                        <wps:txbx>
                          <w:txbxContent>
                            <w:p w14:paraId="249E638B">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805" o:spid="_x0000_s1026" o:spt="203" style="position:absolute;left:0pt;margin-left:109.95pt;margin-top:2pt;height:12.05pt;width:12.05pt;mso-position-horizontal-relative:page;z-index:-251157504;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">
                <o:lock v:ext="edit" aspectratio="f"/>
                <v:shape id="图片 1806" o:spid="_x0000_s1026" o:spt="75" type="#_x0000_t75" style="position:absolute;left:2199;top:40;height:241;width:241;" filled="f" o:preferrelative="t" stroked="f" coordsize="21600,21600" o:gfxdata="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7lqX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07" o:spid="_x0000_s1026" o:spt="202" type="#_x0000_t202" style="position:absolute;left:2199;top:40;height:241;width:241;" filled="f" stroked="f" coordsize="21600,21600" o:gfxdata="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J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49E638B">
                        <w:pPr>
                          <w:spacing w:before="2" w:line="238" w:lineRule="exact"/>
                          <w:ind w:left="70" w:right="0" w:firstLine="0"/>
                          <w:jc w:val="left"/>
                          <w:rPr>
                            <w:sz w:val="20"/>
                          </w:rPr>
                        </w:pPr>
                        <w:r>
                          <w:rPr>
                            <w:w w:val="99"/>
                            <w:sz w:val="20"/>
                          </w:rPr>
                          <w:t>3</w:t>
                        </w:r>
                      </w:p>
                    </w:txbxContent>
                  </v:textbox>
                </v:shape>
              </v:group>
            </w:pict>
          </mc:Fallback>
        </mc:AlternateContent>
      </w:r>
      <w:r>
        <w:t>在定向运动组合动作技术和战术教学时，注重利用有效的教学方法使学生掌握动作技术之间的衔接和连贯。同时，要把组合动作技术、基础战术配合与比赛结合起来，提高学生动作技术的运用能力。</w:t>
      </w:r>
    </w:p>
    <w:p w14:paraId="0C865D04">
      <w:pPr>
        <w:pStyle w:val="7"/>
        <w:spacing w:line="364" w:lineRule="auto"/>
        <w:jc w:val="both"/>
      </w:pPr>
      <w:r>
        <mc:AlternateContent>
          <mc:Choice Requires="wpg">
            <w:drawing>
              <wp:anchor distT="0" distB="0" distL="114300" distR="114300" simplePos="0" relativeHeight="25216000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61" name="组合 1808"/>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62" name="图片 1809"/>
                          <pic:cNvPicPr>
                            <a:picLocks noChangeAspect="1"/>
                          </pic:cNvPicPr>
                        </pic:nvPicPr>
                        <pic:blipFill>
                          <a:blip r:embed="rId17"/>
                          <a:stretch>
                            <a:fillRect/>
                          </a:stretch>
                        </pic:blipFill>
                        <pic:spPr>
                          <a:xfrm>
                            <a:off x="2199" y="39"/>
                            <a:ext cx="241" cy="241"/>
                          </a:xfrm>
                          <a:prstGeom prst="rect">
                            <a:avLst/>
                          </a:prstGeom>
                          <a:noFill/>
                          <a:ln>
                            <a:noFill/>
                          </a:ln>
                        </pic:spPr>
                      </pic:pic>
                      <wps:wsp>
                        <wps:cNvPr id="1463" name="文本框 1810"/>
                        <wps:cNvSpPr txBox="1"/>
                        <wps:spPr>
                          <a:xfrm>
                            <a:off x="2199" y="39"/>
                            <a:ext cx="241" cy="241"/>
                          </a:xfrm>
                          <a:prstGeom prst="rect">
                            <a:avLst/>
                          </a:prstGeom>
                          <a:noFill/>
                          <a:ln>
                            <a:noFill/>
                          </a:ln>
                        </wps:spPr>
                        <wps:txbx>
                          <w:txbxContent>
                            <w:p w14:paraId="0DF4FA6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808" o:spid="_x0000_s1026" o:spt="203" style="position:absolute;left:0pt;margin-left:109.95pt;margin-top:1.95pt;height:12.05pt;width:12.05pt;mso-position-horizontal-relative:page;z-index:-25115648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yLthS&#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09" o:spid="_x0000_s1026" o:spt="75" type="#_x0000_t75" style="position:absolute;left:2199;top:39;height:241;width:241;" filled="f" o:preferrelative="t" stroked="f" coordsize="21600,21600" o:gfxdata="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TKQ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10" o:spid="_x0000_s1026" o:spt="202" type="#_x0000_t202" style="position:absolute;left:2199;top:39;height:241;width:241;" filled="f" stroked="f" coordsize="21600,21600" o:gfxdata="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o8B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F4FA60">
                        <w:pPr>
                          <w:spacing w:before="2" w:line="238" w:lineRule="exact"/>
                          <w:ind w:left="70" w:right="0" w:firstLine="0"/>
                          <w:jc w:val="left"/>
                          <w:rPr>
                            <w:sz w:val="20"/>
                          </w:rPr>
                        </w:pPr>
                        <w:r>
                          <w:rPr>
                            <w:w w:val="99"/>
                            <w:sz w:val="20"/>
                          </w:rPr>
                          <w:t>4</w:t>
                        </w:r>
                      </w:p>
                    </w:txbxContent>
                  </v:textbox>
                </v:shape>
              </v:group>
            </w:pict>
          </mc:Fallback>
        </mc:AlternateContent>
      </w:r>
      <w:r>
        <w:t>在条件允许的情况下，通过公园及野外定向模块的内容，进一步强化定向运动技能，亲身体验更有挑战性的定向运动，锻炼学生在压力情境下的选择、判断、应变能力，提高心理适应能力以及团结合作精神。</w:t>
      </w:r>
    </w:p>
    <w:p w14:paraId="6D500AF4">
      <w:pPr>
        <w:pStyle w:val="7"/>
        <w:spacing w:before="1" w:line="364" w:lineRule="auto"/>
        <w:jc w:val="both"/>
      </w:pPr>
      <w:r>
        <mc:AlternateContent>
          <mc:Choice Requires="wpg">
            <w:drawing>
              <wp:anchor distT="0" distB="0" distL="114300" distR="114300" simplePos="0" relativeHeight="25216102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464" name="组合 181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65" name="图片 1812"/>
                          <pic:cNvPicPr>
                            <a:picLocks noChangeAspect="1"/>
                          </pic:cNvPicPr>
                        </pic:nvPicPr>
                        <pic:blipFill>
                          <a:blip r:embed="rId17"/>
                          <a:stretch>
                            <a:fillRect/>
                          </a:stretch>
                        </pic:blipFill>
                        <pic:spPr>
                          <a:xfrm>
                            <a:off x="2199" y="38"/>
                            <a:ext cx="241" cy="241"/>
                          </a:xfrm>
                          <a:prstGeom prst="rect">
                            <a:avLst/>
                          </a:prstGeom>
                          <a:noFill/>
                          <a:ln>
                            <a:noFill/>
                          </a:ln>
                        </pic:spPr>
                      </pic:pic>
                      <wps:wsp>
                        <wps:cNvPr id="1466" name="文本框 1813"/>
                        <wps:cNvSpPr txBox="1"/>
                        <wps:spPr>
                          <a:xfrm>
                            <a:off x="2199" y="38"/>
                            <a:ext cx="241" cy="241"/>
                          </a:xfrm>
                          <a:prstGeom prst="rect">
                            <a:avLst/>
                          </a:prstGeom>
                          <a:noFill/>
                          <a:ln>
                            <a:noFill/>
                          </a:ln>
                        </wps:spPr>
                        <wps:txbx>
                          <w:txbxContent>
                            <w:p w14:paraId="70FAF26B">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11" o:spid="_x0000_s1026" o:spt="203" style="position:absolute;left:0pt;margin-left:109.95pt;margin-top:1.9pt;height:12.05pt;width:12.05pt;mso-position-horizontal-relative:page;z-index:-25115545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ctN/&#10;l7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812" o:spid="_x0000_s1026" o:spt="75" type="#_x0000_t75" style="position:absolute;left:2199;top:38;height:241;width:241;" filled="f" o:preferrelative="t" stroked="f" coordsize="21600,21600" o:gfxdata="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Krk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13" o:spid="_x0000_s1026" o:spt="202" type="#_x0000_t202" style="position:absolute;left:2199;top:38;height:241;width:241;" filled="f" stroked="f" coordsize="21600,21600" o:gfxdata="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0FAF26B">
                        <w:pPr>
                          <w:spacing w:before="2" w:line="238" w:lineRule="exact"/>
                          <w:ind w:left="70" w:right="0" w:firstLine="0"/>
                          <w:jc w:val="left"/>
                          <w:rPr>
                            <w:sz w:val="20"/>
                          </w:rPr>
                        </w:pPr>
                        <w:r>
                          <w:rPr>
                            <w:w w:val="99"/>
                            <w:sz w:val="20"/>
                          </w:rPr>
                          <w:t>5</w:t>
                        </w:r>
                      </w:p>
                    </w:txbxContent>
                  </v:textbox>
                </v:shape>
              </v:group>
            </w:pict>
          </mc:Fallback>
        </mc:AlternateContent>
      </w:r>
      <w:r>
        <w:t>安排更多的时间进行教学比赛，逐步发展学生参加定向技能挑战赛、公园集体赛等比赛的能力。引导学生在比赛中发扬团结奋进、挑战自我、敢于拼搏的精神，具有遵守规则、公平竞争、相互尊重的品质，正确对待比赛结果，保持良好的心态。此外，要给学生留有自主、合作和探究学习的空间，如引导学生自制定向运动地图等，培养学生的独立思考能力和团队精神。</w:t>
      </w:r>
    </w:p>
    <w:p w14:paraId="53F646B8">
      <w:pPr>
        <w:pStyle w:val="7"/>
        <w:spacing w:before="3" w:line="364" w:lineRule="auto"/>
        <w:jc w:val="both"/>
      </w:pPr>
      <w:r>
        <mc:AlternateContent>
          <mc:Choice Requires="wpg">
            <w:drawing>
              <wp:anchor distT="0" distB="0" distL="114300" distR="114300" simplePos="0" relativeHeight="252162048"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467" name="组合 1814"/>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468" name="图片 1815"/>
                          <pic:cNvPicPr>
                            <a:picLocks noChangeAspect="1"/>
                          </pic:cNvPicPr>
                        </pic:nvPicPr>
                        <pic:blipFill>
                          <a:blip r:embed="rId17"/>
                          <a:stretch>
                            <a:fillRect/>
                          </a:stretch>
                        </pic:blipFill>
                        <pic:spPr>
                          <a:xfrm>
                            <a:off x="2199" y="40"/>
                            <a:ext cx="241" cy="241"/>
                          </a:xfrm>
                          <a:prstGeom prst="rect">
                            <a:avLst/>
                          </a:prstGeom>
                          <a:noFill/>
                          <a:ln>
                            <a:noFill/>
                          </a:ln>
                        </pic:spPr>
                      </pic:pic>
                      <wps:wsp>
                        <wps:cNvPr id="1469" name="文本框 1816"/>
                        <wps:cNvSpPr txBox="1"/>
                        <wps:spPr>
                          <a:xfrm>
                            <a:off x="2199" y="40"/>
                            <a:ext cx="241" cy="241"/>
                          </a:xfrm>
                          <a:prstGeom prst="rect">
                            <a:avLst/>
                          </a:prstGeom>
                          <a:noFill/>
                          <a:ln>
                            <a:noFill/>
                          </a:ln>
                        </wps:spPr>
                        <wps:txbx>
                          <w:txbxContent>
                            <w:p w14:paraId="280730E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14" o:spid="_x0000_s1026" o:spt="203" style="position:absolute;left:0pt;margin-left:109.95pt;margin-top:2pt;height:12.05pt;width:12.05pt;mso-position-horizontal-relative:page;z-index:-251154432;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r/C7t2AAA&#10;AAgBAAAPAAAAAAAAAAEAIAAAACIAAABkcnMvZG93bnJldi54bWxQSwECFAAUAAAACACHTuJA68pw&#10;/LECAADQ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815" o:spid="_x0000_s1026" o:spt="75" type="#_x0000_t75" style="position:absolute;left:2199;top:40;height:241;width:241;" filled="f" o:preferrelative="t" stroked="f" coordsize="21600,21600" o:gfxdata="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kFe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816" o:spid="_x0000_s1026" o:spt="202" type="#_x0000_t202" style="position:absolute;left:2199;top:40;height:241;width:241;" filled="f" stroked="f" coordsize="21600,21600" o:gfxdata="UEsDBAoAAAAAAIdO4kAAAAAAAAAAAAAAAAAEAAAAZHJzL1BLAwQUAAAACACHTuJAL5IL7r0AAADd&#10;AAAADwAAAGRycy9kb3ducmV2LnhtbEVPS2sCMRC+F/wPYQreamKR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gv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0730E3">
                        <w:pPr>
                          <w:spacing w:before="2" w:line="238" w:lineRule="exact"/>
                          <w:ind w:left="70" w:right="0" w:firstLine="0"/>
                          <w:jc w:val="left"/>
                          <w:rPr>
                            <w:sz w:val="20"/>
                          </w:rPr>
                        </w:pPr>
                        <w:r>
                          <w:rPr>
                            <w:w w:val="99"/>
                            <w:sz w:val="20"/>
                          </w:rPr>
                          <w:t>6</w:t>
                        </w:r>
                      </w:p>
                    </w:txbxContent>
                  </v:textbox>
                </v:shape>
              </v:group>
            </w:pict>
          </mc:Fallback>
        </mc:AlternateContent>
      </w:r>
      <w:r>
        <w:t>指导学生设计、参与和组织定向运动的小赛季或嘉年华活动等，提高学生的比赛能力、组织能力、协调能力、裁判能力，加强学生的角色意识和责任意识。</w:t>
      </w:r>
    </w:p>
    <w:p w14:paraId="520C3801">
      <w:pPr>
        <w:pStyle w:val="7"/>
        <w:spacing w:line="364" w:lineRule="auto"/>
      </w:pPr>
      <w:r>
        <mc:AlternateContent>
          <mc:Choice Requires="wpg">
            <w:drawing>
              <wp:anchor distT="0" distB="0" distL="114300" distR="114300" simplePos="0" relativeHeight="25216307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70" name="组合 181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71" name="图片 1818"/>
                          <pic:cNvPicPr>
                            <a:picLocks noChangeAspect="1"/>
                          </pic:cNvPicPr>
                        </pic:nvPicPr>
                        <pic:blipFill>
                          <a:blip r:embed="rId17"/>
                          <a:stretch>
                            <a:fillRect/>
                          </a:stretch>
                        </pic:blipFill>
                        <pic:spPr>
                          <a:xfrm>
                            <a:off x="2199" y="39"/>
                            <a:ext cx="241" cy="241"/>
                          </a:xfrm>
                          <a:prstGeom prst="rect">
                            <a:avLst/>
                          </a:prstGeom>
                          <a:noFill/>
                          <a:ln>
                            <a:noFill/>
                          </a:ln>
                        </pic:spPr>
                      </pic:pic>
                      <wps:wsp>
                        <wps:cNvPr id="1472" name="文本框 1819"/>
                        <wps:cNvSpPr txBox="1"/>
                        <wps:spPr>
                          <a:xfrm>
                            <a:off x="2199" y="39"/>
                            <a:ext cx="241" cy="241"/>
                          </a:xfrm>
                          <a:prstGeom prst="rect">
                            <a:avLst/>
                          </a:prstGeom>
                          <a:noFill/>
                          <a:ln>
                            <a:noFill/>
                          </a:ln>
                        </wps:spPr>
                        <wps:txbx>
                          <w:txbxContent>
                            <w:p w14:paraId="6E860002">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817" o:spid="_x0000_s1026" o:spt="203" style="position:absolute;left:0pt;margin-left:109.95pt;margin-top:1.95pt;height:12.05pt;width:12.05pt;mso-position-horizontal-relative:page;z-index:-25115340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&#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rLqFW&#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18" o:spid="_x0000_s1026" o:spt="75" type="#_x0000_t75" style="position:absolute;left:2199;top:39;height:241;width:241;" filled="f" o:preferrelative="t" stroked="f" coordsize="21600,21600" o:gfxdata="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o6O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19" o:spid="_x0000_s1026" o:spt="202" type="#_x0000_t202" style="position:absolute;left:2199;top:39;height:241;width:241;" filled="f" stroked="f" coordsize="21600,21600" o:gfxdata="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8PQ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860002">
                        <w:pPr>
                          <w:spacing w:before="2" w:line="238" w:lineRule="exact"/>
                          <w:ind w:left="70" w:right="0" w:firstLine="0"/>
                          <w:jc w:val="left"/>
                          <w:rPr>
                            <w:sz w:val="20"/>
                          </w:rPr>
                        </w:pPr>
                        <w:r>
                          <w:rPr>
                            <w:w w:val="99"/>
                            <w:sz w:val="20"/>
                          </w:rPr>
                          <w:t>7</w:t>
                        </w:r>
                      </w:p>
                    </w:txbxContent>
                  </v:textbox>
                </v:shape>
              </v:group>
            </w:pict>
          </mc:Fallback>
        </mc:AlternateContent>
      </w:r>
      <w:r>
        <w:t>指导学生掌握消除定向运动疲劳的知识与方法，能够分析和处理定向运动中产生的疲劳问题，能够独立或指导同伴积极进行身心恢复。</w:t>
      </w:r>
    </w:p>
    <w:p w14:paraId="6FE719EA">
      <w:pPr>
        <w:pStyle w:val="7"/>
        <w:spacing w:before="11"/>
        <w:ind w:left="0" w:right="0" w:firstLine="0"/>
        <w:rPr>
          <w:sz w:val="18"/>
        </w:rPr>
      </w:pPr>
    </w:p>
    <w:p w14:paraId="0813C200">
      <w:pPr>
        <w:pStyle w:val="5"/>
      </w:pPr>
      <w:r>
        <w:t>【学业要求】</w:t>
      </w:r>
    </w:p>
    <w:p w14:paraId="471B0B5F">
      <w:pPr>
        <w:pStyle w:val="7"/>
        <w:spacing w:before="81" w:line="364" w:lineRule="auto"/>
        <w:ind w:firstLine="480"/>
        <w:jc w:val="both"/>
      </w:pPr>
      <w:r>
        <w:rPr>
          <w:spacing w:val="2"/>
        </w:rPr>
        <w:t>学习本模块后，学生能够掌握和运用所学定向运动的基本动作技术、组合</w:t>
      </w:r>
      <w:r>
        <w:t>动作技术以及战术配合，能在比赛情境中予以合理运用；能完整地参与不同类型的定向运动比赛，表现出充沛的体力，具有良好的应对场上变化的能力</w:t>
      </w:r>
      <w:r>
        <w:rPr>
          <w:spacing w:val="4"/>
        </w:rPr>
        <w:t>（</w:t>
      </w:r>
      <w:r>
        <w:t>素</w:t>
      </w:r>
      <w:r>
        <w:rPr>
          <w:spacing w:val="-29"/>
        </w:rPr>
        <w:t xml:space="preserve">养 </w:t>
      </w:r>
      <w:r>
        <w:rPr>
          <w:rFonts w:ascii="Times New Roman" w:eastAsia="Times New Roman"/>
          <w:spacing w:val="2"/>
        </w:rPr>
        <w:t>1</w:t>
      </w:r>
      <w:r>
        <w:rPr>
          <w:spacing w:val="-118"/>
        </w:rPr>
        <w:t>）</w:t>
      </w:r>
      <w:r>
        <w:rPr>
          <w:spacing w:val="1"/>
        </w:rPr>
        <w:t>；能独立或合作处理定向运动中出现的疲劳问题并积极进行身心恢复；学</w:t>
      </w:r>
      <w:r>
        <w:t xml:space="preserve">会在定向运动比赛中合理运用所学的技战术，积极发挥团队作用，遵守规则、服从裁判、相互尊重、顽强拼搏、公平竞争、挑战自我、奋发向上，能合理调控自己的情绪，正确对待比赛胜负（素养 </w:t>
      </w:r>
      <w:r>
        <w:rPr>
          <w:rFonts w:ascii="Times New Roman" w:eastAsia="Times New Roman"/>
        </w:rPr>
        <w:t>2</w:t>
      </w:r>
      <w:r>
        <w:t>、</w:t>
      </w:r>
      <w:r>
        <w:rPr>
          <w:rFonts w:ascii="Times New Roman" w:eastAsia="Times New Roman"/>
        </w:rPr>
        <w:t>3</w:t>
      </w:r>
      <w:r>
        <w:rPr>
          <w:spacing w:val="-120"/>
        </w:rPr>
        <w:t>）</w:t>
      </w:r>
      <w:r>
        <w:t>。</w:t>
      </w:r>
    </w:p>
    <w:p w14:paraId="0C5FFE4B">
      <w:pPr>
        <w:spacing w:after="0" w:line="364" w:lineRule="auto"/>
        <w:jc w:val="both"/>
        <w:sectPr>
          <w:pgSz w:w="11910" w:h="16840"/>
          <w:pgMar w:top="1460" w:right="1140" w:bottom="1200" w:left="1140" w:header="0" w:footer="1001" w:gutter="0"/>
          <w:cols w:space="720" w:num="1"/>
        </w:sectPr>
      </w:pPr>
    </w:p>
    <w:p w14:paraId="285BAB09">
      <w:pPr>
        <w:pStyle w:val="4"/>
      </w:pPr>
      <w:r>
        <w:t>极限飞盘模块一</w:t>
      </w:r>
    </w:p>
    <w:p w14:paraId="0801B9AE">
      <w:pPr>
        <w:pStyle w:val="7"/>
        <w:spacing w:before="4"/>
        <w:ind w:left="0" w:right="0" w:firstLine="0"/>
        <w:rPr>
          <w:rFonts w:ascii="Microsoft JhengHei"/>
          <w:b/>
          <w:sz w:val="22"/>
        </w:rPr>
      </w:pPr>
    </w:p>
    <w:p w14:paraId="75FF60A5">
      <w:pPr>
        <w:pStyle w:val="5"/>
        <w:spacing w:before="1"/>
      </w:pPr>
      <w:r>
        <w:t>【内容要求】</w:t>
      </w:r>
    </w:p>
    <w:p w14:paraId="05ACC5F2">
      <w:pPr>
        <w:pStyle w:val="7"/>
        <w:spacing w:before="160" w:line="364" w:lineRule="auto"/>
        <w:jc w:val="both"/>
      </w:pPr>
      <w:r>
        <mc:AlternateContent>
          <mc:Choice Requires="wpg">
            <w:drawing>
              <wp:anchor distT="0" distB="0" distL="114300" distR="114300" simplePos="0" relativeHeight="25216409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473" name="组合 182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474" name="图片 182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475" name="文本框 1822"/>
                        <wps:cNvSpPr txBox="1"/>
                        <wps:spPr>
                          <a:xfrm>
                            <a:off x="2199" y="197"/>
                            <a:ext cx="241" cy="241"/>
                          </a:xfrm>
                          <a:prstGeom prst="rect">
                            <a:avLst/>
                          </a:prstGeom>
                          <a:noFill/>
                          <a:ln>
                            <a:noFill/>
                          </a:ln>
                        </wps:spPr>
                        <wps:txbx>
                          <w:txbxContent>
                            <w:p w14:paraId="2E01452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820" o:spid="_x0000_s1026" o:spt="203" style="position:absolute;left:0pt;margin-left:109.95pt;margin-top:9.85pt;height:12.05pt;width:12.05pt;mso-position-horizontal-relative:page;z-index:-25115238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CsbSmc&#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21" o:spid="_x0000_s1026" o:spt="75" type="#_x0000_t75" style="position:absolute;left:2199;top:197;height:241;width:241;" filled="f" o:preferrelative="t" stroked="f" coordsize="21600,21600" o:gfxdata="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Zmi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22" o:spid="_x0000_s1026" o:spt="202" type="#_x0000_t202" style="position:absolute;left:2199;top:197;height:241;width:241;" filled="f" stroked="f" coordsize="21600,21600" o:gfxdata="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aXN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E014529">
                        <w:pPr>
                          <w:spacing w:before="2" w:line="238" w:lineRule="exact"/>
                          <w:ind w:left="70" w:right="0" w:firstLine="0"/>
                          <w:jc w:val="left"/>
                          <w:rPr>
                            <w:sz w:val="20"/>
                          </w:rPr>
                        </w:pPr>
                        <w:r>
                          <w:rPr>
                            <w:w w:val="99"/>
                            <w:sz w:val="20"/>
                          </w:rPr>
                          <w:t>1</w:t>
                        </w:r>
                      </w:p>
                    </w:txbxContent>
                  </v:textbox>
                </v:shape>
              </v:group>
            </w:pict>
          </mc:Fallback>
        </mc:AlternateContent>
      </w:r>
      <w:r>
        <w:t>了解极限飞盘的定义、极限飞盘起源和发展、极限飞盘的精神、极限飞盘运动的价值；了解所学极限飞盘基本动作技术；了解极限飞盘运动对养成良好的行为习惯的作用。</w:t>
      </w:r>
    </w:p>
    <w:p w14:paraId="1E244F3D">
      <w:pPr>
        <w:pStyle w:val="7"/>
        <w:spacing w:line="364" w:lineRule="auto"/>
        <w:jc w:val="both"/>
      </w:pPr>
      <w:r>
        <mc:AlternateContent>
          <mc:Choice Requires="wpg">
            <w:drawing>
              <wp:anchor distT="0" distB="0" distL="114300" distR="114300" simplePos="0" relativeHeight="25216512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76" name="组合 182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77" name="图片 1824"/>
                          <pic:cNvPicPr>
                            <a:picLocks noChangeAspect="1"/>
                          </pic:cNvPicPr>
                        </pic:nvPicPr>
                        <pic:blipFill>
                          <a:blip r:embed="rId18"/>
                          <a:stretch>
                            <a:fillRect/>
                          </a:stretch>
                        </pic:blipFill>
                        <pic:spPr>
                          <a:xfrm>
                            <a:off x="2199" y="39"/>
                            <a:ext cx="241" cy="241"/>
                          </a:xfrm>
                          <a:prstGeom prst="rect">
                            <a:avLst/>
                          </a:prstGeom>
                          <a:noFill/>
                          <a:ln>
                            <a:noFill/>
                          </a:ln>
                        </pic:spPr>
                      </pic:pic>
                      <wps:wsp>
                        <wps:cNvPr id="1478" name="文本框 1825"/>
                        <wps:cNvSpPr txBox="1"/>
                        <wps:spPr>
                          <a:xfrm>
                            <a:off x="2199" y="39"/>
                            <a:ext cx="241" cy="241"/>
                          </a:xfrm>
                          <a:prstGeom prst="rect">
                            <a:avLst/>
                          </a:prstGeom>
                          <a:noFill/>
                          <a:ln>
                            <a:noFill/>
                          </a:ln>
                        </wps:spPr>
                        <wps:txbx>
                          <w:txbxContent>
                            <w:p w14:paraId="379C9A33">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823" o:spid="_x0000_s1026" o:spt="203" style="position:absolute;left:0pt;margin-left:109.95pt;margin-top:1.95pt;height:12.05pt;width:12.05pt;mso-position-horizontal-relative:page;z-index:-2511513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V3Au69kAAAAIAQAADwAAAAAAAAABACAAAAAiAAAAZHJzL2Rvd25yZXYueG1sUEsBAhQA&#10;FAAAAAgAh07iQIX4iTGxAgAA0A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824" o:spid="_x0000_s1026" o:spt="75" type="#_x0000_t75" style="position:absolute;left:2199;top:39;height:241;width:241;" filled="f" o:preferrelative="t" stroked="f" coordsize="21600,21600" o:gfxdata="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bIfugAAAN0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1825" o:spid="_x0000_s1026" o:spt="202" type="#_x0000_t202" style="position:absolute;left:2199;top:39;height:241;width:241;" filled="f" stroked="f" coordsize="21600,21600" o:gfxdata="UEsDBAoAAAAAAIdO4kAAAAAAAAAAAAAAAAAEAAAAZHJzL1BLAwQUAAAACACHTuJAxQc4qMAAAADd&#10;AAAADwAAAGRycy9kb3ducmV2LnhtbEWPQUsDMRCF74L/IYzgzSYVqX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zi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79C9A33">
                        <w:pPr>
                          <w:spacing w:before="2" w:line="238" w:lineRule="exact"/>
                          <w:ind w:left="70" w:right="0" w:firstLine="0"/>
                          <w:jc w:val="left"/>
                          <w:rPr>
                            <w:sz w:val="20"/>
                          </w:rPr>
                        </w:pPr>
                        <w:r>
                          <w:rPr>
                            <w:w w:val="99"/>
                            <w:sz w:val="20"/>
                          </w:rPr>
                          <w:t>2</w:t>
                        </w:r>
                      </w:p>
                    </w:txbxContent>
                  </v:textbox>
                </v:shape>
              </v:group>
            </w:pict>
          </mc:Fallback>
        </mc:AlternateContent>
      </w:r>
      <w:r>
        <w:rPr>
          <w:spacing w:val="6"/>
        </w:rPr>
        <w:t>掌握极限飞盘运动甩腕、转体甩腕等手法，基本站位姿势，以及侧身</w:t>
      </w:r>
      <w:r>
        <w:t>跑、变向跑、后退跑等移动技术；掌握原地反手掷高盘、原地接高盘、原地反</w:t>
      </w:r>
      <w:r>
        <w:rPr>
          <w:spacing w:val="11"/>
        </w:rPr>
        <w:t>手掷中盘、原地接中盘、原地反手掷低盘和原地接低盘等原地掷盘和接盘技</w:t>
      </w:r>
      <w:r>
        <w:t>术；基本掌握双手接盘技术（三明治式夹接盘</w:t>
      </w:r>
      <w:r>
        <w:rPr>
          <w:spacing w:val="-120"/>
        </w:rPr>
        <w:t>）</w:t>
      </w:r>
      <w:r>
        <w:t>，学习原地正手掷盘技术。</w:t>
      </w:r>
    </w:p>
    <w:p w14:paraId="6CD39732">
      <w:pPr>
        <w:pStyle w:val="7"/>
        <w:ind w:left="1540" w:right="0" w:firstLine="0"/>
      </w:pPr>
      <w:r>
        <mc:AlternateContent>
          <mc:Choice Requires="wpg">
            <w:drawing>
              <wp:anchor distT="0" distB="0" distL="114300" distR="114300" simplePos="0" relativeHeight="252335104"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47" name="组合 182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45" name="图片 1827"/>
                          <pic:cNvPicPr>
                            <a:picLocks noChangeAspect="1"/>
                          </pic:cNvPicPr>
                        </pic:nvPicPr>
                        <pic:blipFill>
                          <a:blip r:embed="rId17"/>
                          <a:stretch>
                            <a:fillRect/>
                          </a:stretch>
                        </pic:blipFill>
                        <pic:spPr>
                          <a:xfrm>
                            <a:off x="2199" y="39"/>
                            <a:ext cx="241" cy="241"/>
                          </a:xfrm>
                          <a:prstGeom prst="rect">
                            <a:avLst/>
                          </a:prstGeom>
                          <a:noFill/>
                          <a:ln>
                            <a:noFill/>
                          </a:ln>
                        </pic:spPr>
                      </pic:pic>
                      <wps:wsp>
                        <wps:cNvPr id="1946" name="文本框 1828"/>
                        <wps:cNvSpPr txBox="1"/>
                        <wps:spPr>
                          <a:xfrm>
                            <a:off x="2199" y="39"/>
                            <a:ext cx="241" cy="241"/>
                          </a:xfrm>
                          <a:prstGeom prst="rect">
                            <a:avLst/>
                          </a:prstGeom>
                          <a:noFill/>
                          <a:ln>
                            <a:noFill/>
                          </a:ln>
                        </wps:spPr>
                        <wps:txbx>
                          <w:txbxContent>
                            <w:p w14:paraId="636C6079">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826" o:spid="_x0000_s1026" o:spt="203" style="position:absolute;left:0pt;margin-left:109.95pt;margin-top:1.95pt;height:12.05pt;width:12.05pt;mso-position-horizontal-relative:page;z-index:25233510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Ohk&#10;h4e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827" o:spid="_x0000_s1026" o:spt="75" type="#_x0000_t75" style="position:absolute;left:2199;top:39;height:241;width:241;" filled="f" o:preferrelative="t" stroked="f" coordsize="21600,21600" o:gfxdata="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0MM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28" o:spid="_x0000_s1026" o:spt="202" type="#_x0000_t202" style="position:absolute;left:2199;top:39;height:241;width:241;" filled="f" stroked="f" coordsize="21600,21600" o:gfxdata="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Dl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6C6079">
                        <w:pPr>
                          <w:spacing w:before="2" w:line="238" w:lineRule="exact"/>
                          <w:ind w:left="70" w:right="0" w:firstLine="0"/>
                          <w:jc w:val="left"/>
                          <w:rPr>
                            <w:sz w:val="20"/>
                          </w:rPr>
                        </w:pPr>
                        <w:r>
                          <w:rPr>
                            <w:w w:val="99"/>
                            <w:sz w:val="20"/>
                          </w:rPr>
                          <w:t>3</w:t>
                        </w:r>
                      </w:p>
                    </w:txbxContent>
                  </v:textbox>
                </v:shape>
              </v:group>
            </w:pict>
          </mc:Fallback>
        </mc:AlternateContent>
      </w:r>
      <w:r>
        <w:t>学习接盘跑位技术、飞盘传接配合技术。</w:t>
      </w:r>
    </w:p>
    <w:p w14:paraId="56F8F9C8">
      <w:pPr>
        <w:pStyle w:val="7"/>
        <w:spacing w:before="161" w:line="364" w:lineRule="auto"/>
      </w:pPr>
      <w:r>
        <mc:AlternateContent>
          <mc:Choice Requires="wpg">
            <w:drawing>
              <wp:anchor distT="0" distB="0" distL="114300" distR="114300" simplePos="0" relativeHeight="252166144"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479" name="组合 1829"/>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480" name="图片 1830"/>
                          <pic:cNvPicPr>
                            <a:picLocks noChangeAspect="1"/>
                          </pic:cNvPicPr>
                        </pic:nvPicPr>
                        <pic:blipFill>
                          <a:blip r:embed="rId18"/>
                          <a:stretch>
                            <a:fillRect/>
                          </a:stretch>
                        </pic:blipFill>
                        <pic:spPr>
                          <a:xfrm>
                            <a:off x="2199" y="198"/>
                            <a:ext cx="241" cy="241"/>
                          </a:xfrm>
                          <a:prstGeom prst="rect">
                            <a:avLst/>
                          </a:prstGeom>
                          <a:noFill/>
                          <a:ln>
                            <a:noFill/>
                          </a:ln>
                        </pic:spPr>
                      </pic:pic>
                      <wps:wsp>
                        <wps:cNvPr id="1481" name="文本框 1831"/>
                        <wps:cNvSpPr txBox="1"/>
                        <wps:spPr>
                          <a:xfrm>
                            <a:off x="2199" y="198"/>
                            <a:ext cx="241" cy="241"/>
                          </a:xfrm>
                          <a:prstGeom prst="rect">
                            <a:avLst/>
                          </a:prstGeom>
                          <a:noFill/>
                          <a:ln>
                            <a:noFill/>
                          </a:ln>
                        </wps:spPr>
                        <wps:txbx>
                          <w:txbxContent>
                            <w:p w14:paraId="607752E8">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829" o:spid="_x0000_s1026" o:spt="203" style="position:absolute;left:0pt;margin-left:109.95pt;margin-top:9.9pt;height:12.05pt;width:12.05pt;mso-position-horizontal-relative:page;z-index:-251150336;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">
                <o:lock v:ext="edit" aspectratio="f"/>
                <v:shape id="图片 1830" o:spid="_x0000_s1026" o:spt="75" type="#_x0000_t75" style="position:absolute;left:2199;top:198;height:241;width:241;" filled="f" o:preferrelative="t" stroked="f" coordsize="21600,21600" o:gfxdata="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VpM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831" o:spid="_x0000_s1026" o:spt="202" type="#_x0000_t202" style="position:absolute;left:2199;top:198;height:241;width:241;" filled="f" stroked="f" coordsize="21600,21600" o:gfxdata="UEsDBAoAAAAAAIdO4kAAAAAAAAAAAAAAAAAEAAAAZHJzL1BLAwQUAAAACACHTuJAYejhEr0AAADd&#10;AAAADwAAAGRycy9kb3ducmV2LnhtbEVPS2sCMRC+F/wPYQRvNdlS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O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7752E8">
                        <w:pPr>
                          <w:spacing w:before="2" w:line="238" w:lineRule="exact"/>
                          <w:ind w:left="70" w:right="0" w:firstLine="0"/>
                          <w:jc w:val="left"/>
                          <w:rPr>
                            <w:sz w:val="20"/>
                          </w:rPr>
                        </w:pPr>
                        <w:r>
                          <w:rPr>
                            <w:w w:val="99"/>
                            <w:sz w:val="20"/>
                          </w:rPr>
                          <w:t>4</w:t>
                        </w:r>
                      </w:p>
                    </w:txbxContent>
                  </v:textbox>
                </v:shape>
              </v:group>
            </w:pict>
          </mc:Fallback>
        </mc:AlternateContent>
      </w:r>
      <w:r>
        <w:t>了解极限飞盘的防守理念，学习飞盘的个人防守技术；基本掌握防守持盘队员和非持盘队员时的身体姿态与移动步法等动作技术。</w:t>
      </w:r>
    </w:p>
    <w:p w14:paraId="0FA7A759">
      <w:pPr>
        <w:pStyle w:val="7"/>
        <w:spacing w:before="1" w:line="364" w:lineRule="auto"/>
      </w:pPr>
      <w:r>
        <mc:AlternateContent>
          <mc:Choice Requires="wpg">
            <w:drawing>
              <wp:anchor distT="0" distB="0" distL="114300" distR="114300" simplePos="0" relativeHeight="25216716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482" name="组合 1832"/>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83" name="图片 1833"/>
                          <pic:cNvPicPr>
                            <a:picLocks noChangeAspect="1"/>
                          </pic:cNvPicPr>
                        </pic:nvPicPr>
                        <pic:blipFill>
                          <a:blip r:embed="rId17"/>
                          <a:stretch>
                            <a:fillRect/>
                          </a:stretch>
                        </pic:blipFill>
                        <pic:spPr>
                          <a:xfrm>
                            <a:off x="2199" y="38"/>
                            <a:ext cx="241" cy="241"/>
                          </a:xfrm>
                          <a:prstGeom prst="rect">
                            <a:avLst/>
                          </a:prstGeom>
                          <a:noFill/>
                          <a:ln>
                            <a:noFill/>
                          </a:ln>
                        </pic:spPr>
                      </pic:pic>
                      <wps:wsp>
                        <wps:cNvPr id="1484" name="文本框 1834"/>
                        <wps:cNvSpPr txBox="1"/>
                        <wps:spPr>
                          <a:xfrm>
                            <a:off x="2199" y="38"/>
                            <a:ext cx="241" cy="241"/>
                          </a:xfrm>
                          <a:prstGeom prst="rect">
                            <a:avLst/>
                          </a:prstGeom>
                          <a:noFill/>
                          <a:ln>
                            <a:noFill/>
                          </a:ln>
                        </wps:spPr>
                        <wps:txbx>
                          <w:txbxContent>
                            <w:p w14:paraId="3A9D4E5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32" o:spid="_x0000_s1026" o:spt="203" style="position:absolute;left:0pt;margin-left:109.95pt;margin-top:1.9pt;height:12.05pt;width:12.05pt;mso-position-horizontal-relative:page;z-index:-25114931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IpkUh&#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33" o:spid="_x0000_s1026" o:spt="75" type="#_x0000_t75" style="position:absolute;left:2199;top:38;height:241;width:241;" filled="f" o:preferrelative="t" stroked="f" coordsize="21600,21600" o:gfxdata="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Fx8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34" o:spid="_x0000_s1026" o:spt="202" type="#_x0000_t202" style="position:absolute;left:2199;top:38;height:241;width:241;" filled="f" stroked="f" coordsize="21600,21600" o:gfxdata="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n0K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9D4E5C">
                        <w:pPr>
                          <w:spacing w:before="2" w:line="238" w:lineRule="exact"/>
                          <w:ind w:left="70" w:right="0" w:firstLine="0"/>
                          <w:jc w:val="left"/>
                          <w:rPr>
                            <w:sz w:val="20"/>
                          </w:rPr>
                        </w:pPr>
                        <w:r>
                          <w:rPr>
                            <w:w w:val="99"/>
                            <w:sz w:val="20"/>
                          </w:rPr>
                          <w:t>5</w:t>
                        </w:r>
                      </w:p>
                    </w:txbxContent>
                  </v:textbox>
                </v:shape>
              </v:group>
            </w:pict>
          </mc:Fallback>
        </mc:AlternateContent>
      </w:r>
      <w:r>
        <w:t>积极参与小组间的掷准、掷远、掷接盘接力、夹盘、持盘等多种竞争性的练习活动或比赛。</w:t>
      </w:r>
    </w:p>
    <w:p w14:paraId="55007BD6">
      <w:pPr>
        <w:pStyle w:val="7"/>
        <w:spacing w:before="1"/>
        <w:ind w:left="1540" w:right="0" w:firstLine="0"/>
      </w:pPr>
      <w:r>
        <mc:AlternateContent>
          <mc:Choice Requires="wpg">
            <w:drawing>
              <wp:anchor distT="0" distB="0" distL="114300" distR="114300" simplePos="0" relativeHeight="25233612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50" name="组合 1835"/>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48" name="图片 1836"/>
                          <pic:cNvPicPr>
                            <a:picLocks noChangeAspect="1"/>
                          </pic:cNvPicPr>
                        </pic:nvPicPr>
                        <pic:blipFill>
                          <a:blip r:embed="rId17"/>
                          <a:stretch>
                            <a:fillRect/>
                          </a:stretch>
                        </pic:blipFill>
                        <pic:spPr>
                          <a:xfrm>
                            <a:off x="2199" y="38"/>
                            <a:ext cx="241" cy="241"/>
                          </a:xfrm>
                          <a:prstGeom prst="rect">
                            <a:avLst/>
                          </a:prstGeom>
                          <a:noFill/>
                          <a:ln>
                            <a:noFill/>
                          </a:ln>
                        </pic:spPr>
                      </pic:pic>
                      <wps:wsp>
                        <wps:cNvPr id="1949" name="文本框 1837"/>
                        <wps:cNvSpPr txBox="1"/>
                        <wps:spPr>
                          <a:xfrm>
                            <a:off x="2199" y="38"/>
                            <a:ext cx="241" cy="241"/>
                          </a:xfrm>
                          <a:prstGeom prst="rect">
                            <a:avLst/>
                          </a:prstGeom>
                          <a:noFill/>
                          <a:ln>
                            <a:noFill/>
                          </a:ln>
                        </wps:spPr>
                        <wps:txbx>
                          <w:txbxContent>
                            <w:p w14:paraId="5A21BB1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35" o:spid="_x0000_s1026" o:spt="203" style="position:absolute;left:0pt;margin-left:109.95pt;margin-top:1.9pt;height:12.05pt;width:12.05pt;mso-position-horizontal-relative:page;z-index:25233612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PkmC3NkA&#10;AAAIAQAADwAAAAAAAAABACAAAAAiAAAAZHJzL2Rvd25yZXYueG1sUEsBAhQAFAAAAAgAh07iQCdE&#10;0cy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836" o:spid="_x0000_s1026" o:spt="75" type="#_x0000_t75" style="position:absolute;left:2199;top:38;height:241;width:241;" filled="f" o:preferrelative="t" stroked="f" coordsize="21600,21600" o:gfxdata="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co62/&#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837" o:spid="_x0000_s1026" o:spt="202" type="#_x0000_t202" style="position:absolute;left:2199;top:38;height:241;width:241;" filled="f" stroked="f" coordsize="21600,21600" o:gfxdata="UEsDBAoAAAAAAIdO4kAAAAAAAAAAAAAAAAAEAAAAZHJzL1BLAwQUAAAACACHTuJAP1etOb0AAADd&#10;AAAADwAAAGRycy9kb3ducmV2LnhtbEVP32vCMBB+H/g/hBP2NhPH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0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21BB1A">
                        <w:pPr>
                          <w:spacing w:before="2" w:line="238" w:lineRule="exact"/>
                          <w:ind w:left="70" w:right="0" w:firstLine="0"/>
                          <w:jc w:val="left"/>
                          <w:rPr>
                            <w:sz w:val="20"/>
                          </w:rPr>
                        </w:pPr>
                        <w:r>
                          <w:rPr>
                            <w:w w:val="99"/>
                            <w:sz w:val="20"/>
                          </w:rPr>
                          <w:t>6</w:t>
                        </w:r>
                      </w:p>
                    </w:txbxContent>
                  </v:textbox>
                </v:shape>
              </v:group>
            </w:pict>
          </mc:Fallback>
        </mc:AlternateContent>
      </w:r>
      <w:r>
        <w:t>参与极限飞盘运动的一般体能和专项体能的练习。</w:t>
      </w:r>
    </w:p>
    <w:p w14:paraId="0B16EB72">
      <w:pPr>
        <w:pStyle w:val="7"/>
        <w:spacing w:before="161" w:line="364" w:lineRule="auto"/>
      </w:pPr>
      <w:r>
        <mc:AlternateContent>
          <mc:Choice Requires="wpg">
            <w:drawing>
              <wp:anchor distT="0" distB="0" distL="114300" distR="114300" simplePos="0" relativeHeight="25216819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485" name="组合 1838"/>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486" name="图片 1839"/>
                          <pic:cNvPicPr>
                            <a:picLocks noChangeAspect="1"/>
                          </pic:cNvPicPr>
                        </pic:nvPicPr>
                        <pic:blipFill>
                          <a:blip r:embed="rId18"/>
                          <a:stretch>
                            <a:fillRect/>
                          </a:stretch>
                        </pic:blipFill>
                        <pic:spPr>
                          <a:xfrm>
                            <a:off x="2199" y="198"/>
                            <a:ext cx="241" cy="241"/>
                          </a:xfrm>
                          <a:prstGeom prst="rect">
                            <a:avLst/>
                          </a:prstGeom>
                          <a:noFill/>
                          <a:ln>
                            <a:noFill/>
                          </a:ln>
                        </pic:spPr>
                      </pic:pic>
                      <wps:wsp>
                        <wps:cNvPr id="1487" name="文本框 1840"/>
                        <wps:cNvSpPr txBox="1"/>
                        <wps:spPr>
                          <a:xfrm>
                            <a:off x="2199" y="198"/>
                            <a:ext cx="241" cy="241"/>
                          </a:xfrm>
                          <a:prstGeom prst="rect">
                            <a:avLst/>
                          </a:prstGeom>
                          <a:noFill/>
                          <a:ln>
                            <a:noFill/>
                          </a:ln>
                        </wps:spPr>
                        <wps:txbx>
                          <w:txbxContent>
                            <w:p w14:paraId="2A15901E">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838" o:spid="_x0000_s1026" o:spt="203" style="position:absolute;left:0pt;margin-left:109.95pt;margin-top:9.9pt;height:12.05pt;width:12.05pt;mso-position-horizontal-relative:page;z-index:-25114828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D90xfnsAIAANM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839" o:spid="_x0000_s1026" o:spt="75" type="#_x0000_t75" style="position:absolute;left:2199;top:198;height:241;width:241;" filled="f" o:preferrelative="t" stroked="f" coordsize="21600,21600" o:gfxdata="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Bno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840" o:spid="_x0000_s1026" o:spt="202" type="#_x0000_t202" style="position:absolute;left:2199;top:198;height:241;width:241;" filled="f" stroked="f" coordsize="21600,21600" o:gfxdata="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dz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A15901E">
                        <w:pPr>
                          <w:spacing w:before="2" w:line="238" w:lineRule="exact"/>
                          <w:ind w:left="70" w:right="0" w:firstLine="0"/>
                          <w:jc w:val="left"/>
                          <w:rPr>
                            <w:sz w:val="20"/>
                          </w:rPr>
                        </w:pPr>
                        <w:r>
                          <w:rPr>
                            <w:w w:val="99"/>
                            <w:sz w:val="20"/>
                          </w:rPr>
                          <w:t>7</w:t>
                        </w:r>
                      </w:p>
                    </w:txbxContent>
                  </v:textbox>
                </v:shape>
              </v:group>
            </w:pict>
          </mc:Fallback>
        </mc:AlternateContent>
      </w:r>
      <w:r>
        <w:t>了解器材、场地、得分等极限飞盘比赛基本规则，了解极限飞盘比赛中的“自我裁决”理念。</w:t>
      </w:r>
    </w:p>
    <w:p w14:paraId="085EF489">
      <w:pPr>
        <w:pStyle w:val="7"/>
        <w:spacing w:before="1"/>
        <w:ind w:left="1540" w:right="0" w:firstLine="0"/>
      </w:pPr>
      <w:r>
        <mc:AlternateContent>
          <mc:Choice Requires="wpg">
            <w:drawing>
              <wp:anchor distT="0" distB="0" distL="114300" distR="114300" simplePos="0" relativeHeight="252337152"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53" name="组合 184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51" name="图片 1842"/>
                          <pic:cNvPicPr>
                            <a:picLocks noChangeAspect="1"/>
                          </pic:cNvPicPr>
                        </pic:nvPicPr>
                        <pic:blipFill>
                          <a:blip r:embed="rId17"/>
                          <a:stretch>
                            <a:fillRect/>
                          </a:stretch>
                        </pic:blipFill>
                        <pic:spPr>
                          <a:xfrm>
                            <a:off x="2199" y="38"/>
                            <a:ext cx="241" cy="241"/>
                          </a:xfrm>
                          <a:prstGeom prst="rect">
                            <a:avLst/>
                          </a:prstGeom>
                          <a:noFill/>
                          <a:ln>
                            <a:noFill/>
                          </a:ln>
                        </pic:spPr>
                      </pic:pic>
                      <wps:wsp>
                        <wps:cNvPr id="1952" name="文本框 1843"/>
                        <wps:cNvSpPr txBox="1"/>
                        <wps:spPr>
                          <a:xfrm>
                            <a:off x="2199" y="38"/>
                            <a:ext cx="241" cy="241"/>
                          </a:xfrm>
                          <a:prstGeom prst="rect">
                            <a:avLst/>
                          </a:prstGeom>
                          <a:noFill/>
                          <a:ln>
                            <a:noFill/>
                          </a:ln>
                        </wps:spPr>
                        <wps:txbx>
                          <w:txbxContent>
                            <w:p w14:paraId="5550925B">
                              <w:pPr>
                                <w:spacing w:before="2" w:line="238" w:lineRule="exact"/>
                                <w:ind w:left="70" w:right="0" w:firstLine="0"/>
                                <w:jc w:val="left"/>
                                <w:rPr>
                                  <w:sz w:val="20"/>
                                </w:rPr>
                              </w:pPr>
                              <w:r>
                                <w:rPr>
                                  <w:w w:val="99"/>
                                  <w:sz w:val="20"/>
                                </w:rPr>
                                <w:t>8</w:t>
                              </w:r>
                            </w:p>
                          </w:txbxContent>
                        </wps:txbx>
                        <wps:bodyPr lIns="0" tIns="0" rIns="0" bIns="0" upright="1"/>
                      </wps:wsp>
                    </wpg:wgp>
                  </a:graphicData>
                </a:graphic>
              </wp:anchor>
            </w:drawing>
          </mc:Choice>
          <mc:Fallback>
            <w:pict>
              <v:group id="组合 1841" o:spid="_x0000_s1026" o:spt="203" style="position:absolute;left:0pt;margin-left:109.95pt;margin-top:1.9pt;height:12.05pt;width:12.05pt;mso-position-horizontal-relative:page;z-index:25233715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AIBv6n&#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42" o:spid="_x0000_s1026" o:spt="75" type="#_x0000_t75" style="position:absolute;left:2199;top:38;height:241;width:241;" filled="f" o:preferrelative="t" stroked="f" coordsize="21600,21600" o:gfxdata="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nO2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843" o:spid="_x0000_s1026" o:spt="202" type="#_x0000_t202" style="position:absolute;left:2199;top:38;height:241;width:241;" filled="f" stroked="f" coordsize="21600,21600" o:gfxdata="UEsDBAoAAAAAAIdO4kAAAAAAAAAAAAAAAAAEAAAAZHJzL1BLAwQUAAAACACHTuJAtCqplb0AAADd&#10;AAAADwAAAGRycy9kb3ducmV2LnhtbEVPS2sCMRC+C/6HMEJvmihU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qm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50925B">
                        <w:pPr>
                          <w:spacing w:before="2" w:line="238" w:lineRule="exact"/>
                          <w:ind w:left="70" w:right="0" w:firstLine="0"/>
                          <w:jc w:val="left"/>
                          <w:rPr>
                            <w:sz w:val="20"/>
                          </w:rPr>
                        </w:pPr>
                        <w:r>
                          <w:rPr>
                            <w:w w:val="99"/>
                            <w:sz w:val="20"/>
                          </w:rPr>
                          <w:t>8</w:t>
                        </w:r>
                      </w:p>
                    </w:txbxContent>
                  </v:textbox>
                </v:shape>
              </v:group>
            </w:pict>
          </mc:Fallback>
        </mc:AlternateContent>
      </w:r>
      <w:r>
        <w:t>观看国内外高水平的极限飞盘比赛。</w:t>
      </w:r>
    </w:p>
    <w:p w14:paraId="0852E901">
      <w:pPr>
        <w:pStyle w:val="7"/>
        <w:spacing w:before="3"/>
        <w:ind w:left="0" w:right="0" w:firstLine="0"/>
        <w:rPr>
          <w:sz w:val="31"/>
        </w:rPr>
      </w:pPr>
    </w:p>
    <w:p w14:paraId="2E85101A">
      <w:pPr>
        <w:pStyle w:val="5"/>
      </w:pPr>
      <w:r>
        <w:t>【教学提示】</w:t>
      </w:r>
    </w:p>
    <w:p w14:paraId="7BB315E0">
      <w:pPr>
        <w:pStyle w:val="7"/>
        <w:spacing w:before="161" w:line="364" w:lineRule="auto"/>
        <w:jc w:val="both"/>
      </w:pPr>
      <w:r>
        <mc:AlternateContent>
          <mc:Choice Requires="wpg">
            <w:drawing>
              <wp:anchor distT="0" distB="0" distL="114300" distR="114300" simplePos="0" relativeHeight="25216921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488" name="组合 1844"/>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489" name="图片 1845"/>
                          <pic:cNvPicPr>
                            <a:picLocks noChangeAspect="1"/>
                          </pic:cNvPicPr>
                        </pic:nvPicPr>
                        <pic:blipFill>
                          <a:blip r:embed="rId17"/>
                          <a:stretch>
                            <a:fillRect/>
                          </a:stretch>
                        </pic:blipFill>
                        <pic:spPr>
                          <a:xfrm>
                            <a:off x="2199" y="198"/>
                            <a:ext cx="241" cy="241"/>
                          </a:xfrm>
                          <a:prstGeom prst="rect">
                            <a:avLst/>
                          </a:prstGeom>
                          <a:noFill/>
                          <a:ln>
                            <a:noFill/>
                          </a:ln>
                        </pic:spPr>
                      </pic:pic>
                      <wps:wsp>
                        <wps:cNvPr id="1490" name="文本框 1846"/>
                        <wps:cNvSpPr txBox="1"/>
                        <wps:spPr>
                          <a:xfrm>
                            <a:off x="2199" y="198"/>
                            <a:ext cx="241" cy="241"/>
                          </a:xfrm>
                          <a:prstGeom prst="rect">
                            <a:avLst/>
                          </a:prstGeom>
                          <a:noFill/>
                          <a:ln>
                            <a:noFill/>
                          </a:ln>
                        </wps:spPr>
                        <wps:txbx>
                          <w:txbxContent>
                            <w:p w14:paraId="05161370">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844" o:spid="_x0000_s1026" o:spt="203" style="position:absolute;left:0pt;margin-left:109.95pt;margin-top:9.9pt;height:12.05pt;width:12.05pt;mso-position-horizontal-relative:page;z-index:-25114726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">
                <o:lock v:ext="edit" aspectratio="f"/>
                <v:shape id="图片 1845" o:spid="_x0000_s1026" o:spt="75" type="#_x0000_t75" style="position:absolute;left:2199;top:198;height:241;width:241;" filled="f" o:preferrelative="t" stroked="f" coordsize="21600,21600" o:gfxdata="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UYb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46" o:spid="_x0000_s1026" o:spt="202" type="#_x0000_t202" style="position:absolute;left:2199;top:198;height:241;width:241;" filled="f" stroked="f" coordsize="21600,21600" o:gfxdata="UEsDBAoAAAAAAIdO4kAAAAAAAAAAAAAAAAAEAAAAZHJzL1BLAwQUAAAACACHTuJAi33SV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Hxf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dJ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5161370">
                        <w:pPr>
                          <w:spacing w:before="2" w:line="238" w:lineRule="exact"/>
                          <w:ind w:left="70" w:right="0" w:firstLine="0"/>
                          <w:jc w:val="left"/>
                          <w:rPr>
                            <w:sz w:val="20"/>
                          </w:rPr>
                        </w:pPr>
                        <w:r>
                          <w:rPr>
                            <w:w w:val="99"/>
                            <w:sz w:val="20"/>
                          </w:rPr>
                          <w:t>1</w:t>
                        </w:r>
                      </w:p>
                    </w:txbxContent>
                  </v:textbox>
                </v:shape>
              </v:group>
            </w:pict>
          </mc:Fallback>
        </mc:AlternateContent>
      </w:r>
      <w:r>
        <w:rPr>
          <w:spacing w:val="7"/>
        </w:rPr>
        <w:t>引导学生采用多种方法进行练习，如两名队员一组面对面站立（</w:t>
      </w:r>
      <w:r>
        <w:rPr>
          <w:spacing w:val="3"/>
        </w:rPr>
        <w:t>女生</w:t>
      </w:r>
      <w:r>
        <w:rPr>
          <w:spacing w:val="-15"/>
        </w:rPr>
        <w:t xml:space="preserve">相距 </w:t>
      </w:r>
      <w:r>
        <w:rPr>
          <w:rFonts w:ascii="Times New Roman" w:eastAsia="Times New Roman"/>
        </w:rPr>
        <w:t>10</w:t>
      </w:r>
      <w:r>
        <w:rPr>
          <w:rFonts w:ascii="Times New Roman" w:eastAsia="Times New Roman"/>
          <w:spacing w:val="20"/>
        </w:rPr>
        <w:t xml:space="preserve"> </w:t>
      </w:r>
      <w:r>
        <w:rPr>
          <w:spacing w:val="-8"/>
        </w:rPr>
        <w:t xml:space="preserve">米，男生相距 </w:t>
      </w:r>
      <w:r>
        <w:rPr>
          <w:rFonts w:ascii="Times New Roman" w:eastAsia="Times New Roman"/>
        </w:rPr>
        <w:t>15</w:t>
      </w:r>
      <w:r>
        <w:rPr>
          <w:rFonts w:ascii="Times New Roman" w:eastAsia="Times New Roman"/>
          <w:spacing w:val="-4"/>
        </w:rPr>
        <w:t xml:space="preserve"> </w:t>
      </w:r>
      <w:r>
        <w:t>米</w:t>
      </w:r>
      <w:r>
        <w:rPr>
          <w:spacing w:val="4"/>
        </w:rPr>
        <w:t>）</w:t>
      </w:r>
      <w:r>
        <w:t>采用正、反手掷盘和接盘的方式，相互原地传递飞盘或移动传递飞盘，接盘队员根据飞盘的路线合理跑动接盘。</w:t>
      </w:r>
    </w:p>
    <w:p w14:paraId="0AF87C12">
      <w:pPr>
        <w:pStyle w:val="7"/>
        <w:spacing w:line="364" w:lineRule="auto"/>
        <w:jc w:val="both"/>
      </w:pPr>
      <w:r>
        <mc:AlternateContent>
          <mc:Choice Requires="wpg">
            <w:drawing>
              <wp:anchor distT="0" distB="0" distL="114300" distR="114300" simplePos="0" relativeHeight="25217024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91" name="组合 184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92" name="图片 1848"/>
                          <pic:cNvPicPr>
                            <a:picLocks noChangeAspect="1"/>
                          </pic:cNvPicPr>
                        </pic:nvPicPr>
                        <pic:blipFill>
                          <a:blip r:embed="rId17"/>
                          <a:stretch>
                            <a:fillRect/>
                          </a:stretch>
                        </pic:blipFill>
                        <pic:spPr>
                          <a:xfrm>
                            <a:off x="2199" y="39"/>
                            <a:ext cx="241" cy="241"/>
                          </a:xfrm>
                          <a:prstGeom prst="rect">
                            <a:avLst/>
                          </a:prstGeom>
                          <a:noFill/>
                          <a:ln>
                            <a:noFill/>
                          </a:ln>
                        </pic:spPr>
                      </pic:pic>
                      <wps:wsp>
                        <wps:cNvPr id="1493" name="文本框 1849"/>
                        <wps:cNvSpPr txBox="1"/>
                        <wps:spPr>
                          <a:xfrm>
                            <a:off x="2199" y="39"/>
                            <a:ext cx="241" cy="241"/>
                          </a:xfrm>
                          <a:prstGeom prst="rect">
                            <a:avLst/>
                          </a:prstGeom>
                          <a:noFill/>
                          <a:ln>
                            <a:noFill/>
                          </a:ln>
                        </wps:spPr>
                        <wps:txbx>
                          <w:txbxContent>
                            <w:p w14:paraId="556766B4">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847" o:spid="_x0000_s1026" o:spt="203" style="position:absolute;left:0pt;margin-left:109.95pt;margin-top:1.95pt;height:12.05pt;width:12.05pt;mso-position-horizontal-relative:page;z-index:-25114624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XOKMo&#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48" o:spid="_x0000_s1026" o:spt="75" type="#_x0000_t75" style="position:absolute;left:2199;top:39;height:241;width:241;" filled="f" o:preferrelative="t" stroked="f" coordsize="21600,21600" o:gfxdata="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kQre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849" o:spid="_x0000_s1026" o:spt="202" type="#_x0000_t202" style="position:absolute;left:2199;top:39;height:241;width:241;"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6766B4">
                        <w:pPr>
                          <w:spacing w:before="2" w:line="238" w:lineRule="exact"/>
                          <w:ind w:left="70" w:right="0" w:firstLine="0"/>
                          <w:jc w:val="left"/>
                          <w:rPr>
                            <w:sz w:val="20"/>
                          </w:rPr>
                        </w:pPr>
                        <w:r>
                          <w:rPr>
                            <w:w w:val="99"/>
                            <w:sz w:val="20"/>
                          </w:rPr>
                          <w:t>2</w:t>
                        </w:r>
                      </w:p>
                    </w:txbxContent>
                  </v:textbox>
                </v:shape>
              </v:group>
            </w:pict>
          </mc:Fallback>
        </mc:AlternateContent>
      </w:r>
      <w:r>
        <w:rPr>
          <w:spacing w:val="6"/>
        </w:rPr>
        <w:t>在进行极限飞盘单项技术教学时，应合理安排学练内容与方式，提高</w:t>
      </w:r>
      <w:r>
        <w:t>练习的密度与强度，如进行两人或三人运动中传接盘、摆脱接盘等练习；避免让学生采用单个静态的学练手段，把单项技术的学练置于游戏和比赛情境中， 激发学生的学习兴趣和热情，促进学生运动技能和体能的发展。</w:t>
      </w:r>
    </w:p>
    <w:p w14:paraId="2038E9ED">
      <w:pPr>
        <w:pStyle w:val="7"/>
        <w:spacing w:line="364" w:lineRule="auto"/>
        <w:jc w:val="both"/>
      </w:pPr>
      <w:r>
        <mc:AlternateContent>
          <mc:Choice Requires="wpg">
            <w:drawing>
              <wp:anchor distT="0" distB="0" distL="114300" distR="114300" simplePos="0" relativeHeight="2521712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494" name="组合 1850"/>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495" name="图片 1851"/>
                          <pic:cNvPicPr>
                            <a:picLocks noChangeAspect="1"/>
                          </pic:cNvPicPr>
                        </pic:nvPicPr>
                        <pic:blipFill>
                          <a:blip r:embed="rId17"/>
                          <a:stretch>
                            <a:fillRect/>
                          </a:stretch>
                        </pic:blipFill>
                        <pic:spPr>
                          <a:xfrm>
                            <a:off x="2199" y="39"/>
                            <a:ext cx="241" cy="241"/>
                          </a:xfrm>
                          <a:prstGeom prst="rect">
                            <a:avLst/>
                          </a:prstGeom>
                          <a:noFill/>
                          <a:ln>
                            <a:noFill/>
                          </a:ln>
                        </pic:spPr>
                      </pic:pic>
                      <wps:wsp>
                        <wps:cNvPr id="1496" name="文本框 1852"/>
                        <wps:cNvSpPr txBox="1"/>
                        <wps:spPr>
                          <a:xfrm>
                            <a:off x="2199" y="39"/>
                            <a:ext cx="241" cy="241"/>
                          </a:xfrm>
                          <a:prstGeom prst="rect">
                            <a:avLst/>
                          </a:prstGeom>
                          <a:noFill/>
                          <a:ln>
                            <a:noFill/>
                          </a:ln>
                        </wps:spPr>
                        <wps:txbx>
                          <w:txbxContent>
                            <w:p w14:paraId="329E4723">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850" o:spid="_x0000_s1026" o:spt="203" style="position:absolute;left:0pt;margin-left:109.95pt;margin-top:1.95pt;height:12.05pt;width:12.05pt;mso-position-horizontal-relative:page;z-index:-2511452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DQWvdl&#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51" o:spid="_x0000_s1026" o:spt="75" type="#_x0000_t75" style="position:absolute;left:2199;top:39;height:241;width:241;" filled="f" o:preferrelative="t" stroked="f" coordsize="21600,21600" o:gfxdata="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3aw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52" o:spid="_x0000_s1026" o:spt="202" type="#_x0000_t202" style="position:absolute;left:2199;top:39;height:241;width:241;" filled="f" stroked="f" coordsize="21600,21600" o:gfxdata="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O+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9E4723">
                        <w:pPr>
                          <w:spacing w:before="2" w:line="238" w:lineRule="exact"/>
                          <w:ind w:left="70" w:right="0" w:firstLine="0"/>
                          <w:jc w:val="left"/>
                          <w:rPr>
                            <w:sz w:val="20"/>
                          </w:rPr>
                        </w:pPr>
                        <w:r>
                          <w:rPr>
                            <w:w w:val="99"/>
                            <w:sz w:val="20"/>
                          </w:rPr>
                          <w:t>3</w:t>
                        </w:r>
                      </w:p>
                    </w:txbxContent>
                  </v:textbox>
                </v:shape>
              </v:group>
            </w:pict>
          </mc:Fallback>
        </mc:AlternateContent>
      </w:r>
      <w:r>
        <w:t xml:space="preserve">在进行极限飞盘组合动作技术教学时，提示学生注意动作技术之间的衔接和连贯，可以让学生先自主体验组合动作技术，再分组练习，如 </w:t>
      </w:r>
      <w:r>
        <w:rPr>
          <w:rFonts w:ascii="Times New Roman" w:eastAsia="Times New Roman"/>
        </w:rPr>
        <w:t xml:space="preserve">4 </w:t>
      </w:r>
      <w:r>
        <w:t>人自由</w:t>
      </w:r>
    </w:p>
    <w:p w14:paraId="43B0EF9F">
      <w:pPr>
        <w:spacing w:after="0" w:line="364" w:lineRule="auto"/>
        <w:jc w:val="both"/>
        <w:sectPr>
          <w:pgSz w:w="11910" w:h="16840"/>
          <w:pgMar w:top="1500" w:right="1140" w:bottom="1200" w:left="1140" w:header="0" w:footer="1001" w:gutter="0"/>
          <w:cols w:space="720" w:num="1"/>
        </w:sectPr>
      </w:pPr>
    </w:p>
    <w:p w14:paraId="638144AC">
      <w:pPr>
        <w:pStyle w:val="7"/>
        <w:spacing w:before="42" w:line="364" w:lineRule="auto"/>
        <w:ind w:firstLine="0"/>
      </w:pPr>
      <w:r>
        <w:t>组合，一组一盘，二对二传接盘练习，逐步培养学生自主学习、合作学习的能力。</w:t>
      </w:r>
    </w:p>
    <w:p w14:paraId="7CBBF5BD">
      <w:pPr>
        <w:pStyle w:val="7"/>
        <w:spacing w:before="1" w:line="364" w:lineRule="auto"/>
        <w:jc w:val="both"/>
      </w:pPr>
      <w:r>
        <mc:AlternateContent>
          <mc:Choice Requires="wpg">
            <w:drawing>
              <wp:anchor distT="0" distB="0" distL="114300" distR="114300" simplePos="0" relativeHeight="2521722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497" name="组合 185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498" name="图片 1854"/>
                          <pic:cNvPicPr>
                            <a:picLocks noChangeAspect="1"/>
                          </pic:cNvPicPr>
                        </pic:nvPicPr>
                        <pic:blipFill>
                          <a:blip r:embed="rId18"/>
                          <a:stretch>
                            <a:fillRect/>
                          </a:stretch>
                        </pic:blipFill>
                        <pic:spPr>
                          <a:xfrm>
                            <a:off x="2199" y="38"/>
                            <a:ext cx="241" cy="241"/>
                          </a:xfrm>
                          <a:prstGeom prst="rect">
                            <a:avLst/>
                          </a:prstGeom>
                          <a:noFill/>
                          <a:ln>
                            <a:noFill/>
                          </a:ln>
                        </pic:spPr>
                      </pic:pic>
                      <wps:wsp>
                        <wps:cNvPr id="1499" name="文本框 1855"/>
                        <wps:cNvSpPr txBox="1"/>
                        <wps:spPr>
                          <a:xfrm>
                            <a:off x="2199" y="38"/>
                            <a:ext cx="241" cy="241"/>
                          </a:xfrm>
                          <a:prstGeom prst="rect">
                            <a:avLst/>
                          </a:prstGeom>
                          <a:noFill/>
                          <a:ln>
                            <a:noFill/>
                          </a:ln>
                        </wps:spPr>
                        <wps:txbx>
                          <w:txbxContent>
                            <w:p w14:paraId="2B4C734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853" o:spid="_x0000_s1026" o:spt="203" style="position:absolute;left:0pt;margin-left:109.95pt;margin-top:1.9pt;height:12.05pt;width:12.05pt;mso-position-horizontal-relative:page;z-index:-2511441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E8UeKSxAgAA0A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854" o:spid="_x0000_s1026" o:spt="75" type="#_x0000_t75" style="position:absolute;left:2199;top:38;height:241;width:241;" filled="f" o:preferrelative="t" stroked="f" coordsize="21600,21600" o:gfxdata="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sCX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855" o:spid="_x0000_s1026" o:spt="202" type="#_x0000_t202" style="position:absolute;left:2199;top:38;height:241;width:241;" filled="f" stroked="f" coordsize="21600,21600" o:gfxdata="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3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B4C734C">
                        <w:pPr>
                          <w:spacing w:before="2" w:line="238" w:lineRule="exact"/>
                          <w:ind w:left="70" w:right="0" w:firstLine="0"/>
                          <w:jc w:val="left"/>
                          <w:rPr>
                            <w:sz w:val="20"/>
                          </w:rPr>
                        </w:pPr>
                        <w:r>
                          <w:rPr>
                            <w:w w:val="99"/>
                            <w:sz w:val="20"/>
                          </w:rPr>
                          <w:t>4</w:t>
                        </w:r>
                      </w:p>
                    </w:txbxContent>
                  </v:textbox>
                </v:shape>
              </v:group>
            </w:pict>
          </mc:Fallback>
        </mc:AlternateContent>
      </w:r>
      <w:r>
        <w:t>在进行基础战术配合的教学时，指导学生学习跑位、制造空当及接应的方法，让学生在弱防守压力的情境下进行练习，逐步提高与同伴配合的熟练程度、配合意识以及在比赛中主动观察和快速决策的能力。</w:t>
      </w:r>
    </w:p>
    <w:p w14:paraId="23BB7284">
      <w:pPr>
        <w:pStyle w:val="7"/>
        <w:spacing w:line="364" w:lineRule="auto"/>
      </w:pPr>
      <w:r>
        <mc:AlternateContent>
          <mc:Choice Requires="wpg">
            <w:drawing>
              <wp:anchor distT="0" distB="0" distL="114300" distR="114300" simplePos="0" relativeHeight="25217331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00" name="组合 185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01" name="图片 1857"/>
                          <pic:cNvPicPr>
                            <a:picLocks noChangeAspect="1"/>
                          </pic:cNvPicPr>
                        </pic:nvPicPr>
                        <pic:blipFill>
                          <a:blip r:embed="rId17"/>
                          <a:stretch>
                            <a:fillRect/>
                          </a:stretch>
                        </pic:blipFill>
                        <pic:spPr>
                          <a:xfrm>
                            <a:off x="2199" y="39"/>
                            <a:ext cx="241" cy="241"/>
                          </a:xfrm>
                          <a:prstGeom prst="rect">
                            <a:avLst/>
                          </a:prstGeom>
                          <a:noFill/>
                          <a:ln>
                            <a:noFill/>
                          </a:ln>
                        </pic:spPr>
                      </pic:pic>
                      <wps:wsp>
                        <wps:cNvPr id="1502" name="文本框 1858"/>
                        <wps:cNvSpPr txBox="1"/>
                        <wps:spPr>
                          <a:xfrm>
                            <a:off x="2199" y="39"/>
                            <a:ext cx="241" cy="241"/>
                          </a:xfrm>
                          <a:prstGeom prst="rect">
                            <a:avLst/>
                          </a:prstGeom>
                          <a:noFill/>
                          <a:ln>
                            <a:noFill/>
                          </a:ln>
                        </wps:spPr>
                        <wps:txbx>
                          <w:txbxContent>
                            <w:p w14:paraId="74B46DB2">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56" o:spid="_x0000_s1026" o:spt="203" style="position:absolute;left:0pt;margin-left:109.95pt;margin-top:1.95pt;height:12.05pt;width:12.05pt;mso-position-horizontal-relative:page;z-index:-2511431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hvYd&#10;nb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857" o:spid="_x0000_s1026" o:spt="75" type="#_x0000_t75" style="position:absolute;left:2199;top:39;height:241;width:241;" filled="f" o:preferrelative="t" stroked="f" coordsize="21600,21600" o:gfxdata="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dRtq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858" o:spid="_x0000_s1026" o:spt="202" type="#_x0000_t202" style="position:absolute;left:2199;top:39;height:241;width:241;" filled="f" stroked="f" coordsize="21600,21600" o:gfxdata="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Ic6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B46DB2">
                        <w:pPr>
                          <w:spacing w:before="2" w:line="238" w:lineRule="exact"/>
                          <w:ind w:left="70" w:right="0" w:firstLine="0"/>
                          <w:jc w:val="left"/>
                          <w:rPr>
                            <w:sz w:val="20"/>
                          </w:rPr>
                        </w:pPr>
                        <w:r>
                          <w:rPr>
                            <w:w w:val="99"/>
                            <w:sz w:val="20"/>
                          </w:rPr>
                          <w:t>5</w:t>
                        </w:r>
                      </w:p>
                    </w:txbxContent>
                  </v:textbox>
                </v:shape>
              </v:group>
            </w:pict>
          </mc:Fallback>
        </mc:AlternateContent>
      </w:r>
      <w:r>
        <w:t>在进行极限飞盘传盘、接盘和移动技术教学时，指导学生提升掷盘的准确性、接盘跑动的敏捷性以及接盘时机的到位性。</w:t>
      </w:r>
    </w:p>
    <w:p w14:paraId="471EA9AE">
      <w:pPr>
        <w:pStyle w:val="7"/>
        <w:spacing w:before="1" w:line="364" w:lineRule="auto"/>
        <w:jc w:val="both"/>
      </w:pPr>
      <w:r>
        <mc:AlternateContent>
          <mc:Choice Requires="wpg">
            <w:drawing>
              <wp:anchor distT="0" distB="0" distL="114300" distR="114300" simplePos="0" relativeHeight="2521743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503" name="组合 185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504" name="图片 1860"/>
                          <pic:cNvPicPr>
                            <a:picLocks noChangeAspect="1"/>
                          </pic:cNvPicPr>
                        </pic:nvPicPr>
                        <pic:blipFill>
                          <a:blip r:embed="rId18"/>
                          <a:stretch>
                            <a:fillRect/>
                          </a:stretch>
                        </pic:blipFill>
                        <pic:spPr>
                          <a:xfrm>
                            <a:off x="2199" y="38"/>
                            <a:ext cx="241" cy="241"/>
                          </a:xfrm>
                          <a:prstGeom prst="rect">
                            <a:avLst/>
                          </a:prstGeom>
                          <a:noFill/>
                          <a:ln>
                            <a:noFill/>
                          </a:ln>
                        </pic:spPr>
                      </pic:pic>
                      <wps:wsp>
                        <wps:cNvPr id="1505" name="文本框 1861"/>
                        <wps:cNvSpPr txBox="1"/>
                        <wps:spPr>
                          <a:xfrm>
                            <a:off x="2199" y="38"/>
                            <a:ext cx="241" cy="241"/>
                          </a:xfrm>
                          <a:prstGeom prst="rect">
                            <a:avLst/>
                          </a:prstGeom>
                          <a:noFill/>
                          <a:ln>
                            <a:noFill/>
                          </a:ln>
                        </wps:spPr>
                        <wps:txbx>
                          <w:txbxContent>
                            <w:p w14:paraId="40A7204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59" o:spid="_x0000_s1026" o:spt="203" style="position:absolute;left:0pt;margin-left:109.95pt;margin-top:1.9pt;height:12.05pt;width:12.05pt;mso-position-horizontal-relative:page;z-index:-2511421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A+SYLc2QAAAAgBAAAPAAAAAAAAAAEAIAAAACIAAABkcnMvZG93bnJldi54bWxQSwECFAAU&#10;AAAACACHTuJAAu9SBb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860" o:spid="_x0000_s1026" o:spt="75" type="#_x0000_t75" style="position:absolute;left:2199;top:38;height:241;width:241;" filled="f" o:preferrelative="t" stroked="f" coordsize="21600,21600" o:gfxdata="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xQiL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861" o:spid="_x0000_s1026" o:spt="202" type="#_x0000_t202" style="position:absolute;left:2199;top:38;height:241;width:241;" filled="f" stroked="f" coordsize="21600,21600" o:gfxdata="UEsDBAoAAAAAAIdO4kAAAAAAAAAAAAAAAAAEAAAAZHJzL1BLAwQUAAAACACHTuJABeHr1rwAAADd&#10;AAAADwAAAGRycy9kb3ducmV2LnhtbEVPTWsCMRC9C/0PYQq9aaKg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69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0A7204A">
                        <w:pPr>
                          <w:spacing w:before="2" w:line="238" w:lineRule="exact"/>
                          <w:ind w:left="70" w:right="0" w:firstLine="0"/>
                          <w:jc w:val="left"/>
                          <w:rPr>
                            <w:sz w:val="20"/>
                          </w:rPr>
                        </w:pPr>
                        <w:r>
                          <w:rPr>
                            <w:w w:val="99"/>
                            <w:sz w:val="20"/>
                          </w:rPr>
                          <w:t>6</w:t>
                        </w:r>
                      </w:p>
                    </w:txbxContent>
                  </v:textbox>
                </v:shape>
              </v:group>
            </w:pict>
          </mc:Fallback>
        </mc:AlternateContent>
      </w:r>
      <w:r>
        <w:t xml:space="preserve">要求每节课都应结合极限飞盘学练实际，安排一般体能和专项体能的练习，如 </w:t>
      </w:r>
      <w:r>
        <w:rPr>
          <w:rFonts w:ascii="Times New Roman" w:eastAsia="Times New Roman"/>
        </w:rPr>
        <w:t xml:space="preserve">10 </w:t>
      </w:r>
      <w:r>
        <w:t>米侧身跑练习、跳过或绕过障碍物接冲刺、摆脱练习等。这既有助于增强学生的体能，提高动作技术和战术配合的基础水平，又能培养学生吃苦耐劳、坚韧不拔的意志品质。</w:t>
      </w:r>
    </w:p>
    <w:p w14:paraId="5821F7E5">
      <w:pPr>
        <w:pStyle w:val="7"/>
        <w:spacing w:before="12"/>
        <w:ind w:left="0" w:right="0" w:firstLine="0"/>
        <w:rPr>
          <w:sz w:val="18"/>
        </w:rPr>
      </w:pPr>
    </w:p>
    <w:p w14:paraId="426F3D8E">
      <w:pPr>
        <w:pStyle w:val="5"/>
      </w:pPr>
      <w:r>
        <w:t>【学业要求】</w:t>
      </w:r>
    </w:p>
    <w:p w14:paraId="04D3FC57">
      <w:pPr>
        <w:pStyle w:val="7"/>
        <w:spacing w:before="81" w:line="364" w:lineRule="auto"/>
        <w:ind w:firstLine="480"/>
        <w:jc w:val="both"/>
      </w:pPr>
      <w:r>
        <w:rPr>
          <w:spacing w:val="2"/>
        </w:rPr>
        <w:t>学习本模块后，学生对极限飞盘运动具有一定的认知，掌握所学极限飞盘</w:t>
      </w:r>
      <w:r>
        <w:t>的基本动作技术和基础配合，并能够在极限飞盘游戏活动或小场地比赛中予以运用；一般体能和专项体能的水平有一定程度的提高；初步掌握获取极限飞盘</w:t>
      </w:r>
      <w:r>
        <w:rPr>
          <w:spacing w:val="2"/>
        </w:rPr>
        <w:t>运动知识的多种途径和方法（</w:t>
      </w:r>
      <w:r>
        <w:rPr>
          <w:spacing w:val="-20"/>
        </w:rPr>
        <w:t xml:space="preserve">素养 </w:t>
      </w:r>
      <w:r>
        <w:rPr>
          <w:rFonts w:ascii="Times New Roman" w:hAnsi="Times New Roman" w:eastAsia="Times New Roman"/>
          <w:spacing w:val="4"/>
        </w:rPr>
        <w:t>1</w:t>
      </w:r>
      <w:r>
        <w:rPr>
          <w:spacing w:val="-120"/>
        </w:rPr>
        <w:t>）</w:t>
      </w:r>
      <w:r>
        <w:rPr>
          <w:spacing w:val="1"/>
        </w:rPr>
        <w:t>；学习和运用极限飞盘运动的安全防护知</w:t>
      </w:r>
      <w:r>
        <w:rPr>
          <w:spacing w:val="-2"/>
        </w:rPr>
        <w:t>识；初步理解“极限飞盘精神”，表现出一定的合作能力、竞争意识和规则意识，体现出一定的豁达包容、自尊自信、文明礼貌的品质（</w:t>
      </w:r>
      <w:r>
        <w:rPr>
          <w:spacing w:val="-22"/>
        </w:rPr>
        <w:t xml:space="preserve">素养 </w:t>
      </w:r>
      <w:r>
        <w:rPr>
          <w:rFonts w:ascii="Times New Roman" w:hAnsi="Times New Roman" w:eastAsia="Times New Roman"/>
        </w:rPr>
        <w:t>2</w:t>
      </w:r>
      <w:r>
        <w:t>、</w:t>
      </w:r>
      <w:r>
        <w:rPr>
          <w:rFonts w:ascii="Times New Roman" w:hAnsi="Times New Roman" w:eastAsia="Times New Roman"/>
        </w:rPr>
        <w:t>3</w:t>
      </w:r>
      <w:r>
        <w:rPr>
          <w:spacing w:val="-120"/>
        </w:rPr>
        <w:t>）</w:t>
      </w:r>
      <w:r>
        <w:t>。</w:t>
      </w:r>
    </w:p>
    <w:p w14:paraId="437CFA0C">
      <w:pPr>
        <w:pStyle w:val="4"/>
        <w:spacing w:before="15" w:line="240" w:lineRule="auto"/>
      </w:pPr>
      <w:r>
        <w:t>极限飞盘模块二</w:t>
      </w:r>
    </w:p>
    <w:p w14:paraId="1F8D97B5">
      <w:pPr>
        <w:pStyle w:val="7"/>
        <w:spacing w:before="5"/>
        <w:ind w:left="0" w:right="0" w:firstLine="0"/>
        <w:rPr>
          <w:rFonts w:ascii="Microsoft JhengHei"/>
          <w:b/>
          <w:sz w:val="22"/>
        </w:rPr>
      </w:pPr>
    </w:p>
    <w:p w14:paraId="7B7570AE">
      <w:pPr>
        <w:pStyle w:val="5"/>
      </w:pPr>
      <w:r>
        <w:t>【内容要求】</w:t>
      </w:r>
    </w:p>
    <w:p w14:paraId="3953CB19">
      <w:pPr>
        <w:pStyle w:val="7"/>
        <w:spacing w:before="161" w:line="364" w:lineRule="auto"/>
        <w:jc w:val="both"/>
      </w:pPr>
      <w:r>
        <mc:AlternateContent>
          <mc:Choice Requires="wpg">
            <w:drawing>
              <wp:anchor distT="0" distB="0" distL="114300" distR="114300" simplePos="0" relativeHeight="252175360"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506" name="组合 1862"/>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507" name="图片 1863"/>
                          <pic:cNvPicPr>
                            <a:picLocks noChangeAspect="1"/>
                          </pic:cNvPicPr>
                        </pic:nvPicPr>
                        <pic:blipFill>
                          <a:blip r:embed="rId18"/>
                          <a:stretch>
                            <a:fillRect/>
                          </a:stretch>
                        </pic:blipFill>
                        <pic:spPr>
                          <a:xfrm>
                            <a:off x="2199" y="198"/>
                            <a:ext cx="241" cy="241"/>
                          </a:xfrm>
                          <a:prstGeom prst="rect">
                            <a:avLst/>
                          </a:prstGeom>
                          <a:noFill/>
                          <a:ln>
                            <a:noFill/>
                          </a:ln>
                        </pic:spPr>
                      </pic:pic>
                      <wps:wsp>
                        <wps:cNvPr id="1508" name="文本框 1864"/>
                        <wps:cNvSpPr txBox="1"/>
                        <wps:spPr>
                          <a:xfrm>
                            <a:off x="2199" y="198"/>
                            <a:ext cx="241" cy="241"/>
                          </a:xfrm>
                          <a:prstGeom prst="rect">
                            <a:avLst/>
                          </a:prstGeom>
                          <a:noFill/>
                          <a:ln>
                            <a:noFill/>
                          </a:ln>
                        </wps:spPr>
                        <wps:txbx>
                          <w:txbxContent>
                            <w:p w14:paraId="6E432EA3">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862" o:spid="_x0000_s1026" o:spt="203" style="position:absolute;left:0pt;margin-left:109.95pt;margin-top:9.9pt;height:12.05pt;width:12.05pt;mso-position-horizontal-relative:page;z-index:-251141120;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">
                <o:lock v:ext="edit" aspectratio="f"/>
                <v:shape id="图片 1863" o:spid="_x0000_s1026" o:spt="75" type="#_x0000_t75" style="position:absolute;left:2199;top:198;height:241;width:241;" filled="f" o:preferrelative="t" stroked="f" coordsize="21600,21600" o:gfxdata="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7O/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864" o:spid="_x0000_s1026" o:spt="202" type="#_x0000_t202" style="position:absolute;left:2199;top:198;height:241;width:241;" filled="f" stroked="f" coordsize="21600,21600" o:gfxdata="UEsDBAoAAAAAAIdO4kAAAAAAAAAAAAAAAAAEAAAAZHJzL1BLAwQUAAAACACHTuJA6+BESMAAAADd&#10;AAAADwAAAGRycy9kb3ducmV2LnhtbEWPQUvDQBCF74L/YZmCN7tbw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4ER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E432EA3">
                        <w:pPr>
                          <w:spacing w:before="2" w:line="238" w:lineRule="exact"/>
                          <w:ind w:left="70" w:right="0" w:firstLine="0"/>
                          <w:jc w:val="left"/>
                          <w:rPr>
                            <w:sz w:val="20"/>
                          </w:rPr>
                        </w:pPr>
                        <w:r>
                          <w:rPr>
                            <w:w w:val="99"/>
                            <w:sz w:val="20"/>
                          </w:rPr>
                          <w:t>1</w:t>
                        </w:r>
                      </w:p>
                    </w:txbxContent>
                  </v:textbox>
                </v:shape>
              </v:group>
            </w:pict>
          </mc:Fallback>
        </mc:AlternateContent>
      </w:r>
      <w:r>
        <w:t>了解极限飞盘运动的发展历程及趋势，认识极限飞盘运动的文化与健身价值；了解所学极限飞盘基本动作技术、组合动作技术和基础战术配合等知识；基本掌握极限飞盘运动的安全知识与防护技能。</w:t>
      </w:r>
    </w:p>
    <w:p w14:paraId="717CBDFC">
      <w:pPr>
        <w:pStyle w:val="7"/>
        <w:spacing w:line="364" w:lineRule="auto"/>
        <w:jc w:val="both"/>
      </w:pPr>
      <w:r>
        <mc:AlternateContent>
          <mc:Choice Requires="wpg">
            <w:drawing>
              <wp:anchor distT="0" distB="0" distL="114300" distR="114300" simplePos="0" relativeHeight="252176384" behindDoc="1" locked="0" layoutInCell="1" allowOverlap="1">
                <wp:simplePos x="0" y="0"/>
                <wp:positionH relativeFrom="page">
                  <wp:posOffset>1396365</wp:posOffset>
                </wp:positionH>
                <wp:positionV relativeFrom="paragraph">
                  <wp:posOffset>24765</wp:posOffset>
                </wp:positionV>
                <wp:extent cx="153035" cy="153035"/>
                <wp:effectExtent l="0" t="635" r="14605" b="13970"/>
                <wp:wrapNone/>
                <wp:docPr id="1509" name="组合 1865"/>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510" name="图片 1866"/>
                          <pic:cNvPicPr>
                            <a:picLocks noChangeAspect="1"/>
                          </pic:cNvPicPr>
                        </pic:nvPicPr>
                        <pic:blipFill>
                          <a:blip r:embed="rId17"/>
                          <a:stretch>
                            <a:fillRect/>
                          </a:stretch>
                        </pic:blipFill>
                        <pic:spPr>
                          <a:xfrm>
                            <a:off x="2199" y="39"/>
                            <a:ext cx="241" cy="241"/>
                          </a:xfrm>
                          <a:prstGeom prst="rect">
                            <a:avLst/>
                          </a:prstGeom>
                          <a:noFill/>
                          <a:ln>
                            <a:noFill/>
                          </a:ln>
                        </pic:spPr>
                      </pic:pic>
                      <wps:wsp>
                        <wps:cNvPr id="1511" name="文本框 1867"/>
                        <wps:cNvSpPr txBox="1"/>
                        <wps:spPr>
                          <a:xfrm>
                            <a:off x="2199" y="39"/>
                            <a:ext cx="241" cy="241"/>
                          </a:xfrm>
                          <a:prstGeom prst="rect">
                            <a:avLst/>
                          </a:prstGeom>
                          <a:noFill/>
                          <a:ln>
                            <a:noFill/>
                          </a:ln>
                        </wps:spPr>
                        <wps:txbx>
                          <w:txbxContent>
                            <w:p w14:paraId="3961767B">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865" o:spid="_x0000_s1026" o:spt="203" style="position:absolute;left:0pt;margin-left:109.95pt;margin-top:1.95pt;height:12.05pt;width:12.05pt;mso-position-horizontal-relative:page;z-index:-251140096;mso-width-relative:page;mso-height-relative:page;" coordorigin="2199,40"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">
                <o:lock v:ext="edit" aspectratio="f"/>
                <v:shape id="图片 1866" o:spid="_x0000_s1026" o:spt="75" type="#_x0000_t75" style="position:absolute;left:2199;top:39;height:241;width:241;" filled="f" o:preferrelative="t" stroked="f" coordsize="21600,21600" o:gfxdata="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h1n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867" o:spid="_x0000_s1026" o:spt="202" type="#_x0000_t202" style="position:absolute;left:2199;top:39;height:241;width:241;" filled="f" stroked="f" coordsize="21600,21600" o:gfxdata="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3s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61767B">
                        <w:pPr>
                          <w:spacing w:before="2" w:line="238" w:lineRule="exact"/>
                          <w:ind w:left="70" w:right="0" w:firstLine="0"/>
                          <w:jc w:val="left"/>
                          <w:rPr>
                            <w:sz w:val="20"/>
                          </w:rPr>
                        </w:pPr>
                        <w:r>
                          <w:rPr>
                            <w:w w:val="99"/>
                            <w:sz w:val="20"/>
                          </w:rPr>
                          <w:t>2</w:t>
                        </w:r>
                      </w:p>
                    </w:txbxContent>
                  </v:textbox>
                </v:shape>
              </v:group>
            </w:pict>
          </mc:Fallback>
        </mc:AlternateContent>
      </w:r>
      <w:r>
        <w:t>掌握行进间反手掷盘技术、行进间双手接盘技术；基本掌握原地正手掷高盘技术、原地正手接高盘技术、原地正手掷中盘技术、原地接中盘技术、原地正手掷低盘技术、原地接低盘技术。</w:t>
      </w:r>
    </w:p>
    <w:p w14:paraId="48554D4B">
      <w:pPr>
        <w:pStyle w:val="7"/>
        <w:spacing w:before="1"/>
        <w:ind w:left="1130" w:right="0" w:firstLine="0"/>
        <w:jc w:val="both"/>
      </w:pPr>
      <w:r>
        <w:rPr>
          <w:sz w:val="20"/>
        </w:rPr>
        <w:t xml:space="preserve">3 </w:t>
      </w:r>
      <w:r>
        <w:t>基本掌握掷盘手的站位与技巧、防掷盘手的站位与技巧；基本掌握接</w:t>
      </w:r>
    </w:p>
    <w:p w14:paraId="5818512D">
      <w:pPr>
        <w:pStyle w:val="7"/>
        <w:spacing w:before="161"/>
        <w:ind w:right="0" w:firstLine="0"/>
      </w:pPr>
      <w:r>
        <w:t>盘跑位技术、飞盘传接配合技术。</w:t>
      </w:r>
    </w:p>
    <w:p w14:paraId="511474B4">
      <w:pPr>
        <w:spacing w:after="0"/>
        <w:sectPr>
          <w:footerReference r:id="rId13" w:type="default"/>
          <w:pgSz w:w="11910" w:h="16840"/>
          <w:pgMar w:top="1460" w:right="1140" w:bottom="1680" w:left="1140" w:header="0" w:footer="1499" w:gutter="0"/>
          <w:cols w:space="720" w:num="1"/>
        </w:sectPr>
      </w:pPr>
    </w:p>
    <w:p w14:paraId="5A27B684">
      <w:pPr>
        <w:pStyle w:val="7"/>
        <w:spacing w:before="42" w:line="364" w:lineRule="auto"/>
      </w:pPr>
      <w:r>
        <mc:AlternateContent>
          <mc:Choice Requires="wpg">
            <w:drawing>
              <wp:anchor distT="0" distB="0" distL="114300" distR="114300" simplePos="0" relativeHeight="252177408"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513" name="组合 1868"/>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514" name="图片 1869"/>
                          <pic:cNvPicPr>
                            <a:picLocks noChangeAspect="1"/>
                          </pic:cNvPicPr>
                        </pic:nvPicPr>
                        <pic:blipFill>
                          <a:blip r:embed="rId17"/>
                          <a:stretch>
                            <a:fillRect/>
                          </a:stretch>
                        </pic:blipFill>
                        <pic:spPr>
                          <a:xfrm>
                            <a:off x="2199" y="79"/>
                            <a:ext cx="241" cy="241"/>
                          </a:xfrm>
                          <a:prstGeom prst="rect">
                            <a:avLst/>
                          </a:prstGeom>
                          <a:noFill/>
                          <a:ln>
                            <a:noFill/>
                          </a:ln>
                        </pic:spPr>
                      </pic:pic>
                      <wps:wsp>
                        <wps:cNvPr id="1515" name="文本框 1870"/>
                        <wps:cNvSpPr txBox="1"/>
                        <wps:spPr>
                          <a:xfrm>
                            <a:off x="2199" y="79"/>
                            <a:ext cx="241" cy="241"/>
                          </a:xfrm>
                          <a:prstGeom prst="rect">
                            <a:avLst/>
                          </a:prstGeom>
                          <a:noFill/>
                          <a:ln>
                            <a:noFill/>
                          </a:ln>
                        </wps:spPr>
                        <wps:txbx>
                          <w:txbxContent>
                            <w:p w14:paraId="053BFC80">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868" o:spid="_x0000_s1026" o:spt="203" style="position:absolute;left:0pt;margin-left:109.95pt;margin-top:3.95pt;height:12.05pt;width:12.05pt;mso-position-horizontal-relative:page;z-index:-251139072;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SAWyTdkA&#10;AAAIAQAADwAAAAAAAAABACAAAAAiAAAAZHJzL2Rvd25yZXYueG1sUEsBAhQAFAAAAAgAh07iQFml&#10;6si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869" o:spid="_x0000_s1026" o:spt="75" type="#_x0000_t75" style="position:absolute;left:2199;top:79;height:241;width:241;" filled="f" o:preferrelative="t" stroked="f" coordsize="21600,21600" o:gfxdata="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Nzn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70" o:spid="_x0000_s1026" o:spt="202" type="#_x0000_t202" style="position:absolute;left:2199;top:79;height:241;width:241;" filled="f" stroked="f" coordsize="21600,21600" o:gfxdata="UEsDBAoAAAAAAIdO4kAAAAAAAAAAAAAAAAAEAAAAZHJzL1BLAwQUAAAACACHTuJAgDh9C70AAADd&#10;AAAADwAAAGRycy9kb3ducmV2LnhtbEVPS2sCMRC+F/ofwhS81WQLSl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H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53BFC80">
                        <w:pPr>
                          <w:spacing w:before="2" w:line="238" w:lineRule="exact"/>
                          <w:ind w:left="70" w:right="0" w:firstLine="0"/>
                          <w:jc w:val="left"/>
                          <w:rPr>
                            <w:sz w:val="20"/>
                          </w:rPr>
                        </w:pPr>
                        <w:r>
                          <w:rPr>
                            <w:w w:val="99"/>
                            <w:sz w:val="20"/>
                          </w:rPr>
                          <w:t>4</w:t>
                        </w:r>
                      </w:p>
                    </w:txbxContent>
                  </v:textbox>
                </v:shape>
              </v:group>
            </w:pict>
          </mc:Fallback>
        </mc:AlternateContent>
      </w:r>
      <w:r>
        <w:t>积极参与小组间的掷准、掷接盘接力、夹盘、持盘等多种竞争性的练习活动或比赛。</w:t>
      </w:r>
    </w:p>
    <w:p w14:paraId="50C69B52">
      <w:pPr>
        <w:pStyle w:val="7"/>
        <w:spacing w:before="1"/>
        <w:ind w:left="1540" w:right="0" w:firstLine="0"/>
      </w:pPr>
      <w:r>
        <mc:AlternateContent>
          <mc:Choice Requires="wpg">
            <w:drawing>
              <wp:anchor distT="0" distB="0" distL="114300" distR="114300" simplePos="0" relativeHeight="252338176"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56" name="组合 1871"/>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54" name="图片 1872"/>
                          <pic:cNvPicPr>
                            <a:picLocks noChangeAspect="1"/>
                          </pic:cNvPicPr>
                        </pic:nvPicPr>
                        <pic:blipFill>
                          <a:blip r:embed="rId18"/>
                          <a:stretch>
                            <a:fillRect/>
                          </a:stretch>
                        </pic:blipFill>
                        <pic:spPr>
                          <a:xfrm>
                            <a:off x="2199" y="38"/>
                            <a:ext cx="241" cy="241"/>
                          </a:xfrm>
                          <a:prstGeom prst="rect">
                            <a:avLst/>
                          </a:prstGeom>
                          <a:noFill/>
                          <a:ln>
                            <a:noFill/>
                          </a:ln>
                        </pic:spPr>
                      </pic:pic>
                      <wps:wsp>
                        <wps:cNvPr id="1955" name="文本框 1873"/>
                        <wps:cNvSpPr txBox="1"/>
                        <wps:spPr>
                          <a:xfrm>
                            <a:off x="2199" y="38"/>
                            <a:ext cx="241" cy="241"/>
                          </a:xfrm>
                          <a:prstGeom prst="rect">
                            <a:avLst/>
                          </a:prstGeom>
                          <a:noFill/>
                          <a:ln>
                            <a:noFill/>
                          </a:ln>
                        </wps:spPr>
                        <wps:txbx>
                          <w:txbxContent>
                            <w:p w14:paraId="074CC920">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71" o:spid="_x0000_s1026" o:spt="203" style="position:absolute;left:0pt;margin-left:109.95pt;margin-top:1.9pt;height:12.05pt;width:12.05pt;mso-position-horizontal-relative:page;z-index:25233817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">
                <o:lock v:ext="edit" aspectratio="f"/>
                <v:shape id="图片 1872" o:spid="_x0000_s1026" o:spt="75" type="#_x0000_t75" style="position:absolute;left:2199;top:38;height:241;width:241;" filled="f" o:preferrelative="t" stroked="f" coordsize="21600,21600" o:gfxdata="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6Kv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873" o:spid="_x0000_s1026" o:spt="202" type="#_x0000_t202" style="position:absolute;left:2199;top:38;height:241;width:241;" filled="f" stroked="f" coordsize="21600,21600" o:gfxdata="UEsDBAoAAAAAAIdO4kAAAAAAAAAAAAAAAAAEAAAAZHJzL1BLAwQUAAAACACHTuJAO8Mx4b0AAADd&#10;AAAADwAAAGRycy9kb3ducmV2LnhtbEVPS2sCMRC+C/6HMEJvmlhQ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wzH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74CC920">
                        <w:pPr>
                          <w:spacing w:before="2" w:line="238" w:lineRule="exact"/>
                          <w:ind w:left="70" w:right="0" w:firstLine="0"/>
                          <w:jc w:val="left"/>
                          <w:rPr>
                            <w:sz w:val="20"/>
                          </w:rPr>
                        </w:pPr>
                        <w:r>
                          <w:rPr>
                            <w:w w:val="99"/>
                            <w:sz w:val="20"/>
                          </w:rPr>
                          <w:t>5</w:t>
                        </w:r>
                      </w:p>
                    </w:txbxContent>
                  </v:textbox>
                </v:shape>
              </v:group>
            </w:pict>
          </mc:Fallback>
        </mc:AlternateContent>
      </w:r>
      <w:r>
        <w:t>参与极限飞盘运动的一般体能和专项体能的练习。</w:t>
      </w:r>
    </w:p>
    <w:p w14:paraId="672B78C2">
      <w:pPr>
        <w:pStyle w:val="7"/>
        <w:spacing w:before="161" w:line="364" w:lineRule="auto"/>
        <w:jc w:val="both"/>
      </w:pPr>
      <w:r>
        <mc:AlternateContent>
          <mc:Choice Requires="wpg">
            <w:drawing>
              <wp:anchor distT="0" distB="0" distL="114300" distR="114300" simplePos="0" relativeHeight="25217843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516" name="组合 1874"/>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517" name="图片 1875"/>
                          <pic:cNvPicPr>
                            <a:picLocks noChangeAspect="1"/>
                          </pic:cNvPicPr>
                        </pic:nvPicPr>
                        <pic:blipFill>
                          <a:blip r:embed="rId17"/>
                          <a:stretch>
                            <a:fillRect/>
                          </a:stretch>
                        </pic:blipFill>
                        <pic:spPr>
                          <a:xfrm>
                            <a:off x="2199" y="198"/>
                            <a:ext cx="241" cy="241"/>
                          </a:xfrm>
                          <a:prstGeom prst="rect">
                            <a:avLst/>
                          </a:prstGeom>
                          <a:noFill/>
                          <a:ln>
                            <a:noFill/>
                          </a:ln>
                        </pic:spPr>
                      </pic:pic>
                      <wps:wsp>
                        <wps:cNvPr id="1518" name="文本框 1876"/>
                        <wps:cNvSpPr txBox="1"/>
                        <wps:spPr>
                          <a:xfrm>
                            <a:off x="2199" y="198"/>
                            <a:ext cx="241" cy="241"/>
                          </a:xfrm>
                          <a:prstGeom prst="rect">
                            <a:avLst/>
                          </a:prstGeom>
                          <a:noFill/>
                          <a:ln>
                            <a:noFill/>
                          </a:ln>
                        </wps:spPr>
                        <wps:txbx>
                          <w:txbxContent>
                            <w:p w14:paraId="4553E7B5">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74" o:spid="_x0000_s1026" o:spt="203" style="position:absolute;left:0pt;margin-left:109.95pt;margin-top:9.9pt;height:12.05pt;width:12.05pt;mso-position-horizontal-relative:page;z-index:-25113804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">
                <o:lock v:ext="edit" aspectratio="f"/>
                <v:shape id="图片 1875" o:spid="_x0000_s1026" o:spt="75" type="#_x0000_t75" style="position:absolute;left:2199;top:198;height:241;width:241;" filled="f" o:preferrelative="t" stroked="f" coordsize="21600,21600" o:gfxdata="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Ht6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76" o:spid="_x0000_s1026" o:spt="202" type="#_x0000_t202" style="position:absolute;left:2199;top:198;height:241;width:241;" filled="f" stroked="f" coordsize="21600,21600" o:gfxdata="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OdK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553E7B5">
                        <w:pPr>
                          <w:spacing w:before="2" w:line="238" w:lineRule="exact"/>
                          <w:ind w:left="70" w:right="0" w:firstLine="0"/>
                          <w:jc w:val="left"/>
                          <w:rPr>
                            <w:sz w:val="20"/>
                          </w:rPr>
                        </w:pPr>
                        <w:r>
                          <w:rPr>
                            <w:w w:val="99"/>
                            <w:sz w:val="20"/>
                          </w:rPr>
                          <w:t>6</w:t>
                        </w:r>
                      </w:p>
                    </w:txbxContent>
                  </v:textbox>
                </v:shape>
              </v:group>
            </w:pict>
          </mc:Fallback>
        </mc:AlternateContent>
      </w:r>
      <w:r>
        <w:t>了解犯规与不正当行为等极限飞盘比赛基本规则和裁判方法，进一步极限飞盘比赛中的“自我裁决”理念，能做出符合“极限飞盘精神”的防守动作。</w:t>
      </w:r>
    </w:p>
    <w:p w14:paraId="778F5704">
      <w:pPr>
        <w:pStyle w:val="7"/>
        <w:spacing w:before="1"/>
        <w:ind w:left="1540" w:right="0" w:firstLine="0"/>
      </w:pPr>
      <w:r>
        <mc:AlternateContent>
          <mc:Choice Requires="wpg">
            <w:drawing>
              <wp:anchor distT="0" distB="0" distL="114300" distR="114300" simplePos="0" relativeHeight="252339200"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59" name="组合 187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57" name="图片 1878"/>
                          <pic:cNvPicPr>
                            <a:picLocks noChangeAspect="1"/>
                          </pic:cNvPicPr>
                        </pic:nvPicPr>
                        <pic:blipFill>
                          <a:blip r:embed="rId17"/>
                          <a:stretch>
                            <a:fillRect/>
                          </a:stretch>
                        </pic:blipFill>
                        <pic:spPr>
                          <a:xfrm>
                            <a:off x="2199" y="38"/>
                            <a:ext cx="241" cy="241"/>
                          </a:xfrm>
                          <a:prstGeom prst="rect">
                            <a:avLst/>
                          </a:prstGeom>
                          <a:noFill/>
                          <a:ln>
                            <a:noFill/>
                          </a:ln>
                        </pic:spPr>
                      </pic:pic>
                      <wps:wsp>
                        <wps:cNvPr id="1958" name="文本框 1879"/>
                        <wps:cNvSpPr txBox="1"/>
                        <wps:spPr>
                          <a:xfrm>
                            <a:off x="2199" y="38"/>
                            <a:ext cx="241" cy="241"/>
                          </a:xfrm>
                          <a:prstGeom prst="rect">
                            <a:avLst/>
                          </a:prstGeom>
                          <a:noFill/>
                          <a:ln>
                            <a:noFill/>
                          </a:ln>
                        </wps:spPr>
                        <wps:txbx>
                          <w:txbxContent>
                            <w:p w14:paraId="31FE1131">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877" o:spid="_x0000_s1026" o:spt="203" style="position:absolute;left:0pt;margin-left:109.95pt;margin-top:1.9pt;height:12.05pt;width:12.05pt;mso-position-horizontal-relative:page;z-index:25233920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7biC&#10;9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878" o:spid="_x0000_s1026" o:spt="75" type="#_x0000_t75" style="position:absolute;left:2199;top:38;height:241;width:241;" filled="f" o:preferrelative="t" stroked="f" coordsize="21600,21600" o:gfxdata="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qhA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879" o:spid="_x0000_s1026" o:spt="202" type="#_x0000_t202" style="position:absolute;left:2199;top:38;height:241;width:241;" filled="f" stroked="f" coordsize="21600,21600" o:gfxdata="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p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FE1131">
                        <w:pPr>
                          <w:spacing w:before="2" w:line="238" w:lineRule="exact"/>
                          <w:ind w:left="70" w:right="0" w:firstLine="0"/>
                          <w:jc w:val="left"/>
                          <w:rPr>
                            <w:sz w:val="20"/>
                          </w:rPr>
                        </w:pPr>
                        <w:r>
                          <w:rPr>
                            <w:w w:val="99"/>
                            <w:sz w:val="20"/>
                          </w:rPr>
                          <w:t>7</w:t>
                        </w:r>
                      </w:p>
                    </w:txbxContent>
                  </v:textbox>
                </v:shape>
              </v:group>
            </w:pict>
          </mc:Fallback>
        </mc:AlternateContent>
      </w:r>
      <w:r>
        <w:t>观看国内外高水平的极限飞盘比赛，对重要的极限飞盘事件进行简要</w:t>
      </w:r>
    </w:p>
    <w:p w14:paraId="5D912E12">
      <w:pPr>
        <w:pStyle w:val="7"/>
        <w:spacing w:before="161"/>
        <w:ind w:right="0" w:firstLine="0"/>
      </w:pPr>
      <w:r>
        <w:t>评价。</w:t>
      </w:r>
    </w:p>
    <w:p w14:paraId="2F217ADF">
      <w:pPr>
        <w:pStyle w:val="7"/>
        <w:spacing w:before="1"/>
        <w:ind w:left="0" w:right="0" w:firstLine="0"/>
        <w:rPr>
          <w:sz w:val="26"/>
        </w:rPr>
      </w:pPr>
    </w:p>
    <w:p w14:paraId="5285F10F">
      <w:pPr>
        <w:pStyle w:val="5"/>
        <w:spacing w:before="66"/>
      </w:pPr>
      <w:r>
        <w:t>【教学提示】</w:t>
      </w:r>
    </w:p>
    <w:p w14:paraId="6B35A8F1">
      <w:pPr>
        <w:pStyle w:val="7"/>
        <w:spacing w:before="161" w:line="364" w:lineRule="auto"/>
        <w:jc w:val="both"/>
      </w:pPr>
      <w:r>
        <mc:AlternateContent>
          <mc:Choice Requires="wpg">
            <w:drawing>
              <wp:anchor distT="0" distB="0" distL="114300" distR="114300" simplePos="0" relativeHeight="252179456"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519" name="组合 1880"/>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520" name="图片 1881"/>
                          <pic:cNvPicPr>
                            <a:picLocks noChangeAspect="1"/>
                          </pic:cNvPicPr>
                        </pic:nvPicPr>
                        <pic:blipFill>
                          <a:blip r:embed="rId17"/>
                          <a:stretch>
                            <a:fillRect/>
                          </a:stretch>
                        </pic:blipFill>
                        <pic:spPr>
                          <a:xfrm>
                            <a:off x="2199" y="198"/>
                            <a:ext cx="241" cy="241"/>
                          </a:xfrm>
                          <a:prstGeom prst="rect">
                            <a:avLst/>
                          </a:prstGeom>
                          <a:noFill/>
                          <a:ln>
                            <a:noFill/>
                          </a:ln>
                        </pic:spPr>
                      </pic:pic>
                      <wps:wsp>
                        <wps:cNvPr id="1521" name="文本框 1882"/>
                        <wps:cNvSpPr txBox="1"/>
                        <wps:spPr>
                          <a:xfrm>
                            <a:off x="2199" y="198"/>
                            <a:ext cx="241" cy="241"/>
                          </a:xfrm>
                          <a:prstGeom prst="rect">
                            <a:avLst/>
                          </a:prstGeom>
                          <a:noFill/>
                          <a:ln>
                            <a:noFill/>
                          </a:ln>
                        </wps:spPr>
                        <wps:txbx>
                          <w:txbxContent>
                            <w:p w14:paraId="15641969">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880" o:spid="_x0000_s1026" o:spt="203" style="position:absolute;left:0pt;margin-left:109.95pt;margin-top:9.9pt;height:12.05pt;width:12.05pt;mso-position-horizontal-relative:page;z-index:-25113702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">
                <o:lock v:ext="edit" aspectratio="f"/>
                <v:shape id="图片 1881" o:spid="_x0000_s1026" o:spt="75" type="#_x0000_t75" style="position:absolute;left:2199;top:198;height:241;width:241;" filled="f" o:preferrelative="t" stroked="f" coordsize="21600,21600" o:gfxdata="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S/Ib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882" o:spid="_x0000_s1026" o:spt="202" type="#_x0000_t202" style="position:absolute;left:2199;top:198;height:241;width:241;" filled="f" stroked="f" coordsize="21600,21600" o:gfxdata="UEsDBAoAAAAAAIdO4kAAAAAAAAAAAAAAAAAEAAAAZHJzL1BLAwQUAAAACACHTuJAMW+xtb0AAADd&#10;AAAADwAAAGRycy9kb3ducmV2LnhtbEVPS2sCMRC+F/ofwhR6q8kKl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7G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641969">
                        <w:pPr>
                          <w:spacing w:before="2" w:line="238" w:lineRule="exact"/>
                          <w:ind w:left="70" w:right="0" w:firstLine="0"/>
                          <w:jc w:val="left"/>
                          <w:rPr>
                            <w:sz w:val="20"/>
                          </w:rPr>
                        </w:pPr>
                        <w:r>
                          <w:rPr>
                            <w:w w:val="99"/>
                            <w:sz w:val="20"/>
                          </w:rPr>
                          <w:t>1</w:t>
                        </w:r>
                      </w:p>
                    </w:txbxContent>
                  </v:textbox>
                </v:shape>
              </v:group>
            </w:pict>
          </mc:Fallback>
        </mc:AlternateContent>
      </w:r>
      <w:r>
        <w:t>在进行极限飞盘动作技术的教学时，让学生在反复练习的基础上基本掌握单项动作技术，如强调掷盘的准确性练习，移动中接盘的练习，在掌握一定动作技术的基础上过渡到逐步增加防守压力的情境下进行两人或三人一组的传接盘练习等。此外，让学生在极限飞盘比赛情境中反复运用动作技术，通过实战演练提高动作技术水平。</w:t>
      </w:r>
    </w:p>
    <w:p w14:paraId="4A6067D2">
      <w:pPr>
        <w:pStyle w:val="7"/>
        <w:spacing w:before="3" w:line="364" w:lineRule="auto"/>
        <w:jc w:val="both"/>
      </w:pPr>
      <w:r>
        <mc:AlternateContent>
          <mc:Choice Requires="wpg">
            <w:drawing>
              <wp:anchor distT="0" distB="0" distL="114300" distR="114300" simplePos="0" relativeHeight="252180480"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522" name="组合 1883"/>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523" name="图片 1884"/>
                          <pic:cNvPicPr>
                            <a:picLocks noChangeAspect="1"/>
                          </pic:cNvPicPr>
                        </pic:nvPicPr>
                        <pic:blipFill>
                          <a:blip r:embed="rId17"/>
                          <a:stretch>
                            <a:fillRect/>
                          </a:stretch>
                        </pic:blipFill>
                        <pic:spPr>
                          <a:xfrm>
                            <a:off x="2199" y="40"/>
                            <a:ext cx="241" cy="241"/>
                          </a:xfrm>
                          <a:prstGeom prst="rect">
                            <a:avLst/>
                          </a:prstGeom>
                          <a:noFill/>
                          <a:ln>
                            <a:noFill/>
                          </a:ln>
                        </pic:spPr>
                      </pic:pic>
                      <wps:wsp>
                        <wps:cNvPr id="1524" name="文本框 1885"/>
                        <wps:cNvSpPr txBox="1"/>
                        <wps:spPr>
                          <a:xfrm>
                            <a:off x="2199" y="40"/>
                            <a:ext cx="241" cy="241"/>
                          </a:xfrm>
                          <a:prstGeom prst="rect">
                            <a:avLst/>
                          </a:prstGeom>
                          <a:noFill/>
                          <a:ln>
                            <a:noFill/>
                          </a:ln>
                        </wps:spPr>
                        <wps:txbx>
                          <w:txbxContent>
                            <w:p w14:paraId="1A5950B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883" o:spid="_x0000_s1026" o:spt="203" style="position:absolute;left:0pt;margin-left:109.95pt;margin-top:2pt;height:12.05pt;width:12.05pt;mso-position-horizontal-relative:page;z-index:-251136000;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9clTD6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884" o:spid="_x0000_s1026" o:spt="75" type="#_x0000_t75" style="position:absolute;left:2199;top:40;height:241;width:241;" filled="f" o:preferrelative="t" stroked="f" coordsize="21600,21600" o:gfxdata="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YhV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85" o:spid="_x0000_s1026" o:spt="202" type="#_x0000_t202" style="position:absolute;left:2199;top:40;height:241;width:241;" filled="f" stroked="f" coordsize="21600,21600" o:gfxdata="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GBI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5950B9">
                        <w:pPr>
                          <w:spacing w:before="2" w:line="238" w:lineRule="exact"/>
                          <w:ind w:left="70" w:right="0" w:firstLine="0"/>
                          <w:jc w:val="left"/>
                          <w:rPr>
                            <w:sz w:val="20"/>
                          </w:rPr>
                        </w:pPr>
                        <w:r>
                          <w:rPr>
                            <w:w w:val="99"/>
                            <w:sz w:val="20"/>
                          </w:rPr>
                          <w:t>2</w:t>
                        </w:r>
                      </w:p>
                    </w:txbxContent>
                  </v:textbox>
                </v:shape>
              </v:group>
            </w:pict>
          </mc:Fallback>
        </mc:AlternateContent>
      </w:r>
      <w:r>
        <w:t>在进行极限飞盘组合动作技术的教学时，应通过有效的教学方法促使学生掌握动作技术之间的衔接，保持动作技术的连贯性，如学习接盘—假动作—掷盘组合动作技术时，可以设计在固定区域内进行三对二、三对三加一名中间人的传抢盘练习，让学生在逐步增加防守压力的情境下进行练习。同时要求学生在极限飞盘练习和比赛情境中反复运用和强化组合动作技术，提高学以致用的能力。</w:t>
      </w:r>
    </w:p>
    <w:p w14:paraId="61C145FA">
      <w:pPr>
        <w:pStyle w:val="7"/>
        <w:spacing w:before="3" w:line="364" w:lineRule="auto"/>
        <w:jc w:val="both"/>
      </w:pPr>
      <w:r>
        <mc:AlternateContent>
          <mc:Choice Requires="wpg">
            <w:drawing>
              <wp:anchor distT="0" distB="0" distL="114300" distR="114300" simplePos="0" relativeHeight="25218150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525" name="组合 1886"/>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526" name="图片 1887"/>
                          <pic:cNvPicPr>
                            <a:picLocks noChangeAspect="1"/>
                          </pic:cNvPicPr>
                        </pic:nvPicPr>
                        <pic:blipFill>
                          <a:blip r:embed="rId17"/>
                          <a:stretch>
                            <a:fillRect/>
                          </a:stretch>
                        </pic:blipFill>
                        <pic:spPr>
                          <a:xfrm>
                            <a:off x="2199" y="40"/>
                            <a:ext cx="241" cy="241"/>
                          </a:xfrm>
                          <a:prstGeom prst="rect">
                            <a:avLst/>
                          </a:prstGeom>
                          <a:noFill/>
                          <a:ln>
                            <a:noFill/>
                          </a:ln>
                        </pic:spPr>
                      </pic:pic>
                      <wps:wsp>
                        <wps:cNvPr id="1527" name="文本框 1888"/>
                        <wps:cNvSpPr txBox="1"/>
                        <wps:spPr>
                          <a:xfrm>
                            <a:off x="2199" y="40"/>
                            <a:ext cx="241" cy="241"/>
                          </a:xfrm>
                          <a:prstGeom prst="rect">
                            <a:avLst/>
                          </a:prstGeom>
                          <a:noFill/>
                          <a:ln>
                            <a:noFill/>
                          </a:ln>
                        </wps:spPr>
                        <wps:txbx>
                          <w:txbxContent>
                            <w:p w14:paraId="113B6984">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886" o:spid="_x0000_s1026" o:spt="203" style="position:absolute;left:0pt;margin-left:109.95pt;margin-top:2pt;height:12.05pt;width:12.05pt;mso-position-horizontal-relative:page;z-index:-25113497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uMICBq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887" o:spid="_x0000_s1026" o:spt="75" type="#_x0000_t75" style="position:absolute;left:2199;top:40;height:241;width:241;" filled="f" o:preferrelative="t" stroked="f" coordsize="21600,21600" o:gfxdata="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YLO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88" o:spid="_x0000_s1026" o:spt="202" type="#_x0000_t202" style="position:absolute;left:2199;top:40;height:241;width:241;" filled="f" stroked="f" coordsize="21600,21600" o:gfxdata="UEsDBAoAAAAAAIdO4kAAAAAAAAAAAAAAAAAEAAAAZHJzL1BLAwQUAAAACACHTuJA0cqMWr4AAADd&#10;AAAADwAAAGRycy9kb3ducmV2LnhtbEVPS2sCMRC+F/wPYQq91USh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qMW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3B6984">
                        <w:pPr>
                          <w:spacing w:before="2" w:line="238" w:lineRule="exact"/>
                          <w:ind w:left="70" w:right="0" w:firstLine="0"/>
                          <w:jc w:val="left"/>
                          <w:rPr>
                            <w:sz w:val="20"/>
                          </w:rPr>
                        </w:pPr>
                        <w:r>
                          <w:rPr>
                            <w:w w:val="99"/>
                            <w:sz w:val="20"/>
                          </w:rPr>
                          <w:t>3</w:t>
                        </w:r>
                      </w:p>
                    </w:txbxContent>
                  </v:textbox>
                </v:shape>
              </v:group>
            </w:pict>
          </mc:Fallback>
        </mc:AlternateContent>
      </w:r>
      <w:r>
        <w:t>在进行局部进攻战术配合的教学时，引导学生学练如何跑位、接应配合、保护等，将配合方法在极限飞盘练习和比赛情境中运用和强化，既能增强学生的运用能力，又能培养学生的合作意识和团队意识。</w:t>
      </w:r>
    </w:p>
    <w:p w14:paraId="6D3C7600">
      <w:pPr>
        <w:pStyle w:val="7"/>
        <w:spacing w:line="364" w:lineRule="auto"/>
        <w:jc w:val="both"/>
      </w:pPr>
      <w:r>
        <mc:AlternateContent>
          <mc:Choice Requires="wpg">
            <w:drawing>
              <wp:anchor distT="0" distB="0" distL="114300" distR="114300" simplePos="0" relativeHeight="25218252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28" name="组合 1889"/>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29" name="图片 1890"/>
                          <pic:cNvPicPr>
                            <a:picLocks noChangeAspect="1"/>
                          </pic:cNvPicPr>
                        </pic:nvPicPr>
                        <pic:blipFill>
                          <a:blip r:embed="rId17"/>
                          <a:stretch>
                            <a:fillRect/>
                          </a:stretch>
                        </pic:blipFill>
                        <pic:spPr>
                          <a:xfrm>
                            <a:off x="2199" y="39"/>
                            <a:ext cx="241" cy="241"/>
                          </a:xfrm>
                          <a:prstGeom prst="rect">
                            <a:avLst/>
                          </a:prstGeom>
                          <a:noFill/>
                          <a:ln>
                            <a:noFill/>
                          </a:ln>
                        </pic:spPr>
                      </pic:pic>
                      <wps:wsp>
                        <wps:cNvPr id="1530" name="文本框 1891"/>
                        <wps:cNvSpPr txBox="1"/>
                        <wps:spPr>
                          <a:xfrm>
                            <a:off x="2199" y="39"/>
                            <a:ext cx="241" cy="241"/>
                          </a:xfrm>
                          <a:prstGeom prst="rect">
                            <a:avLst/>
                          </a:prstGeom>
                          <a:noFill/>
                          <a:ln>
                            <a:noFill/>
                          </a:ln>
                        </wps:spPr>
                        <wps:txbx>
                          <w:txbxContent>
                            <w:p w14:paraId="2F950087">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889" o:spid="_x0000_s1026" o:spt="203" style="position:absolute;left:0pt;margin-left:109.95pt;margin-top:1.95pt;height:12.05pt;width:12.05pt;mso-position-horizontal-relative:page;z-index:-25113395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">
                <o:lock v:ext="edit" aspectratio="f"/>
                <v:shape id="图片 1890" o:spid="_x0000_s1026" o:spt="75" type="#_x0000_t75" style="position:absolute;left:2199;top:39;height:241;width:241;" filled="f" o:preferrelative="t" stroked="f" coordsize="21600,21600" o:gfxdata="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ha8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891" o:spid="_x0000_s1026" o:spt="202" type="#_x0000_t202" style="position:absolute;left:2199;top:39;height:241;width:241;" filled="f" stroked="f" coordsize="21600,21600" o:gfxdata="UEsDBAoAAAAAAIdO4kAAAAAAAAAAAAAAAAAEAAAAZHJzL1BLAwQUAAAACACHTuJA2/qC88EAAADd&#10;AAAADwAAAGRycy9kb3ducmV2LnhtbEWPT0sDMRDF74LfIYzgzSZVW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qC&#10;8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F950087">
                        <w:pPr>
                          <w:spacing w:before="2" w:line="238" w:lineRule="exact"/>
                          <w:ind w:left="70" w:right="0" w:firstLine="0"/>
                          <w:jc w:val="left"/>
                          <w:rPr>
                            <w:sz w:val="20"/>
                          </w:rPr>
                        </w:pPr>
                        <w:r>
                          <w:rPr>
                            <w:w w:val="99"/>
                            <w:sz w:val="20"/>
                          </w:rPr>
                          <w:t>4</w:t>
                        </w:r>
                      </w:p>
                    </w:txbxContent>
                  </v:textbox>
                </v:shape>
              </v:group>
            </w:pict>
          </mc:Fallback>
        </mc:AlternateContent>
      </w:r>
      <w:r>
        <w:t>重视学生一般体能和专项体能的练习，如“</w:t>
      </w:r>
      <w:r>
        <w:rPr>
          <w:rFonts w:ascii="Times New Roman" w:hAnsi="Times New Roman" w:eastAsia="Times New Roman"/>
        </w:rPr>
        <w:t>8</w:t>
      </w:r>
      <w:r>
        <w:t>”字形跑后直线加速跑、</w:t>
      </w:r>
      <w:r>
        <w:rPr>
          <w:rFonts w:ascii="Times New Roman" w:hAnsi="Times New Roman" w:eastAsia="Times New Roman"/>
        </w:rPr>
        <w:t>100</w:t>
      </w:r>
      <w:r>
        <w:t>～</w:t>
      </w:r>
      <w:r>
        <w:rPr>
          <w:rFonts w:ascii="Times New Roman" w:hAnsi="Times New Roman" w:eastAsia="Times New Roman"/>
        </w:rPr>
        <w:t xml:space="preserve">200 </w:t>
      </w:r>
      <w:r>
        <w:t xml:space="preserve">米多组变速加速跑、多级跳、固定区域内自由传接盘 </w:t>
      </w:r>
      <w:r>
        <w:rPr>
          <w:rFonts w:ascii="Times New Roman" w:hAnsi="Times New Roman" w:eastAsia="Times New Roman"/>
        </w:rPr>
        <w:t>3</w:t>
      </w:r>
      <w:r>
        <w:t>～</w:t>
      </w:r>
      <w:r>
        <w:rPr>
          <w:rFonts w:ascii="Times New Roman" w:hAnsi="Times New Roman" w:eastAsia="Times New Roman"/>
        </w:rPr>
        <w:t xml:space="preserve">5 </w:t>
      </w:r>
      <w:r>
        <w:t>分钟等练习，为提高学生技战术的运用能力和实战能力奠定良好的体能基础。</w:t>
      </w:r>
    </w:p>
    <w:p w14:paraId="2B82BCDD">
      <w:pPr>
        <w:pStyle w:val="7"/>
        <w:spacing w:line="364" w:lineRule="auto"/>
        <w:jc w:val="both"/>
      </w:pPr>
      <w:r>
        <mc:AlternateContent>
          <mc:Choice Requires="wpg">
            <w:drawing>
              <wp:anchor distT="0" distB="0" distL="114300" distR="114300" simplePos="0" relativeHeight="25218355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31" name="组合 1892"/>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32" name="图片 1893"/>
                          <pic:cNvPicPr>
                            <a:picLocks noChangeAspect="1"/>
                          </pic:cNvPicPr>
                        </pic:nvPicPr>
                        <pic:blipFill>
                          <a:blip r:embed="rId17"/>
                          <a:stretch>
                            <a:fillRect/>
                          </a:stretch>
                        </pic:blipFill>
                        <pic:spPr>
                          <a:xfrm>
                            <a:off x="2199" y="39"/>
                            <a:ext cx="241" cy="241"/>
                          </a:xfrm>
                          <a:prstGeom prst="rect">
                            <a:avLst/>
                          </a:prstGeom>
                          <a:noFill/>
                          <a:ln>
                            <a:noFill/>
                          </a:ln>
                        </pic:spPr>
                      </pic:pic>
                      <wps:wsp>
                        <wps:cNvPr id="1533" name="文本框 1894"/>
                        <wps:cNvSpPr txBox="1"/>
                        <wps:spPr>
                          <a:xfrm>
                            <a:off x="2199" y="39"/>
                            <a:ext cx="241" cy="241"/>
                          </a:xfrm>
                          <a:prstGeom prst="rect">
                            <a:avLst/>
                          </a:prstGeom>
                          <a:noFill/>
                          <a:ln>
                            <a:noFill/>
                          </a:ln>
                        </wps:spPr>
                        <wps:txbx>
                          <w:txbxContent>
                            <w:p w14:paraId="2030E303">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892" o:spid="_x0000_s1026" o:spt="203" style="position:absolute;left:0pt;margin-left:109.95pt;margin-top:1.95pt;height:12.05pt;width:12.05pt;mso-position-horizontal-relative:page;z-index:-25113292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Cjn6BI&#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893" o:spid="_x0000_s1026" o:spt="75" type="#_x0000_t75" style="position:absolute;left:2199;top:39;height:241;width:241;" filled="f" o:preferrelative="t" stroked="f" coordsize="21600,21600" o:gfxdata="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MSE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94" o:spid="_x0000_s1026" o:spt="202" type="#_x0000_t202" style="position:absolute;left:2199;top:39;height:241;width:241;" filled="f" stroked="f" coordsize="21600,21600" o:gfxdata="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KBy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030E303">
                        <w:pPr>
                          <w:spacing w:before="2" w:line="238" w:lineRule="exact"/>
                          <w:ind w:left="70" w:right="0" w:firstLine="0"/>
                          <w:jc w:val="left"/>
                          <w:rPr>
                            <w:sz w:val="20"/>
                          </w:rPr>
                        </w:pPr>
                        <w:r>
                          <w:rPr>
                            <w:w w:val="99"/>
                            <w:sz w:val="20"/>
                          </w:rPr>
                          <w:t>5</w:t>
                        </w:r>
                      </w:p>
                    </w:txbxContent>
                  </v:textbox>
                </v:shape>
              </v:group>
            </w:pict>
          </mc:Fallback>
        </mc:AlternateContent>
      </w:r>
      <w:r>
        <w:t>侧重指导学生开展四对四、五对五的教学比赛，引导学生将基本技战术运用于实战情境中，逐步培养学生分析问题和解决问题的能力，不断提高学生的心理调控能力，培养合作精神和公平竞争的意识。</w:t>
      </w:r>
    </w:p>
    <w:p w14:paraId="289940E6">
      <w:pPr>
        <w:spacing w:after="0" w:line="364" w:lineRule="auto"/>
        <w:jc w:val="both"/>
        <w:sectPr>
          <w:footerReference r:id="rId14" w:type="default"/>
          <w:pgSz w:w="11910" w:h="16840"/>
          <w:pgMar w:top="1460" w:right="1140" w:bottom="1200" w:left="1140" w:header="0" w:footer="1001" w:gutter="0"/>
          <w:pgNumType w:start="81"/>
          <w:cols w:space="720" w:num="1"/>
        </w:sectPr>
      </w:pPr>
    </w:p>
    <w:p w14:paraId="40521BBC">
      <w:pPr>
        <w:pStyle w:val="7"/>
        <w:spacing w:before="42" w:line="364" w:lineRule="auto"/>
      </w:pPr>
      <w:r>
        <mc:AlternateContent>
          <mc:Choice Requires="wpg">
            <w:drawing>
              <wp:anchor distT="0" distB="0" distL="114300" distR="114300" simplePos="0" relativeHeight="252184576" behindDoc="1" locked="0" layoutInCell="1" allowOverlap="1">
                <wp:simplePos x="0" y="0"/>
                <wp:positionH relativeFrom="page">
                  <wp:posOffset>1396365</wp:posOffset>
                </wp:positionH>
                <wp:positionV relativeFrom="paragraph">
                  <wp:posOffset>50165</wp:posOffset>
                </wp:positionV>
                <wp:extent cx="153035" cy="153035"/>
                <wp:effectExtent l="0" t="0" r="14605" b="14605"/>
                <wp:wrapNone/>
                <wp:docPr id="1534" name="组合 1895"/>
                <wp:cNvGraphicFramePr/>
                <a:graphic xmlns:a="http://schemas.openxmlformats.org/drawingml/2006/main">
                  <a:graphicData uri="http://schemas.microsoft.com/office/word/2010/wordprocessingGroup">
                    <wpg:wgp>
                      <wpg:cNvGrpSpPr/>
                      <wpg:grpSpPr>
                        <a:xfrm>
                          <a:off x="0" y="0"/>
                          <a:ext cx="153035" cy="153035"/>
                          <a:chOff x="2199" y="79"/>
                          <a:chExt cx="241" cy="241"/>
                        </a:xfrm>
                      </wpg:grpSpPr>
                      <pic:pic xmlns:pic="http://schemas.openxmlformats.org/drawingml/2006/picture">
                        <pic:nvPicPr>
                          <pic:cNvPr id="1535" name="图片 1896"/>
                          <pic:cNvPicPr>
                            <a:picLocks noChangeAspect="1"/>
                          </pic:cNvPicPr>
                        </pic:nvPicPr>
                        <pic:blipFill>
                          <a:blip r:embed="rId17"/>
                          <a:stretch>
                            <a:fillRect/>
                          </a:stretch>
                        </pic:blipFill>
                        <pic:spPr>
                          <a:xfrm>
                            <a:off x="2199" y="79"/>
                            <a:ext cx="241" cy="241"/>
                          </a:xfrm>
                          <a:prstGeom prst="rect">
                            <a:avLst/>
                          </a:prstGeom>
                          <a:noFill/>
                          <a:ln>
                            <a:noFill/>
                          </a:ln>
                        </pic:spPr>
                      </pic:pic>
                      <wps:wsp>
                        <wps:cNvPr id="1536" name="文本框 1897"/>
                        <wps:cNvSpPr txBox="1"/>
                        <wps:spPr>
                          <a:xfrm>
                            <a:off x="2199" y="79"/>
                            <a:ext cx="241" cy="241"/>
                          </a:xfrm>
                          <a:prstGeom prst="rect">
                            <a:avLst/>
                          </a:prstGeom>
                          <a:noFill/>
                          <a:ln>
                            <a:noFill/>
                          </a:ln>
                        </wps:spPr>
                        <wps:txbx>
                          <w:txbxContent>
                            <w:p w14:paraId="561702BE">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895" o:spid="_x0000_s1026" o:spt="203" style="position:absolute;left:0pt;margin-left:109.95pt;margin-top:3.95pt;height:12.05pt;width:12.05pt;mso-position-horizontal-relative:page;z-index:-251131904;mso-width-relative:page;mso-height-relative:page;" coordorigin="2199,79" coordsize="241,241" o:gfxdata="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IBbJN2QAA&#10;AAgBAAAPAAAAAAAAAAEAIAAAACIAAABkcnMvZG93bnJldi54bWxQSwECFAAUAAAACACHTuJAWj/W&#10;r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896" o:spid="_x0000_s1026" o:spt="75" type="#_x0000_t75" style="position:absolute;left:2199;top:79;height:241;width:241;" filled="f" o:preferrelative="t" stroked="f" coordsize="21600,21600" o:gfxdata="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qKZ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897" o:spid="_x0000_s1026" o:spt="202" type="#_x0000_t202" style="position:absolute;left:2199;top:79;height:241;width:241;" filled="f" stroked="f" coordsize="21600,21600" o:gfxdata="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78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61702BE">
                        <w:pPr>
                          <w:spacing w:before="2" w:line="238" w:lineRule="exact"/>
                          <w:ind w:left="70" w:right="0" w:firstLine="0"/>
                          <w:jc w:val="left"/>
                          <w:rPr>
                            <w:sz w:val="20"/>
                          </w:rPr>
                        </w:pPr>
                        <w:r>
                          <w:rPr>
                            <w:w w:val="99"/>
                            <w:sz w:val="20"/>
                          </w:rPr>
                          <w:t>6</w:t>
                        </w:r>
                      </w:p>
                    </w:txbxContent>
                  </v:textbox>
                </v:shape>
              </v:group>
            </w:pict>
          </mc:Fallback>
        </mc:AlternateContent>
      </w:r>
      <w:r>
        <w:rPr>
          <w:spacing w:val="6"/>
        </w:rPr>
        <w:t>除了教授极限飞盘比赛规则之外，应通过不断的实践提高学生对极限飞盘比赛规则的理解。</w:t>
      </w:r>
    </w:p>
    <w:p w14:paraId="79792B1E">
      <w:pPr>
        <w:pStyle w:val="7"/>
        <w:spacing w:before="1" w:line="364" w:lineRule="auto"/>
      </w:pPr>
      <w:r>
        <mc:AlternateContent>
          <mc:Choice Requires="wpg">
            <w:drawing>
              <wp:anchor distT="0" distB="0" distL="114300" distR="114300" simplePos="0" relativeHeight="252185600"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537" name="组合 189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538" name="图片 1899"/>
                          <pic:cNvPicPr>
                            <a:picLocks noChangeAspect="1"/>
                          </pic:cNvPicPr>
                        </pic:nvPicPr>
                        <pic:blipFill>
                          <a:blip r:embed="rId18"/>
                          <a:stretch>
                            <a:fillRect/>
                          </a:stretch>
                        </pic:blipFill>
                        <pic:spPr>
                          <a:xfrm>
                            <a:off x="2199" y="38"/>
                            <a:ext cx="241" cy="241"/>
                          </a:xfrm>
                          <a:prstGeom prst="rect">
                            <a:avLst/>
                          </a:prstGeom>
                          <a:noFill/>
                          <a:ln>
                            <a:noFill/>
                          </a:ln>
                        </pic:spPr>
                      </pic:pic>
                      <wps:wsp>
                        <wps:cNvPr id="1539" name="文本框 1900"/>
                        <wps:cNvSpPr txBox="1"/>
                        <wps:spPr>
                          <a:xfrm>
                            <a:off x="2199" y="38"/>
                            <a:ext cx="241" cy="241"/>
                          </a:xfrm>
                          <a:prstGeom prst="rect">
                            <a:avLst/>
                          </a:prstGeom>
                          <a:noFill/>
                          <a:ln>
                            <a:noFill/>
                          </a:ln>
                        </wps:spPr>
                        <wps:txbx>
                          <w:txbxContent>
                            <w:p w14:paraId="77B6A20A">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898" o:spid="_x0000_s1026" o:spt="203" style="position:absolute;left:0pt;margin-left:109.95pt;margin-top:1.9pt;height:12.05pt;width:12.05pt;mso-position-horizontal-relative:page;z-index:-251130880;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D5JgtzZAAAACAEAAA8AAAAAAAAAAQAgAAAAIgAAAGRycy9kb3ducmV2LnhtbFBLAQIU&#10;ABQAAAAIAIdO4kAKt8+t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899" o:spid="_x0000_s1026" o:spt="75" type="#_x0000_t75" style="position:absolute;left:2199;top:38;height:241;width:241;" filled="f" o:preferrelative="t" stroked="f" coordsize="21600,21600" o:gfxdata="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ZAwvQAA&#10;AN0AAAAPAAAAAAAAAAEAIAAAACIAAABkcnMvZG93bnJldi54bWxQSwECFAAUAAAACACHTuJAMy8F&#10;njsAAAA5AAAAEAAAAAAAAAABACAAAAAMAQAAZHJzL3NoYXBleG1sLnhtbFBLBQYAAAAABgAGAFsB&#10;AAC2AwAAAAA=&#10;">
                  <v:fill on="f" focussize="0,0"/>
                  <v:stroke on="f"/>
                  <v:imagedata r:id="rId18" o:title=""/>
                  <o:lock v:ext="edit" aspectratio="t"/>
                </v:shape>
                <v:shape id="文本框 1900" o:spid="_x0000_s1026" o:spt="202" type="#_x0000_t202" style="position:absolute;left:2199;top:38;height:241;width:241;" filled="f" stroked="f" coordsize="21600,21600" o:gfxdata="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Ct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B6A20A">
                        <w:pPr>
                          <w:spacing w:before="2" w:line="238" w:lineRule="exact"/>
                          <w:ind w:left="70" w:right="0" w:firstLine="0"/>
                          <w:jc w:val="left"/>
                          <w:rPr>
                            <w:sz w:val="20"/>
                          </w:rPr>
                        </w:pPr>
                        <w:r>
                          <w:rPr>
                            <w:w w:val="99"/>
                            <w:sz w:val="20"/>
                          </w:rPr>
                          <w:t>7</w:t>
                        </w:r>
                      </w:p>
                    </w:txbxContent>
                  </v:textbox>
                </v:shape>
              </v:group>
            </w:pict>
          </mc:Fallback>
        </mc:AlternateContent>
      </w:r>
      <w:r>
        <w:rPr>
          <w:spacing w:val="6"/>
        </w:rPr>
        <w:t>指导学生学习极限飞盘运动的保健知识，学会预防与处理极限飞盘运动中常见的运动损伤。</w:t>
      </w:r>
    </w:p>
    <w:p w14:paraId="054B731F">
      <w:pPr>
        <w:pStyle w:val="7"/>
        <w:spacing w:before="10"/>
        <w:ind w:left="0" w:right="0" w:firstLine="0"/>
        <w:rPr>
          <w:sz w:val="18"/>
        </w:rPr>
      </w:pPr>
    </w:p>
    <w:p w14:paraId="6A7AD0AE">
      <w:pPr>
        <w:pStyle w:val="5"/>
        <w:spacing w:before="1"/>
      </w:pPr>
      <w:r>
        <w:t>【学业要求】</w:t>
      </w:r>
    </w:p>
    <w:p w14:paraId="2C2521CD">
      <w:pPr>
        <w:pStyle w:val="7"/>
        <w:spacing w:before="81" w:line="364" w:lineRule="auto"/>
        <w:ind w:firstLine="480"/>
        <w:jc w:val="both"/>
      </w:pPr>
      <w:r>
        <w:rPr>
          <w:spacing w:val="2"/>
        </w:rPr>
        <w:t>学习本模块后，学生能够掌握所学极限飞盘运动的移动、掷盘、接盘等基</w:t>
      </w:r>
      <w:r>
        <w:t>本动作技术、组合动作技术和基础配合，并能够在对抗情境下予以运用；一般</w:t>
      </w:r>
      <w:r>
        <w:rPr>
          <w:spacing w:val="2"/>
        </w:rPr>
        <w:t>体能和专项体能的水平明显提高（</w:t>
      </w:r>
      <w:r>
        <w:rPr>
          <w:spacing w:val="-20"/>
        </w:rPr>
        <w:t xml:space="preserve">素养 </w:t>
      </w:r>
      <w:r>
        <w:rPr>
          <w:rFonts w:ascii="Times New Roman" w:hAnsi="Times New Roman" w:eastAsia="Times New Roman"/>
          <w:spacing w:val="4"/>
        </w:rPr>
        <w:t>1</w:t>
      </w:r>
      <w:r>
        <w:rPr>
          <w:spacing w:val="-118"/>
        </w:rPr>
        <w:t>）</w:t>
      </w:r>
      <w:r>
        <w:rPr>
          <w:spacing w:val="1"/>
        </w:rPr>
        <w:t>；学会安全地参与极限飞盘运动，能</w:t>
      </w:r>
      <w:r>
        <w:t>预防和简单处理极限飞盘运动中常见的运动损伤；能较好地理解并运用彼此尊</w:t>
      </w:r>
      <w:r>
        <w:rPr>
          <w:spacing w:val="-7"/>
        </w:rPr>
        <w:t>重、互相包容、团队协作的“极限飞盘精神”，具有一定的挑战自我、奋发向上</w:t>
      </w:r>
      <w:r>
        <w:rPr>
          <w:spacing w:val="12"/>
        </w:rPr>
        <w:t>的品质和较好的情绪调控能力，表现出合作精神和公平竞争意识（</w:t>
      </w:r>
      <w:r>
        <w:rPr>
          <w:spacing w:val="-11"/>
        </w:rPr>
        <w:t xml:space="preserve">素养 </w:t>
      </w:r>
      <w:r>
        <w:rPr>
          <w:rFonts w:ascii="Times New Roman" w:hAnsi="Times New Roman" w:eastAsia="Times New Roman"/>
          <w:spacing w:val="14"/>
        </w:rPr>
        <w:t>2</w:t>
      </w:r>
      <w:r>
        <w:t>、</w:t>
      </w:r>
      <w:r>
        <w:rPr>
          <w:rFonts w:ascii="Times New Roman" w:hAnsi="Times New Roman" w:eastAsia="Times New Roman"/>
        </w:rPr>
        <w:t>3</w:t>
      </w:r>
      <w:r>
        <w:rPr>
          <w:spacing w:val="-120"/>
        </w:rPr>
        <w:t>）</w:t>
      </w:r>
      <w:r>
        <w:t>。</w:t>
      </w:r>
    </w:p>
    <w:p w14:paraId="67AC2EFE">
      <w:pPr>
        <w:pStyle w:val="4"/>
        <w:spacing w:before="16" w:line="240" w:lineRule="auto"/>
      </w:pPr>
      <w:r>
        <w:t>极限飞盘模块三</w:t>
      </w:r>
    </w:p>
    <w:p w14:paraId="43A8AFC6">
      <w:pPr>
        <w:pStyle w:val="7"/>
        <w:spacing w:before="5"/>
        <w:ind w:left="0" w:right="0" w:firstLine="0"/>
        <w:rPr>
          <w:rFonts w:ascii="Microsoft JhengHei"/>
          <w:b/>
          <w:sz w:val="22"/>
        </w:rPr>
      </w:pPr>
    </w:p>
    <w:p w14:paraId="3ECF467B">
      <w:pPr>
        <w:pStyle w:val="5"/>
      </w:pPr>
      <w:r>
        <w:t>【内容要求】</w:t>
      </w:r>
    </w:p>
    <w:p w14:paraId="1D4D6CDB">
      <w:pPr>
        <w:pStyle w:val="7"/>
        <w:spacing w:before="160" w:line="364" w:lineRule="auto"/>
        <w:jc w:val="both"/>
      </w:pPr>
      <w:r>
        <mc:AlternateContent>
          <mc:Choice Requires="wpg">
            <w:drawing>
              <wp:anchor distT="0" distB="0" distL="114300" distR="114300" simplePos="0" relativeHeight="252186624" behindDoc="1" locked="0" layoutInCell="1" allowOverlap="1">
                <wp:simplePos x="0" y="0"/>
                <wp:positionH relativeFrom="page">
                  <wp:posOffset>1396365</wp:posOffset>
                </wp:positionH>
                <wp:positionV relativeFrom="paragraph">
                  <wp:posOffset>124460</wp:posOffset>
                </wp:positionV>
                <wp:extent cx="153035" cy="153035"/>
                <wp:effectExtent l="0" t="635" r="14605" b="13970"/>
                <wp:wrapNone/>
                <wp:docPr id="1540" name="组合 1901"/>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541" name="图片 1902"/>
                          <pic:cNvPicPr>
                            <a:picLocks noChangeAspect="1"/>
                          </pic:cNvPicPr>
                        </pic:nvPicPr>
                        <pic:blipFill>
                          <a:blip r:embed="rId17"/>
                          <a:stretch>
                            <a:fillRect/>
                          </a:stretch>
                        </pic:blipFill>
                        <pic:spPr>
                          <a:xfrm>
                            <a:off x="2199" y="196"/>
                            <a:ext cx="241" cy="241"/>
                          </a:xfrm>
                          <a:prstGeom prst="rect">
                            <a:avLst/>
                          </a:prstGeom>
                          <a:noFill/>
                          <a:ln>
                            <a:noFill/>
                          </a:ln>
                        </pic:spPr>
                      </pic:pic>
                      <wps:wsp>
                        <wps:cNvPr id="1542" name="文本框 1903"/>
                        <wps:cNvSpPr txBox="1"/>
                        <wps:spPr>
                          <a:xfrm>
                            <a:off x="2199" y="196"/>
                            <a:ext cx="241" cy="241"/>
                          </a:xfrm>
                          <a:prstGeom prst="rect">
                            <a:avLst/>
                          </a:prstGeom>
                          <a:noFill/>
                          <a:ln>
                            <a:noFill/>
                          </a:ln>
                        </wps:spPr>
                        <wps:txbx>
                          <w:txbxContent>
                            <w:p w14:paraId="6E6531AC">
                              <w:pPr>
                                <w:spacing w:before="3"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901" o:spid="_x0000_s1026" o:spt="203" style="position:absolute;left:0pt;margin-left:109.95pt;margin-top:9.8pt;height:12.05pt;width:12.05pt;mso-position-horizontal-relative:page;z-index:-251129856;mso-width-relative:page;mso-height-relative:page;" coordorigin="2199,197"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DbGP5b&#10;2QAAAAkBAAAPAAAAAAAAAAEAIAAAACIAAABkcnMvZG93bnJldi54bWxQSwECFAAUAAAACACHTuJA&#10;mH5WJLMCAADT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902" o:spid="_x0000_s1026" o:spt="75" type="#_x0000_t75" style="position:absolute;left:2199;top:196;height:241;width:241;" filled="f" o:preferrelative="t" stroked="f" coordsize="21600,21600" o:gfxdata="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f/G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03" o:spid="_x0000_s1026" o:spt="202" type="#_x0000_t202" style="position:absolute;left:2199;top:196;height:241;width:241;" filled="f" stroked="f" coordsize="21600,21600" o:gfxdata="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sp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6531AC">
                        <w:pPr>
                          <w:spacing w:before="3" w:line="238" w:lineRule="exact"/>
                          <w:ind w:left="70" w:right="0" w:firstLine="0"/>
                          <w:jc w:val="left"/>
                          <w:rPr>
                            <w:sz w:val="20"/>
                          </w:rPr>
                        </w:pPr>
                        <w:r>
                          <w:rPr>
                            <w:w w:val="99"/>
                            <w:sz w:val="20"/>
                          </w:rPr>
                          <w:t>1</w:t>
                        </w:r>
                      </w:p>
                    </w:txbxContent>
                  </v:textbox>
                </v:shape>
              </v:group>
            </w:pict>
          </mc:Fallback>
        </mc:AlternateContent>
      </w:r>
      <w:r>
        <w:t>了解极限飞盘相关动作技术、组合动作技术和局部战术配合等基本原理，理解极限飞盘运动的文化内涵，掌握和运用极限飞盘运动中消除疲劳的知识与方法。</w:t>
      </w:r>
    </w:p>
    <w:p w14:paraId="6DB42038">
      <w:pPr>
        <w:pStyle w:val="7"/>
        <w:spacing w:line="364" w:lineRule="auto"/>
        <w:jc w:val="both"/>
      </w:pPr>
      <w:r>
        <mc:AlternateContent>
          <mc:Choice Requires="wpg">
            <w:drawing>
              <wp:anchor distT="0" distB="0" distL="114300" distR="114300" simplePos="0" relativeHeight="25218764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543" name="组合 190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544" name="图片 1905"/>
                          <pic:cNvPicPr>
                            <a:picLocks noChangeAspect="1"/>
                          </pic:cNvPicPr>
                        </pic:nvPicPr>
                        <pic:blipFill>
                          <a:blip r:embed="rId17"/>
                          <a:stretch>
                            <a:fillRect/>
                          </a:stretch>
                        </pic:blipFill>
                        <pic:spPr>
                          <a:xfrm>
                            <a:off x="2199" y="38"/>
                            <a:ext cx="241" cy="241"/>
                          </a:xfrm>
                          <a:prstGeom prst="rect">
                            <a:avLst/>
                          </a:prstGeom>
                          <a:noFill/>
                          <a:ln>
                            <a:noFill/>
                          </a:ln>
                        </pic:spPr>
                      </pic:pic>
                      <wps:wsp>
                        <wps:cNvPr id="1545" name="文本框 1906"/>
                        <wps:cNvSpPr txBox="1"/>
                        <wps:spPr>
                          <a:xfrm>
                            <a:off x="2199" y="38"/>
                            <a:ext cx="241" cy="241"/>
                          </a:xfrm>
                          <a:prstGeom prst="rect">
                            <a:avLst/>
                          </a:prstGeom>
                          <a:noFill/>
                          <a:ln>
                            <a:noFill/>
                          </a:ln>
                        </wps:spPr>
                        <wps:txbx>
                          <w:txbxContent>
                            <w:p w14:paraId="30DB9CC5">
                              <w:pPr>
                                <w:spacing w:before="3" w:line="237"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904" o:spid="_x0000_s1026" o:spt="203" style="position:absolute;left:0pt;margin-left:109.95pt;margin-top:1.9pt;height:12.05pt;width:12.05pt;mso-position-horizontal-relative:page;z-index:-25112883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77oP&#10;0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905" o:spid="_x0000_s1026" o:spt="75" type="#_x0000_t75" style="position:absolute;left:2199;top:38;height:241;width:241;" filled="f" o:preferrelative="t" stroked="f" coordsize="21600,21600" o:gfxdata="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FyC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06" o:spid="_x0000_s1026" o:spt="202" type="#_x0000_t202" style="position:absolute;left:2199;top:38;height:241;width:241;" filled="f" stroked="f" coordsize="21600,21600" o:gfxdata="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1I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DB9CC5">
                        <w:pPr>
                          <w:spacing w:before="3" w:line="237" w:lineRule="exact"/>
                          <w:ind w:left="70" w:right="0" w:firstLine="0"/>
                          <w:jc w:val="left"/>
                          <w:rPr>
                            <w:sz w:val="20"/>
                          </w:rPr>
                        </w:pPr>
                        <w:r>
                          <w:rPr>
                            <w:w w:val="99"/>
                            <w:sz w:val="20"/>
                          </w:rPr>
                          <w:t>2</w:t>
                        </w:r>
                      </w:p>
                    </w:txbxContent>
                  </v:textbox>
                </v:shape>
              </v:group>
            </w:pict>
          </mc:Fallback>
        </mc:AlternateContent>
      </w:r>
      <w:r>
        <w:t>掌握行进间反手掷盘和接盘技术，熟练运用行进间正手掷盘和接盘技术，学习双手腰上和腰下接盘技术、三点传盘技术、反手弧线盘技术、正手弧线盘技术，能识别不同盘的运行轨迹并做出合理预判。</w:t>
      </w:r>
    </w:p>
    <w:p w14:paraId="3F46F0F8">
      <w:pPr>
        <w:pStyle w:val="7"/>
        <w:ind w:left="1540" w:right="0" w:firstLine="0"/>
      </w:pPr>
      <w:r>
        <mc:AlternateContent>
          <mc:Choice Requires="wpg">
            <w:drawing>
              <wp:anchor distT="0" distB="0" distL="114300" distR="114300" simplePos="0" relativeHeight="252340224"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62" name="组合 1907"/>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60" name="图片 1908"/>
                          <pic:cNvPicPr>
                            <a:picLocks noChangeAspect="1"/>
                          </pic:cNvPicPr>
                        </pic:nvPicPr>
                        <pic:blipFill>
                          <a:blip r:embed="rId17"/>
                          <a:stretch>
                            <a:fillRect/>
                          </a:stretch>
                        </pic:blipFill>
                        <pic:spPr>
                          <a:xfrm>
                            <a:off x="2199" y="38"/>
                            <a:ext cx="241" cy="241"/>
                          </a:xfrm>
                          <a:prstGeom prst="rect">
                            <a:avLst/>
                          </a:prstGeom>
                          <a:noFill/>
                          <a:ln>
                            <a:noFill/>
                          </a:ln>
                        </pic:spPr>
                      </pic:pic>
                      <wps:wsp>
                        <wps:cNvPr id="1961" name="文本框 1909"/>
                        <wps:cNvSpPr txBox="1"/>
                        <wps:spPr>
                          <a:xfrm>
                            <a:off x="2199" y="38"/>
                            <a:ext cx="241" cy="241"/>
                          </a:xfrm>
                          <a:prstGeom prst="rect">
                            <a:avLst/>
                          </a:prstGeom>
                          <a:noFill/>
                          <a:ln>
                            <a:noFill/>
                          </a:ln>
                        </wps:spPr>
                        <wps:txbx>
                          <w:txbxContent>
                            <w:p w14:paraId="75BB53AD">
                              <w:pPr>
                                <w:spacing w:before="3" w:line="237"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907" o:spid="_x0000_s1026" o:spt="203" style="position:absolute;left:0pt;margin-left:109.95pt;margin-top:1.9pt;height:12.05pt;width:12.05pt;mso-position-horizontal-relative:page;z-index:2523402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UABU&#10;W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908" o:spid="_x0000_s1026" o:spt="75" type="#_x0000_t75" style="position:absolute;left:2199;top:38;height:241;width:241;" filled="f" o:preferrelative="t" stroked="f" coordsize="21600,21600" o:gfxdata="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f88u/&#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909" o:spid="_x0000_s1026" o:spt="202" type="#_x0000_t202" style="position:absolute;left:2199;top:38;height:241;width:241;" filled="f" stroked="f" coordsize="21600,21600" o:gfxdata="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P1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BB53AD">
                        <w:pPr>
                          <w:spacing w:before="3" w:line="237" w:lineRule="exact"/>
                          <w:ind w:left="70" w:right="0" w:firstLine="0"/>
                          <w:jc w:val="left"/>
                          <w:rPr>
                            <w:sz w:val="20"/>
                          </w:rPr>
                        </w:pPr>
                        <w:r>
                          <w:rPr>
                            <w:w w:val="99"/>
                            <w:sz w:val="20"/>
                          </w:rPr>
                          <w:t>3</w:t>
                        </w:r>
                      </w:p>
                    </w:txbxContent>
                  </v:textbox>
                </v:shape>
              </v:group>
            </w:pict>
          </mc:Fallback>
        </mc:AlternateContent>
      </w:r>
      <w:r>
        <w:t>在理解极限飞盘防守理念的基础上熟练运用防守技术。</w:t>
      </w:r>
    </w:p>
    <w:p w14:paraId="31B1D103">
      <w:pPr>
        <w:pStyle w:val="7"/>
        <w:spacing w:before="160" w:line="364" w:lineRule="auto"/>
      </w:pPr>
      <w:r>
        <mc:AlternateContent>
          <mc:Choice Requires="wpg">
            <w:drawing>
              <wp:anchor distT="0" distB="0" distL="114300" distR="114300" simplePos="0" relativeHeight="252188672" behindDoc="1" locked="0" layoutInCell="1" allowOverlap="1">
                <wp:simplePos x="0" y="0"/>
                <wp:positionH relativeFrom="page">
                  <wp:posOffset>1396365</wp:posOffset>
                </wp:positionH>
                <wp:positionV relativeFrom="paragraph">
                  <wp:posOffset>124460</wp:posOffset>
                </wp:positionV>
                <wp:extent cx="153035" cy="153035"/>
                <wp:effectExtent l="0" t="635" r="14605" b="13970"/>
                <wp:wrapNone/>
                <wp:docPr id="1546" name="组合 191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547" name="图片 1911"/>
                          <pic:cNvPicPr>
                            <a:picLocks noChangeAspect="1"/>
                          </pic:cNvPicPr>
                        </pic:nvPicPr>
                        <pic:blipFill>
                          <a:blip r:embed="rId17"/>
                          <a:stretch>
                            <a:fillRect/>
                          </a:stretch>
                        </pic:blipFill>
                        <pic:spPr>
                          <a:xfrm>
                            <a:off x="2199" y="196"/>
                            <a:ext cx="241" cy="241"/>
                          </a:xfrm>
                          <a:prstGeom prst="rect">
                            <a:avLst/>
                          </a:prstGeom>
                          <a:noFill/>
                          <a:ln>
                            <a:noFill/>
                          </a:ln>
                        </pic:spPr>
                      </pic:pic>
                      <wps:wsp>
                        <wps:cNvPr id="1548" name="文本框 1912"/>
                        <wps:cNvSpPr txBox="1"/>
                        <wps:spPr>
                          <a:xfrm>
                            <a:off x="2199" y="196"/>
                            <a:ext cx="241" cy="241"/>
                          </a:xfrm>
                          <a:prstGeom prst="rect">
                            <a:avLst/>
                          </a:prstGeom>
                          <a:noFill/>
                          <a:ln>
                            <a:noFill/>
                          </a:ln>
                        </wps:spPr>
                        <wps:txbx>
                          <w:txbxContent>
                            <w:p w14:paraId="29E1C451">
                              <w:pPr>
                                <w:spacing w:before="3"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910" o:spid="_x0000_s1026" o:spt="203" style="position:absolute;left:0pt;margin-left:109.95pt;margin-top:9.8pt;height:12.05pt;width:12.05pt;mso-position-horizontal-relative:page;z-index:-251127808;mso-width-relative:page;mso-height-relative:page;" coordorigin="2199,197"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NsY/lvZ&#10;AAAACQEAAA8AAAAAAAAAAQAgAAAAIgAAAGRycy9kb3ducmV2LnhtbFBLAQIUABQAAAAIAIdO4kAG&#10;ZXizsgIAANM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911" o:spid="_x0000_s1026" o:spt="75" type="#_x0000_t75" style="position:absolute;left:2199;top:196;height:241;width:241;" filled="f" o:preferrelative="t" stroked="f" coordsize="21600,21600" o:gfxdata="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LC9b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12" o:spid="_x0000_s1026" o:spt="202" type="#_x0000_t202" style="position:absolute;left:2199;top:196;height:241;width:241;" filled="f" stroked="f" coordsize="21600,21600" o:gfxdata="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r9&#10;i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9E1C451">
                        <w:pPr>
                          <w:spacing w:before="3" w:line="238" w:lineRule="exact"/>
                          <w:ind w:left="70" w:right="0" w:firstLine="0"/>
                          <w:jc w:val="left"/>
                          <w:rPr>
                            <w:sz w:val="20"/>
                          </w:rPr>
                        </w:pPr>
                        <w:r>
                          <w:rPr>
                            <w:w w:val="99"/>
                            <w:sz w:val="20"/>
                          </w:rPr>
                          <w:t>4</w:t>
                        </w:r>
                      </w:p>
                    </w:txbxContent>
                  </v:textbox>
                </v:shape>
              </v:group>
            </w:pict>
          </mc:Fallback>
        </mc:AlternateContent>
      </w:r>
      <w:r>
        <w:t>运用所学的技战术参加五人制、七人制的教学比赛，并能对教学比赛进行简要评价。</w:t>
      </w:r>
    </w:p>
    <w:p w14:paraId="2F338363">
      <w:pPr>
        <w:pStyle w:val="7"/>
        <w:ind w:left="1540" w:right="0" w:firstLine="0"/>
      </w:pPr>
      <w:r>
        <mc:AlternateContent>
          <mc:Choice Requires="wpg">
            <w:drawing>
              <wp:anchor distT="0" distB="0" distL="114300" distR="114300" simplePos="0" relativeHeight="252341248" behindDoc="0"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1965" name="组合 1913"/>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1963" name="图片 1914"/>
                          <pic:cNvPicPr>
                            <a:picLocks noChangeAspect="1"/>
                          </pic:cNvPicPr>
                        </pic:nvPicPr>
                        <pic:blipFill>
                          <a:blip r:embed="rId17"/>
                          <a:stretch>
                            <a:fillRect/>
                          </a:stretch>
                        </pic:blipFill>
                        <pic:spPr>
                          <a:xfrm>
                            <a:off x="2199" y="38"/>
                            <a:ext cx="241" cy="241"/>
                          </a:xfrm>
                          <a:prstGeom prst="rect">
                            <a:avLst/>
                          </a:prstGeom>
                          <a:noFill/>
                          <a:ln>
                            <a:noFill/>
                          </a:ln>
                        </pic:spPr>
                      </pic:pic>
                      <wps:wsp>
                        <wps:cNvPr id="1964" name="文本框 1915"/>
                        <wps:cNvSpPr txBox="1"/>
                        <wps:spPr>
                          <a:xfrm>
                            <a:off x="2199" y="38"/>
                            <a:ext cx="241" cy="241"/>
                          </a:xfrm>
                          <a:prstGeom prst="rect">
                            <a:avLst/>
                          </a:prstGeom>
                          <a:noFill/>
                          <a:ln>
                            <a:noFill/>
                          </a:ln>
                        </wps:spPr>
                        <wps:txbx>
                          <w:txbxContent>
                            <w:p w14:paraId="4ADD4815">
                              <w:pPr>
                                <w:spacing w:before="3"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913" o:spid="_x0000_s1026" o:spt="203" style="position:absolute;left:0pt;margin-left:109.95pt;margin-top:1.9pt;height:12.05pt;width:12.05pt;mso-position-horizontal-relative:page;z-index:252341248;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BXTYoI&#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914" o:spid="_x0000_s1026" o:spt="75" type="#_x0000_t75" style="position:absolute;left:2199;top:38;height:241;width:241;" filled="f" o:preferrelative="t" stroked="f" coordsize="21600,21600" o:gfxdata="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1tvL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15" o:spid="_x0000_s1026" o:spt="202" type="#_x0000_t202" style="position:absolute;left:2199;top:38;height:241;width:241;" filled="f" stroked="f" coordsize="21600,21600" o:gfxdata="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17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DD4815">
                        <w:pPr>
                          <w:spacing w:before="3" w:line="238" w:lineRule="exact"/>
                          <w:ind w:left="70" w:right="0" w:firstLine="0"/>
                          <w:jc w:val="left"/>
                          <w:rPr>
                            <w:sz w:val="20"/>
                          </w:rPr>
                        </w:pPr>
                        <w:r>
                          <w:rPr>
                            <w:w w:val="99"/>
                            <w:sz w:val="20"/>
                          </w:rPr>
                          <w:t>5</w:t>
                        </w:r>
                      </w:p>
                    </w:txbxContent>
                  </v:textbox>
                </v:shape>
              </v:group>
            </w:pict>
          </mc:Fallback>
        </mc:AlternateContent>
      </w:r>
      <w:r>
        <w:t>积极主动地参与一般体能和专项体能的练习。</w:t>
      </w:r>
    </w:p>
    <w:p w14:paraId="3BF57D9F">
      <w:pPr>
        <w:pStyle w:val="7"/>
        <w:spacing w:before="160"/>
        <w:ind w:left="1540" w:right="0" w:firstLine="0"/>
      </w:pPr>
      <w:r>
        <mc:AlternateContent>
          <mc:Choice Requires="wpg">
            <w:drawing>
              <wp:anchor distT="0" distB="0" distL="114300" distR="114300" simplePos="0" relativeHeight="252342272" behindDoc="0" locked="0" layoutInCell="1" allowOverlap="1">
                <wp:simplePos x="0" y="0"/>
                <wp:positionH relativeFrom="page">
                  <wp:posOffset>1396365</wp:posOffset>
                </wp:positionH>
                <wp:positionV relativeFrom="paragraph">
                  <wp:posOffset>124460</wp:posOffset>
                </wp:positionV>
                <wp:extent cx="153035" cy="153035"/>
                <wp:effectExtent l="0" t="635" r="14605" b="13970"/>
                <wp:wrapNone/>
                <wp:docPr id="1968" name="组合 1916"/>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66" name="图片 1917"/>
                          <pic:cNvPicPr>
                            <a:picLocks noChangeAspect="1"/>
                          </pic:cNvPicPr>
                        </pic:nvPicPr>
                        <pic:blipFill>
                          <a:blip r:embed="rId17"/>
                          <a:stretch>
                            <a:fillRect/>
                          </a:stretch>
                        </pic:blipFill>
                        <pic:spPr>
                          <a:xfrm>
                            <a:off x="2199" y="196"/>
                            <a:ext cx="241" cy="241"/>
                          </a:xfrm>
                          <a:prstGeom prst="rect">
                            <a:avLst/>
                          </a:prstGeom>
                          <a:noFill/>
                          <a:ln>
                            <a:noFill/>
                          </a:ln>
                        </pic:spPr>
                      </pic:pic>
                      <wps:wsp>
                        <wps:cNvPr id="1967" name="文本框 1918"/>
                        <wps:cNvSpPr txBox="1"/>
                        <wps:spPr>
                          <a:xfrm>
                            <a:off x="2199" y="196"/>
                            <a:ext cx="241" cy="241"/>
                          </a:xfrm>
                          <a:prstGeom prst="rect">
                            <a:avLst/>
                          </a:prstGeom>
                          <a:noFill/>
                          <a:ln>
                            <a:noFill/>
                          </a:ln>
                        </wps:spPr>
                        <wps:txbx>
                          <w:txbxContent>
                            <w:p w14:paraId="530EF4CC">
                              <w:pPr>
                                <w:spacing w:before="3"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916" o:spid="_x0000_s1026" o:spt="203" style="position:absolute;left:0pt;margin-left:109.95pt;margin-top:9.8pt;height:12.05pt;width:12.05pt;mso-position-horizontal-relative:page;z-index:252342272;mso-width-relative:page;mso-height-relative:page;" coordorigin="2199,197"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NsY/lvZ&#10;AAAACQEAAA8AAAAAAAAAAQAgAAAAIgAAAGRycy9kb3ducmV2LnhtbFBLAQIUABQAAAAIAIdO4kBN&#10;aWT1sgIAANM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917" o:spid="_x0000_s1026" o:spt="75" type="#_x0000_t75" style="position:absolute;left:2199;top:196;height:241;width:241;" filled="f" o:preferrelative="t" stroked="f" coordsize="21600,21600" o:gfxdata="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6ziS8AAAA&#10;3Q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1918" o:spid="_x0000_s1026" o:spt="202" type="#_x0000_t202" style="position:absolute;left:2199;top:196;height:241;width:241;" filled="f" stroked="f" coordsize="21600,21600" o:gfxdata="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cC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0EF4CC">
                        <w:pPr>
                          <w:spacing w:before="3" w:line="238" w:lineRule="exact"/>
                          <w:ind w:left="70" w:right="0" w:firstLine="0"/>
                          <w:jc w:val="left"/>
                          <w:rPr>
                            <w:sz w:val="20"/>
                          </w:rPr>
                        </w:pPr>
                        <w:r>
                          <w:rPr>
                            <w:w w:val="99"/>
                            <w:sz w:val="20"/>
                          </w:rPr>
                          <w:t>6</w:t>
                        </w:r>
                      </w:p>
                    </w:txbxContent>
                  </v:textbox>
                </v:shape>
              </v:group>
            </w:pict>
          </mc:Fallback>
        </mc:AlternateContent>
      </w:r>
      <w:r>
        <w:t>了解极限飞盘比赛规则与裁判方法，并能够在比赛中遵守规则，服从</w:t>
      </w:r>
    </w:p>
    <w:p w14:paraId="2728E32B">
      <w:pPr>
        <w:pStyle w:val="7"/>
        <w:spacing w:before="161"/>
        <w:ind w:right="0" w:firstLine="0"/>
      </w:pPr>
      <w:r>
        <w:t>裁判。</w:t>
      </w:r>
    </w:p>
    <w:p w14:paraId="6DC8658F">
      <w:pPr>
        <w:pStyle w:val="7"/>
        <w:spacing w:before="160"/>
        <w:ind w:left="1540" w:right="0" w:firstLine="0"/>
      </w:pPr>
      <w:r>
        <mc:AlternateContent>
          <mc:Choice Requires="wpg">
            <w:drawing>
              <wp:anchor distT="0" distB="0" distL="114300" distR="114300" simplePos="0" relativeHeight="252343296" behindDoc="0" locked="0" layoutInCell="1" allowOverlap="1">
                <wp:simplePos x="0" y="0"/>
                <wp:positionH relativeFrom="page">
                  <wp:posOffset>1396365</wp:posOffset>
                </wp:positionH>
                <wp:positionV relativeFrom="paragraph">
                  <wp:posOffset>124460</wp:posOffset>
                </wp:positionV>
                <wp:extent cx="153035" cy="153035"/>
                <wp:effectExtent l="0" t="635" r="14605" b="13970"/>
                <wp:wrapNone/>
                <wp:docPr id="1971" name="组合 191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69" name="图片 1920"/>
                          <pic:cNvPicPr>
                            <a:picLocks noChangeAspect="1"/>
                          </pic:cNvPicPr>
                        </pic:nvPicPr>
                        <pic:blipFill>
                          <a:blip r:embed="rId17"/>
                          <a:stretch>
                            <a:fillRect/>
                          </a:stretch>
                        </pic:blipFill>
                        <pic:spPr>
                          <a:xfrm>
                            <a:off x="2199" y="196"/>
                            <a:ext cx="241" cy="241"/>
                          </a:xfrm>
                          <a:prstGeom prst="rect">
                            <a:avLst/>
                          </a:prstGeom>
                          <a:noFill/>
                          <a:ln>
                            <a:noFill/>
                          </a:ln>
                        </pic:spPr>
                      </pic:pic>
                      <wps:wsp>
                        <wps:cNvPr id="1970" name="文本框 1921"/>
                        <wps:cNvSpPr txBox="1"/>
                        <wps:spPr>
                          <a:xfrm>
                            <a:off x="2199" y="196"/>
                            <a:ext cx="241" cy="241"/>
                          </a:xfrm>
                          <a:prstGeom prst="rect">
                            <a:avLst/>
                          </a:prstGeom>
                          <a:noFill/>
                          <a:ln>
                            <a:noFill/>
                          </a:ln>
                        </wps:spPr>
                        <wps:txbx>
                          <w:txbxContent>
                            <w:p w14:paraId="65ED571B">
                              <w:pPr>
                                <w:spacing w:before="3"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919" o:spid="_x0000_s1026" o:spt="203" style="position:absolute;left:0pt;margin-left:109.95pt;margin-top:9.8pt;height:12.05pt;width:12.05pt;mso-position-horizontal-relative:page;z-index:252343296;mso-width-relative:page;mso-height-relative:page;" coordorigin="2199,197" coordsize="241,241" o:gfxdata="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">
                <o:lock v:ext="edit" aspectratio="f"/>
                <v:shape id="图片 1920" o:spid="_x0000_s1026" o:spt="75" type="#_x0000_t75" style="position:absolute;left:2199;top:196;height:241;width:241;" filled="f" o:preferrelative="t" stroked="f" coordsize="21600,21600" o:gfxdata="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VaV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21" o:spid="_x0000_s1026" o:spt="202" type="#_x0000_t202" style="position:absolute;left:2199;top:196;height:241;width:241;" filled="f" stroked="f" coordsize="21600,21600" o:gfxdata="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c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ED571B">
                        <w:pPr>
                          <w:spacing w:before="3" w:line="238" w:lineRule="exact"/>
                          <w:ind w:left="70" w:right="0" w:firstLine="0"/>
                          <w:jc w:val="left"/>
                          <w:rPr>
                            <w:sz w:val="20"/>
                          </w:rPr>
                        </w:pPr>
                        <w:r>
                          <w:rPr>
                            <w:w w:val="99"/>
                            <w:sz w:val="20"/>
                          </w:rPr>
                          <w:t>7</w:t>
                        </w:r>
                      </w:p>
                    </w:txbxContent>
                  </v:textbox>
                </v:shape>
              </v:group>
            </w:pict>
          </mc:Fallback>
        </mc:AlternateContent>
      </w:r>
      <w:r>
        <w:t>观赏国内外高水平的极限飞盘比赛，用专业术语与同伴讨论比赛双方</w:t>
      </w:r>
    </w:p>
    <w:p w14:paraId="72C73F50">
      <w:pPr>
        <w:pStyle w:val="7"/>
        <w:spacing w:before="161"/>
        <w:ind w:right="0" w:firstLine="0"/>
      </w:pPr>
      <w:r>
        <w:t>的技战术运用和优劣势等。</w:t>
      </w:r>
    </w:p>
    <w:p w14:paraId="169ECC61">
      <w:pPr>
        <w:spacing w:after="0"/>
        <w:sectPr>
          <w:pgSz w:w="11910" w:h="16840"/>
          <w:pgMar w:top="1460" w:right="1140" w:bottom="1200" w:left="1140" w:header="0" w:footer="1001" w:gutter="0"/>
          <w:cols w:space="720" w:num="1"/>
        </w:sectPr>
      </w:pPr>
    </w:p>
    <w:p w14:paraId="42B4C5AA">
      <w:pPr>
        <w:pStyle w:val="5"/>
        <w:spacing w:before="42"/>
      </w:pPr>
      <w:r>
        <w:t>【教学提示】</w:t>
      </w:r>
    </w:p>
    <w:p w14:paraId="0EDA7D07">
      <w:pPr>
        <w:pStyle w:val="7"/>
        <w:spacing w:before="160" w:line="364" w:lineRule="auto"/>
        <w:jc w:val="both"/>
      </w:pPr>
      <w:r>
        <mc:AlternateContent>
          <mc:Choice Requires="wpg">
            <w:drawing>
              <wp:anchor distT="0" distB="0" distL="114300" distR="114300" simplePos="0" relativeHeight="252189696"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549" name="组合 192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550" name="图片 192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551" name="文本框 1924"/>
                        <wps:cNvSpPr txBox="1"/>
                        <wps:spPr>
                          <a:xfrm>
                            <a:off x="2199" y="197"/>
                            <a:ext cx="241" cy="241"/>
                          </a:xfrm>
                          <a:prstGeom prst="rect">
                            <a:avLst/>
                          </a:prstGeom>
                          <a:noFill/>
                          <a:ln>
                            <a:noFill/>
                          </a:ln>
                        </wps:spPr>
                        <wps:txbx>
                          <w:txbxContent>
                            <w:p w14:paraId="5DEC1E8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922" o:spid="_x0000_s1026" o:spt="203" style="position:absolute;left:0pt;margin-left:109.95pt;margin-top:9.85pt;height:12.05pt;width:12.05pt;mso-position-horizontal-relative:page;z-index:-251126784;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BYP&#10;PM6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923" o:spid="_x0000_s1026" o:spt="75" type="#_x0000_t75" style="position:absolute;left:2199;top:197;height:241;width:241;" filled="f" o:preferrelative="t" stroked="f" coordsize="21600,21600" o:gfxdata="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izFy/&#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924" o:spid="_x0000_s1026" o:spt="202" type="#_x0000_t202" style="position:absolute;left:2199;top:197;height:241;width:241;" filled="f" stroked="f" coordsize="21600,21600" o:gfxdata="UEsDBAoAAAAAAIdO4kAAAAAAAAAAAAAAAAAEAAAAZHJzL1BLAwQUAAAACACHTuJAaWnCyL0AAADd&#10;AAAADwAAAGRycy9kb3ducmV2LnhtbEVPS2sCMRC+F/ofwhS81WQLSl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cL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EC1E86">
                        <w:pPr>
                          <w:spacing w:before="2" w:line="238" w:lineRule="exact"/>
                          <w:ind w:left="70" w:right="0" w:firstLine="0"/>
                          <w:jc w:val="left"/>
                          <w:rPr>
                            <w:sz w:val="20"/>
                          </w:rPr>
                        </w:pPr>
                        <w:r>
                          <w:rPr>
                            <w:w w:val="99"/>
                            <w:sz w:val="20"/>
                          </w:rPr>
                          <w:t>1</w:t>
                        </w:r>
                      </w:p>
                    </w:txbxContent>
                  </v:textbox>
                </v:shape>
              </v:group>
            </w:pict>
          </mc:Fallback>
        </mc:AlternateContent>
      </w:r>
      <w:r>
        <w:t>在进行动作技术教学时，可以创设让学生反复进行练习的情境。同时，让学生在三对三、四对四、五对五的比赛情境中运用和强化动作技术，培养学生综合运用动作技术的能力。</w:t>
      </w:r>
    </w:p>
    <w:p w14:paraId="2F08B412">
      <w:pPr>
        <w:pStyle w:val="7"/>
        <w:spacing w:line="364" w:lineRule="auto"/>
        <w:jc w:val="both"/>
      </w:pPr>
      <w:r>
        <mc:AlternateContent>
          <mc:Choice Requires="wpg">
            <w:drawing>
              <wp:anchor distT="0" distB="0" distL="114300" distR="114300" simplePos="0" relativeHeight="25219072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52" name="组合 192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53" name="图片 1926"/>
                          <pic:cNvPicPr>
                            <a:picLocks noChangeAspect="1"/>
                          </pic:cNvPicPr>
                        </pic:nvPicPr>
                        <pic:blipFill>
                          <a:blip r:embed="rId17"/>
                          <a:stretch>
                            <a:fillRect/>
                          </a:stretch>
                        </pic:blipFill>
                        <pic:spPr>
                          <a:xfrm>
                            <a:off x="2199" y="39"/>
                            <a:ext cx="241" cy="241"/>
                          </a:xfrm>
                          <a:prstGeom prst="rect">
                            <a:avLst/>
                          </a:prstGeom>
                          <a:noFill/>
                          <a:ln>
                            <a:noFill/>
                          </a:ln>
                        </pic:spPr>
                      </pic:pic>
                      <wps:wsp>
                        <wps:cNvPr id="1554" name="文本框 1927"/>
                        <wps:cNvSpPr txBox="1"/>
                        <wps:spPr>
                          <a:xfrm>
                            <a:off x="2199" y="39"/>
                            <a:ext cx="241" cy="241"/>
                          </a:xfrm>
                          <a:prstGeom prst="rect">
                            <a:avLst/>
                          </a:prstGeom>
                          <a:noFill/>
                          <a:ln>
                            <a:noFill/>
                          </a:ln>
                        </wps:spPr>
                        <wps:txbx>
                          <w:txbxContent>
                            <w:p w14:paraId="6E5C9AD9">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925" o:spid="_x0000_s1026" o:spt="203" style="position:absolute;left:0pt;margin-left:109.95pt;margin-top:1.95pt;height:12.05pt;width:12.05pt;mso-position-horizontal-relative:page;z-index:-25112576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&#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BSP4rx&#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926" o:spid="_x0000_s1026" o:spt="75" type="#_x0000_t75" style="position:absolute;left:2199;top:39;height:241;width:241;" filled="f" o:preferrelative="t" stroked="f" coordsize="21600,21600" o:gfxdata="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BSK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27" o:spid="_x0000_s1026" o:spt="202" type="#_x0000_t202" style="position:absolute;left:2199;top:39;height:241;width:241;" filled="f" stroked="f" coordsize="21600,21600" o:gfxdata="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HmF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5C9AD9">
                        <w:pPr>
                          <w:spacing w:before="2" w:line="238" w:lineRule="exact"/>
                          <w:ind w:left="70" w:right="0" w:firstLine="0"/>
                          <w:jc w:val="left"/>
                          <w:rPr>
                            <w:sz w:val="20"/>
                          </w:rPr>
                        </w:pPr>
                        <w:r>
                          <w:rPr>
                            <w:w w:val="99"/>
                            <w:sz w:val="20"/>
                          </w:rPr>
                          <w:t>2</w:t>
                        </w:r>
                      </w:p>
                    </w:txbxContent>
                  </v:textbox>
                </v:shape>
              </v:group>
            </w:pict>
          </mc:Fallback>
        </mc:AlternateContent>
      </w:r>
      <w:r>
        <w:t>安排更多的时间进行教学比赛，逐步发展学生参加五人制、七人制比赛的能力。同时，要求学生发扬团结奋进、挑战自我、敢于拼搏的精神，具有遵守规则、公平竞争、相互尊重的品质，正确对待比赛结果，保持良好的心态。</w:t>
      </w:r>
    </w:p>
    <w:p w14:paraId="7AF5DA3A">
      <w:pPr>
        <w:pStyle w:val="7"/>
        <w:spacing w:before="3" w:line="364" w:lineRule="auto"/>
        <w:jc w:val="both"/>
      </w:pPr>
      <w:r>
        <mc:AlternateContent>
          <mc:Choice Requires="wpg">
            <w:drawing>
              <wp:anchor distT="0" distB="0" distL="114300" distR="114300" simplePos="0" relativeHeight="252191744" behindDoc="1" locked="0" layoutInCell="1" allowOverlap="1">
                <wp:simplePos x="0" y="0"/>
                <wp:positionH relativeFrom="page">
                  <wp:posOffset>1396365</wp:posOffset>
                </wp:positionH>
                <wp:positionV relativeFrom="paragraph">
                  <wp:posOffset>25400</wp:posOffset>
                </wp:positionV>
                <wp:extent cx="153035" cy="153035"/>
                <wp:effectExtent l="0" t="0" r="14605" b="14605"/>
                <wp:wrapNone/>
                <wp:docPr id="1555" name="组合 1928"/>
                <wp:cNvGraphicFramePr/>
                <a:graphic xmlns:a="http://schemas.openxmlformats.org/drawingml/2006/main">
                  <a:graphicData uri="http://schemas.microsoft.com/office/word/2010/wordprocessingGroup">
                    <wpg:wgp>
                      <wpg:cNvGrpSpPr/>
                      <wpg:grpSpPr>
                        <a:xfrm>
                          <a:off x="0" y="0"/>
                          <a:ext cx="153035" cy="153035"/>
                          <a:chOff x="2199" y="40"/>
                          <a:chExt cx="241" cy="241"/>
                        </a:xfrm>
                      </wpg:grpSpPr>
                      <pic:pic xmlns:pic="http://schemas.openxmlformats.org/drawingml/2006/picture">
                        <pic:nvPicPr>
                          <pic:cNvPr id="1556" name="图片 1929"/>
                          <pic:cNvPicPr>
                            <a:picLocks noChangeAspect="1"/>
                          </pic:cNvPicPr>
                        </pic:nvPicPr>
                        <pic:blipFill>
                          <a:blip r:embed="rId17"/>
                          <a:stretch>
                            <a:fillRect/>
                          </a:stretch>
                        </pic:blipFill>
                        <pic:spPr>
                          <a:xfrm>
                            <a:off x="2199" y="40"/>
                            <a:ext cx="241" cy="241"/>
                          </a:xfrm>
                          <a:prstGeom prst="rect">
                            <a:avLst/>
                          </a:prstGeom>
                          <a:noFill/>
                          <a:ln>
                            <a:noFill/>
                          </a:ln>
                        </pic:spPr>
                      </pic:pic>
                      <wps:wsp>
                        <wps:cNvPr id="1557" name="文本框 1930"/>
                        <wps:cNvSpPr txBox="1"/>
                        <wps:spPr>
                          <a:xfrm>
                            <a:off x="2199" y="40"/>
                            <a:ext cx="241" cy="241"/>
                          </a:xfrm>
                          <a:prstGeom prst="rect">
                            <a:avLst/>
                          </a:prstGeom>
                          <a:noFill/>
                          <a:ln>
                            <a:noFill/>
                          </a:ln>
                        </wps:spPr>
                        <wps:txbx>
                          <w:txbxContent>
                            <w:p w14:paraId="1D43D308">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928" o:spid="_x0000_s1026" o:spt="203" style="position:absolute;left:0pt;margin-left:109.95pt;margin-top:2pt;height:12.05pt;width:12.05pt;mso-position-horizontal-relative:page;z-index:-251124736;mso-width-relative:page;mso-height-relative:page;" coordorigin="2199,40" coordsize="241,241" o:gfxdata="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">
                <o:lock v:ext="edit" aspectratio="f"/>
                <v:shape id="图片 1929" o:spid="_x0000_s1026" o:spt="75" type="#_x0000_t75" style="position:absolute;left:2199;top:40;height:241;width:241;" filled="f" o:preferrelative="t" stroked="f" coordsize="21600,21600" o:gfxdata="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Gz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30" o:spid="_x0000_s1026" o:spt="202" type="#_x0000_t202" style="position:absolute;left:2199;top:40;height:241;width:241;" filled="f" stroked="f" coordsize="21600,21600" o:gfxdata="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P8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D43D308">
                        <w:pPr>
                          <w:spacing w:before="2" w:line="238" w:lineRule="exact"/>
                          <w:ind w:left="70" w:right="0" w:firstLine="0"/>
                          <w:jc w:val="left"/>
                          <w:rPr>
                            <w:sz w:val="20"/>
                          </w:rPr>
                        </w:pPr>
                        <w:r>
                          <w:rPr>
                            <w:w w:val="99"/>
                            <w:sz w:val="20"/>
                          </w:rPr>
                          <w:t>3</w:t>
                        </w:r>
                      </w:p>
                    </w:txbxContent>
                  </v:textbox>
                </v:shape>
              </v:group>
            </w:pict>
          </mc:Fallback>
        </mc:AlternateContent>
      </w:r>
      <w:r>
        <w:t xml:space="preserve">通过创设极限飞盘游戏情境等，持续强化学生一般体能和专项体能的练习，如 </w:t>
      </w:r>
      <w:r>
        <w:rPr>
          <w:rFonts w:ascii="Times New Roman" w:eastAsia="Times New Roman"/>
        </w:rPr>
        <w:t xml:space="preserve">30 </w:t>
      </w:r>
      <w:r>
        <w:t>米快速折返跑、仰卧起坐、跳起摸高、原地收腹跳等练习，为提高学生的极限飞盘比赛能力奠定良好的体能基础，培养学生勇敢顽强、坚韧不拔的意志品质。</w:t>
      </w:r>
    </w:p>
    <w:p w14:paraId="3AB4FFAE">
      <w:pPr>
        <w:pStyle w:val="7"/>
        <w:spacing w:line="364" w:lineRule="auto"/>
        <w:jc w:val="both"/>
      </w:pPr>
      <w:r>
        <mc:AlternateContent>
          <mc:Choice Requires="wpg">
            <w:drawing>
              <wp:anchor distT="0" distB="0" distL="114300" distR="114300" simplePos="0" relativeHeight="25219276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58" name="组合 1931"/>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59" name="图片 1932"/>
                          <pic:cNvPicPr>
                            <a:picLocks noChangeAspect="1"/>
                          </pic:cNvPicPr>
                        </pic:nvPicPr>
                        <pic:blipFill>
                          <a:blip r:embed="rId18"/>
                          <a:stretch>
                            <a:fillRect/>
                          </a:stretch>
                        </pic:blipFill>
                        <pic:spPr>
                          <a:xfrm>
                            <a:off x="2199" y="39"/>
                            <a:ext cx="241" cy="241"/>
                          </a:xfrm>
                          <a:prstGeom prst="rect">
                            <a:avLst/>
                          </a:prstGeom>
                          <a:noFill/>
                          <a:ln>
                            <a:noFill/>
                          </a:ln>
                        </pic:spPr>
                      </pic:pic>
                      <wps:wsp>
                        <wps:cNvPr id="1560" name="文本框 1933"/>
                        <wps:cNvSpPr txBox="1"/>
                        <wps:spPr>
                          <a:xfrm>
                            <a:off x="2199" y="39"/>
                            <a:ext cx="241" cy="241"/>
                          </a:xfrm>
                          <a:prstGeom prst="rect">
                            <a:avLst/>
                          </a:prstGeom>
                          <a:noFill/>
                          <a:ln>
                            <a:noFill/>
                          </a:ln>
                        </wps:spPr>
                        <wps:txbx>
                          <w:txbxContent>
                            <w:p w14:paraId="1C43E6DC">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931" o:spid="_x0000_s1026" o:spt="203" style="position:absolute;left:0pt;margin-left:109.95pt;margin-top:1.95pt;height:12.05pt;width:12.05pt;mso-position-horizontal-relative:page;z-index:-25112371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AZcM8J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932" o:spid="_x0000_s1026" o:spt="75" type="#_x0000_t75" style="position:absolute;left:2199;top:39;height:241;width:241;" filled="f" o:preferrelative="t" stroked="f" coordsize="21600,21600" o:gfxdata="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7QC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933" o:spid="_x0000_s1026" o:spt="202" type="#_x0000_t202" style="position:absolute;left:2199;top:39;height:241;width:241;" filled="f" stroked="f" coordsize="21600,21600" o:gfxdata="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a3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C43E6DC">
                        <w:pPr>
                          <w:spacing w:before="2" w:line="238" w:lineRule="exact"/>
                          <w:ind w:left="70" w:right="0" w:firstLine="0"/>
                          <w:jc w:val="left"/>
                          <w:rPr>
                            <w:sz w:val="20"/>
                          </w:rPr>
                        </w:pPr>
                        <w:r>
                          <w:rPr>
                            <w:w w:val="99"/>
                            <w:sz w:val="20"/>
                          </w:rPr>
                          <w:t>4</w:t>
                        </w:r>
                      </w:p>
                    </w:txbxContent>
                  </v:textbox>
                </v:shape>
              </v:group>
            </w:pict>
          </mc:Fallback>
        </mc:AlternateContent>
      </w:r>
      <w:r>
        <w:t>指导学生在教学比赛中扮演不同的角色，如领队、主教练、体能教练、运动员、宣传员等，增强学生的角色意识和责任感；指导学生将比赛规则运用于教学比赛中，增强学生对比赛规则的理解和运用能力。</w:t>
      </w:r>
    </w:p>
    <w:p w14:paraId="2F799CDE">
      <w:pPr>
        <w:pStyle w:val="7"/>
        <w:ind w:left="1540" w:right="0" w:firstLine="0"/>
      </w:pPr>
      <w:r>
        <mc:AlternateContent>
          <mc:Choice Requires="wpg">
            <w:drawing>
              <wp:anchor distT="0" distB="0" distL="114300" distR="114300" simplePos="0" relativeHeight="252344320"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74" name="组合 1934"/>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72" name="图片 1935"/>
                          <pic:cNvPicPr>
                            <a:picLocks noChangeAspect="1"/>
                          </pic:cNvPicPr>
                        </pic:nvPicPr>
                        <pic:blipFill>
                          <a:blip r:embed="rId17"/>
                          <a:stretch>
                            <a:fillRect/>
                          </a:stretch>
                        </pic:blipFill>
                        <pic:spPr>
                          <a:xfrm>
                            <a:off x="2199" y="39"/>
                            <a:ext cx="241" cy="241"/>
                          </a:xfrm>
                          <a:prstGeom prst="rect">
                            <a:avLst/>
                          </a:prstGeom>
                          <a:noFill/>
                          <a:ln>
                            <a:noFill/>
                          </a:ln>
                        </pic:spPr>
                      </pic:pic>
                      <wps:wsp>
                        <wps:cNvPr id="1973" name="文本框 1936"/>
                        <wps:cNvSpPr txBox="1"/>
                        <wps:spPr>
                          <a:xfrm>
                            <a:off x="2199" y="39"/>
                            <a:ext cx="241" cy="241"/>
                          </a:xfrm>
                          <a:prstGeom prst="rect">
                            <a:avLst/>
                          </a:prstGeom>
                          <a:noFill/>
                          <a:ln>
                            <a:noFill/>
                          </a:ln>
                        </wps:spPr>
                        <wps:txbx>
                          <w:txbxContent>
                            <w:p w14:paraId="29A8B18D">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934" o:spid="_x0000_s1026" o:spt="203" style="position:absolute;left:0pt;margin-left:109.95pt;margin-top:1.95pt;height:12.05pt;width:12.05pt;mso-position-horizontal-relative:page;z-index:2523443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FdwLuvZAAAA&#10;CAEAAA8AAAAAAAAAAQAgAAAAIgAAAGRycy9kb3ducmV2LnhtbFBLAQIUABQAAAAIAIdO4kAVIvFv&#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935" o:spid="_x0000_s1026" o:spt="75" type="#_x0000_t75" style="position:absolute;left:2199;top:39;height:241;width:241;" filled="f" o:preferrelative="t" stroked="f" coordsize="21600,21600" o:gfxdata="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F76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36" o:spid="_x0000_s1026" o:spt="202" type="#_x0000_t202" style="position:absolute;left:2199;top:39;height:241;width:241;" filled="f" stroked="f" coordsize="21600,21600" o:gfxdata="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1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A8B18D">
                        <w:pPr>
                          <w:spacing w:before="2" w:line="238" w:lineRule="exact"/>
                          <w:ind w:left="70" w:right="0" w:firstLine="0"/>
                          <w:jc w:val="left"/>
                          <w:rPr>
                            <w:sz w:val="20"/>
                          </w:rPr>
                        </w:pPr>
                        <w:r>
                          <w:rPr>
                            <w:w w:val="99"/>
                            <w:sz w:val="20"/>
                          </w:rPr>
                          <w:t>5</w:t>
                        </w:r>
                      </w:p>
                    </w:txbxContent>
                  </v:textbox>
                </v:shape>
              </v:group>
            </w:pict>
          </mc:Fallback>
        </mc:AlternateContent>
      </w:r>
      <w:r>
        <w:t>引导学生在课外、校外运用所学的极限飞盘基本技战术参加体育锻</w:t>
      </w:r>
    </w:p>
    <w:p w14:paraId="603AE694">
      <w:pPr>
        <w:pStyle w:val="7"/>
        <w:spacing w:before="160"/>
        <w:ind w:right="0" w:firstLine="0"/>
      </w:pPr>
      <w:r>
        <w:t>炼。</w:t>
      </w:r>
    </w:p>
    <w:p w14:paraId="126A307A">
      <w:pPr>
        <w:pStyle w:val="7"/>
        <w:spacing w:before="161"/>
        <w:ind w:left="1540" w:right="0" w:firstLine="0"/>
      </w:pPr>
      <w:r>
        <mc:AlternateContent>
          <mc:Choice Requires="wpg">
            <w:drawing>
              <wp:anchor distT="0" distB="0" distL="114300" distR="114300" simplePos="0" relativeHeight="252345344" behindDoc="0"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1977" name="组合 1937"/>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1975" name="图片 1938"/>
                          <pic:cNvPicPr>
                            <a:picLocks noChangeAspect="1"/>
                          </pic:cNvPicPr>
                        </pic:nvPicPr>
                        <pic:blipFill>
                          <a:blip r:embed="rId18"/>
                          <a:stretch>
                            <a:fillRect/>
                          </a:stretch>
                        </pic:blipFill>
                        <pic:spPr>
                          <a:xfrm>
                            <a:off x="2199" y="198"/>
                            <a:ext cx="241" cy="241"/>
                          </a:xfrm>
                          <a:prstGeom prst="rect">
                            <a:avLst/>
                          </a:prstGeom>
                          <a:noFill/>
                          <a:ln>
                            <a:noFill/>
                          </a:ln>
                        </pic:spPr>
                      </pic:pic>
                      <wps:wsp>
                        <wps:cNvPr id="1976" name="文本框 1939"/>
                        <wps:cNvSpPr txBox="1"/>
                        <wps:spPr>
                          <a:xfrm>
                            <a:off x="2199" y="198"/>
                            <a:ext cx="241" cy="241"/>
                          </a:xfrm>
                          <a:prstGeom prst="rect">
                            <a:avLst/>
                          </a:prstGeom>
                          <a:noFill/>
                          <a:ln>
                            <a:noFill/>
                          </a:ln>
                        </wps:spPr>
                        <wps:txbx>
                          <w:txbxContent>
                            <w:p w14:paraId="3B0C96A3">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937" o:spid="_x0000_s1026" o:spt="203" style="position:absolute;left:0pt;margin-left:109.95pt;margin-top:9.9pt;height:12.05pt;width:12.05pt;mso-position-horizontal-relative:page;z-index:252345344;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DY9CtFsAIAANM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938" o:spid="_x0000_s1026" o:spt="75" type="#_x0000_t75" style="position:absolute;left:2199;top:198;height:241;width:241;" filled="f" o:preferrelative="t" stroked="f" coordsize="21600,21600" o:gfxdata="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dzRL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939" o:spid="_x0000_s1026" o:spt="202" type="#_x0000_t202" style="position:absolute;left:2199;top:198;height:241;width:241;" filled="f" stroked="f" coordsize="21600,21600" o:gfxdata="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PP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0C96A3">
                        <w:pPr>
                          <w:spacing w:before="2" w:line="238" w:lineRule="exact"/>
                          <w:ind w:left="70" w:right="0" w:firstLine="0"/>
                          <w:jc w:val="left"/>
                          <w:rPr>
                            <w:sz w:val="20"/>
                          </w:rPr>
                        </w:pPr>
                        <w:r>
                          <w:rPr>
                            <w:w w:val="99"/>
                            <w:sz w:val="20"/>
                          </w:rPr>
                          <w:t>6</w:t>
                        </w:r>
                      </w:p>
                    </w:txbxContent>
                  </v:textbox>
                </v:shape>
              </v:group>
            </w:pict>
          </mc:Fallback>
        </mc:AlternateContent>
      </w:r>
      <w:r>
        <w:t>指导学生了解极限飞盘运动中疲劳产生的原因与恢复的方法，学会分</w:t>
      </w:r>
    </w:p>
    <w:p w14:paraId="3F999383">
      <w:pPr>
        <w:pStyle w:val="7"/>
        <w:spacing w:before="160"/>
        <w:ind w:right="0" w:firstLine="0"/>
      </w:pPr>
      <w:r>
        <w:t>析与处理在极限飞盘运动中产生的损伤，并积极进行恢复。</w:t>
      </w:r>
    </w:p>
    <w:p w14:paraId="779A60B8">
      <w:pPr>
        <w:pStyle w:val="7"/>
        <w:spacing w:before="3"/>
        <w:ind w:left="0" w:right="0" w:firstLine="0"/>
        <w:rPr>
          <w:sz w:val="31"/>
        </w:rPr>
      </w:pPr>
    </w:p>
    <w:p w14:paraId="48718C7E">
      <w:pPr>
        <w:pStyle w:val="5"/>
        <w:spacing w:before="1"/>
      </w:pPr>
      <w:r>
        <w:t>【学业要求】</w:t>
      </w:r>
    </w:p>
    <w:p w14:paraId="4AFD394C">
      <w:pPr>
        <w:pStyle w:val="7"/>
        <w:spacing w:before="81" w:line="364" w:lineRule="auto"/>
        <w:ind w:firstLine="480"/>
        <w:jc w:val="both"/>
      </w:pPr>
      <w:r>
        <w:rPr>
          <w:spacing w:val="2"/>
        </w:rPr>
        <w:t>学习本模块后，学生能够掌握和运用所学极限飞盘运动的动作技术、组合</w:t>
      </w:r>
      <w:r>
        <w:t>动作技术以及局部战术配合，并在对抗情境中予以运用；完整地参加五对五教</w:t>
      </w:r>
      <w:r>
        <w:rPr>
          <w:spacing w:val="2"/>
        </w:rPr>
        <w:t>学比赛，表现出比较充沛的体力，具有一定的应对场上变化的能力（</w:t>
      </w:r>
      <w:r>
        <w:rPr>
          <w:spacing w:val="-20"/>
        </w:rPr>
        <w:t xml:space="preserve">素养 </w:t>
      </w:r>
      <w:r>
        <w:rPr>
          <w:rFonts w:ascii="Times New Roman" w:eastAsia="Times New Roman"/>
          <w:spacing w:val="4"/>
        </w:rPr>
        <w:t>1</w:t>
      </w:r>
      <w:r>
        <w:rPr>
          <w:spacing w:val="-120"/>
        </w:rPr>
        <w:t>）</w:t>
      </w:r>
      <w:r>
        <w:t>；学会处理极限飞盘运动中出现的疲劳问题并积极进行身心恢复；严格遵从极限</w:t>
      </w:r>
      <w:r>
        <w:rPr>
          <w:spacing w:val="11"/>
        </w:rPr>
        <w:t>飞盘运动倡导的理念，遵守规则、尊重对手、顽强拼搏、挑战自我、奋发向</w:t>
      </w:r>
      <w:r>
        <w:t xml:space="preserve">上，有较强的配合能力和公平竞争的意识，能调控自己的情绪，正确对待比赛胜负（素养 </w:t>
      </w:r>
      <w:r>
        <w:rPr>
          <w:rFonts w:ascii="Times New Roman" w:eastAsia="Times New Roman"/>
        </w:rPr>
        <w:t>2</w:t>
      </w:r>
      <w:r>
        <w:t>、</w:t>
      </w:r>
      <w:r>
        <w:rPr>
          <w:rFonts w:ascii="Times New Roman" w:eastAsia="Times New Roman"/>
        </w:rPr>
        <w:t>3</w:t>
      </w:r>
      <w:r>
        <w:rPr>
          <w:spacing w:val="-120"/>
        </w:rPr>
        <w:t>）</w:t>
      </w:r>
      <w:r>
        <w:t>。</w:t>
      </w:r>
    </w:p>
    <w:p w14:paraId="2F543949">
      <w:pPr>
        <w:spacing w:after="0" w:line="364" w:lineRule="auto"/>
        <w:jc w:val="both"/>
        <w:sectPr>
          <w:pgSz w:w="11910" w:h="16840"/>
          <w:pgMar w:top="1460" w:right="1140" w:bottom="1200" w:left="1140" w:header="0" w:footer="1001" w:gutter="0"/>
          <w:cols w:space="720" w:num="1"/>
        </w:sectPr>
      </w:pPr>
    </w:p>
    <w:p w14:paraId="2124AFF6">
      <w:pPr>
        <w:pStyle w:val="4"/>
      </w:pPr>
      <w:r>
        <w:t>极限飞盘模块四</w:t>
      </w:r>
    </w:p>
    <w:p w14:paraId="33DA3509">
      <w:pPr>
        <w:pStyle w:val="7"/>
        <w:spacing w:before="4"/>
        <w:ind w:left="0" w:right="0" w:firstLine="0"/>
        <w:rPr>
          <w:rFonts w:ascii="Microsoft JhengHei"/>
          <w:b/>
          <w:sz w:val="22"/>
        </w:rPr>
      </w:pPr>
    </w:p>
    <w:p w14:paraId="2A0A7DAB">
      <w:pPr>
        <w:pStyle w:val="5"/>
        <w:spacing w:before="1"/>
      </w:pPr>
      <w:r>
        <w:t>【内容要求】</w:t>
      </w:r>
    </w:p>
    <w:p w14:paraId="54C02525">
      <w:pPr>
        <w:pStyle w:val="7"/>
        <w:spacing w:before="160" w:line="364" w:lineRule="auto"/>
        <w:jc w:val="both"/>
      </w:pPr>
      <w:r>
        <mc:AlternateContent>
          <mc:Choice Requires="wpg">
            <w:drawing>
              <wp:anchor distT="0" distB="0" distL="114300" distR="114300" simplePos="0" relativeHeight="252193792"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561" name="组合 1940"/>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562" name="图片 1941"/>
                          <pic:cNvPicPr>
                            <a:picLocks noChangeAspect="1"/>
                          </pic:cNvPicPr>
                        </pic:nvPicPr>
                        <pic:blipFill>
                          <a:blip r:embed="rId17"/>
                          <a:stretch>
                            <a:fillRect/>
                          </a:stretch>
                        </pic:blipFill>
                        <pic:spPr>
                          <a:xfrm>
                            <a:off x="2199" y="197"/>
                            <a:ext cx="241" cy="241"/>
                          </a:xfrm>
                          <a:prstGeom prst="rect">
                            <a:avLst/>
                          </a:prstGeom>
                          <a:noFill/>
                          <a:ln>
                            <a:noFill/>
                          </a:ln>
                        </pic:spPr>
                      </pic:pic>
                      <wps:wsp>
                        <wps:cNvPr id="1563" name="文本框 1942"/>
                        <wps:cNvSpPr txBox="1"/>
                        <wps:spPr>
                          <a:xfrm>
                            <a:off x="2199" y="197"/>
                            <a:ext cx="241" cy="241"/>
                          </a:xfrm>
                          <a:prstGeom prst="rect">
                            <a:avLst/>
                          </a:prstGeom>
                          <a:noFill/>
                          <a:ln>
                            <a:noFill/>
                          </a:ln>
                        </wps:spPr>
                        <wps:txbx>
                          <w:txbxContent>
                            <w:p w14:paraId="1AD037B6">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940" o:spid="_x0000_s1026" o:spt="203" style="position:absolute;left:0pt;margin-left:109.95pt;margin-top:9.85pt;height:12.05pt;width:12.05pt;mso-position-horizontal-relative:page;z-index:-251122688;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&#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gFoRjdkAAAAJ&#10;AQAADwAAAAAAAAABACAAAAAiAAAAZHJzL2Rvd25yZXYueG1sUEsBAhQAFAAAAAgAh07iQLJu5giu&#10;AgAA0w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941" o:spid="_x0000_s1026" o:spt="75" type="#_x0000_t75" style="position:absolute;left:2199;top:197;height:241;width:241;" filled="f" o:preferrelative="t" stroked="f" coordsize="21600,21600" o:gfxdata="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D0N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42" o:spid="_x0000_s1026" o:spt="202" type="#_x0000_t202" style="position:absolute;left:2199;top:197;height:241;width:241;" filled="f" stroked="f" coordsize="21600,21600" o:gfxdata="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mzO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D037B6">
                        <w:pPr>
                          <w:spacing w:before="2" w:line="238" w:lineRule="exact"/>
                          <w:ind w:left="70" w:right="0" w:firstLine="0"/>
                          <w:jc w:val="left"/>
                          <w:rPr>
                            <w:sz w:val="20"/>
                          </w:rPr>
                        </w:pPr>
                        <w:r>
                          <w:rPr>
                            <w:w w:val="99"/>
                            <w:sz w:val="20"/>
                          </w:rPr>
                          <w:t>1</w:t>
                        </w:r>
                      </w:p>
                    </w:txbxContent>
                  </v:textbox>
                </v:shape>
              </v:group>
            </w:pict>
          </mc:Fallback>
        </mc:AlternateContent>
      </w:r>
      <w:r>
        <w:t>了解极限飞盘运动中相关的基本技术、组合动作技术和小组、局部以及整体战术配合的基本原理，知晓极限飞盘战术的发展历史，掌握和运用极限飞盘规则。</w:t>
      </w:r>
    </w:p>
    <w:p w14:paraId="24383A3A">
      <w:pPr>
        <w:pStyle w:val="7"/>
        <w:spacing w:line="364" w:lineRule="auto"/>
        <w:jc w:val="both"/>
      </w:pPr>
      <w:r>
        <mc:AlternateContent>
          <mc:Choice Requires="wpg">
            <w:drawing>
              <wp:anchor distT="0" distB="0" distL="114300" distR="114300" simplePos="0" relativeHeight="252194816"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564" name="组合 194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565" name="图片 1944"/>
                          <pic:cNvPicPr>
                            <a:picLocks noChangeAspect="1"/>
                          </pic:cNvPicPr>
                        </pic:nvPicPr>
                        <pic:blipFill>
                          <a:blip r:embed="rId18"/>
                          <a:stretch>
                            <a:fillRect/>
                          </a:stretch>
                        </pic:blipFill>
                        <pic:spPr>
                          <a:xfrm>
                            <a:off x="2199" y="39"/>
                            <a:ext cx="241" cy="241"/>
                          </a:xfrm>
                          <a:prstGeom prst="rect">
                            <a:avLst/>
                          </a:prstGeom>
                          <a:noFill/>
                          <a:ln>
                            <a:noFill/>
                          </a:ln>
                        </pic:spPr>
                      </pic:pic>
                      <wps:wsp>
                        <wps:cNvPr id="1566" name="文本框 1945"/>
                        <wps:cNvSpPr txBox="1"/>
                        <wps:spPr>
                          <a:xfrm>
                            <a:off x="2199" y="39"/>
                            <a:ext cx="241" cy="241"/>
                          </a:xfrm>
                          <a:prstGeom prst="rect">
                            <a:avLst/>
                          </a:prstGeom>
                          <a:noFill/>
                          <a:ln>
                            <a:noFill/>
                          </a:ln>
                        </wps:spPr>
                        <wps:txbx>
                          <w:txbxContent>
                            <w:p w14:paraId="0F4A430A">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943" o:spid="_x0000_s1026" o:spt="203" style="position:absolute;left:0pt;margin-left:109.95pt;margin-top:1.95pt;height:12.05pt;width:12.05pt;mso-position-horizontal-relative:page;z-index:-251121664;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">
                <o:lock v:ext="edit" aspectratio="f"/>
                <v:shape id="图片 1944" o:spid="_x0000_s1026" o:spt="75" type="#_x0000_t75" style="position:absolute;left:2199;top:39;height:241;width:241;" filled="f" o:preferrelative="t" stroked="f" coordsize="21600,21600" o:gfxdata="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8Qs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945" o:spid="_x0000_s1026" o:spt="202" type="#_x0000_t202" style="position:absolute;left:2199;top:39;height:241;width:241;" filled="f" stroked="f" coordsize="21600,21600" o:gfxdata="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JA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F4A430A">
                        <w:pPr>
                          <w:spacing w:before="2" w:line="238" w:lineRule="exact"/>
                          <w:ind w:left="70" w:right="0" w:firstLine="0"/>
                          <w:jc w:val="left"/>
                          <w:rPr>
                            <w:sz w:val="20"/>
                          </w:rPr>
                        </w:pPr>
                        <w:r>
                          <w:rPr>
                            <w:w w:val="99"/>
                            <w:sz w:val="20"/>
                          </w:rPr>
                          <w:t>2</w:t>
                        </w:r>
                      </w:p>
                    </w:txbxContent>
                  </v:textbox>
                </v:shape>
              </v:group>
            </w:pict>
          </mc:Fallback>
        </mc:AlternateContent>
      </w:r>
      <w:r>
        <w:t>熟练掌握行进间反手掷盘和接盘技术、行进间正手掷盘和接盘技术、双手腰上和腰下接盘技术、三点传盘技术、反手弧线盘技术、正手弧线盘技术，能准确识别不同盘的运行轨迹；能运用跳跃双手接盘、单手摘盘等难度动作技术，学习假动作摆脱、变向掷盘等动作技术。</w:t>
      </w:r>
    </w:p>
    <w:p w14:paraId="68DDD1C1">
      <w:pPr>
        <w:pStyle w:val="7"/>
        <w:ind w:left="1540" w:right="0" w:firstLine="0"/>
      </w:pPr>
      <w:r>
        <mc:AlternateContent>
          <mc:Choice Requires="wpg">
            <w:drawing>
              <wp:anchor distT="0" distB="0" distL="114300" distR="114300" simplePos="0" relativeHeight="252346368" behindDoc="0"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80" name="组合 194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78" name="图片 1947"/>
                          <pic:cNvPicPr>
                            <a:picLocks noChangeAspect="1"/>
                          </pic:cNvPicPr>
                        </pic:nvPicPr>
                        <pic:blipFill>
                          <a:blip r:embed="rId17"/>
                          <a:stretch>
                            <a:fillRect/>
                          </a:stretch>
                        </pic:blipFill>
                        <pic:spPr>
                          <a:xfrm>
                            <a:off x="2199" y="39"/>
                            <a:ext cx="241" cy="241"/>
                          </a:xfrm>
                          <a:prstGeom prst="rect">
                            <a:avLst/>
                          </a:prstGeom>
                          <a:noFill/>
                          <a:ln>
                            <a:noFill/>
                          </a:ln>
                        </pic:spPr>
                      </pic:pic>
                      <wps:wsp>
                        <wps:cNvPr id="1979" name="文本框 1948"/>
                        <wps:cNvSpPr txBox="1"/>
                        <wps:spPr>
                          <a:xfrm>
                            <a:off x="2199" y="39"/>
                            <a:ext cx="241" cy="241"/>
                          </a:xfrm>
                          <a:prstGeom prst="rect">
                            <a:avLst/>
                          </a:prstGeom>
                          <a:noFill/>
                          <a:ln>
                            <a:noFill/>
                          </a:ln>
                        </wps:spPr>
                        <wps:txbx>
                          <w:txbxContent>
                            <w:p w14:paraId="13D8CF1D">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946" o:spid="_x0000_s1026" o:spt="203" style="position:absolute;left:0pt;margin-left:109.95pt;margin-top:1.95pt;height:12.05pt;width:12.05pt;mso-position-horizontal-relative:page;z-index:25234636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">
                <o:lock v:ext="edit" aspectratio="f"/>
                <v:shape id="图片 1947" o:spid="_x0000_s1026" o:spt="75" type="#_x0000_t75" style="position:absolute;left:2199;top:39;height:241;width:241;" filled="f" o:preferrelative="t" stroked="f" coordsize="21600,21600" o:gfxdata="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waRC/&#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948" o:spid="_x0000_s1026" o:spt="202" type="#_x0000_t202" style="position:absolute;left:2199;top:39;height:241;width:241;" filled="f" stroked="f" coordsize="21600,21600" o:gfxdata="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2e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3D8CF1D">
                        <w:pPr>
                          <w:spacing w:before="2" w:line="238" w:lineRule="exact"/>
                          <w:ind w:left="70" w:right="0" w:firstLine="0"/>
                          <w:jc w:val="left"/>
                          <w:rPr>
                            <w:sz w:val="20"/>
                          </w:rPr>
                        </w:pPr>
                        <w:r>
                          <w:rPr>
                            <w:w w:val="99"/>
                            <w:sz w:val="20"/>
                          </w:rPr>
                          <w:t>3</w:t>
                        </w:r>
                      </w:p>
                    </w:txbxContent>
                  </v:textbox>
                </v:shape>
              </v:group>
            </w:pict>
          </mc:Fallback>
        </mc:AlternateContent>
      </w:r>
      <w:r>
        <w:t>基本掌握快速反击、转移进攻整体进攻与读秒、保护防守战术技战术</w:t>
      </w:r>
    </w:p>
    <w:p w14:paraId="401D0B09">
      <w:pPr>
        <w:pStyle w:val="7"/>
        <w:spacing w:before="161"/>
        <w:ind w:right="0" w:firstLine="0"/>
      </w:pPr>
      <w:r>
        <w:t>练习。</w:t>
      </w:r>
    </w:p>
    <w:p w14:paraId="60E7E6FC">
      <w:pPr>
        <w:pStyle w:val="7"/>
        <w:spacing w:before="160"/>
        <w:ind w:left="1540" w:right="0" w:firstLine="0"/>
      </w:pPr>
      <w:r>
        <mc:AlternateContent>
          <mc:Choice Requires="wpg">
            <w:drawing>
              <wp:anchor distT="0" distB="0" distL="114300" distR="114300" simplePos="0" relativeHeight="252347392" behindDoc="0"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983" name="组合 1949"/>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81" name="图片 1950"/>
                          <pic:cNvPicPr>
                            <a:picLocks noChangeAspect="1"/>
                          </pic:cNvPicPr>
                        </pic:nvPicPr>
                        <pic:blipFill>
                          <a:blip r:embed="rId17"/>
                          <a:stretch>
                            <a:fillRect/>
                          </a:stretch>
                        </pic:blipFill>
                        <pic:spPr>
                          <a:xfrm>
                            <a:off x="2199" y="197"/>
                            <a:ext cx="241" cy="241"/>
                          </a:xfrm>
                          <a:prstGeom prst="rect">
                            <a:avLst/>
                          </a:prstGeom>
                          <a:noFill/>
                          <a:ln>
                            <a:noFill/>
                          </a:ln>
                        </pic:spPr>
                      </pic:pic>
                      <wps:wsp>
                        <wps:cNvPr id="1982" name="文本框 1951"/>
                        <wps:cNvSpPr txBox="1"/>
                        <wps:spPr>
                          <a:xfrm>
                            <a:off x="2199" y="197"/>
                            <a:ext cx="241" cy="241"/>
                          </a:xfrm>
                          <a:prstGeom prst="rect">
                            <a:avLst/>
                          </a:prstGeom>
                          <a:noFill/>
                          <a:ln>
                            <a:noFill/>
                          </a:ln>
                        </wps:spPr>
                        <wps:txbx>
                          <w:txbxContent>
                            <w:p w14:paraId="78870C72">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949" o:spid="_x0000_s1026" o:spt="203" style="position:absolute;left:0pt;margin-left:109.95pt;margin-top:9.85pt;height:12.05pt;width:12.05pt;mso-position-horizontal-relative:page;z-index:252347392;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BaEY3ZAAAA&#10;CQEAAA8AAAAAAAAAAQAgAAAAIgAAAGRycy9kb3ducmV2LnhtbFBLAQIUABQAAAAIAIdO4kBkBTlh&#10;rwIAANM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950" o:spid="_x0000_s1026" o:spt="75" type="#_x0000_t75" style="position:absolute;left:2199;top:197;height:241;width:241;" filled="f" o:preferrelative="t" stroked="f" coordsize="21600,21600" o:gfxdata="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wqr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51" o:spid="_x0000_s1026" o:spt="202" type="#_x0000_t202" style="position:absolute;left:2199;top:197;height:241;width:241;" filled="f" stroked="f" coordsize="21600,21600" o:gfxdata="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Khd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8870C72">
                        <w:pPr>
                          <w:spacing w:before="2" w:line="238" w:lineRule="exact"/>
                          <w:ind w:left="70" w:right="0" w:firstLine="0"/>
                          <w:jc w:val="left"/>
                          <w:rPr>
                            <w:sz w:val="20"/>
                          </w:rPr>
                        </w:pPr>
                        <w:r>
                          <w:rPr>
                            <w:w w:val="99"/>
                            <w:sz w:val="20"/>
                          </w:rPr>
                          <w:t>4</w:t>
                        </w:r>
                      </w:p>
                    </w:txbxContent>
                  </v:textbox>
                </v:shape>
              </v:group>
            </w:pict>
          </mc:Fallback>
        </mc:AlternateContent>
      </w:r>
      <w:r>
        <w:t>积极主动参加班内四对四、五对五的教学比赛，能运用所学的技战术</w:t>
      </w:r>
    </w:p>
    <w:p w14:paraId="26285DB2">
      <w:pPr>
        <w:pStyle w:val="7"/>
        <w:spacing w:before="161"/>
        <w:ind w:right="0" w:firstLine="0"/>
      </w:pPr>
      <w:r>
        <w:t>参加七人制极限飞盘比赛，并能对比赛中的战术安排进行简要评价。</w:t>
      </w:r>
    </w:p>
    <w:p w14:paraId="0D048C28">
      <w:pPr>
        <w:pStyle w:val="7"/>
        <w:spacing w:before="160" w:line="364" w:lineRule="auto"/>
      </w:pPr>
      <w:r>
        <mc:AlternateContent>
          <mc:Choice Requires="wpg">
            <w:drawing>
              <wp:anchor distT="0" distB="0" distL="114300" distR="114300" simplePos="0" relativeHeight="252195840" behindDoc="1" locked="0" layoutInCell="1" allowOverlap="1">
                <wp:simplePos x="0" y="0"/>
                <wp:positionH relativeFrom="page">
                  <wp:posOffset>1396365</wp:posOffset>
                </wp:positionH>
                <wp:positionV relativeFrom="paragraph">
                  <wp:posOffset>125095</wp:posOffset>
                </wp:positionV>
                <wp:extent cx="153035" cy="153035"/>
                <wp:effectExtent l="0" t="0" r="14605" b="14605"/>
                <wp:wrapNone/>
                <wp:docPr id="1984" name="组合 1952"/>
                <wp:cNvGraphicFramePr/>
                <a:graphic xmlns:a="http://schemas.openxmlformats.org/drawingml/2006/main">
                  <a:graphicData uri="http://schemas.microsoft.com/office/word/2010/wordprocessingGroup">
                    <wpg:wgp>
                      <wpg:cNvGrpSpPr/>
                      <wpg:grpSpPr>
                        <a:xfrm>
                          <a:off x="0" y="0"/>
                          <a:ext cx="153035" cy="153035"/>
                          <a:chOff x="2199" y="197"/>
                          <a:chExt cx="241" cy="241"/>
                        </a:xfrm>
                      </wpg:grpSpPr>
                      <pic:pic xmlns:pic="http://schemas.openxmlformats.org/drawingml/2006/picture">
                        <pic:nvPicPr>
                          <pic:cNvPr id="1996" name="图片 1953"/>
                          <pic:cNvPicPr>
                            <a:picLocks noChangeAspect="1"/>
                          </pic:cNvPicPr>
                        </pic:nvPicPr>
                        <pic:blipFill>
                          <a:blip r:embed="rId17"/>
                          <a:stretch>
                            <a:fillRect/>
                          </a:stretch>
                        </pic:blipFill>
                        <pic:spPr>
                          <a:xfrm>
                            <a:off x="2199" y="197"/>
                            <a:ext cx="241" cy="241"/>
                          </a:xfrm>
                          <a:prstGeom prst="rect">
                            <a:avLst/>
                          </a:prstGeom>
                          <a:noFill/>
                          <a:ln>
                            <a:noFill/>
                          </a:ln>
                        </pic:spPr>
                      </pic:pic>
                      <wps:wsp>
                        <wps:cNvPr id="1997" name="文本框 1954"/>
                        <wps:cNvSpPr txBox="1"/>
                        <wps:spPr>
                          <a:xfrm>
                            <a:off x="2199" y="197"/>
                            <a:ext cx="241" cy="241"/>
                          </a:xfrm>
                          <a:prstGeom prst="rect">
                            <a:avLst/>
                          </a:prstGeom>
                          <a:noFill/>
                          <a:ln>
                            <a:noFill/>
                          </a:ln>
                        </wps:spPr>
                        <wps:txbx>
                          <w:txbxContent>
                            <w:p w14:paraId="06080417">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952" o:spid="_x0000_s1026" o:spt="203" style="position:absolute;left:0pt;margin-left:109.95pt;margin-top:9.85pt;height:12.05pt;width:12.05pt;mso-position-horizontal-relative:page;z-index:-251120640;mso-width-relative:page;mso-height-relative:page;" coordorigin="2199,197" coordsize="241,241" o:gfxdata="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gFoRjdkA&#10;AAAJAQAADwAAAAAAAAABACAAAAAiAAAAZHJzL2Rvd25yZXYueG1sUEsBAhQAFAAAAAgAh07iQGZo&#10;meuxAgAA0w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953" o:spid="_x0000_s1026" o:spt="75" type="#_x0000_t75" style="position:absolute;left:2199;top:197;height:241;width:241;" filled="f" o:preferrelative="t" stroked="f" coordsize="21600,21600" o:gfxdata="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A7sAAADd&#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1954" o:spid="_x0000_s1026" o:spt="202" type="#_x0000_t202" style="position:absolute;left:2199;top:197;height:241;width:241;" filled="f" stroked="f" coordsize="21600,21600" o:gfxdata="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LC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6080417">
                        <w:pPr>
                          <w:spacing w:before="2" w:line="238" w:lineRule="exact"/>
                          <w:ind w:left="70" w:right="0" w:firstLine="0"/>
                          <w:jc w:val="left"/>
                          <w:rPr>
                            <w:sz w:val="20"/>
                          </w:rPr>
                        </w:pPr>
                        <w:r>
                          <w:rPr>
                            <w:w w:val="99"/>
                            <w:sz w:val="20"/>
                          </w:rPr>
                          <w:t>5</w:t>
                        </w:r>
                      </w:p>
                    </w:txbxContent>
                  </v:textbox>
                </v:shape>
              </v:group>
            </w:pict>
          </mc:Fallback>
        </mc:AlternateContent>
      </w:r>
      <w:r>
        <w:t>积极主动地带动同伴参与一般体能与极限飞盘专项体能练习，如俯卧撑、多级跳、跳起头、追逐跑、</w:t>
      </w:r>
      <w:r>
        <w:rPr>
          <w:rFonts w:ascii="Times New Roman" w:eastAsia="Times New Roman"/>
        </w:rPr>
        <w:t xml:space="preserve">1500 </w:t>
      </w:r>
      <w:r>
        <w:t>米跑等。</w:t>
      </w:r>
    </w:p>
    <w:p w14:paraId="18F96EFB">
      <w:pPr>
        <w:pStyle w:val="7"/>
        <w:spacing w:line="364" w:lineRule="auto"/>
      </w:pPr>
      <w:r>
        <mc:AlternateContent>
          <mc:Choice Requires="wpg">
            <w:drawing>
              <wp:anchor distT="0" distB="0" distL="114300" distR="114300" simplePos="0" relativeHeight="252196864"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1998" name="组合 1955"/>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1999" name="图片 1956"/>
                          <pic:cNvPicPr>
                            <a:picLocks noChangeAspect="1"/>
                          </pic:cNvPicPr>
                        </pic:nvPicPr>
                        <pic:blipFill>
                          <a:blip r:embed="rId18"/>
                          <a:stretch>
                            <a:fillRect/>
                          </a:stretch>
                        </pic:blipFill>
                        <pic:spPr>
                          <a:xfrm>
                            <a:off x="2199" y="39"/>
                            <a:ext cx="241" cy="241"/>
                          </a:xfrm>
                          <a:prstGeom prst="rect">
                            <a:avLst/>
                          </a:prstGeom>
                          <a:noFill/>
                          <a:ln>
                            <a:noFill/>
                          </a:ln>
                        </pic:spPr>
                      </pic:pic>
                      <wps:wsp>
                        <wps:cNvPr id="2000" name="文本框 1957"/>
                        <wps:cNvSpPr txBox="1"/>
                        <wps:spPr>
                          <a:xfrm>
                            <a:off x="2199" y="39"/>
                            <a:ext cx="241" cy="241"/>
                          </a:xfrm>
                          <a:prstGeom prst="rect">
                            <a:avLst/>
                          </a:prstGeom>
                          <a:noFill/>
                          <a:ln>
                            <a:noFill/>
                          </a:ln>
                        </wps:spPr>
                        <wps:txbx>
                          <w:txbxContent>
                            <w:p w14:paraId="10D09BAA">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955" o:spid="_x0000_s1026" o:spt="203" style="position:absolute;left:0pt;margin-left:109.95pt;margin-top:1.95pt;height:12.05pt;width:12.05pt;mso-position-horizontal-relative:page;z-index:-251119616;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">
                <o:lock v:ext="edit" aspectratio="f"/>
                <v:shape id="图片 1956" o:spid="_x0000_s1026" o:spt="75" type="#_x0000_t75" style="position:absolute;left:2199;top:39;height:241;width:241;" filled="f" o:preferrelative="t" stroked="f" coordsize="21600,21600" o:gfxdata="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afu7sAAADd&#10;AAAADwAAAAAAAAABACAAAAAiAAAAZHJzL2Rvd25yZXYueG1sUEsBAhQAFAAAAAgAh07iQDMvBZ47&#10;AAAAOQAAABAAAAAAAAAAAQAgAAAACgEAAGRycy9zaGFwZXhtbC54bWxQSwUGAAAAAAYABgBbAQAA&#10;tAMAAAAA&#10;">
                  <v:fill on="f" focussize="0,0"/>
                  <v:stroke on="f"/>
                  <v:imagedata r:id="rId18" o:title=""/>
                  <o:lock v:ext="edit" aspectratio="t"/>
                </v:shape>
                <v:shape id="文本框 1957" o:spid="_x0000_s1026" o:spt="202" type="#_x0000_t202" style="position:absolute;left:2199;top:39;height:241;width:241;" filled="f" stroked="f" coordsize="21600,21600" o:gfxdata="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KW2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D09BAA">
                        <w:pPr>
                          <w:spacing w:before="2" w:line="238" w:lineRule="exact"/>
                          <w:ind w:left="70" w:right="0" w:firstLine="0"/>
                          <w:jc w:val="left"/>
                          <w:rPr>
                            <w:sz w:val="20"/>
                          </w:rPr>
                        </w:pPr>
                        <w:r>
                          <w:rPr>
                            <w:w w:val="99"/>
                            <w:sz w:val="20"/>
                          </w:rPr>
                          <w:t>6</w:t>
                        </w:r>
                      </w:p>
                    </w:txbxContent>
                  </v:textbox>
                </v:shape>
              </v:group>
            </w:pict>
          </mc:Fallback>
        </mc:AlternateContent>
      </w:r>
      <w:r>
        <w:t>了解开盘、失误、无身体接触等极限飞盘比赛规则，并能够在比赛中遵守规则，体现“极限飞盘精神”。</w:t>
      </w:r>
    </w:p>
    <w:p w14:paraId="64291E93">
      <w:pPr>
        <w:pStyle w:val="7"/>
        <w:spacing w:before="1" w:line="364" w:lineRule="auto"/>
      </w:pPr>
      <w:r>
        <mc:AlternateContent>
          <mc:Choice Requires="wpg">
            <w:drawing>
              <wp:anchor distT="0" distB="0" distL="114300" distR="114300" simplePos="0" relativeHeight="252197888"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001" name="组合 1958"/>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002" name="图片 1959"/>
                          <pic:cNvPicPr>
                            <a:picLocks noChangeAspect="1"/>
                          </pic:cNvPicPr>
                        </pic:nvPicPr>
                        <pic:blipFill>
                          <a:blip r:embed="rId17"/>
                          <a:stretch>
                            <a:fillRect/>
                          </a:stretch>
                        </pic:blipFill>
                        <pic:spPr>
                          <a:xfrm>
                            <a:off x="2199" y="38"/>
                            <a:ext cx="241" cy="241"/>
                          </a:xfrm>
                          <a:prstGeom prst="rect">
                            <a:avLst/>
                          </a:prstGeom>
                          <a:noFill/>
                          <a:ln>
                            <a:noFill/>
                          </a:ln>
                        </pic:spPr>
                      </pic:pic>
                      <wps:wsp>
                        <wps:cNvPr id="2003" name="文本框 1960"/>
                        <wps:cNvSpPr txBox="1"/>
                        <wps:spPr>
                          <a:xfrm>
                            <a:off x="2199" y="38"/>
                            <a:ext cx="241" cy="241"/>
                          </a:xfrm>
                          <a:prstGeom prst="rect">
                            <a:avLst/>
                          </a:prstGeom>
                          <a:noFill/>
                          <a:ln>
                            <a:noFill/>
                          </a:ln>
                        </wps:spPr>
                        <wps:txbx>
                          <w:txbxContent>
                            <w:p w14:paraId="32D76B07">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958" o:spid="_x0000_s1026" o:spt="203" style="position:absolute;left:0pt;margin-left:109.95pt;margin-top:1.9pt;height:12.05pt;width:12.05pt;mso-position-horizontal-relative:page;z-index:-251118592;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A+SYLc2QAA&#10;AAgBAAAPAAAAAAAAAAEAIAAAACIAAABkcnMvZG93bnJldi54bWxQSwECFAAUAAAACACHTuJAQcgY&#10;IL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959" o:spid="_x0000_s1026" o:spt="75" type="#_x0000_t75" style="position:absolute;left:2199;top:38;height:241;width:241;" filled="f" o:preferrelative="t" stroked="f" coordsize="21600,21600" o:gfxdata="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sGOL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960" o:spid="_x0000_s1026" o:spt="202" type="#_x0000_t202" style="position:absolute;left:2199;top:38;height:241;width:241;" filled="f" stroked="f" coordsize="21600,21600" o:gfxdata="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AC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D76B07">
                        <w:pPr>
                          <w:spacing w:before="2" w:line="238" w:lineRule="exact"/>
                          <w:ind w:left="70" w:right="0" w:firstLine="0"/>
                          <w:jc w:val="left"/>
                          <w:rPr>
                            <w:sz w:val="20"/>
                          </w:rPr>
                        </w:pPr>
                        <w:r>
                          <w:rPr>
                            <w:w w:val="99"/>
                            <w:sz w:val="20"/>
                          </w:rPr>
                          <w:t>7</w:t>
                        </w:r>
                      </w:p>
                    </w:txbxContent>
                  </v:textbox>
                </v:shape>
              </v:group>
            </w:pict>
          </mc:Fallback>
        </mc:AlternateContent>
      </w:r>
      <w:r>
        <w:t>观赏国内外高水平的极限飞盘比赛，能熟练运用专业术语与同伴分享与讨论比赛双方的技战术特点并进行相应的分析。</w:t>
      </w:r>
    </w:p>
    <w:p w14:paraId="2936ABD9">
      <w:pPr>
        <w:pStyle w:val="7"/>
        <w:spacing w:before="10"/>
        <w:ind w:left="0" w:right="0" w:firstLine="0"/>
        <w:rPr>
          <w:sz w:val="18"/>
        </w:rPr>
      </w:pPr>
    </w:p>
    <w:p w14:paraId="5BDB7F8C">
      <w:pPr>
        <w:pStyle w:val="5"/>
      </w:pPr>
      <w:r>
        <w:t>【教学提示】</w:t>
      </w:r>
    </w:p>
    <w:p w14:paraId="0700F423">
      <w:pPr>
        <w:pStyle w:val="7"/>
        <w:spacing w:before="161" w:line="364" w:lineRule="auto"/>
      </w:pPr>
      <w:r>
        <mc:AlternateContent>
          <mc:Choice Requires="wpg">
            <w:drawing>
              <wp:anchor distT="0" distB="0" distL="114300" distR="114300" simplePos="0" relativeHeight="252198912" behindDoc="1" locked="0" layoutInCell="1" allowOverlap="1">
                <wp:simplePos x="0" y="0"/>
                <wp:positionH relativeFrom="page">
                  <wp:posOffset>1396365</wp:posOffset>
                </wp:positionH>
                <wp:positionV relativeFrom="paragraph">
                  <wp:posOffset>125730</wp:posOffset>
                </wp:positionV>
                <wp:extent cx="153035" cy="153035"/>
                <wp:effectExtent l="0" t="0" r="14605" b="14605"/>
                <wp:wrapNone/>
                <wp:docPr id="2004" name="组合 1961"/>
                <wp:cNvGraphicFramePr/>
                <a:graphic xmlns:a="http://schemas.openxmlformats.org/drawingml/2006/main">
                  <a:graphicData uri="http://schemas.microsoft.com/office/word/2010/wordprocessingGroup">
                    <wpg:wgp>
                      <wpg:cNvGrpSpPr/>
                      <wpg:grpSpPr>
                        <a:xfrm>
                          <a:off x="0" y="0"/>
                          <a:ext cx="153035" cy="153035"/>
                          <a:chOff x="2199" y="198"/>
                          <a:chExt cx="241" cy="241"/>
                        </a:xfrm>
                      </wpg:grpSpPr>
                      <pic:pic xmlns:pic="http://schemas.openxmlformats.org/drawingml/2006/picture">
                        <pic:nvPicPr>
                          <pic:cNvPr id="2005" name="图片 1962"/>
                          <pic:cNvPicPr>
                            <a:picLocks noChangeAspect="1"/>
                          </pic:cNvPicPr>
                        </pic:nvPicPr>
                        <pic:blipFill>
                          <a:blip r:embed="rId18"/>
                          <a:stretch>
                            <a:fillRect/>
                          </a:stretch>
                        </pic:blipFill>
                        <pic:spPr>
                          <a:xfrm>
                            <a:off x="2199" y="198"/>
                            <a:ext cx="241" cy="241"/>
                          </a:xfrm>
                          <a:prstGeom prst="rect">
                            <a:avLst/>
                          </a:prstGeom>
                          <a:noFill/>
                          <a:ln>
                            <a:noFill/>
                          </a:ln>
                        </pic:spPr>
                      </pic:pic>
                      <wps:wsp>
                        <wps:cNvPr id="2006" name="文本框 1963"/>
                        <wps:cNvSpPr txBox="1"/>
                        <wps:spPr>
                          <a:xfrm>
                            <a:off x="2199" y="198"/>
                            <a:ext cx="241" cy="241"/>
                          </a:xfrm>
                          <a:prstGeom prst="rect">
                            <a:avLst/>
                          </a:prstGeom>
                          <a:noFill/>
                          <a:ln>
                            <a:noFill/>
                          </a:ln>
                        </wps:spPr>
                        <wps:txbx>
                          <w:txbxContent>
                            <w:p w14:paraId="7984E592">
                              <w:pPr>
                                <w:spacing w:before="2" w:line="238" w:lineRule="exact"/>
                                <w:ind w:left="70" w:right="0" w:firstLine="0"/>
                                <w:jc w:val="left"/>
                                <w:rPr>
                                  <w:sz w:val="20"/>
                                </w:rPr>
                              </w:pPr>
                              <w:r>
                                <w:rPr>
                                  <w:w w:val="99"/>
                                  <w:sz w:val="20"/>
                                </w:rPr>
                                <w:t>1</w:t>
                              </w:r>
                            </w:p>
                          </w:txbxContent>
                        </wps:txbx>
                        <wps:bodyPr lIns="0" tIns="0" rIns="0" bIns="0" upright="1"/>
                      </wps:wsp>
                    </wpg:wgp>
                  </a:graphicData>
                </a:graphic>
              </wp:anchor>
            </w:drawing>
          </mc:Choice>
          <mc:Fallback>
            <w:pict>
              <v:group id="组合 1961" o:spid="_x0000_s1026" o:spt="203" style="position:absolute;left:0pt;margin-left:109.95pt;margin-top:9.9pt;height:12.05pt;width:12.05pt;mso-position-horizontal-relative:page;z-index:-251117568;mso-width-relative:page;mso-height-relative:page;" coordorigin="2199,198" coordsize="241,241" o:gfxdata="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">
                <o:lock v:ext="edit" aspectratio="f"/>
                <v:shape id="图片 1962" o:spid="_x0000_s1026" o:spt="75" type="#_x0000_t75" style="position:absolute;left:2199;top:198;height:241;width:241;" filled="f" o:preferrelative="t" stroked="f" coordsize="21600,21600" o:gfxdata="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K4a8AAAA&#10;3Q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963" o:spid="_x0000_s1026" o:spt="202" type="#_x0000_t202" style="position:absolute;left:2199;top:198;height:241;width:241;" filled="f" stroked="f" coordsize="21600,21600" o:gfxdata="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6s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84E592">
                        <w:pPr>
                          <w:spacing w:before="2" w:line="238" w:lineRule="exact"/>
                          <w:ind w:left="70" w:right="0" w:firstLine="0"/>
                          <w:jc w:val="left"/>
                          <w:rPr>
                            <w:sz w:val="20"/>
                          </w:rPr>
                        </w:pPr>
                        <w:r>
                          <w:rPr>
                            <w:w w:val="99"/>
                            <w:sz w:val="20"/>
                          </w:rPr>
                          <w:t>1</w:t>
                        </w:r>
                      </w:p>
                    </w:txbxContent>
                  </v:textbox>
                </v:shape>
              </v:group>
            </w:pict>
          </mc:Fallback>
        </mc:AlternateContent>
      </w:r>
      <w:r>
        <w:rPr>
          <w:spacing w:val="6"/>
        </w:rPr>
        <w:t>组织引导学生主动完成包含热身活动、基本功练习、技战术练习、教学比赛的组织、游戏、专项体能练习、放松整理活动等环节。</w:t>
      </w:r>
    </w:p>
    <w:p w14:paraId="01E62EE1">
      <w:pPr>
        <w:pStyle w:val="7"/>
        <w:spacing w:before="1" w:line="364" w:lineRule="auto"/>
        <w:jc w:val="both"/>
      </w:pPr>
      <w:r>
        <mc:AlternateContent>
          <mc:Choice Requires="wpg">
            <w:drawing>
              <wp:anchor distT="0" distB="0" distL="114300" distR="114300" simplePos="0" relativeHeight="25219993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007" name="组合 1964"/>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008" name="图片 1965"/>
                          <pic:cNvPicPr>
                            <a:picLocks noChangeAspect="1"/>
                          </pic:cNvPicPr>
                        </pic:nvPicPr>
                        <pic:blipFill>
                          <a:blip r:embed="rId17"/>
                          <a:stretch>
                            <a:fillRect/>
                          </a:stretch>
                        </pic:blipFill>
                        <pic:spPr>
                          <a:xfrm>
                            <a:off x="2199" y="38"/>
                            <a:ext cx="241" cy="241"/>
                          </a:xfrm>
                          <a:prstGeom prst="rect">
                            <a:avLst/>
                          </a:prstGeom>
                          <a:noFill/>
                          <a:ln>
                            <a:noFill/>
                          </a:ln>
                        </pic:spPr>
                      </pic:pic>
                      <wps:wsp>
                        <wps:cNvPr id="2009" name="文本框 1966"/>
                        <wps:cNvSpPr txBox="1"/>
                        <wps:spPr>
                          <a:xfrm>
                            <a:off x="2199" y="38"/>
                            <a:ext cx="241" cy="241"/>
                          </a:xfrm>
                          <a:prstGeom prst="rect">
                            <a:avLst/>
                          </a:prstGeom>
                          <a:noFill/>
                          <a:ln>
                            <a:noFill/>
                          </a:ln>
                        </wps:spPr>
                        <wps:txbx>
                          <w:txbxContent>
                            <w:p w14:paraId="355D46AB">
                              <w:pPr>
                                <w:spacing w:before="2" w:line="238" w:lineRule="exact"/>
                                <w:ind w:left="70" w:right="0" w:firstLine="0"/>
                                <w:jc w:val="left"/>
                                <w:rPr>
                                  <w:sz w:val="20"/>
                                </w:rPr>
                              </w:pPr>
                              <w:r>
                                <w:rPr>
                                  <w:w w:val="99"/>
                                  <w:sz w:val="20"/>
                                </w:rPr>
                                <w:t>2</w:t>
                              </w:r>
                            </w:p>
                          </w:txbxContent>
                        </wps:txbx>
                        <wps:bodyPr lIns="0" tIns="0" rIns="0" bIns="0" upright="1"/>
                      </wps:wsp>
                    </wpg:wgp>
                  </a:graphicData>
                </a:graphic>
              </wp:anchor>
            </w:drawing>
          </mc:Choice>
          <mc:Fallback>
            <w:pict>
              <v:group id="组合 1964" o:spid="_x0000_s1026" o:spt="203" style="position:absolute;left:0pt;margin-left:109.95pt;margin-top:1.9pt;height:12.05pt;width:12.05pt;mso-position-horizontal-relative:page;z-index:-25111654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">
                <o:lock v:ext="edit" aspectratio="f"/>
                <v:shape id="图片 1965" o:spid="_x0000_s1026" o:spt="75" type="#_x0000_t75" style="position:absolute;left:2199;top:38;height:241;width:241;" filled="f" o:preferrelative="t" stroked="f" coordsize="21600,21600" o:gfxdata="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Mx0r4A&#10;AADd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1966" o:spid="_x0000_s1026" o:spt="202" type="#_x0000_t202" style="position:absolute;left:2199;top:38;height:241;width:241;" filled="f" stroked="f" coordsize="21600,21600" o:gfxdata="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oP0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5D46AB">
                        <w:pPr>
                          <w:spacing w:before="2" w:line="238" w:lineRule="exact"/>
                          <w:ind w:left="70" w:right="0" w:firstLine="0"/>
                          <w:jc w:val="left"/>
                          <w:rPr>
                            <w:sz w:val="20"/>
                          </w:rPr>
                        </w:pPr>
                        <w:r>
                          <w:rPr>
                            <w:w w:val="99"/>
                            <w:sz w:val="20"/>
                          </w:rPr>
                          <w:t>2</w:t>
                        </w:r>
                      </w:p>
                    </w:txbxContent>
                  </v:textbox>
                </v:shape>
              </v:group>
            </w:pict>
          </mc:Fallback>
        </mc:AlternateContent>
      </w:r>
      <w:r>
        <w:rPr>
          <w:spacing w:val="6"/>
        </w:rPr>
        <w:t>在进行动作技术教学时，应设定多种练习方法，可以创设让学生反复</w:t>
      </w:r>
      <w:r>
        <w:t>进行练习的情境也可以通过游戏等激发学生学练热情，并适当运用信息化技术和手段帮助学生更好的掌握技术。同时，让学生在五人制、七人制的比赛情境中运用和强化动作技术，培养学生综合运用动作技术的能力。</w:t>
      </w:r>
    </w:p>
    <w:p w14:paraId="760C2108">
      <w:pPr>
        <w:pStyle w:val="7"/>
        <w:spacing w:line="364" w:lineRule="auto"/>
      </w:pPr>
      <w:r>
        <mc:AlternateContent>
          <mc:Choice Requires="wpg">
            <w:drawing>
              <wp:anchor distT="0" distB="0" distL="114300" distR="114300" simplePos="0" relativeHeight="252200960"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010" name="组合 1967"/>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011" name="图片 1968"/>
                          <pic:cNvPicPr>
                            <a:picLocks noChangeAspect="1"/>
                          </pic:cNvPicPr>
                        </pic:nvPicPr>
                        <pic:blipFill>
                          <a:blip r:embed="rId17"/>
                          <a:stretch>
                            <a:fillRect/>
                          </a:stretch>
                        </pic:blipFill>
                        <pic:spPr>
                          <a:xfrm>
                            <a:off x="2199" y="39"/>
                            <a:ext cx="241" cy="241"/>
                          </a:xfrm>
                          <a:prstGeom prst="rect">
                            <a:avLst/>
                          </a:prstGeom>
                          <a:noFill/>
                          <a:ln>
                            <a:noFill/>
                          </a:ln>
                        </pic:spPr>
                      </pic:pic>
                      <wps:wsp>
                        <wps:cNvPr id="2012" name="文本框 1969"/>
                        <wps:cNvSpPr txBox="1"/>
                        <wps:spPr>
                          <a:xfrm>
                            <a:off x="2199" y="39"/>
                            <a:ext cx="241" cy="241"/>
                          </a:xfrm>
                          <a:prstGeom prst="rect">
                            <a:avLst/>
                          </a:prstGeom>
                          <a:noFill/>
                          <a:ln>
                            <a:noFill/>
                          </a:ln>
                        </wps:spPr>
                        <wps:txbx>
                          <w:txbxContent>
                            <w:p w14:paraId="60CEE752">
                              <w:pPr>
                                <w:spacing w:before="2" w:line="238" w:lineRule="exact"/>
                                <w:ind w:left="70" w:right="0" w:firstLine="0"/>
                                <w:jc w:val="left"/>
                                <w:rPr>
                                  <w:sz w:val="20"/>
                                </w:rPr>
                              </w:pPr>
                              <w:r>
                                <w:rPr>
                                  <w:w w:val="99"/>
                                  <w:sz w:val="20"/>
                                </w:rPr>
                                <w:t>3</w:t>
                              </w:r>
                            </w:p>
                          </w:txbxContent>
                        </wps:txbx>
                        <wps:bodyPr lIns="0" tIns="0" rIns="0" bIns="0" upright="1"/>
                      </wps:wsp>
                    </wpg:wgp>
                  </a:graphicData>
                </a:graphic>
              </wp:anchor>
            </w:drawing>
          </mc:Choice>
          <mc:Fallback>
            <w:pict>
              <v:group id="组合 1967" o:spid="_x0000_s1026" o:spt="203" style="position:absolute;left:0pt;margin-left:109.95pt;margin-top:1.95pt;height:12.05pt;width:12.05pt;mso-position-horizontal-relative:page;z-index:-251115520;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">
                <o:lock v:ext="edit" aspectratio="f"/>
                <v:shape id="图片 1968" o:spid="_x0000_s1026" o:spt="75" type="#_x0000_t75" style="position:absolute;left:2199;top:39;height:241;width:241;" filled="f" o:preferrelative="t" stroked="f" coordsize="21600,21600" o:gfxdata="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ADpK/&#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969" o:spid="_x0000_s1026" o:spt="202" type="#_x0000_t202" style="position:absolute;left:2199;top:39;height:241;width:241;" filled="f" stroked="f" coordsize="21600,21600" o:gfxdata="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VO+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CEE752">
                        <w:pPr>
                          <w:spacing w:before="2" w:line="238" w:lineRule="exact"/>
                          <w:ind w:left="70" w:right="0" w:firstLine="0"/>
                          <w:jc w:val="left"/>
                          <w:rPr>
                            <w:sz w:val="20"/>
                          </w:rPr>
                        </w:pPr>
                        <w:r>
                          <w:rPr>
                            <w:w w:val="99"/>
                            <w:sz w:val="20"/>
                          </w:rPr>
                          <w:t>3</w:t>
                        </w:r>
                      </w:p>
                    </w:txbxContent>
                  </v:textbox>
                </v:shape>
              </v:group>
            </w:pict>
          </mc:Fallback>
        </mc:AlternateContent>
      </w:r>
      <w:r>
        <w:t>在极限飞盘组合动作技术和局部战术教学时，注重利用有效的教学方法使学生掌握动作技术之间的衔接和连贯，在对抗情境中反复运用和强化组合</w:t>
      </w:r>
    </w:p>
    <w:p w14:paraId="7EFB8926">
      <w:pPr>
        <w:spacing w:after="0" w:line="364" w:lineRule="auto"/>
        <w:sectPr>
          <w:pgSz w:w="11910" w:h="16840"/>
          <w:pgMar w:top="1500" w:right="1140" w:bottom="1200" w:left="1140" w:header="0" w:footer="1001" w:gutter="0"/>
          <w:cols w:space="720" w:num="1"/>
        </w:sectPr>
      </w:pPr>
    </w:p>
    <w:p w14:paraId="259DCB13">
      <w:pPr>
        <w:pStyle w:val="7"/>
        <w:spacing w:before="42" w:line="364" w:lineRule="auto"/>
        <w:ind w:firstLine="0"/>
      </w:pPr>
      <w:bookmarkStart w:id="1" w:name="_bookmark13"/>
      <w:bookmarkEnd w:id="1"/>
      <w:r>
        <w:t>动作技术。同时，要把组合动作技术、基础战术配合与比赛结合起来，提高学生动作技术的运用能力。</w:t>
      </w:r>
    </w:p>
    <w:p w14:paraId="26F1C5E1">
      <w:pPr>
        <w:pStyle w:val="7"/>
        <w:spacing w:before="1" w:line="364" w:lineRule="auto"/>
        <w:jc w:val="both"/>
      </w:pPr>
      <w:r>
        <mc:AlternateContent>
          <mc:Choice Requires="wpg">
            <w:drawing>
              <wp:anchor distT="0" distB="0" distL="114300" distR="114300" simplePos="0" relativeHeight="252201984"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013" name="组合 1970"/>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014" name="图片 1971"/>
                          <pic:cNvPicPr>
                            <a:picLocks noChangeAspect="1"/>
                          </pic:cNvPicPr>
                        </pic:nvPicPr>
                        <pic:blipFill>
                          <a:blip r:embed="rId18"/>
                          <a:stretch>
                            <a:fillRect/>
                          </a:stretch>
                        </pic:blipFill>
                        <pic:spPr>
                          <a:xfrm>
                            <a:off x="2199" y="38"/>
                            <a:ext cx="241" cy="241"/>
                          </a:xfrm>
                          <a:prstGeom prst="rect">
                            <a:avLst/>
                          </a:prstGeom>
                          <a:noFill/>
                          <a:ln>
                            <a:noFill/>
                          </a:ln>
                        </pic:spPr>
                      </pic:pic>
                      <wps:wsp>
                        <wps:cNvPr id="2015" name="文本框 1972"/>
                        <wps:cNvSpPr txBox="1"/>
                        <wps:spPr>
                          <a:xfrm>
                            <a:off x="2199" y="38"/>
                            <a:ext cx="241" cy="241"/>
                          </a:xfrm>
                          <a:prstGeom prst="rect">
                            <a:avLst/>
                          </a:prstGeom>
                          <a:noFill/>
                          <a:ln>
                            <a:noFill/>
                          </a:ln>
                        </wps:spPr>
                        <wps:txbx>
                          <w:txbxContent>
                            <w:p w14:paraId="1B42656E">
                              <w:pPr>
                                <w:spacing w:before="2" w:line="238" w:lineRule="exact"/>
                                <w:ind w:left="70" w:right="0" w:firstLine="0"/>
                                <w:jc w:val="left"/>
                                <w:rPr>
                                  <w:sz w:val="20"/>
                                </w:rPr>
                              </w:pPr>
                              <w:r>
                                <w:rPr>
                                  <w:w w:val="99"/>
                                  <w:sz w:val="20"/>
                                </w:rPr>
                                <w:t>4</w:t>
                              </w:r>
                            </w:p>
                          </w:txbxContent>
                        </wps:txbx>
                        <wps:bodyPr lIns="0" tIns="0" rIns="0" bIns="0" upright="1"/>
                      </wps:wsp>
                    </wpg:wgp>
                  </a:graphicData>
                </a:graphic>
              </wp:anchor>
            </w:drawing>
          </mc:Choice>
          <mc:Fallback>
            <w:pict>
              <v:group id="组合 1970" o:spid="_x0000_s1026" o:spt="203" style="position:absolute;left:0pt;margin-left:109.95pt;margin-top:1.9pt;height:12.05pt;width:12.05pt;mso-position-horizontal-relative:page;z-index:-251114496;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">
                <o:lock v:ext="edit" aspectratio="f"/>
                <v:shape id="图片 1971" o:spid="_x0000_s1026" o:spt="75" type="#_x0000_t75" style="position:absolute;left:2199;top:38;height:241;width:241;" filled="f" o:preferrelative="t" stroked="f" coordsize="21600,21600" o:gfxdata="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xGMC8AAAA&#10;3Q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972" o:spid="_x0000_s1026" o:spt="202" type="#_x0000_t202" style="position:absolute;left:2199;top:38;height:241;width:241;" filled="f" stroked="f" coordsize="21600,21600" o:gfxdata="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KO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B42656E">
                        <w:pPr>
                          <w:spacing w:before="2" w:line="238" w:lineRule="exact"/>
                          <w:ind w:left="70" w:right="0" w:firstLine="0"/>
                          <w:jc w:val="left"/>
                          <w:rPr>
                            <w:sz w:val="20"/>
                          </w:rPr>
                        </w:pPr>
                        <w:r>
                          <w:rPr>
                            <w:w w:val="99"/>
                            <w:sz w:val="20"/>
                          </w:rPr>
                          <w:t>4</w:t>
                        </w:r>
                      </w:p>
                    </w:txbxContent>
                  </v:textbox>
                </v:shape>
              </v:group>
            </w:pict>
          </mc:Fallback>
        </mc:AlternateContent>
      </w:r>
      <w:r>
        <w:t>在进行攻防战术教学时，教师应先结合实战演示配合方法，讲解战术的基本原理，然后让学生在由以多打少逐渐过渡到人数均等，逐步增加防守压力，再进行五对五或七对七的练习，提高学生综合运用技战术的能力。</w:t>
      </w:r>
    </w:p>
    <w:p w14:paraId="5B1CD253">
      <w:pPr>
        <w:pStyle w:val="7"/>
        <w:spacing w:line="364" w:lineRule="auto"/>
        <w:jc w:val="both"/>
      </w:pPr>
      <w:r>
        <mc:AlternateContent>
          <mc:Choice Requires="wpg">
            <w:drawing>
              <wp:anchor distT="0" distB="0" distL="114300" distR="114300" simplePos="0" relativeHeight="252203008"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016" name="组合 1973"/>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017" name="图片 1974"/>
                          <pic:cNvPicPr>
                            <a:picLocks noChangeAspect="1"/>
                          </pic:cNvPicPr>
                        </pic:nvPicPr>
                        <pic:blipFill>
                          <a:blip r:embed="rId17"/>
                          <a:stretch>
                            <a:fillRect/>
                          </a:stretch>
                        </pic:blipFill>
                        <pic:spPr>
                          <a:xfrm>
                            <a:off x="2199" y="39"/>
                            <a:ext cx="241" cy="241"/>
                          </a:xfrm>
                          <a:prstGeom prst="rect">
                            <a:avLst/>
                          </a:prstGeom>
                          <a:noFill/>
                          <a:ln>
                            <a:noFill/>
                          </a:ln>
                        </pic:spPr>
                      </pic:pic>
                      <wps:wsp>
                        <wps:cNvPr id="2018" name="文本框 1975"/>
                        <wps:cNvSpPr txBox="1"/>
                        <wps:spPr>
                          <a:xfrm>
                            <a:off x="2199" y="39"/>
                            <a:ext cx="241" cy="241"/>
                          </a:xfrm>
                          <a:prstGeom prst="rect">
                            <a:avLst/>
                          </a:prstGeom>
                          <a:noFill/>
                          <a:ln>
                            <a:noFill/>
                          </a:ln>
                        </wps:spPr>
                        <wps:txbx>
                          <w:txbxContent>
                            <w:p w14:paraId="1A06D8BC">
                              <w:pPr>
                                <w:spacing w:before="2" w:line="238" w:lineRule="exact"/>
                                <w:ind w:left="70" w:right="0" w:firstLine="0"/>
                                <w:jc w:val="left"/>
                                <w:rPr>
                                  <w:sz w:val="20"/>
                                </w:rPr>
                              </w:pPr>
                              <w:r>
                                <w:rPr>
                                  <w:w w:val="99"/>
                                  <w:sz w:val="20"/>
                                </w:rPr>
                                <w:t>5</w:t>
                              </w:r>
                            </w:p>
                          </w:txbxContent>
                        </wps:txbx>
                        <wps:bodyPr lIns="0" tIns="0" rIns="0" bIns="0" upright="1"/>
                      </wps:wsp>
                    </wpg:wgp>
                  </a:graphicData>
                </a:graphic>
              </wp:anchor>
            </w:drawing>
          </mc:Choice>
          <mc:Fallback>
            <w:pict>
              <v:group id="组合 1973" o:spid="_x0000_s1026" o:spt="203" style="position:absolute;left:0pt;margin-left:109.95pt;margin-top:1.95pt;height:12.05pt;width:12.05pt;mso-position-horizontal-relative:page;z-index:-251113472;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">
                <o:lock v:ext="edit" aspectratio="f"/>
                <v:shape id="图片 1974" o:spid="_x0000_s1026" o:spt="75" type="#_x0000_t75" style="position:absolute;left:2199;top:39;height:241;width:241;" filled="f" o:preferrelative="t" stroked="f" coordsize="21600,21600" o:gfxdata="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5TN9vQAA&#10;AN0AAAAPAAAAAAAAAAEAIAAAACIAAABkcnMvZG93bnJldi54bWxQSwECFAAUAAAACACHTuJAMy8F&#10;njsAAAA5AAAAEAAAAAAAAAABACAAAAAMAQAAZHJzL3NoYXBleG1sLnhtbFBLBQYAAAAABgAGAFsB&#10;AAC2AwAAAAA=&#10;">
                  <v:fill on="f" focussize="0,0"/>
                  <v:stroke on="f"/>
                  <v:imagedata r:id="rId17" o:title=""/>
                  <o:lock v:ext="edit" aspectratio="t"/>
                </v:shape>
                <v:shape id="文本框 1975" o:spid="_x0000_s1026" o:spt="202" type="#_x0000_t202" style="position:absolute;left:2199;top:39;height:241;width:241;" filled="f" stroked="f" coordsize="21600,21600" o:gfxdata="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9D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A06D8BC">
                        <w:pPr>
                          <w:spacing w:before="2" w:line="238" w:lineRule="exact"/>
                          <w:ind w:left="70" w:right="0" w:firstLine="0"/>
                          <w:jc w:val="left"/>
                          <w:rPr>
                            <w:sz w:val="20"/>
                          </w:rPr>
                        </w:pPr>
                        <w:r>
                          <w:rPr>
                            <w:w w:val="99"/>
                            <w:sz w:val="20"/>
                          </w:rPr>
                          <w:t>5</w:t>
                        </w:r>
                      </w:p>
                    </w:txbxContent>
                  </v:textbox>
                </v:shape>
              </v:group>
            </w:pict>
          </mc:Fallback>
        </mc:AlternateContent>
      </w:r>
      <w:r>
        <w:t>引导学生自我组织管理，主动扮演教学比赛中的不同角色，进一步增强学生的身份意识和责任感；指导学生将比赛规则运用于教学比赛中，增强学生对比赛规则的理解和运用能力。</w:t>
      </w:r>
    </w:p>
    <w:p w14:paraId="6AA52477">
      <w:pPr>
        <w:pStyle w:val="7"/>
        <w:spacing w:line="364" w:lineRule="auto"/>
      </w:pPr>
      <w:r>
        <mc:AlternateContent>
          <mc:Choice Requires="wpg">
            <w:drawing>
              <wp:anchor distT="0" distB="0" distL="114300" distR="114300" simplePos="0" relativeHeight="252204032" behindDoc="1" locked="0" layoutInCell="1" allowOverlap="1">
                <wp:simplePos x="0" y="0"/>
                <wp:positionH relativeFrom="page">
                  <wp:posOffset>1396365</wp:posOffset>
                </wp:positionH>
                <wp:positionV relativeFrom="paragraph">
                  <wp:posOffset>24765</wp:posOffset>
                </wp:positionV>
                <wp:extent cx="153035" cy="153035"/>
                <wp:effectExtent l="0" t="0" r="14605" b="14605"/>
                <wp:wrapNone/>
                <wp:docPr id="2019" name="组合 1976"/>
                <wp:cNvGraphicFramePr/>
                <a:graphic xmlns:a="http://schemas.openxmlformats.org/drawingml/2006/main">
                  <a:graphicData uri="http://schemas.microsoft.com/office/word/2010/wordprocessingGroup">
                    <wpg:wgp>
                      <wpg:cNvGrpSpPr/>
                      <wpg:grpSpPr>
                        <a:xfrm>
                          <a:off x="0" y="0"/>
                          <a:ext cx="153035" cy="153035"/>
                          <a:chOff x="2199" y="39"/>
                          <a:chExt cx="241" cy="241"/>
                        </a:xfrm>
                      </wpg:grpSpPr>
                      <pic:pic xmlns:pic="http://schemas.openxmlformats.org/drawingml/2006/picture">
                        <pic:nvPicPr>
                          <pic:cNvPr id="2020" name="图片 1977"/>
                          <pic:cNvPicPr>
                            <a:picLocks noChangeAspect="1"/>
                          </pic:cNvPicPr>
                        </pic:nvPicPr>
                        <pic:blipFill>
                          <a:blip r:embed="rId17"/>
                          <a:stretch>
                            <a:fillRect/>
                          </a:stretch>
                        </pic:blipFill>
                        <pic:spPr>
                          <a:xfrm>
                            <a:off x="2199" y="39"/>
                            <a:ext cx="241" cy="241"/>
                          </a:xfrm>
                          <a:prstGeom prst="rect">
                            <a:avLst/>
                          </a:prstGeom>
                          <a:noFill/>
                          <a:ln>
                            <a:noFill/>
                          </a:ln>
                        </pic:spPr>
                      </pic:pic>
                      <wps:wsp>
                        <wps:cNvPr id="2021" name="文本框 1978"/>
                        <wps:cNvSpPr txBox="1"/>
                        <wps:spPr>
                          <a:xfrm>
                            <a:off x="2199" y="39"/>
                            <a:ext cx="241" cy="241"/>
                          </a:xfrm>
                          <a:prstGeom prst="rect">
                            <a:avLst/>
                          </a:prstGeom>
                          <a:noFill/>
                          <a:ln>
                            <a:noFill/>
                          </a:ln>
                        </wps:spPr>
                        <wps:txbx>
                          <w:txbxContent>
                            <w:p w14:paraId="515FD08B">
                              <w:pPr>
                                <w:spacing w:before="2" w:line="238" w:lineRule="exact"/>
                                <w:ind w:left="70" w:right="0" w:firstLine="0"/>
                                <w:jc w:val="left"/>
                                <w:rPr>
                                  <w:sz w:val="20"/>
                                </w:rPr>
                              </w:pPr>
                              <w:r>
                                <w:rPr>
                                  <w:w w:val="99"/>
                                  <w:sz w:val="20"/>
                                </w:rPr>
                                <w:t>6</w:t>
                              </w:r>
                            </w:p>
                          </w:txbxContent>
                        </wps:txbx>
                        <wps:bodyPr lIns="0" tIns="0" rIns="0" bIns="0" upright="1"/>
                      </wps:wsp>
                    </wpg:wgp>
                  </a:graphicData>
                </a:graphic>
              </wp:anchor>
            </w:drawing>
          </mc:Choice>
          <mc:Fallback>
            <w:pict>
              <v:group id="组合 1976" o:spid="_x0000_s1026" o:spt="203" style="position:absolute;left:0pt;margin-left:109.95pt;margin-top:1.95pt;height:12.05pt;width:12.05pt;mso-position-horizontal-relative:page;z-index:-251112448;mso-width-relative:page;mso-height-relative:page;" coordorigin="2199,39" coordsize="241,241" o:gfxdata="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">
                <o:lock v:ext="edit" aspectratio="f"/>
                <v:shape id="图片 1977" o:spid="_x0000_s1026" o:spt="75" type="#_x0000_t75" style="position:absolute;left:2199;top:39;height:241;width:241;" filled="f" o:preferrelative="t" stroked="f" coordsize="21600,21600" o:gfxdata="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GG0ugAAAN0A&#10;AAAPAAAAAAAAAAEAIAAAACIAAABkcnMvZG93bnJldi54bWxQSwECFAAUAAAACACHTuJAMy8FnjsA&#10;AAA5AAAAEAAAAAAAAAABACAAAAAJAQAAZHJzL3NoYXBleG1sLnhtbFBLBQYAAAAABgAGAFsBAACz&#10;AwAAAAA=&#10;">
                  <v:fill on="f" focussize="0,0"/>
                  <v:stroke on="f"/>
                  <v:imagedata r:id="rId17" o:title=""/>
                  <o:lock v:ext="edit" aspectratio="t"/>
                </v:shape>
                <v:shape id="文本框 1978" o:spid="_x0000_s1026" o:spt="202" type="#_x0000_t202" style="position:absolute;left:2199;top:39;height:241;width:241;" filled="f" stroked="f" coordsize="21600,21600" o:gfxdata="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by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5FD08B">
                        <w:pPr>
                          <w:spacing w:before="2" w:line="238" w:lineRule="exact"/>
                          <w:ind w:left="70" w:right="0" w:firstLine="0"/>
                          <w:jc w:val="left"/>
                          <w:rPr>
                            <w:sz w:val="20"/>
                          </w:rPr>
                        </w:pPr>
                        <w:r>
                          <w:rPr>
                            <w:w w:val="99"/>
                            <w:sz w:val="20"/>
                          </w:rPr>
                          <w:t>6</w:t>
                        </w:r>
                      </w:p>
                    </w:txbxContent>
                  </v:textbox>
                </v:shape>
              </v:group>
            </w:pict>
          </mc:Fallback>
        </mc:AlternateContent>
      </w:r>
      <w:r>
        <w:t>鼓励学生在课外、校外运用所学的极限飞盘基本技战术参加体育锻炼以及业余极限飞盘比赛，学会制定并实施科学合理的极限飞盘学练计划。</w:t>
      </w:r>
    </w:p>
    <w:p w14:paraId="136D9C79">
      <w:pPr>
        <w:pStyle w:val="7"/>
        <w:spacing w:before="1" w:line="364" w:lineRule="auto"/>
      </w:pPr>
      <w:r>
        <mc:AlternateContent>
          <mc:Choice Requires="wpg">
            <w:drawing>
              <wp:anchor distT="0" distB="0" distL="114300" distR="114300" simplePos="0" relativeHeight="252205056" behindDoc="1" locked="0" layoutInCell="1" allowOverlap="1">
                <wp:simplePos x="0" y="0"/>
                <wp:positionH relativeFrom="page">
                  <wp:posOffset>1396365</wp:posOffset>
                </wp:positionH>
                <wp:positionV relativeFrom="paragraph">
                  <wp:posOffset>24130</wp:posOffset>
                </wp:positionV>
                <wp:extent cx="153035" cy="153035"/>
                <wp:effectExtent l="0" t="0" r="14605" b="14605"/>
                <wp:wrapNone/>
                <wp:docPr id="2022" name="组合 1979"/>
                <wp:cNvGraphicFramePr/>
                <a:graphic xmlns:a="http://schemas.openxmlformats.org/drawingml/2006/main">
                  <a:graphicData uri="http://schemas.microsoft.com/office/word/2010/wordprocessingGroup">
                    <wpg:wgp>
                      <wpg:cNvGrpSpPr/>
                      <wpg:grpSpPr>
                        <a:xfrm>
                          <a:off x="0" y="0"/>
                          <a:ext cx="153035" cy="153035"/>
                          <a:chOff x="2199" y="38"/>
                          <a:chExt cx="241" cy="241"/>
                        </a:xfrm>
                      </wpg:grpSpPr>
                      <pic:pic xmlns:pic="http://schemas.openxmlformats.org/drawingml/2006/picture">
                        <pic:nvPicPr>
                          <pic:cNvPr id="2023" name="图片 1980"/>
                          <pic:cNvPicPr>
                            <a:picLocks noChangeAspect="1"/>
                          </pic:cNvPicPr>
                        </pic:nvPicPr>
                        <pic:blipFill>
                          <a:blip r:embed="rId17"/>
                          <a:stretch>
                            <a:fillRect/>
                          </a:stretch>
                        </pic:blipFill>
                        <pic:spPr>
                          <a:xfrm>
                            <a:off x="2199" y="38"/>
                            <a:ext cx="241" cy="241"/>
                          </a:xfrm>
                          <a:prstGeom prst="rect">
                            <a:avLst/>
                          </a:prstGeom>
                          <a:noFill/>
                          <a:ln>
                            <a:noFill/>
                          </a:ln>
                        </pic:spPr>
                      </pic:pic>
                      <wps:wsp>
                        <wps:cNvPr id="2024" name="文本框 1981"/>
                        <wps:cNvSpPr txBox="1"/>
                        <wps:spPr>
                          <a:xfrm>
                            <a:off x="2199" y="38"/>
                            <a:ext cx="241" cy="241"/>
                          </a:xfrm>
                          <a:prstGeom prst="rect">
                            <a:avLst/>
                          </a:prstGeom>
                          <a:noFill/>
                          <a:ln>
                            <a:noFill/>
                          </a:ln>
                        </wps:spPr>
                        <wps:txbx>
                          <w:txbxContent>
                            <w:p w14:paraId="09E1D0EC">
                              <w:pPr>
                                <w:spacing w:before="2" w:line="238" w:lineRule="exact"/>
                                <w:ind w:left="70" w:right="0" w:firstLine="0"/>
                                <w:jc w:val="left"/>
                                <w:rPr>
                                  <w:sz w:val="20"/>
                                </w:rPr>
                              </w:pPr>
                              <w:r>
                                <w:rPr>
                                  <w:w w:val="99"/>
                                  <w:sz w:val="20"/>
                                </w:rPr>
                                <w:t>7</w:t>
                              </w:r>
                            </w:p>
                          </w:txbxContent>
                        </wps:txbx>
                        <wps:bodyPr lIns="0" tIns="0" rIns="0" bIns="0" upright="1"/>
                      </wps:wsp>
                    </wpg:wgp>
                  </a:graphicData>
                </a:graphic>
              </wp:anchor>
            </w:drawing>
          </mc:Choice>
          <mc:Fallback>
            <w:pict>
              <v:group id="组合 1979" o:spid="_x0000_s1026" o:spt="203" style="position:absolute;left:0pt;margin-left:109.95pt;margin-top:1.9pt;height:12.05pt;width:12.05pt;mso-position-horizontal-relative:page;z-index:-251111424;mso-width-relative:page;mso-height-relative:page;" coordorigin="2199,38" coordsize="241,241" o:gfxdata="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">
                <o:lock v:ext="edit" aspectratio="f"/>
                <v:shape id="图片 1980" o:spid="_x0000_s1026" o:spt="75" type="#_x0000_t75" style="position:absolute;left:2199;top:38;height:241;width:241;" filled="f" o:preferrelative="t" stroked="f" coordsize="21600,21600" o:gfxdata="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8O/&#10;AAAA3Q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1981" o:spid="_x0000_s1026" o:spt="202" type="#_x0000_t202" style="position:absolute;left:2199;top:38;height:241;width:241;" filled="f" stroked="f" coordsize="21600,21600" o:gfxdata="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zL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9E1D0EC">
                        <w:pPr>
                          <w:spacing w:before="2" w:line="238" w:lineRule="exact"/>
                          <w:ind w:left="70" w:right="0" w:firstLine="0"/>
                          <w:jc w:val="left"/>
                          <w:rPr>
                            <w:sz w:val="20"/>
                          </w:rPr>
                        </w:pPr>
                        <w:r>
                          <w:rPr>
                            <w:w w:val="99"/>
                            <w:sz w:val="20"/>
                          </w:rPr>
                          <w:t>7</w:t>
                        </w:r>
                      </w:p>
                    </w:txbxContent>
                  </v:textbox>
                </v:shape>
              </v:group>
            </w:pict>
          </mc:Fallback>
        </mc:AlternateContent>
      </w:r>
      <w:r>
        <w:t>指导学生掌握消除极限飞盘运动疲劳的知识与方法，能够分析和处理极限飞盘运动中产生的疲劳问题，能够独立或指导同伴积极进行身心恢复。</w:t>
      </w:r>
    </w:p>
    <w:p w14:paraId="5536873A">
      <w:pPr>
        <w:pStyle w:val="7"/>
        <w:spacing w:before="10"/>
        <w:ind w:left="0" w:right="0" w:firstLine="0"/>
        <w:rPr>
          <w:sz w:val="18"/>
        </w:rPr>
      </w:pPr>
    </w:p>
    <w:p w14:paraId="28C6C87C">
      <w:pPr>
        <w:pStyle w:val="5"/>
        <w:ind w:left="0" w:leftChars="0" w:firstLine="482" w:firstLineChars="200"/>
      </w:pPr>
      <w:r>
        <w:t>【学业要求】</w:t>
      </w:r>
    </w:p>
    <w:p w14:paraId="72730656">
      <w:pPr>
        <w:pStyle w:val="7"/>
        <w:spacing w:before="82" w:line="364" w:lineRule="auto"/>
        <w:ind w:left="0" w:leftChars="0" w:firstLine="480" w:firstLineChars="200"/>
        <w:jc w:val="both"/>
      </w:pPr>
      <w:r>
        <w:t>学习本模块后，学生能够掌握和运用所学极限飞盘运动的动作技术、组合动作技术以及局部和整体战术配合，并在比赛情境中予以合理运用；能完整地参与七人制的教学比赛，表现出充沛的体力，具有良好的应对场上变化的能力</w:t>
      </w:r>
      <w:r>
        <w:rPr>
          <w:spacing w:val="2"/>
        </w:rPr>
        <w:t>（</w:t>
      </w:r>
      <w:r>
        <w:rPr>
          <w:spacing w:val="-19"/>
        </w:rPr>
        <w:t xml:space="preserve">素养 </w:t>
      </w:r>
      <w:r>
        <w:rPr>
          <w:rFonts w:ascii="Times New Roman" w:hAnsi="Times New Roman" w:eastAsia="Times New Roman"/>
          <w:spacing w:val="2"/>
        </w:rPr>
        <w:t>1</w:t>
      </w:r>
      <w:r>
        <w:rPr>
          <w:spacing w:val="-118"/>
        </w:rPr>
        <w:t>）</w:t>
      </w:r>
      <w:r>
        <w:rPr>
          <w:spacing w:val="1"/>
        </w:rPr>
        <w:t>；能独立或合作处理极限飞盘运动中出现的疲劳问题并积极进行身心</w:t>
      </w:r>
      <w:r>
        <w:t>恢复；学会在极限飞盘比赛中运用所学的战术，发挥团队作用；在运动中充分</w:t>
      </w:r>
      <w:r>
        <w:rPr>
          <w:spacing w:val="-3"/>
        </w:rPr>
        <w:t>体现“极限飞盘精神”，自尊自信、宽容豁达、顽强拼搏、公平竞争、挑战自</w:t>
      </w:r>
      <w:r>
        <w:rPr>
          <w:spacing w:val="9"/>
        </w:rPr>
        <w:t>我、奋发向上，能及时合理调控自己的情绪，正确对待比赛胜负</w:t>
      </w:r>
      <w:r>
        <w:rPr>
          <w:spacing w:val="12"/>
        </w:rPr>
        <w:t xml:space="preserve">（素养 </w:t>
      </w:r>
      <w:r>
        <w:rPr>
          <w:rFonts w:ascii="Times New Roman" w:hAnsi="Times New Roman" w:eastAsia="Times New Roman"/>
          <w:spacing w:val="11"/>
        </w:rPr>
        <w:t>2</w:t>
      </w:r>
      <w:r>
        <w:rPr>
          <w:spacing w:val="-14"/>
        </w:rPr>
        <w:t>、</w:t>
      </w:r>
      <w:r>
        <w:rPr>
          <w:rFonts w:ascii="Times New Roman" w:hAnsi="Times New Roman" w:eastAsia="Times New Roman"/>
        </w:rPr>
        <w:t>3</w:t>
      </w:r>
      <w:r>
        <w:rPr>
          <w:spacing w:val="-120"/>
        </w:rPr>
        <w:t>）</w:t>
      </w:r>
      <w:r>
        <w:t>。</w:t>
      </w:r>
    </w:p>
    <w:p w14:paraId="5E497A02">
      <w:pPr>
        <w:pStyle w:val="3"/>
        <w:spacing w:before="6" w:line="360" w:lineRule="auto"/>
        <w:ind w:left="0" w:leftChars="0" w:firstLine="640" w:firstLineChars="200"/>
        <w:rPr>
          <w:rFonts w:ascii="PMingLiU"/>
          <w:sz w:val="36"/>
        </w:rPr>
      </w:pPr>
      <w:bookmarkStart w:id="2" w:name="_bookmark12"/>
      <w:bookmarkEnd w:id="2"/>
      <w:r>
        <w:t>（三）拓展模块二</w:t>
      </w:r>
    </w:p>
    <w:p w14:paraId="0F51E901">
      <w:pPr>
        <w:pStyle w:val="7"/>
        <w:spacing w:before="0" w:line="360" w:lineRule="auto"/>
        <w:ind w:left="0" w:leftChars="0" w:firstLine="480" w:firstLineChars="200"/>
        <w:jc w:val="both"/>
        <w:sectPr>
          <w:pgSz w:w="11910" w:h="16840"/>
          <w:pgMar w:top="1460" w:right="1140" w:bottom="1200" w:left="1140" w:header="0" w:footer="1001" w:gutter="0"/>
          <w:cols w:space="720" w:num="1"/>
        </w:sectPr>
      </w:pPr>
      <w:r>
        <w:t>拓展模块二是任意选修内容，各校可结合地方资源、学校特色、师资优势、学生发展需求等自主进行内容安排，可依托校本课程、校企合作课程等形式，并采取体育练习作业、体育竞赛组织、体育社会实践等多种方式进行。此处不再列举相关内容</w:t>
      </w:r>
      <w:r>
        <w:rPr>
          <w:rFonts w:hint="eastAsia"/>
          <w:lang w:eastAsia="zh-CN"/>
        </w:rPr>
        <w:t>。</w:t>
      </w:r>
    </w:p>
    <w:p w14:paraId="00939329">
      <w:pPr>
        <w:widowControl w:val="0"/>
        <w:numPr>
          <w:ilvl w:val="0"/>
          <w:numId w:val="0"/>
        </w:numPr>
        <w:autoSpaceDE w:val="0"/>
        <w:autoSpaceDN w:val="0"/>
        <w:spacing w:line="360" w:lineRule="auto"/>
        <w:rPr>
          <w:rFonts w:hint="eastAsia" w:ascii="Microsoft JhengHei" w:hAnsi="Microsoft JhengHei" w:eastAsia="Microsoft JhengHei" w:cs="Microsoft JhengHei"/>
          <w:b/>
          <w:bCs/>
          <w:kern w:val="0"/>
          <w:sz w:val="36"/>
          <w:szCs w:val="36"/>
          <w:lang w:val="en-US" w:eastAsia="en-US" w:bidi="zh-CN"/>
        </w:rPr>
      </w:pPr>
      <w:r>
        <w:rPr>
          <w:rFonts w:hint="eastAsia" w:ascii="Microsoft JhengHei" w:hAnsi="Microsoft JhengHei" w:eastAsia="Microsoft JhengHei" w:cs="Microsoft JhengHei"/>
          <w:b/>
          <w:bCs/>
          <w:kern w:val="0"/>
          <w:sz w:val="36"/>
          <w:szCs w:val="36"/>
          <w:lang w:val="en-US" w:eastAsia="zh-CN" w:bidi="zh-CN"/>
        </w:rPr>
        <w:t>五、</w:t>
      </w:r>
      <w:r>
        <w:rPr>
          <w:rFonts w:hint="eastAsia" w:ascii="Microsoft JhengHei" w:hAnsi="Microsoft JhengHei" w:eastAsia="Microsoft JhengHei" w:cs="Microsoft JhengHei"/>
          <w:b/>
          <w:bCs/>
          <w:kern w:val="0"/>
          <w:sz w:val="36"/>
          <w:szCs w:val="36"/>
          <w:lang w:val="en-US" w:eastAsia="en-US" w:bidi="zh-CN"/>
        </w:rPr>
        <w:t>学业质量</w:t>
      </w:r>
    </w:p>
    <w:p w14:paraId="6F2216DB">
      <w:pPr>
        <w:pStyle w:val="7"/>
        <w:spacing w:before="82" w:line="364" w:lineRule="auto"/>
        <w:ind w:left="0" w:leftChars="0" w:firstLine="0" w:firstLineChars="0"/>
        <w:jc w:val="both"/>
        <w:rPr>
          <w:rFonts w:ascii="PMingLiU" w:hAnsi="PMingLiU" w:eastAsia="PMingLiU" w:cs="PMingLiU"/>
          <w:kern w:val="0"/>
          <w:sz w:val="32"/>
          <w:szCs w:val="32"/>
          <w:lang w:val="en-US" w:eastAsia="en-US" w:bidi="zh-CN"/>
        </w:rPr>
      </w:pPr>
      <w:r>
        <w:rPr>
          <w:rFonts w:hint="eastAsia" w:ascii="PMingLiU" w:hAnsi="PMingLiU" w:eastAsia="PMingLiU" w:cs="PMingLiU"/>
          <w:kern w:val="0"/>
          <w:sz w:val="32"/>
          <w:szCs w:val="32"/>
          <w:lang w:val="en-US" w:eastAsia="en-US" w:bidi="zh-CN"/>
        </w:rPr>
        <w:t>（一）</w:t>
      </w:r>
      <w:r>
        <w:rPr>
          <w:rFonts w:ascii="PMingLiU" w:hAnsi="PMingLiU" w:eastAsia="PMingLiU" w:cs="PMingLiU"/>
          <w:kern w:val="0"/>
          <w:sz w:val="32"/>
          <w:szCs w:val="32"/>
          <w:lang w:val="en-US" w:eastAsia="en-US" w:bidi="zh-CN"/>
        </w:rPr>
        <w:t>学业质量内涵</w:t>
      </w:r>
    </w:p>
    <w:p w14:paraId="1D3D2F9A">
      <w:pPr>
        <w:pStyle w:val="7"/>
        <w:spacing w:before="82" w:line="364" w:lineRule="auto"/>
        <w:ind w:left="0" w:leftChars="0" w:firstLine="480" w:firstLineChars="200"/>
        <w:jc w:val="both"/>
        <w:rPr>
          <w:lang w:val="en-US" w:eastAsia="en-US"/>
        </w:rPr>
      </w:pPr>
      <w:r>
        <w:rPr>
          <w:lang w:val="en-US" w:eastAsia="en-US"/>
        </w:rPr>
        <w:t>学业质量是学生在完成本学科课程学习后的学业成就表现。学业质量标准是以本学科核心素养及其表现水平为主要维度，结合课程内容，对学生学业成就表现的总体刻画，是学生自主学习与评价、教师教学活动与评价、教材编写的指导性要求。依据不同水平学业成就表现的关键特征，学业质量标准明确将学业质量划分为两个层次的水平，并描述了不同水平学习结果在运动能力、健康行为和体育精神三个方面的具体表现。</w:t>
      </w:r>
    </w:p>
    <w:p w14:paraId="5ED9E9FF">
      <w:pPr>
        <w:pStyle w:val="7"/>
        <w:spacing w:before="82" w:line="364" w:lineRule="auto"/>
        <w:ind w:left="0" w:leftChars="0" w:firstLine="0" w:firstLineChars="0"/>
        <w:jc w:val="both"/>
        <w:rPr>
          <w:rFonts w:ascii="PMingLiU" w:hAnsi="PMingLiU" w:eastAsia="PMingLiU" w:cs="PMingLiU"/>
          <w:kern w:val="0"/>
          <w:sz w:val="32"/>
          <w:szCs w:val="32"/>
          <w:lang w:val="en-US" w:eastAsia="en-US" w:bidi="zh-CN"/>
        </w:rPr>
      </w:pPr>
      <w:r>
        <w:rPr>
          <w:rFonts w:hint="eastAsia" w:ascii="PMingLiU" w:hAnsi="PMingLiU" w:eastAsia="PMingLiU" w:cs="PMingLiU"/>
          <w:kern w:val="0"/>
          <w:sz w:val="32"/>
          <w:szCs w:val="32"/>
          <w:lang w:val="en-US" w:eastAsia="zh-CN" w:bidi="zh-CN"/>
        </w:rPr>
        <w:t>（</w:t>
      </w:r>
      <w:r>
        <w:rPr>
          <w:rFonts w:ascii="PMingLiU" w:hAnsi="PMingLiU" w:eastAsia="PMingLiU" w:cs="PMingLiU"/>
          <w:kern w:val="0"/>
          <w:sz w:val="32"/>
          <w:szCs w:val="32"/>
          <w:lang w:val="en-US" w:eastAsia="en-US" w:bidi="zh-CN"/>
        </w:rPr>
        <w:t>二）学业质量水平</w:t>
      </w:r>
    </w:p>
    <w:p w14:paraId="1E82BE47">
      <w:pPr>
        <w:pStyle w:val="7"/>
        <w:spacing w:before="82" w:line="364" w:lineRule="auto"/>
        <w:ind w:left="0" w:leftChars="0" w:firstLine="480" w:firstLineChars="200"/>
        <w:jc w:val="both"/>
        <w:rPr>
          <w:lang w:val="en-US" w:eastAsia="en-US"/>
        </w:rPr>
      </w:pPr>
      <w:r>
        <w:rPr>
          <w:rFonts w:hint="eastAsia"/>
          <w:lang w:val="en-US" w:eastAsia="zh-CN"/>
        </w:rPr>
        <w:t>我校</w:t>
      </w:r>
      <w:r>
        <w:rPr>
          <w:lang w:val="en-US" w:eastAsia="en-US"/>
        </w:rPr>
        <w:t xml:space="preserve">五年制高职体育与健康学业质量的两个水平描述如表 </w:t>
      </w:r>
      <w:r>
        <w:rPr>
          <w:rFonts w:hint="eastAsia"/>
          <w:lang w:val="en-US" w:eastAsia="zh-CN"/>
        </w:rPr>
        <w:t>3</w:t>
      </w:r>
      <w:r>
        <w:rPr>
          <w:lang w:val="en-US" w:eastAsia="en-US"/>
        </w:rPr>
        <w:t>。</w:t>
      </w:r>
    </w:p>
    <w:p w14:paraId="588667CF">
      <w:pPr>
        <w:keepNext w:val="0"/>
        <w:keepLines w:val="0"/>
        <w:pageBreakBefore w:val="0"/>
        <w:widowControl/>
        <w:numPr>
          <w:ilvl w:val="0"/>
          <w:numId w:val="0"/>
        </w:numPr>
        <w:shd w:val="clear" w:color="auto" w:fill="FFFFFF"/>
        <w:kinsoku/>
        <w:wordWrap/>
        <w:overflowPunct/>
        <w:topLinePunct w:val="0"/>
        <w:autoSpaceDE/>
        <w:autoSpaceDN/>
        <w:bidi w:val="0"/>
        <w:spacing w:line="440" w:lineRule="exact"/>
        <w:jc w:val="center"/>
        <w:textAlignment w:val="auto"/>
        <w:rPr>
          <w:rFonts w:ascii="宋体" w:hAnsi="宋体" w:cs="宋体" w:eastAsiaTheme="minorEastAsia"/>
          <w:color w:val="000000"/>
          <w:szCs w:val="22"/>
          <w:lang w:val="en-US" w:eastAsia="en-US" w:bidi="ar-SA"/>
        </w:rPr>
      </w:pPr>
      <w:r>
        <w:rPr>
          <w:rFonts w:hint="eastAsia" w:ascii="黑体" w:hAnsi="黑体" w:eastAsia="黑体" w:cs="黑体"/>
          <w:b/>
          <w:bCs/>
          <w:color w:val="000000"/>
          <w:sz w:val="24"/>
          <w:szCs w:val="24"/>
          <w:lang w:val="en-US" w:eastAsia="en-US" w:bidi="ar-SA"/>
        </w:rPr>
        <w:t>表</w:t>
      </w:r>
      <w:r>
        <w:rPr>
          <w:rFonts w:hint="eastAsia" w:ascii="黑体" w:hAnsi="黑体" w:eastAsia="黑体" w:cs="黑体"/>
          <w:b/>
          <w:bCs/>
          <w:color w:val="000000"/>
          <w:sz w:val="24"/>
          <w:szCs w:val="24"/>
          <w:lang w:val="en-US" w:eastAsia="zh-CN" w:bidi="ar-SA"/>
        </w:rPr>
        <w:t>3</w:t>
      </w:r>
      <w:r>
        <w:rPr>
          <w:rFonts w:hint="eastAsia" w:ascii="黑体" w:hAnsi="黑体" w:eastAsia="黑体" w:cs="黑体"/>
          <w:b/>
          <w:bCs/>
          <w:color w:val="000000"/>
          <w:spacing w:val="180"/>
          <w:sz w:val="24"/>
          <w:szCs w:val="24"/>
          <w:lang w:val="en-US" w:eastAsia="en-US" w:bidi="ar-SA"/>
        </w:rPr>
        <w:t xml:space="preserve"> </w:t>
      </w:r>
      <w:r>
        <w:rPr>
          <w:rFonts w:hint="eastAsia" w:ascii="黑体" w:hAnsi="黑体" w:eastAsia="黑体" w:cs="黑体"/>
          <w:b/>
          <w:bCs/>
          <w:color w:val="000000"/>
          <w:sz w:val="24"/>
          <w:szCs w:val="24"/>
          <w:lang w:val="en-US" w:eastAsia="en-US" w:bidi="ar-SA"/>
        </w:rPr>
        <w:t>学业质量水平描述</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538"/>
        <w:gridCol w:w="4443"/>
      </w:tblGrid>
      <w:tr w14:paraId="6AF4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14:paraId="66DFBE4D">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核心</w:t>
            </w:r>
          </w:p>
          <w:p w14:paraId="0627395E">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素养</w:t>
            </w:r>
          </w:p>
        </w:tc>
        <w:tc>
          <w:tcPr>
            <w:tcW w:w="4560" w:type="pct"/>
            <w:gridSpan w:val="2"/>
            <w:vAlign w:val="center"/>
          </w:tcPr>
          <w:p w14:paraId="63D983A6">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质量描述</w:t>
            </w:r>
          </w:p>
        </w:tc>
      </w:tr>
      <w:tr w14:paraId="11AC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439" w:type="pct"/>
            <w:vMerge w:val="continue"/>
            <w:vAlign w:val="center"/>
          </w:tcPr>
          <w:p w14:paraId="0D80717E">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color w:val="000000"/>
                <w:szCs w:val="22"/>
                <w:vertAlign w:val="baseline"/>
                <w:lang w:val="en-US" w:eastAsia="zh-CN" w:bidi="ar-SA"/>
              </w:rPr>
            </w:pPr>
          </w:p>
        </w:tc>
        <w:tc>
          <w:tcPr>
            <w:tcW w:w="2304" w:type="pct"/>
            <w:vAlign w:val="center"/>
          </w:tcPr>
          <w:p w14:paraId="150B4654">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color w:val="000000"/>
                <w:szCs w:val="22"/>
                <w:vertAlign w:val="baseline"/>
                <w:lang w:val="en-US" w:eastAsia="zh-CN" w:bidi="ar-SA"/>
              </w:rPr>
            </w:pPr>
            <w:r>
              <w:rPr>
                <w:rFonts w:hint="eastAsia" w:ascii="宋体" w:hAnsi="宋体" w:cs="宋体"/>
                <w:color w:val="000000"/>
                <w:szCs w:val="22"/>
                <w:vertAlign w:val="baseline"/>
                <w:lang w:val="en-US" w:eastAsia="zh-CN" w:bidi="ar-SA"/>
              </w:rPr>
              <w:t>水平一</w:t>
            </w:r>
          </w:p>
        </w:tc>
        <w:tc>
          <w:tcPr>
            <w:tcW w:w="2255" w:type="pct"/>
            <w:vAlign w:val="center"/>
          </w:tcPr>
          <w:p w14:paraId="6AE4F460">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color w:val="000000"/>
                <w:szCs w:val="22"/>
                <w:vertAlign w:val="baseline"/>
                <w:lang w:val="en-US" w:eastAsia="zh-CN" w:bidi="ar-SA"/>
              </w:rPr>
            </w:pPr>
            <w:r>
              <w:rPr>
                <w:rFonts w:hint="eastAsia" w:ascii="宋体" w:hAnsi="宋体" w:cs="宋体"/>
                <w:color w:val="000000"/>
                <w:szCs w:val="22"/>
                <w:vertAlign w:val="baseline"/>
                <w:lang w:val="en-US" w:eastAsia="zh-CN" w:bidi="ar-SA"/>
              </w:rPr>
              <w:t>水平二</w:t>
            </w:r>
          </w:p>
        </w:tc>
      </w:tr>
      <w:tr w14:paraId="43F6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9" w:type="pct"/>
            <w:vAlign w:val="center"/>
          </w:tcPr>
          <w:p w14:paraId="2BFFB16D">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运动</w:t>
            </w:r>
          </w:p>
          <w:p w14:paraId="241ADD13">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能力</w:t>
            </w:r>
          </w:p>
        </w:tc>
        <w:tc>
          <w:tcPr>
            <w:tcW w:w="2304" w:type="pct"/>
            <w:vAlign w:val="center"/>
          </w:tcPr>
          <w:p w14:paraId="682AE09F">
            <w:pPr>
              <w:keepNext w:val="0"/>
              <w:keepLines w:val="0"/>
              <w:pageBreakBefore w:val="0"/>
              <w:widowControl w:val="0"/>
              <w:numPr>
                <w:ilvl w:val="0"/>
                <w:numId w:val="5"/>
              </w:numPr>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1"/>
                <w:szCs w:val="22"/>
                <w:lang w:val="en-US" w:eastAsia="en-US" w:bidi="ar-SA"/>
              </w:rPr>
              <w:t>了解体能对于个人学习和生活的重要性，在教师的指导下制订和实施体能锻炼计划，达到</w:t>
            </w:r>
            <w:r>
              <w:rPr>
                <w:rFonts w:ascii="宋体" w:hAnsi="宋体" w:cs="宋体" w:eastAsiaTheme="minorEastAsia"/>
                <w:color w:val="000000"/>
                <w:szCs w:val="22"/>
                <w:lang w:val="en-US" w:eastAsia="en-US" w:bidi="ar-SA"/>
              </w:rPr>
              <w:t>《</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国</w:t>
            </w:r>
            <w:r>
              <w:rPr>
                <w:rFonts w:hAnsiTheme="minorHAnsi" w:eastAsiaTheme="minorEastAsia" w:cstheme="minorBidi"/>
                <w:color w:val="000000"/>
                <w:szCs w:val="22"/>
                <w:lang w:val="en-US" w:eastAsia="en-US" w:bidi="ar-SA"/>
              </w:rPr>
              <w:t xml:space="preserve"> </w:t>
            </w:r>
            <w:r>
              <w:rPr>
                <w:rFonts w:ascii="宋体" w:hAnsi="宋体" w:cs="宋体" w:eastAsiaTheme="minorEastAsia"/>
                <w:color w:val="000000"/>
                <w:szCs w:val="22"/>
                <w:lang w:val="en-US" w:eastAsia="en-US" w:bidi="ar-SA"/>
              </w:rPr>
              <w:t>家</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学</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生</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体</w:t>
            </w:r>
            <w:r>
              <w:rPr>
                <w:rFonts w:hAnsiTheme="minorHAnsi" w:eastAsiaTheme="minorEastAsia" w:cstheme="minorBidi"/>
                <w:color w:val="000000"/>
                <w:szCs w:val="22"/>
                <w:lang w:val="en-US" w:eastAsia="en-US" w:bidi="ar-SA"/>
              </w:rPr>
              <w:t xml:space="preserve"> </w:t>
            </w:r>
            <w:r>
              <w:rPr>
                <w:rFonts w:ascii="宋体" w:hAnsi="宋体" w:cs="宋体" w:eastAsiaTheme="minorEastAsia"/>
                <w:color w:val="000000"/>
                <w:szCs w:val="22"/>
                <w:lang w:val="en-US" w:eastAsia="en-US" w:bidi="ar-SA"/>
              </w:rPr>
              <w:t>质</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健</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康</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标</w:t>
            </w:r>
            <w:r>
              <w:rPr>
                <w:rFonts w:hAnsiTheme="minorHAnsi" w:eastAsiaTheme="minorEastAsia" w:cstheme="minorBidi"/>
                <w:color w:val="000000"/>
                <w:szCs w:val="22"/>
                <w:lang w:val="en-US" w:eastAsia="en-US" w:bidi="ar-SA"/>
              </w:rPr>
              <w:t xml:space="preserve"> </w:t>
            </w:r>
            <w:r>
              <w:rPr>
                <w:rFonts w:ascii="宋体" w:hAnsi="宋体" w:cs="宋体" w:eastAsiaTheme="minorEastAsia"/>
                <w:color w:val="000000"/>
                <w:szCs w:val="22"/>
                <w:lang w:val="en-US" w:eastAsia="en-US" w:bidi="ar-SA"/>
              </w:rPr>
              <w:t>准（</w:t>
            </w:r>
            <w:r>
              <w:rPr>
                <w:rFonts w:hAnsiTheme="minorHAnsi" w:eastAsiaTheme="minorEastAsia" w:cstheme="minorBidi"/>
                <w:color w:val="000000"/>
                <w:spacing w:val="-14"/>
                <w:szCs w:val="22"/>
                <w:lang w:val="en-US" w:eastAsia="en-US" w:bidi="ar-SA"/>
              </w:rPr>
              <w:t xml:space="preserve"> </w:t>
            </w:r>
            <w:r>
              <w:rPr>
                <w:rFonts w:ascii="HCGHGC+TimesNewRomanPSMT" w:hAnsiTheme="minorHAnsi" w:eastAsiaTheme="minorEastAsia" w:cstheme="minorBidi"/>
                <w:color w:val="000000"/>
                <w:szCs w:val="22"/>
                <w:lang w:val="en-US" w:eastAsia="en-US" w:bidi="ar-SA"/>
              </w:rPr>
              <w:t>2014</w:t>
            </w:r>
            <w:r>
              <w:rPr>
                <w:rFonts w:hAnsiTheme="minorHAnsi" w:eastAsiaTheme="minorEastAsia" w:cstheme="minorBidi"/>
                <w:color w:val="000000"/>
                <w:spacing w:val="34"/>
                <w:szCs w:val="22"/>
                <w:lang w:val="en-US" w:eastAsia="en-US" w:bidi="ar-SA"/>
              </w:rPr>
              <w:t xml:space="preserve"> </w:t>
            </w:r>
            <w:r>
              <w:rPr>
                <w:rFonts w:ascii="宋体" w:hAnsi="宋体" w:cs="宋体" w:eastAsiaTheme="minorEastAsia"/>
                <w:color w:val="000000"/>
                <w:szCs w:val="22"/>
                <w:lang w:val="en-US" w:eastAsia="en-US" w:bidi="ar-SA"/>
              </w:rPr>
              <w:t>年</w:t>
            </w:r>
            <w:r>
              <w:rPr>
                <w:rFonts w:hAnsiTheme="minorHAnsi" w:eastAsiaTheme="minorEastAsia" w:cstheme="minorBidi"/>
                <w:color w:val="000000"/>
                <w:spacing w:val="-14"/>
                <w:szCs w:val="22"/>
                <w:lang w:val="en-US" w:eastAsia="en-US" w:bidi="ar-SA"/>
              </w:rPr>
              <w:t xml:space="preserve"> </w:t>
            </w:r>
            <w:r>
              <w:rPr>
                <w:rFonts w:ascii="宋体" w:hAnsi="宋体" w:cs="宋体" w:eastAsiaTheme="minorEastAsia"/>
                <w:color w:val="000000"/>
                <w:szCs w:val="22"/>
                <w:lang w:val="en-US" w:eastAsia="en-US" w:bidi="ar-SA"/>
              </w:rPr>
              <w:t>修</w:t>
            </w:r>
            <w:r>
              <w:rPr>
                <w:rFonts w:hAnsiTheme="minorHAnsi" w:eastAsiaTheme="minorEastAsia" w:cstheme="minorBidi"/>
                <w:color w:val="000000"/>
                <w:spacing w:val="-17"/>
                <w:szCs w:val="22"/>
                <w:lang w:val="en-US" w:eastAsia="en-US" w:bidi="ar-SA"/>
              </w:rPr>
              <w:t xml:space="preserve"> </w:t>
            </w:r>
            <w:r>
              <w:rPr>
                <w:rFonts w:ascii="宋体" w:hAnsi="宋体" w:cs="宋体" w:eastAsiaTheme="minorEastAsia"/>
                <w:color w:val="000000"/>
                <w:szCs w:val="22"/>
                <w:lang w:val="en-US" w:eastAsia="en-US" w:bidi="ar-SA"/>
              </w:rPr>
              <w:t>订</w:t>
            </w:r>
            <w:r>
              <w:rPr>
                <w:rFonts w:hAnsiTheme="minorHAnsi" w:eastAsiaTheme="minorEastAsia" w:cstheme="minorBidi"/>
                <w:color w:val="000000"/>
                <w:spacing w:val="-14"/>
                <w:szCs w:val="22"/>
                <w:lang w:val="en-US" w:eastAsia="en-US" w:bidi="ar-SA"/>
              </w:rPr>
              <w:t xml:space="preserve"> </w:t>
            </w:r>
            <w:r>
              <w:rPr>
                <w:rFonts w:ascii="宋体" w:hAnsi="宋体" w:cs="宋体" w:eastAsiaTheme="minorEastAsia"/>
                <w:color w:val="000000"/>
                <w:spacing w:val="-74"/>
                <w:szCs w:val="22"/>
                <w:lang w:val="en-US" w:eastAsia="en-US" w:bidi="ar-SA"/>
              </w:rPr>
              <w:t>）》</w:t>
            </w:r>
            <w:r>
              <w:rPr>
                <w:rFonts w:hAnsiTheme="minorHAnsi" w:eastAsiaTheme="minorEastAsia" w:cstheme="minorBidi"/>
                <w:color w:val="000000"/>
                <w:spacing w:val="60"/>
                <w:szCs w:val="22"/>
                <w:lang w:val="en-US" w:eastAsia="en-US" w:bidi="ar-SA"/>
              </w:rPr>
              <w:t xml:space="preserve"> </w:t>
            </w:r>
            <w:r>
              <w:rPr>
                <w:rFonts w:ascii="宋体" w:hAnsi="宋体" w:cs="宋体" w:eastAsiaTheme="minorEastAsia"/>
                <w:color w:val="000000"/>
                <w:szCs w:val="22"/>
                <w:lang w:val="en-US" w:eastAsia="en-US" w:bidi="ar-SA"/>
              </w:rPr>
              <w:t>的</w:t>
            </w:r>
            <w:r>
              <w:rPr>
                <w:rFonts w:hAnsiTheme="minorHAnsi" w:eastAsiaTheme="minorEastAsia" w:cstheme="minorBidi"/>
                <w:color w:val="000000"/>
                <w:spacing w:val="-17"/>
                <w:szCs w:val="22"/>
                <w:lang w:val="en-US" w:eastAsia="en-US" w:bidi="ar-SA"/>
              </w:rPr>
              <w:t xml:space="preserve"> </w:t>
            </w:r>
            <w:r>
              <w:rPr>
                <w:rFonts w:ascii="宋体" w:hAnsi="宋体" w:cs="宋体" w:eastAsiaTheme="minorEastAsia"/>
                <w:color w:val="000000"/>
                <w:szCs w:val="22"/>
                <w:lang w:val="en-US" w:eastAsia="en-US" w:bidi="ar-SA"/>
              </w:rPr>
              <w:t>合</w:t>
            </w:r>
            <w:r>
              <w:rPr>
                <w:rFonts w:hAnsiTheme="minorHAnsi" w:eastAsiaTheme="minorEastAsia" w:cstheme="minorBidi"/>
                <w:color w:val="000000"/>
                <w:spacing w:val="-14"/>
                <w:szCs w:val="22"/>
                <w:lang w:val="en-US" w:eastAsia="en-US" w:bidi="ar-SA"/>
              </w:rPr>
              <w:t xml:space="preserve"> </w:t>
            </w:r>
            <w:r>
              <w:rPr>
                <w:rFonts w:ascii="宋体" w:hAnsi="宋体" w:cs="宋体" w:eastAsiaTheme="minorEastAsia"/>
                <w:color w:val="000000"/>
                <w:szCs w:val="22"/>
                <w:lang w:val="en-US" w:eastAsia="en-US" w:bidi="ar-SA"/>
              </w:rPr>
              <w:t>格</w:t>
            </w:r>
            <w:r>
              <w:rPr>
                <w:rFonts w:hAnsiTheme="minorHAnsi" w:eastAsiaTheme="minorEastAsia" w:cstheme="minorBidi"/>
                <w:color w:val="000000"/>
                <w:spacing w:val="-14"/>
                <w:szCs w:val="22"/>
                <w:lang w:val="en-US" w:eastAsia="en-US" w:bidi="ar-SA"/>
              </w:rPr>
              <w:t xml:space="preserve"> </w:t>
            </w:r>
            <w:r>
              <w:rPr>
                <w:rFonts w:ascii="宋体" w:hAnsi="宋体" w:cs="宋体" w:eastAsiaTheme="minorEastAsia"/>
                <w:color w:val="000000"/>
                <w:szCs w:val="22"/>
                <w:lang w:val="en-US" w:eastAsia="en-US" w:bidi="ar-SA"/>
              </w:rPr>
              <w:t>水平；</w:t>
            </w:r>
          </w:p>
          <w:p w14:paraId="21CA073B">
            <w:pPr>
              <w:keepNext w:val="0"/>
              <w:keepLines w:val="0"/>
              <w:pageBreakBefore w:val="0"/>
              <w:widowControl w:val="0"/>
              <w:numPr>
                <w:ilvl w:val="0"/>
                <w:numId w:val="5"/>
              </w:numPr>
              <w:kinsoku/>
              <w:wordWrap/>
              <w:overflowPunct/>
              <w:topLinePunct w:val="0"/>
              <w:autoSpaceDE w:val="0"/>
              <w:autoSpaceDN w:val="0"/>
              <w:bidi w:val="0"/>
              <w:adjustRightInd/>
              <w:snapToGrid/>
              <w:spacing w:line="240" w:lineRule="auto"/>
              <w:ind w:left="0" w:leftChars="0" w:firstLine="0" w:firstLineChars="0"/>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1"/>
                <w:szCs w:val="22"/>
                <w:lang w:val="en-US" w:eastAsia="en-US" w:bidi="ar-SA"/>
              </w:rPr>
              <w:t>正确认识未来职业对于体能的需求，能制订并实施职业体能</w:t>
            </w:r>
            <w:r>
              <w:rPr>
                <w:rFonts w:ascii="宋体" w:hAnsi="宋体" w:cs="宋体" w:eastAsiaTheme="minorEastAsia"/>
                <w:color w:val="000000"/>
                <w:szCs w:val="22"/>
                <w:lang w:val="en-US" w:eastAsia="en-US" w:bidi="ar-SA"/>
              </w:rPr>
              <w:t>锻炼计划；</w:t>
            </w:r>
          </w:p>
          <w:p w14:paraId="45EE367E">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AnsiTheme="minorHAnsi" w:eastAsiaTheme="minorEastAsia" w:cstheme="minorBidi"/>
                <w:color w:val="000000"/>
                <w:szCs w:val="22"/>
                <w:lang w:val="en-US" w:eastAsia="en-US" w:bidi="ar-SA"/>
              </w:rPr>
            </w:pPr>
            <w:r>
              <w:rPr>
                <w:rFonts w:hint="eastAsia" w:ascii="宋体" w:hAnsi="宋体" w:cs="宋体"/>
                <w:color w:val="000000"/>
                <w:spacing w:val="11"/>
                <w:szCs w:val="22"/>
                <w:lang w:val="en-US" w:eastAsia="zh-CN" w:bidi="ar-SA"/>
              </w:rPr>
              <w:t>3.</w:t>
            </w:r>
            <w:r>
              <w:rPr>
                <w:rFonts w:ascii="宋体" w:hAnsi="宋体" w:cs="宋体" w:eastAsiaTheme="minorEastAsia"/>
                <w:color w:val="000000"/>
                <w:spacing w:val="11"/>
                <w:szCs w:val="22"/>
                <w:lang w:val="en-US" w:eastAsia="en-US" w:bidi="ar-SA"/>
              </w:rPr>
              <w:t>在运动项目的学习中，达到模</w:t>
            </w:r>
            <w:r>
              <w:rPr>
                <w:rFonts w:ascii="宋体" w:hAnsi="宋体" w:cs="宋体" w:eastAsiaTheme="minorEastAsia"/>
                <w:color w:val="000000"/>
                <w:spacing w:val="2"/>
                <w:szCs w:val="22"/>
                <w:lang w:val="en-US" w:eastAsia="en-US" w:bidi="ar-SA"/>
              </w:rPr>
              <w:t>块二的学业要求，掌握</w:t>
            </w:r>
            <w:r>
              <w:rPr>
                <w:rFonts w:hAnsiTheme="minorHAnsi" w:eastAsiaTheme="minorEastAsia" w:cstheme="minorBidi"/>
                <w:color w:val="000000"/>
                <w:szCs w:val="22"/>
                <w:lang w:val="en-US" w:eastAsia="en-US" w:bidi="ar-SA"/>
              </w:rPr>
              <w:t xml:space="preserve"> </w:t>
            </w:r>
            <w:r>
              <w:rPr>
                <w:rFonts w:ascii="HCGHGC+TimesNewRomanPSMT" w:hAnsiTheme="minorHAnsi" w:eastAsiaTheme="minorEastAsia" w:cstheme="minorBidi"/>
                <w:color w:val="000000"/>
                <w:spacing w:val="2"/>
                <w:szCs w:val="22"/>
                <w:lang w:val="en-US" w:eastAsia="en-US" w:bidi="ar-SA"/>
              </w:rPr>
              <w:t>2</w:t>
            </w:r>
            <w:r>
              <w:rPr>
                <w:rFonts w:ascii="宋体" w:hAnsi="宋体" w:cs="宋体" w:eastAsiaTheme="minorEastAsia"/>
                <w:color w:val="000000"/>
                <w:spacing w:val="2"/>
                <w:szCs w:val="22"/>
                <w:lang w:val="en-US" w:eastAsia="en-US" w:bidi="ar-SA"/>
              </w:rPr>
              <w:t>～</w:t>
            </w:r>
            <w:r>
              <w:rPr>
                <w:rFonts w:ascii="HCGHGC+TimesNewRomanPSMT" w:hAnsiTheme="minorHAnsi" w:eastAsiaTheme="minorEastAsia" w:cstheme="minorBidi"/>
                <w:color w:val="000000"/>
                <w:szCs w:val="22"/>
                <w:lang w:val="en-US" w:eastAsia="en-US" w:bidi="ar-SA"/>
              </w:rPr>
              <w:t>3</w:t>
            </w:r>
            <w:r>
              <w:rPr>
                <w:rFonts w:hAnsiTheme="minorHAnsi" w:eastAsiaTheme="minorEastAsia" w:cstheme="minorBidi"/>
                <w:color w:val="000000"/>
                <w:spacing w:val="-10"/>
                <w:szCs w:val="22"/>
                <w:lang w:val="en-US" w:eastAsia="en-US" w:bidi="ar-SA"/>
              </w:rPr>
              <w:t xml:space="preserve"> </w:t>
            </w:r>
            <w:r>
              <w:rPr>
                <w:rFonts w:ascii="宋体" w:hAnsi="宋体" w:cs="宋体" w:eastAsiaTheme="minorEastAsia"/>
                <w:color w:val="000000"/>
                <w:szCs w:val="22"/>
                <w:lang w:val="en-US" w:eastAsia="en-US" w:bidi="ar-SA"/>
              </w:rPr>
              <w:t>项</w:t>
            </w:r>
            <w:r>
              <w:rPr>
                <w:rFonts w:ascii="宋体" w:hAnsi="宋体" w:cs="宋体" w:eastAsiaTheme="minorEastAsia"/>
                <w:color w:val="000000"/>
                <w:spacing w:val="11"/>
                <w:szCs w:val="22"/>
                <w:lang w:val="en-US" w:eastAsia="en-US" w:bidi="ar-SA"/>
              </w:rPr>
              <w:t>运动项目的基本原理和动作技术，通过运动体验增强对所学运动项目的理解，愿意且能够进行体育展示或参与比赛；结</w:t>
            </w:r>
            <w:r>
              <w:rPr>
                <w:rFonts w:ascii="宋体" w:hAnsi="宋体" w:cs="宋体" w:eastAsiaTheme="minorEastAsia"/>
                <w:color w:val="000000"/>
                <w:spacing w:val="12"/>
                <w:szCs w:val="22"/>
                <w:lang w:val="en-US" w:eastAsia="en-US" w:bidi="ar-SA"/>
              </w:rPr>
              <w:t>合所学运动项目每周进行</w:t>
            </w:r>
            <w:r>
              <w:rPr>
                <w:rFonts w:hAnsiTheme="minorHAnsi" w:eastAsiaTheme="minorEastAsia" w:cstheme="minorBidi"/>
                <w:color w:val="000000"/>
                <w:szCs w:val="22"/>
                <w:lang w:val="en-US" w:eastAsia="en-US" w:bidi="ar-SA"/>
              </w:rPr>
              <w:t xml:space="preserve"> </w:t>
            </w:r>
            <w:r>
              <w:rPr>
                <w:rFonts w:ascii="HCGHGC+TimesNewRomanPSMT" w:hAnsiTheme="minorHAnsi" w:eastAsiaTheme="minorEastAsia" w:cstheme="minorBidi"/>
                <w:color w:val="000000"/>
                <w:szCs w:val="22"/>
                <w:lang w:val="en-US" w:eastAsia="en-US" w:bidi="ar-SA"/>
              </w:rPr>
              <w:t>3</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次中等强度的课外体育锻炼；</w:t>
            </w:r>
          </w:p>
          <w:p w14:paraId="015003E9">
            <w:pPr>
              <w:keepNext w:val="0"/>
              <w:keepLines w:val="0"/>
              <w:pageBreakBefore w:val="0"/>
              <w:widowControl w:val="0"/>
              <w:kinsoku/>
              <w:wordWrap/>
              <w:overflowPunct/>
              <w:topLinePunct w:val="0"/>
              <w:autoSpaceDE w:val="0"/>
              <w:autoSpaceDN w:val="0"/>
              <w:bidi w:val="0"/>
              <w:adjustRightInd/>
              <w:snapToGrid/>
              <w:spacing w:before="226" w:line="240" w:lineRule="auto"/>
              <w:jc w:val="both"/>
              <w:textAlignment w:val="auto"/>
              <w:rPr>
                <w:rFonts w:hAnsiTheme="minorHAnsi" w:eastAsiaTheme="minorEastAsia" w:cstheme="minorBidi"/>
                <w:color w:val="000000"/>
                <w:szCs w:val="22"/>
                <w:lang w:val="en-US" w:eastAsia="en-US" w:bidi="ar-SA"/>
              </w:rPr>
            </w:pPr>
            <w:r>
              <w:rPr>
                <w:rFonts w:ascii="宋体" w:hAnsiTheme="minorHAnsi" w:eastAsiaTheme="minorEastAsia" w:cstheme="minorBidi"/>
                <w:color w:val="000000"/>
                <w:szCs w:val="22"/>
                <w:lang w:val="en-US" w:eastAsia="en-US" w:bidi="ar-SA"/>
              </w:rPr>
              <w:t>4.</w:t>
            </w:r>
            <w:r>
              <w:rPr>
                <w:rFonts w:hAnsiTheme="minorHAnsi" w:eastAsiaTheme="minorEastAsia" w:cstheme="minorBidi"/>
                <w:color w:val="000000"/>
                <w:spacing w:val="60"/>
                <w:szCs w:val="22"/>
                <w:lang w:val="en-US" w:eastAsia="en-US" w:bidi="ar-SA"/>
              </w:rPr>
              <w:t xml:space="preserve"> </w:t>
            </w:r>
            <w:r>
              <w:rPr>
                <w:rFonts w:ascii="宋体" w:hAnsi="宋体" w:cs="宋体" w:eastAsiaTheme="minorEastAsia"/>
                <w:color w:val="000000"/>
                <w:spacing w:val="11"/>
                <w:szCs w:val="22"/>
                <w:lang w:val="en-US" w:eastAsia="en-US" w:bidi="ar-SA"/>
              </w:rPr>
              <w:t>基本掌握所学运动项目的比赛规则和裁判规则，能担任组内展示或班级内部比赛的裁判或</w:t>
            </w:r>
            <w:r>
              <w:rPr>
                <w:rFonts w:ascii="宋体" w:hAnsi="宋体" w:cs="宋体" w:eastAsiaTheme="minorEastAsia"/>
                <w:color w:val="000000"/>
                <w:szCs w:val="22"/>
                <w:lang w:val="en-US" w:eastAsia="en-US" w:bidi="ar-SA"/>
              </w:rPr>
              <w:t>组织工作；</w:t>
            </w:r>
          </w:p>
          <w:p w14:paraId="295A88A7">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AnsiTheme="minorHAnsi" w:eastAsiaTheme="minorEastAsia" w:cstheme="minorBidi"/>
                <w:color w:val="000000"/>
                <w:szCs w:val="22"/>
                <w:lang w:val="en-US" w:eastAsia="en-US" w:bidi="ar-SA"/>
              </w:rPr>
            </w:pPr>
            <w:r>
              <w:rPr>
                <w:rFonts w:ascii="宋体" w:hAnsiTheme="minorHAnsi" w:eastAsiaTheme="minorEastAsia" w:cstheme="minorBidi"/>
                <w:color w:val="000000"/>
                <w:szCs w:val="22"/>
                <w:lang w:val="en-US" w:eastAsia="en-US" w:bidi="ar-SA"/>
              </w:rPr>
              <w:t>5.</w:t>
            </w:r>
            <w:r>
              <w:rPr>
                <w:rFonts w:hAnsiTheme="minorHAnsi" w:eastAsiaTheme="minorEastAsia" w:cstheme="minorBidi"/>
                <w:color w:val="000000"/>
                <w:spacing w:val="60"/>
                <w:szCs w:val="22"/>
                <w:lang w:val="en-US" w:eastAsia="en-US" w:bidi="ar-SA"/>
              </w:rPr>
              <w:t xml:space="preserve"> </w:t>
            </w:r>
            <w:r>
              <w:rPr>
                <w:rFonts w:ascii="宋体" w:hAnsi="宋体" w:cs="宋体" w:eastAsiaTheme="minorEastAsia"/>
                <w:color w:val="000000"/>
                <w:spacing w:val="34"/>
                <w:szCs w:val="22"/>
                <w:lang w:val="en-US" w:eastAsia="en-US" w:bidi="ar-SA"/>
              </w:rPr>
              <w:t>关注</w:t>
            </w:r>
            <w:r>
              <w:rPr>
                <w:rFonts w:hAnsiTheme="minorHAnsi" w:eastAsiaTheme="minorEastAsia" w:cstheme="minorBidi"/>
                <w:color w:val="000000"/>
                <w:spacing w:val="-58"/>
                <w:szCs w:val="22"/>
                <w:lang w:val="en-US" w:eastAsia="en-US" w:bidi="ar-SA"/>
              </w:rPr>
              <w:t xml:space="preserve"> </w:t>
            </w:r>
            <w:r>
              <w:rPr>
                <w:rFonts w:ascii="宋体" w:hAnsi="宋体" w:cs="宋体" w:eastAsiaTheme="minorEastAsia"/>
                <w:color w:val="000000"/>
                <w:spacing w:val="34"/>
                <w:szCs w:val="22"/>
                <w:lang w:val="en-US" w:eastAsia="en-US" w:bidi="ar-SA"/>
              </w:rPr>
              <w:t>所学运</w:t>
            </w:r>
            <w:r>
              <w:rPr>
                <w:rFonts w:hAnsiTheme="minorHAnsi" w:eastAsiaTheme="minorEastAsia" w:cstheme="minorBidi"/>
                <w:color w:val="000000"/>
                <w:spacing w:val="-58"/>
                <w:szCs w:val="22"/>
                <w:lang w:val="en-US" w:eastAsia="en-US" w:bidi="ar-SA"/>
              </w:rPr>
              <w:t xml:space="preserve"> </w:t>
            </w:r>
            <w:r>
              <w:rPr>
                <w:rFonts w:ascii="宋体" w:hAnsi="宋体" w:cs="宋体" w:eastAsiaTheme="minorEastAsia"/>
                <w:color w:val="000000"/>
                <w:spacing w:val="34"/>
                <w:szCs w:val="22"/>
                <w:lang w:val="en-US" w:eastAsia="en-US" w:bidi="ar-SA"/>
              </w:rPr>
              <w:t>动项目</w:t>
            </w:r>
            <w:r>
              <w:rPr>
                <w:rFonts w:hAnsiTheme="minorHAnsi" w:eastAsiaTheme="minorEastAsia" w:cstheme="minorBidi"/>
                <w:color w:val="000000"/>
                <w:spacing w:val="-58"/>
                <w:szCs w:val="22"/>
                <w:lang w:val="en-US" w:eastAsia="en-US" w:bidi="ar-SA"/>
              </w:rPr>
              <w:t xml:space="preserve"> </w:t>
            </w:r>
            <w:r>
              <w:rPr>
                <w:rFonts w:ascii="宋体" w:hAnsi="宋体" w:cs="宋体" w:eastAsiaTheme="minorEastAsia"/>
                <w:color w:val="000000"/>
                <w:spacing w:val="34"/>
                <w:szCs w:val="22"/>
                <w:lang w:val="en-US" w:eastAsia="en-US" w:bidi="ar-SA"/>
              </w:rPr>
              <w:t>的相关信</w:t>
            </w:r>
            <w:r>
              <w:rPr>
                <w:rFonts w:ascii="宋体" w:hAnsi="宋体" w:cs="宋体" w:eastAsiaTheme="minorEastAsia"/>
                <w:color w:val="000000"/>
                <w:spacing w:val="11"/>
                <w:szCs w:val="22"/>
                <w:lang w:val="en-US" w:eastAsia="en-US" w:bidi="ar-SA"/>
              </w:rPr>
              <w:t>息，每学期现场或通过多种媒</w:t>
            </w:r>
            <w:r>
              <w:rPr>
                <w:rFonts w:ascii="宋体" w:hAnsi="宋体" w:cs="宋体" w:eastAsiaTheme="minorEastAsia"/>
                <w:color w:val="000000"/>
                <w:spacing w:val="2"/>
                <w:szCs w:val="22"/>
                <w:lang w:val="en-US" w:eastAsia="en-US" w:bidi="ar-SA"/>
              </w:rPr>
              <w:t>介观看</w:t>
            </w:r>
            <w:r>
              <w:rPr>
                <w:rFonts w:hAnsiTheme="minorHAnsi" w:eastAsiaTheme="minorEastAsia" w:cstheme="minorBidi"/>
                <w:color w:val="000000"/>
                <w:szCs w:val="22"/>
                <w:lang w:val="en-US" w:eastAsia="en-US" w:bidi="ar-SA"/>
              </w:rPr>
              <w:t xml:space="preserve"> </w:t>
            </w:r>
            <w:r>
              <w:rPr>
                <w:rFonts w:ascii="HCGHGC+TimesNewRomanPSMT" w:hAnsiTheme="minorHAnsi" w:eastAsiaTheme="minorEastAsia" w:cstheme="minorBidi"/>
                <w:color w:val="000000"/>
                <w:szCs w:val="22"/>
                <w:lang w:val="en-US" w:eastAsia="en-US" w:bidi="ar-SA"/>
              </w:rPr>
              <w:t>10</w:t>
            </w:r>
            <w:r>
              <w:rPr>
                <w:rFonts w:hAnsiTheme="minorHAnsi" w:eastAsiaTheme="minorEastAsia" w:cstheme="minorBidi"/>
                <w:color w:val="000000"/>
                <w:spacing w:val="-7"/>
                <w:szCs w:val="22"/>
                <w:lang w:val="en-US" w:eastAsia="en-US" w:bidi="ar-SA"/>
              </w:rPr>
              <w:t xml:space="preserve"> </w:t>
            </w:r>
            <w:r>
              <w:rPr>
                <w:rFonts w:ascii="宋体" w:hAnsi="宋体" w:cs="宋体" w:eastAsiaTheme="minorEastAsia"/>
                <w:color w:val="000000"/>
                <w:spacing w:val="2"/>
                <w:szCs w:val="22"/>
                <w:lang w:val="en-US" w:eastAsia="en-US" w:bidi="ar-SA"/>
              </w:rPr>
              <w:t>次国内外所学运动项</w:t>
            </w:r>
            <w:r>
              <w:rPr>
                <w:rFonts w:ascii="宋体" w:hAnsi="宋体" w:cs="宋体" w:eastAsiaTheme="minorEastAsia"/>
                <w:color w:val="000000"/>
                <w:spacing w:val="11"/>
                <w:szCs w:val="22"/>
                <w:lang w:val="en-US" w:eastAsia="en-US" w:bidi="ar-SA"/>
              </w:rPr>
              <w:t>目的高水平比赛，能进行简要</w:t>
            </w:r>
            <w:r>
              <w:rPr>
                <w:rFonts w:ascii="宋体" w:hAnsi="宋体" w:cs="宋体" w:eastAsiaTheme="minorEastAsia"/>
                <w:color w:val="000000"/>
                <w:szCs w:val="22"/>
                <w:lang w:val="en-US" w:eastAsia="en-US" w:bidi="ar-SA"/>
              </w:rPr>
              <w:t>评价。</w:t>
            </w:r>
          </w:p>
          <w:p w14:paraId="2D1FBE97">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jc w:val="both"/>
              <w:textAlignment w:val="auto"/>
              <w:rPr>
                <w:rFonts w:ascii="宋体" w:hAnsi="宋体" w:cs="宋体" w:eastAsiaTheme="minorEastAsia"/>
                <w:color w:val="000000"/>
                <w:szCs w:val="22"/>
                <w:lang w:val="en-US" w:eastAsia="en-US" w:bidi="ar-SA"/>
              </w:rPr>
            </w:pPr>
          </w:p>
          <w:p w14:paraId="3593F09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cs="宋体" w:eastAsiaTheme="minorEastAsia"/>
                <w:color w:val="000000"/>
                <w:szCs w:val="22"/>
                <w:vertAlign w:val="baseline"/>
                <w:lang w:val="en-US" w:eastAsia="zh-CN" w:bidi="ar-SA"/>
              </w:rPr>
            </w:pPr>
          </w:p>
        </w:tc>
        <w:tc>
          <w:tcPr>
            <w:tcW w:w="2255" w:type="pct"/>
            <w:vAlign w:val="center"/>
          </w:tcPr>
          <w:p w14:paraId="7E5FF2A5">
            <w:pPr>
              <w:keepNext w:val="0"/>
              <w:keepLines w:val="0"/>
              <w:pageBreakBefore w:val="0"/>
              <w:widowControl w:val="0"/>
              <w:numPr>
                <w:ilvl w:val="0"/>
                <w:numId w:val="6"/>
              </w:numPr>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zCs w:val="22"/>
                <w:lang w:val="en-US" w:eastAsia="en-US" w:bidi="ar-SA"/>
              </w:rPr>
              <w:t>较</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好</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地</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掌</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握</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体</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能</w:t>
            </w:r>
            <w:r>
              <w:rPr>
                <w:rFonts w:hAnsiTheme="minorHAnsi" w:eastAsiaTheme="minorEastAsia" w:cstheme="minorBidi"/>
                <w:color w:val="000000"/>
                <w:spacing w:val="-19"/>
                <w:szCs w:val="22"/>
                <w:lang w:val="en-US" w:eastAsia="en-US" w:bidi="ar-SA"/>
              </w:rPr>
              <w:t xml:space="preserve"> </w:t>
            </w:r>
            <w:r>
              <w:rPr>
                <w:rFonts w:hint="eastAsia" w:cstheme="minorBidi"/>
                <w:color w:val="000000"/>
                <w:spacing w:val="-19"/>
                <w:szCs w:val="22"/>
                <w:lang w:val="en-US" w:eastAsia="zh-CN" w:bidi="ar-SA"/>
              </w:rPr>
              <w:t>练习的多种方法</w:t>
            </w:r>
            <w:r>
              <w:rPr>
                <w:rFonts w:ascii="宋体" w:hAnsi="宋体" w:cs="宋体" w:eastAsiaTheme="minorEastAsia"/>
                <w:color w:val="000000"/>
                <w:spacing w:val="18"/>
                <w:szCs w:val="22"/>
                <w:lang w:val="en-US" w:eastAsia="en-US" w:bidi="ar-SA"/>
              </w:rPr>
              <w:t>主动地参与练习，达到《国</w:t>
            </w:r>
            <w:r>
              <w:rPr>
                <w:rFonts w:ascii="宋体" w:hAnsi="宋体" w:cs="宋体" w:eastAsiaTheme="minorEastAsia"/>
                <w:color w:val="000000"/>
                <w:spacing w:val="15"/>
                <w:szCs w:val="22"/>
                <w:lang w:val="en-US" w:eastAsia="en-US" w:bidi="ar-SA"/>
              </w:rPr>
              <w:t>家学生体质健康标准（</w:t>
            </w:r>
            <w:r>
              <w:rPr>
                <w:rFonts w:ascii="HCGHGC+TimesNewRomanPSMT" w:hAnsiTheme="minorHAnsi" w:eastAsiaTheme="minorEastAsia" w:cstheme="minorBidi"/>
                <w:color w:val="000000"/>
                <w:szCs w:val="22"/>
                <w:lang w:val="en-US" w:eastAsia="en-US" w:bidi="ar-SA"/>
              </w:rPr>
              <w:t>2014</w:t>
            </w:r>
            <w:r>
              <w:rPr>
                <w:rFonts w:hAnsiTheme="minorHAnsi" w:eastAsiaTheme="minorEastAsia" w:cstheme="minorBidi"/>
                <w:color w:val="000000"/>
                <w:spacing w:val="5"/>
                <w:szCs w:val="22"/>
                <w:lang w:val="en-US" w:eastAsia="en-US" w:bidi="ar-SA"/>
              </w:rPr>
              <w:t xml:space="preserve"> </w:t>
            </w:r>
            <w:r>
              <w:rPr>
                <w:rFonts w:ascii="宋体" w:hAnsi="宋体" w:cs="宋体" w:eastAsiaTheme="minorEastAsia"/>
                <w:color w:val="000000"/>
                <w:spacing w:val="14"/>
                <w:szCs w:val="22"/>
                <w:lang w:val="en-US" w:eastAsia="en-US" w:bidi="ar-SA"/>
              </w:rPr>
              <w:t>年修</w:t>
            </w:r>
            <w:r>
              <w:rPr>
                <w:rFonts w:ascii="宋体" w:hAnsi="宋体" w:cs="宋体" w:eastAsiaTheme="minorEastAsia"/>
                <w:color w:val="000000"/>
                <w:spacing w:val="-1"/>
                <w:szCs w:val="22"/>
                <w:lang w:val="en-US" w:eastAsia="en-US" w:bidi="ar-SA"/>
              </w:rPr>
              <w:t>订）》的良好及以上水平，具有为</w:t>
            </w:r>
            <w:r>
              <w:rPr>
                <w:rFonts w:ascii="宋体" w:hAnsi="宋体" w:cs="宋体" w:eastAsiaTheme="minorEastAsia"/>
                <w:color w:val="000000"/>
                <w:spacing w:val="18"/>
                <w:szCs w:val="22"/>
                <w:lang w:val="en-US" w:eastAsia="en-US" w:bidi="ar-SA"/>
              </w:rPr>
              <w:t>家庭成员、同学和朋友制订锻炼</w:t>
            </w:r>
            <w:r>
              <w:rPr>
                <w:rFonts w:ascii="宋体" w:hAnsi="宋体" w:cs="宋体" w:eastAsiaTheme="minorEastAsia"/>
                <w:color w:val="000000"/>
                <w:szCs w:val="22"/>
                <w:lang w:val="en-US" w:eastAsia="en-US" w:bidi="ar-SA"/>
              </w:rPr>
              <w:t>计划的意愿和能力；</w:t>
            </w:r>
          </w:p>
          <w:p w14:paraId="700C7B92">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cs="宋体"/>
                <w:color w:val="000000"/>
                <w:szCs w:val="22"/>
                <w:lang w:val="en-US" w:eastAsia="zh-CN" w:bidi="ar-SA"/>
              </w:rPr>
            </w:pPr>
            <w:r>
              <w:rPr>
                <w:rFonts w:hint="eastAsia" w:ascii="宋体" w:hAnsi="宋体" w:cs="宋体"/>
                <w:color w:val="000000"/>
                <w:spacing w:val="18"/>
                <w:szCs w:val="22"/>
                <w:lang w:val="en-US" w:eastAsia="zh-CN" w:bidi="ar-SA"/>
              </w:rPr>
              <w:t>2.</w:t>
            </w:r>
            <w:r>
              <w:rPr>
                <w:rFonts w:ascii="宋体" w:hAnsi="宋体" w:cs="宋体" w:eastAsiaTheme="minorEastAsia"/>
                <w:color w:val="000000"/>
                <w:spacing w:val="18"/>
                <w:szCs w:val="22"/>
                <w:lang w:val="en-US" w:eastAsia="en-US" w:bidi="ar-SA"/>
              </w:rPr>
              <w:t>针对未来职业需求，运用科学锻炼的原理制订和实施职业体能锻</w:t>
            </w:r>
            <w:r>
              <w:rPr>
                <w:rFonts w:ascii="宋体" w:hAnsi="宋体" w:cs="宋体" w:eastAsiaTheme="minorEastAsia"/>
                <w:color w:val="000000"/>
                <w:szCs w:val="22"/>
                <w:lang w:val="en-US" w:eastAsia="en-US" w:bidi="ar-SA"/>
              </w:rPr>
              <w:t>炼计划，精力充沛</w:t>
            </w:r>
            <w:r>
              <w:rPr>
                <w:rFonts w:hint="eastAsia" w:ascii="宋体" w:hAnsi="宋体" w:cs="宋体"/>
                <w:color w:val="000000"/>
                <w:szCs w:val="22"/>
                <w:lang w:val="en-US" w:eastAsia="zh-CN" w:bidi="ar-SA"/>
              </w:rPr>
              <w:t>；</w:t>
            </w:r>
          </w:p>
          <w:p w14:paraId="549B5151">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AnsiTheme="minorHAnsi" w:eastAsiaTheme="minorEastAsia" w:cstheme="minorBidi"/>
                <w:color w:val="000000"/>
                <w:szCs w:val="22"/>
                <w:lang w:val="en-US" w:eastAsia="en-US" w:bidi="ar-SA"/>
              </w:rPr>
            </w:pPr>
            <w:r>
              <w:rPr>
                <w:rFonts w:ascii="宋体" w:hAnsiTheme="minorHAnsi" w:eastAsiaTheme="minorEastAsia" w:cstheme="minorBidi"/>
                <w:color w:val="000000"/>
                <w:szCs w:val="22"/>
                <w:lang w:val="en-US" w:eastAsia="en-US" w:bidi="ar-SA"/>
              </w:rPr>
              <w:t>3.</w:t>
            </w:r>
            <w:r>
              <w:rPr>
                <w:rFonts w:ascii="宋体" w:hAnsi="宋体" w:cs="宋体" w:eastAsiaTheme="minorEastAsia"/>
                <w:color w:val="000000"/>
                <w:spacing w:val="18"/>
                <w:szCs w:val="22"/>
                <w:lang w:val="en-US" w:eastAsia="en-US" w:bidi="ar-SA"/>
              </w:rPr>
              <w:t>在运动项目的学习中，达到模块</w:t>
            </w:r>
            <w:r>
              <w:rPr>
                <w:rFonts w:ascii="宋体" w:hAnsi="宋体" w:cs="宋体" w:eastAsiaTheme="minorEastAsia"/>
                <w:color w:val="000000"/>
                <w:spacing w:val="8"/>
                <w:szCs w:val="22"/>
                <w:lang w:val="en-US" w:eastAsia="en-US" w:bidi="ar-SA"/>
              </w:rPr>
              <w:t>三的学业要求，熟练运用</w:t>
            </w:r>
            <w:r>
              <w:rPr>
                <w:rFonts w:hAnsiTheme="minorHAnsi" w:eastAsiaTheme="minorEastAsia" w:cstheme="minorBidi"/>
                <w:color w:val="000000"/>
                <w:spacing w:val="1"/>
                <w:szCs w:val="22"/>
                <w:lang w:val="en-US" w:eastAsia="en-US" w:bidi="ar-SA"/>
              </w:rPr>
              <w:t xml:space="preserve"> </w:t>
            </w:r>
            <w:r>
              <w:rPr>
                <w:rFonts w:ascii="HCGHGC+TimesNewRomanPSMT" w:hAnsiTheme="minorHAnsi" w:eastAsiaTheme="minorEastAsia" w:cstheme="minorBidi"/>
                <w:color w:val="000000"/>
                <w:spacing w:val="10"/>
                <w:szCs w:val="22"/>
                <w:lang w:val="en-US" w:eastAsia="en-US" w:bidi="ar-SA"/>
              </w:rPr>
              <w:t>2</w:t>
            </w:r>
            <w:r>
              <w:rPr>
                <w:rFonts w:ascii="宋体" w:hAnsi="宋体" w:cs="宋体" w:eastAsiaTheme="minorEastAsia"/>
                <w:color w:val="000000"/>
                <w:spacing w:val="7"/>
                <w:szCs w:val="22"/>
                <w:lang w:val="en-US" w:eastAsia="en-US" w:bidi="ar-SA"/>
              </w:rPr>
              <w:t>～</w:t>
            </w:r>
            <w:r>
              <w:rPr>
                <w:rFonts w:ascii="HCGHGC+TimesNewRomanPSMT" w:hAnsiTheme="minorHAnsi" w:eastAsiaTheme="minorEastAsia" w:cstheme="minorBidi"/>
                <w:color w:val="000000"/>
                <w:szCs w:val="22"/>
                <w:lang w:val="en-US" w:eastAsia="en-US" w:bidi="ar-SA"/>
              </w:rPr>
              <w:t>3</w:t>
            </w:r>
            <w:r>
              <w:rPr>
                <w:rFonts w:hAnsiTheme="minorHAnsi" w:eastAsiaTheme="minorEastAsia" w:cstheme="minorBidi"/>
                <w:color w:val="000000"/>
                <w:spacing w:val="-2"/>
                <w:szCs w:val="22"/>
                <w:lang w:val="en-US" w:eastAsia="en-US" w:bidi="ar-SA"/>
              </w:rPr>
              <w:t xml:space="preserve"> </w:t>
            </w:r>
            <w:r>
              <w:rPr>
                <w:rFonts w:ascii="宋体" w:hAnsi="宋体" w:cs="宋体" w:eastAsiaTheme="minorEastAsia"/>
                <w:color w:val="000000"/>
                <w:szCs w:val="22"/>
                <w:lang w:val="en-US" w:eastAsia="en-US" w:bidi="ar-SA"/>
              </w:rPr>
              <w:t>项</w:t>
            </w:r>
            <w:r>
              <w:rPr>
                <w:rFonts w:ascii="宋体" w:hAnsi="宋体" w:cs="宋体" w:eastAsiaTheme="minorEastAsia"/>
                <w:color w:val="000000"/>
                <w:spacing w:val="18"/>
                <w:szCs w:val="22"/>
                <w:lang w:val="en-US" w:eastAsia="en-US" w:bidi="ar-SA"/>
              </w:rPr>
              <w:t>运动项目的技战术、比赛规则，</w:t>
            </w:r>
            <w:r>
              <w:rPr>
                <w:rFonts w:ascii="宋体" w:hAnsi="宋体" w:cs="宋体" w:eastAsiaTheme="minorEastAsia"/>
                <w:color w:val="000000"/>
                <w:szCs w:val="22"/>
                <w:lang w:val="en-US" w:eastAsia="en-US" w:bidi="ar-SA"/>
              </w:rPr>
              <w:t>积</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极</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主</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动</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地</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进</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行</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体</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育</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展</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示</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或</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比</w:t>
            </w:r>
            <w:r>
              <w:rPr>
                <w:rFonts w:ascii="宋体" w:hAnsi="宋体" w:cs="宋体" w:eastAsiaTheme="minorEastAsia"/>
                <w:color w:val="000000"/>
                <w:spacing w:val="3"/>
                <w:szCs w:val="22"/>
                <w:lang w:val="en-US" w:eastAsia="en-US" w:bidi="ar-SA"/>
              </w:rPr>
              <w:t>赛，结合所学运动项目每周进行</w:t>
            </w:r>
            <w:r>
              <w:rPr>
                <w:rFonts w:hAnsiTheme="minorHAnsi" w:eastAsiaTheme="minorEastAsia" w:cstheme="minorBidi"/>
                <w:color w:val="000000"/>
                <w:spacing w:val="2"/>
                <w:szCs w:val="22"/>
                <w:lang w:val="en-US" w:eastAsia="en-US" w:bidi="ar-SA"/>
              </w:rPr>
              <w:t xml:space="preserve"> </w:t>
            </w:r>
            <w:r>
              <w:rPr>
                <w:rFonts w:ascii="HCGHGC+TimesNewRomanPSMT" w:hAnsiTheme="minorHAnsi" w:eastAsiaTheme="minorEastAsia" w:cstheme="minorBidi"/>
                <w:color w:val="000000"/>
                <w:szCs w:val="22"/>
                <w:lang w:val="en-US" w:eastAsia="en-US" w:bidi="ar-SA"/>
              </w:rPr>
              <w:t>5</w:t>
            </w:r>
            <w:r>
              <w:rPr>
                <w:rFonts w:ascii="宋体" w:hAnsi="宋体" w:cs="宋体" w:eastAsiaTheme="minorEastAsia"/>
                <w:color w:val="000000"/>
                <w:spacing w:val="18"/>
                <w:szCs w:val="22"/>
                <w:lang w:val="en-US" w:eastAsia="en-US" w:bidi="ar-SA"/>
              </w:rPr>
              <w:t>次中高强度地课外体育锻炼或比</w:t>
            </w:r>
            <w:r>
              <w:rPr>
                <w:rFonts w:ascii="宋体" w:hAnsi="宋体" w:cs="宋体" w:eastAsiaTheme="minorEastAsia"/>
                <w:color w:val="000000"/>
                <w:szCs w:val="22"/>
                <w:lang w:val="en-US" w:eastAsia="en-US" w:bidi="ar-SA"/>
              </w:rPr>
              <w:t>赛，能担任比赛中的不同角色；</w:t>
            </w:r>
          </w:p>
          <w:p w14:paraId="4BF5838A">
            <w:pPr>
              <w:keepNext w:val="0"/>
              <w:keepLines w:val="0"/>
              <w:pageBreakBefore w:val="0"/>
              <w:widowControl w:val="0"/>
              <w:kinsoku/>
              <w:wordWrap/>
              <w:overflowPunct/>
              <w:topLinePunct w:val="0"/>
              <w:autoSpaceDE w:val="0"/>
              <w:autoSpaceDN w:val="0"/>
              <w:bidi w:val="0"/>
              <w:adjustRightInd/>
              <w:snapToGrid/>
              <w:spacing w:before="228" w:line="240" w:lineRule="auto"/>
              <w:jc w:val="both"/>
              <w:textAlignment w:val="auto"/>
              <w:rPr>
                <w:rFonts w:hint="eastAsia" w:ascii="宋体" w:hAnsi="宋体" w:cs="宋体"/>
                <w:color w:val="000000"/>
                <w:szCs w:val="22"/>
                <w:lang w:val="en-US" w:eastAsia="zh-CN" w:bidi="ar-SA"/>
              </w:rPr>
            </w:pPr>
            <w:r>
              <w:rPr>
                <w:rFonts w:ascii="宋体" w:hAnsiTheme="minorHAnsi" w:eastAsiaTheme="minorEastAsia" w:cstheme="minorBidi"/>
                <w:color w:val="000000"/>
                <w:szCs w:val="22"/>
                <w:lang w:val="en-US" w:eastAsia="en-US" w:bidi="ar-SA"/>
              </w:rPr>
              <w:t>4.</w:t>
            </w:r>
            <w:r>
              <w:rPr>
                <w:rFonts w:ascii="宋体" w:hAnsi="宋体" w:cs="宋体" w:eastAsiaTheme="minorEastAsia"/>
                <w:color w:val="000000"/>
                <w:spacing w:val="18"/>
                <w:szCs w:val="22"/>
                <w:lang w:val="en-US" w:eastAsia="en-US" w:bidi="ar-SA"/>
              </w:rPr>
              <w:t>熟练运用所学运动项目的比赛规则和裁判规则，能在班级甚至校</w:t>
            </w:r>
            <w:r>
              <w:rPr>
                <w:rFonts w:ascii="宋体" w:hAnsi="宋体" w:cs="宋体" w:eastAsiaTheme="minorEastAsia"/>
                <w:color w:val="000000"/>
                <w:szCs w:val="22"/>
                <w:lang w:val="en-US" w:eastAsia="en-US" w:bidi="ar-SA"/>
              </w:rPr>
              <w:t>级</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比</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赛</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中</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担</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任</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裁</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判</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且</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能</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正</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确</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执</w:t>
            </w:r>
            <w:r>
              <w:rPr>
                <w:rFonts w:ascii="宋体" w:hAnsi="宋体" w:cs="宋体" w:eastAsiaTheme="minorEastAsia"/>
                <w:color w:val="000000"/>
                <w:spacing w:val="18"/>
                <w:szCs w:val="22"/>
                <w:lang w:val="en-US" w:eastAsia="en-US" w:bidi="ar-SA"/>
              </w:rPr>
              <w:t>裁，能参与组织不同级别的体育</w:t>
            </w:r>
            <w:r>
              <w:rPr>
                <w:rFonts w:ascii="宋体" w:hAnsi="宋体" w:cs="宋体" w:eastAsiaTheme="minorEastAsia"/>
                <w:color w:val="000000"/>
                <w:szCs w:val="22"/>
                <w:lang w:val="en-US" w:eastAsia="en-US" w:bidi="ar-SA"/>
              </w:rPr>
              <w:t>展示或比赛</w:t>
            </w:r>
            <w:r>
              <w:rPr>
                <w:rFonts w:hint="eastAsia" w:ascii="宋体" w:hAnsi="宋体" w:cs="宋体"/>
                <w:color w:val="000000"/>
                <w:szCs w:val="22"/>
                <w:lang w:val="en-US" w:eastAsia="zh-CN" w:bidi="ar-SA"/>
              </w:rPr>
              <w:t>；</w:t>
            </w:r>
          </w:p>
          <w:p w14:paraId="61589D12">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cs="宋体" w:eastAsiaTheme="minorEastAsia"/>
                <w:color w:val="000000"/>
                <w:szCs w:val="22"/>
                <w:lang w:val="en-US" w:eastAsia="zh-CN" w:bidi="ar-SA"/>
              </w:rPr>
            </w:pPr>
            <w:r>
              <w:rPr>
                <w:rFonts w:hint="eastAsia" w:ascii="宋体" w:hAnsi="宋体" w:cs="宋体"/>
                <w:color w:val="000000"/>
                <w:szCs w:val="22"/>
                <w:lang w:val="en-US" w:eastAsia="zh-CN" w:bidi="ar-SA"/>
              </w:rPr>
              <w:t>5.</w:t>
            </w:r>
            <w:r>
              <w:rPr>
                <w:rFonts w:ascii="宋体" w:hAnsi="宋体" w:cs="宋体" w:eastAsiaTheme="minorEastAsia"/>
                <w:color w:val="000000"/>
                <w:szCs w:val="22"/>
                <w:lang w:val="en-US" w:eastAsia="en-US" w:bidi="ar-SA"/>
              </w:rPr>
              <w:t>主</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动</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关</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注</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所</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学</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运</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动</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项</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目</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相</w:t>
            </w:r>
            <w:r>
              <w:rPr>
                <w:rFonts w:hAnsiTheme="minorHAnsi" w:eastAsiaTheme="minorEastAsia" w:cstheme="minorBidi"/>
                <w:color w:val="000000"/>
                <w:spacing w:val="-22"/>
                <w:szCs w:val="22"/>
                <w:lang w:val="en-US" w:eastAsia="en-US" w:bidi="ar-SA"/>
              </w:rPr>
              <w:t xml:space="preserve"> </w:t>
            </w:r>
            <w:r>
              <w:rPr>
                <w:rFonts w:ascii="宋体" w:hAnsi="宋体" w:cs="宋体" w:eastAsiaTheme="minorEastAsia"/>
                <w:color w:val="000000"/>
                <w:szCs w:val="22"/>
                <w:lang w:val="en-US" w:eastAsia="en-US" w:bidi="ar-SA"/>
              </w:rPr>
              <w:t>关</w:t>
            </w:r>
            <w:r>
              <w:rPr>
                <w:rFonts w:hAnsiTheme="minorHAnsi" w:eastAsiaTheme="minorEastAsia" w:cstheme="minorBidi"/>
                <w:color w:val="000000"/>
                <w:spacing w:val="-19"/>
                <w:szCs w:val="22"/>
                <w:lang w:val="en-US" w:eastAsia="en-US" w:bidi="ar-SA"/>
              </w:rPr>
              <w:t xml:space="preserve"> </w:t>
            </w:r>
            <w:r>
              <w:rPr>
                <w:rFonts w:ascii="宋体" w:hAnsi="宋体" w:cs="宋体" w:eastAsiaTheme="minorEastAsia"/>
                <w:color w:val="000000"/>
                <w:szCs w:val="22"/>
                <w:lang w:val="en-US" w:eastAsia="en-US" w:bidi="ar-SA"/>
              </w:rPr>
              <w:t>信</w:t>
            </w:r>
            <w:r>
              <w:rPr>
                <w:rFonts w:ascii="宋体" w:hAnsi="宋体" w:cs="宋体" w:eastAsiaTheme="minorEastAsia"/>
                <w:color w:val="000000"/>
                <w:spacing w:val="18"/>
                <w:szCs w:val="22"/>
                <w:lang w:val="en-US" w:eastAsia="en-US" w:bidi="ar-SA"/>
              </w:rPr>
              <w:t>息，每学期现场或通过多种媒介</w:t>
            </w:r>
            <w:r>
              <w:rPr>
                <w:rFonts w:ascii="宋体" w:hAnsi="宋体" w:cs="宋体" w:eastAsiaTheme="minorEastAsia"/>
                <w:color w:val="000000"/>
                <w:spacing w:val="10"/>
                <w:szCs w:val="22"/>
                <w:lang w:val="en-US" w:eastAsia="en-US" w:bidi="ar-SA"/>
              </w:rPr>
              <w:t>观看</w:t>
            </w:r>
            <w:r>
              <w:rPr>
                <w:rFonts w:hAnsiTheme="minorHAnsi" w:eastAsiaTheme="minorEastAsia" w:cstheme="minorBidi"/>
                <w:color w:val="000000"/>
                <w:szCs w:val="22"/>
                <w:lang w:val="en-US" w:eastAsia="en-US" w:bidi="ar-SA"/>
              </w:rPr>
              <w:t xml:space="preserve"> </w:t>
            </w:r>
            <w:r>
              <w:rPr>
                <w:rFonts w:ascii="HCGHGC+TimesNewRomanPSMT" w:hAnsiTheme="minorHAnsi" w:eastAsiaTheme="minorEastAsia" w:cstheme="minorBidi"/>
                <w:color w:val="000000"/>
                <w:szCs w:val="22"/>
                <w:lang w:val="en-US" w:eastAsia="en-US" w:bidi="ar-SA"/>
              </w:rPr>
              <w:t>16</w:t>
            </w:r>
            <w:r>
              <w:rPr>
                <w:rFonts w:hAnsiTheme="minorHAnsi" w:eastAsiaTheme="minorEastAsia" w:cstheme="minorBidi"/>
                <w:color w:val="000000"/>
                <w:spacing w:val="-5"/>
                <w:szCs w:val="22"/>
                <w:lang w:val="en-US" w:eastAsia="en-US" w:bidi="ar-SA"/>
              </w:rPr>
              <w:t xml:space="preserve"> </w:t>
            </w:r>
            <w:r>
              <w:rPr>
                <w:rFonts w:ascii="宋体" w:hAnsi="宋体" w:cs="宋体" w:eastAsiaTheme="minorEastAsia"/>
                <w:color w:val="000000"/>
                <w:spacing w:val="9"/>
                <w:szCs w:val="22"/>
                <w:lang w:val="en-US" w:eastAsia="en-US" w:bidi="ar-SA"/>
              </w:rPr>
              <w:t>次国内外所学运动项目的</w:t>
            </w:r>
            <w:r>
              <w:rPr>
                <w:rFonts w:ascii="宋体" w:hAnsi="宋体" w:cs="宋体" w:eastAsiaTheme="minorEastAsia"/>
                <w:color w:val="000000"/>
                <w:spacing w:val="18"/>
                <w:szCs w:val="22"/>
                <w:lang w:val="en-US" w:eastAsia="en-US" w:bidi="ar-SA"/>
              </w:rPr>
              <w:t>高水平比赛，并加以合理分析和</w:t>
            </w:r>
            <w:r>
              <w:rPr>
                <w:rFonts w:ascii="宋体" w:hAnsi="宋体" w:cs="宋体" w:eastAsiaTheme="minorEastAsia"/>
                <w:color w:val="000000"/>
                <w:szCs w:val="22"/>
                <w:lang w:val="en-US" w:eastAsia="en-US" w:bidi="ar-SA"/>
              </w:rPr>
              <w:t>评价。</w:t>
            </w:r>
          </w:p>
        </w:tc>
      </w:tr>
      <w:tr w14:paraId="6AF9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9" w:type="pct"/>
            <w:vAlign w:val="center"/>
          </w:tcPr>
          <w:p w14:paraId="5390301E">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健康</w:t>
            </w:r>
          </w:p>
          <w:p w14:paraId="0D05329F">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行为</w:t>
            </w:r>
          </w:p>
        </w:tc>
        <w:tc>
          <w:tcPr>
            <w:tcW w:w="2304" w:type="pct"/>
            <w:vAlign w:val="center"/>
          </w:tcPr>
          <w:p w14:paraId="2E09F150">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4"/>
                <w:szCs w:val="22"/>
                <w:lang w:val="en-US" w:eastAsia="en-US" w:bidi="ar-SA"/>
              </w:rPr>
              <w:t>认识体育锻炼对健康的重要性，积</w:t>
            </w:r>
            <w:r>
              <w:rPr>
                <w:rFonts w:ascii="宋体" w:hAnsi="宋体" w:cs="宋体" w:eastAsiaTheme="minorEastAsia"/>
                <w:color w:val="000000"/>
                <w:szCs w:val="22"/>
                <w:lang w:val="en-US" w:eastAsia="en-US" w:bidi="ar-SA"/>
              </w:rPr>
              <w:t>极参与课外体育活动；</w:t>
            </w:r>
          </w:p>
          <w:p w14:paraId="61214D4A">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cs="宋体"/>
                <w:color w:val="000000"/>
                <w:szCs w:val="22"/>
                <w:lang w:val="en-US" w:eastAsia="zh-CN" w:bidi="ar-SA"/>
              </w:rPr>
            </w:pPr>
            <w:r>
              <w:rPr>
                <w:rFonts w:ascii="宋体" w:hAnsi="宋体" w:cs="宋体" w:eastAsiaTheme="minorEastAsia"/>
                <w:color w:val="000000"/>
                <w:spacing w:val="14"/>
                <w:szCs w:val="22"/>
                <w:lang w:val="en-US" w:eastAsia="en-US" w:bidi="ar-SA"/>
              </w:rPr>
              <w:t>了解和运用食品营养、卫生安全、疾病预防、心理健康、社会适应、应急避险、运动损伤和消除运动疲</w:t>
            </w:r>
            <w:r>
              <w:rPr>
                <w:rFonts w:ascii="宋体" w:hAnsi="宋体" w:cs="宋体" w:eastAsiaTheme="minorEastAsia"/>
                <w:color w:val="000000"/>
                <w:szCs w:val="22"/>
                <w:lang w:val="en-US" w:eastAsia="en-US" w:bidi="ar-SA"/>
              </w:rPr>
              <w:t>劳等方面的知识</w:t>
            </w:r>
            <w:r>
              <w:rPr>
                <w:rFonts w:hint="eastAsia" w:ascii="宋体" w:hAnsi="宋体" w:cs="宋体"/>
                <w:color w:val="000000"/>
                <w:szCs w:val="22"/>
                <w:lang w:val="en-US" w:eastAsia="zh-CN" w:bidi="ar-SA"/>
              </w:rPr>
              <w:t>；</w:t>
            </w:r>
          </w:p>
          <w:p w14:paraId="7EE1B120">
            <w:pPr>
              <w:keepNext w:val="0"/>
              <w:keepLines w:val="0"/>
              <w:pageBreakBefore w:val="0"/>
              <w:widowControl w:val="0"/>
              <w:numPr>
                <w:ilvl w:val="0"/>
                <w:numId w:val="7"/>
              </w:numPr>
              <w:kinsoku/>
              <w:wordWrap/>
              <w:overflowPunct/>
              <w:topLinePunct w:val="0"/>
              <w:autoSpaceDE w:val="0"/>
              <w:autoSpaceDN w:val="0"/>
              <w:bidi w:val="0"/>
              <w:adjustRightInd/>
              <w:snapToGrid/>
              <w:spacing w:line="240" w:lineRule="auto"/>
              <w:ind w:left="0" w:leftChars="0" w:firstLine="0" w:firstLineChars="0"/>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4"/>
                <w:szCs w:val="22"/>
                <w:lang w:val="en-US" w:eastAsia="en-US" w:bidi="ar-SA"/>
              </w:rPr>
              <w:t>了解与未来职业相关的职业性疾病的预防与康复方法，具有一定的职</w:t>
            </w:r>
            <w:r>
              <w:rPr>
                <w:rFonts w:ascii="宋体" w:hAnsi="宋体" w:cs="宋体" w:eastAsiaTheme="minorEastAsia"/>
                <w:color w:val="000000"/>
                <w:szCs w:val="22"/>
                <w:lang w:val="en-US" w:eastAsia="en-US" w:bidi="ar-SA"/>
              </w:rPr>
              <w:t>业危害识别能力和自我防护意识；</w:t>
            </w:r>
          </w:p>
          <w:p w14:paraId="5590362E">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jc w:val="both"/>
              <w:textAlignment w:val="auto"/>
              <w:rPr>
                <w:rFonts w:hAnsiTheme="minorHAnsi" w:eastAsiaTheme="minorEastAsia" w:cstheme="minorBidi"/>
                <w:color w:val="000000"/>
                <w:szCs w:val="22"/>
                <w:lang w:val="en-US" w:eastAsia="en-US" w:bidi="ar-SA"/>
              </w:rPr>
            </w:pPr>
            <w:r>
              <w:rPr>
                <w:rFonts w:ascii="宋体" w:hAnsiTheme="minorHAnsi" w:eastAsiaTheme="minorEastAsia" w:cstheme="minorBidi"/>
                <w:color w:val="000000"/>
                <w:szCs w:val="22"/>
                <w:lang w:val="en-US" w:eastAsia="en-US" w:bidi="ar-SA"/>
              </w:rPr>
              <w:t>4.</w:t>
            </w:r>
            <w:r>
              <w:rPr>
                <w:rFonts w:hAnsiTheme="minorHAnsi" w:eastAsiaTheme="minorEastAsia" w:cstheme="minorBidi"/>
                <w:color w:val="000000"/>
                <w:spacing w:val="-10"/>
                <w:szCs w:val="22"/>
                <w:lang w:val="en-US" w:eastAsia="en-US" w:bidi="ar-SA"/>
              </w:rPr>
              <w:t xml:space="preserve"> </w:t>
            </w:r>
            <w:r>
              <w:rPr>
                <w:rFonts w:ascii="宋体" w:hAnsi="宋体" w:cs="宋体" w:eastAsiaTheme="minorEastAsia"/>
                <w:color w:val="000000"/>
                <w:spacing w:val="14"/>
                <w:szCs w:val="22"/>
                <w:lang w:val="en-US" w:eastAsia="en-US" w:bidi="ar-SA"/>
              </w:rPr>
              <w:t>在运动、学习和生活中保持较好的稳定情绪，基本适应自然环境和社</w:t>
            </w:r>
            <w:r>
              <w:rPr>
                <w:rFonts w:ascii="宋体" w:hAnsi="宋体" w:cs="宋体" w:eastAsiaTheme="minorEastAsia"/>
                <w:color w:val="000000"/>
                <w:szCs w:val="22"/>
                <w:lang w:val="en-US" w:eastAsia="en-US" w:bidi="ar-SA"/>
              </w:rPr>
              <w:t>会环境的变化。</w:t>
            </w:r>
          </w:p>
          <w:p w14:paraId="77D10D2B">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Chars="0"/>
              <w:jc w:val="both"/>
              <w:textAlignment w:val="auto"/>
              <w:rPr>
                <w:rFonts w:hint="eastAsia" w:ascii="宋体" w:hAnsi="宋体" w:cs="宋体"/>
                <w:color w:val="000000"/>
                <w:szCs w:val="22"/>
                <w:lang w:val="en-US" w:eastAsia="zh-CN" w:bidi="ar-SA"/>
              </w:rPr>
            </w:pPr>
          </w:p>
        </w:tc>
        <w:tc>
          <w:tcPr>
            <w:tcW w:w="2255" w:type="pct"/>
            <w:vAlign w:val="center"/>
          </w:tcPr>
          <w:p w14:paraId="5DC2ECB6">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4"/>
                <w:szCs w:val="22"/>
                <w:lang w:val="en-US" w:eastAsia="en-US" w:bidi="ar-SA"/>
              </w:rPr>
              <w:t>积极参与校内外体育活动，并根据锻</w:t>
            </w:r>
            <w:r>
              <w:rPr>
                <w:rFonts w:ascii="宋体" w:hAnsi="宋体" w:cs="宋体" w:eastAsiaTheme="minorEastAsia"/>
                <w:color w:val="000000"/>
                <w:spacing w:val="32"/>
                <w:szCs w:val="22"/>
                <w:lang w:val="en-US" w:eastAsia="en-US" w:bidi="ar-SA"/>
              </w:rPr>
              <w:t>炼效果及时调整自己的体育锻炼方</w:t>
            </w:r>
            <w:r>
              <w:rPr>
                <w:rFonts w:ascii="宋体" w:hAnsi="宋体" w:cs="宋体" w:eastAsiaTheme="minorEastAsia"/>
                <w:color w:val="000000"/>
                <w:szCs w:val="22"/>
                <w:lang w:val="en-US" w:eastAsia="en-US" w:bidi="ar-SA"/>
              </w:rPr>
              <w:t>案；</w:t>
            </w:r>
          </w:p>
          <w:p w14:paraId="6E58B175">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auto"/>
              <w:ind w:left="0" w:leftChars="0" w:firstLine="0" w:firstLineChars="0"/>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4"/>
                <w:szCs w:val="22"/>
                <w:lang w:val="en-US" w:eastAsia="en-US" w:bidi="ar-SA"/>
              </w:rPr>
              <w:t>具有良好的健康意识，养成健康文明的生活方式，将所学的健康知识运用</w:t>
            </w:r>
            <w:r>
              <w:rPr>
                <w:rFonts w:ascii="宋体" w:hAnsi="宋体" w:cs="宋体" w:eastAsiaTheme="minorEastAsia"/>
                <w:color w:val="000000"/>
                <w:szCs w:val="22"/>
                <w:lang w:val="en-US" w:eastAsia="en-US" w:bidi="ar-SA"/>
              </w:rPr>
              <w:t>到运动、学习和生活中；</w:t>
            </w:r>
          </w:p>
          <w:p w14:paraId="5CCF2FBE">
            <w:pPr>
              <w:keepNext w:val="0"/>
              <w:keepLines w:val="0"/>
              <w:pageBreakBefore w:val="0"/>
              <w:widowControl w:val="0"/>
              <w:numPr>
                <w:ilvl w:val="0"/>
                <w:numId w:val="8"/>
              </w:numPr>
              <w:kinsoku/>
              <w:wordWrap/>
              <w:overflowPunct/>
              <w:topLinePunct w:val="0"/>
              <w:autoSpaceDE w:val="0"/>
              <w:autoSpaceDN w:val="0"/>
              <w:bidi w:val="0"/>
              <w:adjustRightInd/>
              <w:snapToGrid/>
              <w:spacing w:line="240" w:lineRule="auto"/>
              <w:ind w:left="0" w:leftChars="0" w:firstLine="0" w:firstLineChars="0"/>
              <w:jc w:val="both"/>
              <w:textAlignment w:val="auto"/>
              <w:rPr>
                <w:rFonts w:ascii="宋体" w:hAnsi="宋体" w:cs="宋体" w:eastAsiaTheme="minorEastAsia"/>
                <w:color w:val="000000"/>
                <w:szCs w:val="22"/>
                <w:lang w:val="en-US" w:eastAsia="en-US" w:bidi="ar-SA"/>
              </w:rPr>
            </w:pPr>
            <w:r>
              <w:rPr>
                <w:rFonts w:ascii="宋体" w:hAnsi="宋体" w:cs="宋体" w:eastAsiaTheme="minorEastAsia"/>
                <w:color w:val="000000"/>
                <w:spacing w:val="14"/>
                <w:szCs w:val="22"/>
                <w:lang w:val="en-US" w:eastAsia="en-US" w:bidi="ar-SA"/>
              </w:rPr>
              <w:t>掌握并运用常见职业性疾病的预防与康复方法，逐步养成健康的职业行为习惯，具备较好的职业危害识别能力</w:t>
            </w:r>
            <w:r>
              <w:rPr>
                <w:rFonts w:ascii="宋体" w:hAnsi="宋体" w:cs="宋体" w:eastAsiaTheme="minorEastAsia"/>
                <w:color w:val="000000"/>
                <w:szCs w:val="22"/>
                <w:lang w:val="en-US" w:eastAsia="en-US" w:bidi="ar-SA"/>
              </w:rPr>
              <w:t>和自我防护意识；</w:t>
            </w:r>
          </w:p>
          <w:p w14:paraId="272D2B8C">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cs="宋体" w:eastAsiaTheme="minorEastAsia"/>
                <w:color w:val="000000"/>
                <w:szCs w:val="22"/>
                <w:lang w:val="en-US" w:eastAsia="zh-CN" w:bidi="ar-SA"/>
              </w:rPr>
            </w:pPr>
            <w:r>
              <w:rPr>
                <w:rFonts w:hint="eastAsia" w:cstheme="minorBidi"/>
                <w:color w:val="000000"/>
                <w:spacing w:val="-10"/>
                <w:szCs w:val="22"/>
                <w:lang w:val="en-US" w:eastAsia="zh-CN" w:bidi="ar-SA"/>
              </w:rPr>
              <w:t>4.</w:t>
            </w:r>
            <w:r>
              <w:rPr>
                <w:rFonts w:ascii="宋体" w:hAnsi="宋体" w:cs="宋体" w:eastAsiaTheme="minorEastAsia"/>
                <w:color w:val="000000"/>
                <w:spacing w:val="14"/>
                <w:szCs w:val="22"/>
                <w:lang w:val="en-US" w:eastAsia="en-US" w:bidi="ar-SA"/>
              </w:rPr>
              <w:t>在运动、学习和生活中敢于面对困难和挫折，有效调控自己的情绪，积极</w:t>
            </w:r>
            <w:r>
              <w:rPr>
                <w:rFonts w:ascii="宋体" w:hAnsi="宋体" w:cs="宋体" w:eastAsiaTheme="minorEastAsia"/>
                <w:color w:val="000000"/>
                <w:szCs w:val="22"/>
                <w:lang w:val="en-US" w:eastAsia="en-US" w:bidi="ar-SA"/>
              </w:rPr>
              <w:t>适应自然环境和社会环境的变化。</w:t>
            </w:r>
          </w:p>
        </w:tc>
      </w:tr>
      <w:tr w14:paraId="0A69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9" w:type="pct"/>
            <w:vAlign w:val="center"/>
          </w:tcPr>
          <w:p w14:paraId="55D3D05B">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体育</w:t>
            </w:r>
          </w:p>
          <w:p w14:paraId="64E7E746">
            <w:pPr>
              <w:keepNext w:val="0"/>
              <w:keepLines w:val="0"/>
              <w:pageBreakBefore w:val="0"/>
              <w:widowControl/>
              <w:numPr>
                <w:ilvl w:val="0"/>
                <w:numId w:val="0"/>
              </w:numPr>
              <w:kinsoku/>
              <w:wordWrap/>
              <w:overflowPunct/>
              <w:topLinePunct w:val="0"/>
              <w:autoSpaceDE/>
              <w:autoSpaceDN/>
              <w:bidi w:val="0"/>
              <w:spacing w:line="440" w:lineRule="exact"/>
              <w:jc w:val="center"/>
              <w:textAlignment w:val="auto"/>
              <w:rPr>
                <w:rFonts w:hint="eastAsia" w:ascii="宋体" w:hAnsi="宋体" w:cs="宋体" w:eastAsiaTheme="minorEastAsia"/>
                <w:b/>
                <w:bCs/>
                <w:color w:val="000000"/>
                <w:szCs w:val="22"/>
                <w:vertAlign w:val="baseline"/>
                <w:lang w:val="en-US" w:eastAsia="zh-CN" w:bidi="ar-SA"/>
              </w:rPr>
            </w:pPr>
            <w:r>
              <w:rPr>
                <w:rFonts w:hint="eastAsia" w:ascii="宋体" w:hAnsi="宋体" w:cs="宋体"/>
                <w:b/>
                <w:bCs/>
                <w:color w:val="000000"/>
                <w:szCs w:val="22"/>
                <w:vertAlign w:val="baseline"/>
                <w:lang w:val="en-US" w:eastAsia="zh-CN" w:bidi="ar-SA"/>
              </w:rPr>
              <w:t>精神</w:t>
            </w:r>
          </w:p>
        </w:tc>
        <w:tc>
          <w:tcPr>
            <w:tcW w:w="2304" w:type="pct"/>
            <w:vAlign w:val="center"/>
          </w:tcPr>
          <w:p w14:paraId="31075F9B">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hint="eastAsia" w:ascii="宋体" w:hAnsi="宋体" w:cs="宋体"/>
                <w:color w:val="000000"/>
                <w:spacing w:val="28"/>
                <w:szCs w:val="22"/>
                <w:lang w:val="en-US" w:eastAsia="zh-CN" w:bidi="ar-SA"/>
              </w:rPr>
              <w:t>1.</w:t>
            </w:r>
            <w:r>
              <w:rPr>
                <w:rFonts w:ascii="宋体" w:hAnsi="宋体" w:cs="宋体" w:eastAsiaTheme="minorEastAsia"/>
                <w:color w:val="000000"/>
                <w:spacing w:val="28"/>
                <w:szCs w:val="22"/>
                <w:lang w:val="en-US" w:eastAsia="en-US" w:bidi="ar-SA"/>
              </w:rPr>
              <w:t>在体育运动中克服困难、迎接挑</w:t>
            </w:r>
            <w:r>
              <w:rPr>
                <w:rFonts w:ascii="宋体" w:hAnsi="宋体" w:cs="宋体" w:eastAsiaTheme="minorEastAsia"/>
                <w:color w:val="000000"/>
                <w:szCs w:val="22"/>
                <w:lang w:val="en-US" w:eastAsia="en-US" w:bidi="ar-SA"/>
              </w:rPr>
              <w:t>战，具有积极进取的精神；</w:t>
            </w:r>
          </w:p>
          <w:p w14:paraId="2A99A3C1">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ascii="宋体" w:hAnsi="宋体" w:cs="宋体" w:eastAsiaTheme="minorEastAsia"/>
                <w:color w:val="000000"/>
                <w:szCs w:val="22"/>
                <w:lang w:val="en-US" w:eastAsia="en-US" w:bidi="ar-SA"/>
              </w:rPr>
            </w:pPr>
            <w:r>
              <w:rPr>
                <w:rFonts w:ascii="宋体" w:hAnsiTheme="minorHAnsi" w:eastAsiaTheme="minorEastAsia" w:cstheme="minorBidi"/>
                <w:color w:val="000000"/>
                <w:szCs w:val="22"/>
                <w:lang w:val="en-US" w:eastAsia="en-US" w:bidi="ar-SA"/>
              </w:rPr>
              <w:t>2.</w:t>
            </w:r>
            <w:r>
              <w:rPr>
                <w:rFonts w:ascii="宋体" w:hAnsi="宋体" w:cs="宋体" w:eastAsiaTheme="minorEastAsia"/>
                <w:color w:val="000000"/>
                <w:spacing w:val="9"/>
                <w:szCs w:val="22"/>
                <w:lang w:val="en-US" w:eastAsia="en-US" w:bidi="ar-SA"/>
              </w:rPr>
              <w:t>能按照运动规范和比赛规则参与体育活动和比赛，在运动过程中信任</w:t>
            </w:r>
            <w:r>
              <w:rPr>
                <w:rFonts w:ascii="宋体" w:hAnsi="宋体" w:cs="宋体" w:eastAsiaTheme="minorEastAsia"/>
                <w:color w:val="000000"/>
                <w:szCs w:val="22"/>
                <w:lang w:val="en-US" w:eastAsia="en-US" w:bidi="ar-SA"/>
              </w:rPr>
              <w:t>同伴、尊重对手、服从裁判；</w:t>
            </w:r>
          </w:p>
          <w:p w14:paraId="19C9D375">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cs="宋体" w:eastAsiaTheme="minorEastAsia"/>
                <w:color w:val="000000"/>
                <w:szCs w:val="22"/>
                <w:lang w:val="en-US" w:eastAsia="zh-CN" w:bidi="ar-SA"/>
              </w:rPr>
            </w:pPr>
            <w:r>
              <w:rPr>
                <w:rFonts w:hint="eastAsia" w:ascii="宋体" w:hAnsi="宋体" w:cs="宋体"/>
                <w:color w:val="000000"/>
                <w:spacing w:val="9"/>
                <w:szCs w:val="22"/>
                <w:lang w:val="en-US" w:eastAsia="zh-CN" w:bidi="ar-SA"/>
              </w:rPr>
              <w:t>3.</w:t>
            </w:r>
            <w:r>
              <w:rPr>
                <w:rFonts w:ascii="宋体" w:hAnsi="宋体" w:cs="宋体" w:eastAsiaTheme="minorEastAsia"/>
                <w:color w:val="000000"/>
                <w:spacing w:val="9"/>
                <w:szCs w:val="22"/>
                <w:lang w:val="en-US" w:eastAsia="en-US" w:bidi="ar-SA"/>
              </w:rPr>
              <w:t>了解不同运动角色的职责，体验不同的运动角色，在运动中和同伴进</w:t>
            </w:r>
            <w:r>
              <w:rPr>
                <w:rFonts w:ascii="宋体" w:hAnsi="宋体" w:cs="宋体" w:eastAsiaTheme="minorEastAsia"/>
                <w:color w:val="000000"/>
                <w:szCs w:val="22"/>
                <w:lang w:val="en-US" w:eastAsia="en-US" w:bidi="ar-SA"/>
              </w:rPr>
              <w:t>行顺畅的交流与合作。</w:t>
            </w:r>
          </w:p>
        </w:tc>
        <w:tc>
          <w:tcPr>
            <w:tcW w:w="2255" w:type="pct"/>
            <w:vAlign w:val="center"/>
          </w:tcPr>
          <w:p w14:paraId="20F236D8">
            <w:pPr>
              <w:keepNext w:val="0"/>
              <w:keepLines w:val="0"/>
              <w:pageBreakBefore w:val="0"/>
              <w:widowControl w:val="0"/>
              <w:kinsoku/>
              <w:wordWrap/>
              <w:overflowPunct/>
              <w:topLinePunct w:val="0"/>
              <w:autoSpaceDE w:val="0"/>
              <w:autoSpaceDN w:val="0"/>
              <w:bidi w:val="0"/>
              <w:adjustRightInd/>
              <w:snapToGrid/>
              <w:spacing w:before="235" w:line="240" w:lineRule="auto"/>
              <w:jc w:val="both"/>
              <w:textAlignment w:val="auto"/>
              <w:rPr>
                <w:rFonts w:ascii="宋体" w:hAnsi="宋体" w:cs="宋体" w:eastAsiaTheme="minorEastAsia"/>
                <w:color w:val="000000"/>
                <w:szCs w:val="22"/>
                <w:lang w:val="en-US" w:eastAsia="en-US" w:bidi="ar-SA"/>
              </w:rPr>
            </w:pPr>
            <w:r>
              <w:rPr>
                <w:rFonts w:ascii="宋体" w:hAnsiTheme="minorHAnsi" w:eastAsiaTheme="minorEastAsia" w:cstheme="minorBidi"/>
                <w:color w:val="000000"/>
                <w:szCs w:val="22"/>
                <w:lang w:val="en-US" w:eastAsia="en-US" w:bidi="ar-SA"/>
              </w:rPr>
              <w:t>1.</w:t>
            </w:r>
            <w:r>
              <w:rPr>
                <w:rFonts w:ascii="宋体" w:hAnsi="宋体" w:cs="宋体" w:eastAsiaTheme="minorEastAsia"/>
                <w:color w:val="000000"/>
                <w:spacing w:val="8"/>
                <w:szCs w:val="22"/>
                <w:lang w:val="en-US" w:eastAsia="en-US" w:bidi="ar-SA"/>
              </w:rPr>
              <w:t>在体育运动中迎难而上、挑战自我、追求进步，具有顽强拼搏、坚持不懈</w:t>
            </w:r>
            <w:r>
              <w:rPr>
                <w:rFonts w:ascii="宋体" w:hAnsi="宋体" w:cs="宋体" w:eastAsiaTheme="minorEastAsia"/>
                <w:color w:val="000000"/>
                <w:szCs w:val="22"/>
                <w:lang w:val="en-US" w:eastAsia="en-US" w:bidi="ar-SA"/>
              </w:rPr>
              <w:t>和胜不骄、败不馁的品质；</w:t>
            </w:r>
          </w:p>
          <w:p w14:paraId="005678BF">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AnsiTheme="minorHAnsi" w:eastAsiaTheme="minorEastAsia" w:cstheme="minorBidi"/>
                <w:color w:val="000000"/>
                <w:szCs w:val="22"/>
                <w:lang w:val="en-US" w:eastAsia="en-US" w:bidi="ar-SA"/>
              </w:rPr>
            </w:pPr>
            <w:r>
              <w:rPr>
                <w:rFonts w:ascii="宋体" w:hAnsiTheme="minorHAnsi" w:eastAsiaTheme="minorEastAsia" w:cstheme="minorBidi"/>
                <w:color w:val="000000"/>
                <w:szCs w:val="22"/>
                <w:lang w:val="en-US" w:eastAsia="en-US" w:bidi="ar-SA"/>
              </w:rPr>
              <w:t>2.</w:t>
            </w:r>
            <w:r>
              <w:rPr>
                <w:rFonts w:ascii="宋体" w:hAnsi="宋体" w:cs="宋体" w:eastAsiaTheme="minorEastAsia"/>
                <w:color w:val="000000"/>
                <w:spacing w:val="8"/>
                <w:szCs w:val="22"/>
                <w:lang w:val="en-US" w:eastAsia="en-US" w:bidi="ar-SA"/>
              </w:rPr>
              <w:t>在体育学习、体育展示活动和比赛中自觉遵守比赛规则，服从裁判，尊重对手，信任同伴，并能有效解决比赛</w:t>
            </w:r>
            <w:r>
              <w:rPr>
                <w:rFonts w:ascii="宋体" w:hAnsi="宋体" w:cs="宋体" w:eastAsiaTheme="minorEastAsia"/>
                <w:color w:val="000000"/>
                <w:szCs w:val="22"/>
                <w:lang w:val="en-US" w:eastAsia="en-US" w:bidi="ar-SA"/>
              </w:rPr>
              <w:t>中产生的问题；</w:t>
            </w:r>
          </w:p>
          <w:p w14:paraId="499C2718">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cs="宋体" w:eastAsiaTheme="minorEastAsia"/>
                <w:color w:val="000000"/>
                <w:szCs w:val="22"/>
                <w:lang w:val="en-US" w:eastAsia="zh-CN" w:bidi="ar-SA"/>
              </w:rPr>
            </w:pPr>
            <w:r>
              <w:rPr>
                <w:rFonts w:ascii="宋体" w:hAnsiTheme="minorHAnsi" w:eastAsiaTheme="minorEastAsia" w:cstheme="minorBidi"/>
                <w:color w:val="000000"/>
                <w:szCs w:val="22"/>
                <w:lang w:val="en-US" w:eastAsia="en-US" w:bidi="ar-SA"/>
              </w:rPr>
              <w:t>3.</w:t>
            </w:r>
            <w:r>
              <w:rPr>
                <w:rFonts w:ascii="宋体" w:hAnsi="宋体" w:cs="宋体" w:eastAsiaTheme="minorEastAsia"/>
                <w:color w:val="000000"/>
                <w:spacing w:val="8"/>
                <w:szCs w:val="22"/>
                <w:lang w:val="en-US" w:eastAsia="en-US" w:bidi="ar-SA"/>
              </w:rPr>
              <w:t>在运动中正确对待比赛的结果，胜任不同的运动角色，表现出负责任的社会行为，在运动中积极主动地和同伴</w:t>
            </w:r>
            <w:r>
              <w:rPr>
                <w:rFonts w:ascii="宋体" w:hAnsi="宋体" w:cs="宋体" w:eastAsiaTheme="minorEastAsia"/>
                <w:color w:val="000000"/>
                <w:szCs w:val="22"/>
                <w:lang w:val="en-US" w:eastAsia="en-US" w:bidi="ar-SA"/>
              </w:rPr>
              <w:t>进行交流与合作。</w:t>
            </w:r>
          </w:p>
        </w:tc>
      </w:tr>
    </w:tbl>
    <w:p w14:paraId="607BFC18">
      <w:pPr>
        <w:widowControl w:val="0"/>
        <w:numPr>
          <w:ilvl w:val="0"/>
          <w:numId w:val="0"/>
        </w:numPr>
        <w:autoSpaceDE w:val="0"/>
        <w:autoSpaceDN w:val="0"/>
        <w:spacing w:line="360" w:lineRule="auto"/>
        <w:rPr>
          <w:rFonts w:hint="eastAsia" w:ascii="Microsoft JhengHei" w:hAnsi="Microsoft JhengHei" w:eastAsia="Microsoft JhengHei" w:cs="Microsoft JhengHei"/>
          <w:b/>
          <w:bCs/>
          <w:kern w:val="0"/>
          <w:sz w:val="36"/>
          <w:szCs w:val="36"/>
          <w:lang w:val="en-US" w:eastAsia="en-US" w:bidi="zh-CN"/>
        </w:rPr>
      </w:pPr>
      <w:r>
        <w:rPr>
          <w:rFonts w:hint="eastAsia" w:ascii="Microsoft JhengHei" w:hAnsi="Microsoft JhengHei" w:eastAsia="Microsoft JhengHei" w:cs="Microsoft JhengHei"/>
          <w:b/>
          <w:bCs/>
          <w:kern w:val="0"/>
          <w:sz w:val="36"/>
          <w:szCs w:val="36"/>
          <w:lang w:val="en-US" w:eastAsia="en-US" w:bidi="zh-CN"/>
        </w:rPr>
        <w:t>六、课程实施</w:t>
      </w:r>
    </w:p>
    <w:p w14:paraId="33011923">
      <w:pPr>
        <w:keepNext w:val="0"/>
        <w:keepLines w:val="0"/>
        <w:pageBreakBefore w:val="0"/>
        <w:widowControl/>
        <w:numPr>
          <w:ilvl w:val="0"/>
          <w:numId w:val="0"/>
        </w:numPr>
        <w:shd w:val="clear" w:color="auto" w:fill="FFFFFF"/>
        <w:kinsoku/>
        <w:wordWrap/>
        <w:overflowPunct/>
        <w:topLinePunct w:val="0"/>
        <w:autoSpaceDE/>
        <w:autoSpaceDN/>
        <w:bidi w:val="0"/>
        <w:spacing w:line="360" w:lineRule="auto"/>
        <w:jc w:val="both"/>
        <w:textAlignment w:val="auto"/>
        <w:rPr>
          <w:rFonts w:ascii="LQOMVC+FZXBSJW--GB1-0" w:hAnsi="LQOMVC+FZXBSJW--GB1-0" w:cs="LQOMVC+FZXBSJW--GB1-0" w:eastAsiaTheme="minorEastAsia"/>
          <w:color w:val="000000"/>
          <w:sz w:val="32"/>
          <w:szCs w:val="22"/>
          <w:lang w:val="en-US" w:eastAsia="en-US" w:bidi="ar-SA"/>
        </w:rPr>
      </w:pPr>
      <w:r>
        <w:rPr>
          <w:rFonts w:ascii="LQOMVC+FZXBSJW--GB1-0" w:hAnsi="LQOMVC+FZXBSJW--GB1-0" w:cs="LQOMVC+FZXBSJW--GB1-0" w:eastAsiaTheme="minorEastAsia"/>
          <w:color w:val="000000"/>
          <w:sz w:val="32"/>
          <w:szCs w:val="22"/>
          <w:lang w:val="en-US" w:eastAsia="en-US" w:bidi="ar-SA"/>
        </w:rPr>
        <w:t>（一）教学要求</w:t>
      </w:r>
    </w:p>
    <w:p w14:paraId="577B9F12">
      <w:pPr>
        <w:pStyle w:val="20"/>
        <w:numPr>
          <w:ilvl w:val="0"/>
          <w:numId w:val="0"/>
        </w:numPr>
        <w:tabs>
          <w:tab w:val="left" w:pos="1380"/>
        </w:tabs>
        <w:spacing w:before="0" w:after="0" w:line="360" w:lineRule="auto"/>
        <w:ind w:leftChars="200" w:right="0" w:rightChars="0" w:firstLine="480" w:firstLineChars="20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课程要求</w:t>
      </w:r>
    </w:p>
    <w:p w14:paraId="02518556">
      <w:pPr>
        <w:pStyle w:val="20"/>
        <w:numPr>
          <w:ilvl w:val="0"/>
          <w:numId w:val="0"/>
        </w:numPr>
        <w:tabs>
          <w:tab w:val="left" w:pos="1741"/>
        </w:tabs>
        <w:spacing w:before="117" w:after="0" w:line="360" w:lineRule="auto"/>
        <w:ind w:right="657" w:rightChars="0" w:firstLine="476" w:firstLineChars="200"/>
        <w:jc w:val="both"/>
        <w:rPr>
          <w:sz w:val="24"/>
        </w:rPr>
      </w:pPr>
      <w:r>
        <w:rPr>
          <w:rFonts w:hint="eastAsia"/>
          <w:spacing w:val="-1"/>
          <w:sz w:val="24"/>
          <w:lang w:eastAsia="zh-CN"/>
        </w:rPr>
        <w:t>（</w:t>
      </w:r>
      <w:r>
        <w:rPr>
          <w:rFonts w:hint="eastAsia"/>
          <w:spacing w:val="-1"/>
          <w:sz w:val="24"/>
          <w:lang w:val="en-US" w:eastAsia="zh-CN"/>
        </w:rPr>
        <w:t>1</w:t>
      </w:r>
      <w:r>
        <w:rPr>
          <w:rFonts w:hint="eastAsia"/>
          <w:spacing w:val="-1"/>
          <w:sz w:val="24"/>
          <w:lang w:eastAsia="zh-CN"/>
        </w:rPr>
        <w:t>）</w:t>
      </w:r>
      <w:r>
        <w:rPr>
          <w:spacing w:val="-1"/>
          <w:sz w:val="24"/>
        </w:rPr>
        <w:t>全面贯彻党的教育方针，落实立德树人根本任务。五年制高职体育与</w:t>
      </w:r>
      <w:r>
        <w:rPr>
          <w:sz w:val="24"/>
        </w:rPr>
        <w:t>健康课程教学要落实立德树人的根本任务，遵循体育教学规律，始终以促进学科核心素养的形成和发展为主要目标。教师应发挥体育独特的育人功能，在磨练意志、陶冶情操、养成文明行为以及集体主义教育等与体育运动密切相关的方面加强对学生的教育与培养，并将体育教学的过程变为目标、内容和方法有机融合的教育过程。教师应严格落实作为课堂教学第一责任人的要求，科学、安全、有效地实施课堂教学，牢牢把握意识形态的主动权。</w:t>
      </w:r>
    </w:p>
    <w:p w14:paraId="32772140">
      <w:pPr>
        <w:pStyle w:val="20"/>
        <w:numPr>
          <w:ilvl w:val="0"/>
          <w:numId w:val="0"/>
        </w:numPr>
        <w:tabs>
          <w:tab w:val="left" w:pos="1741"/>
        </w:tabs>
        <w:spacing w:before="5" w:after="0" w:line="364" w:lineRule="auto"/>
        <w:ind w:right="657" w:rightChars="0" w:firstLine="476" w:firstLineChars="200"/>
        <w:jc w:val="both"/>
        <w:rPr>
          <w:sz w:val="24"/>
        </w:rPr>
      </w:pPr>
      <w:r>
        <w:rPr>
          <w:rFonts w:hint="eastAsia"/>
          <w:spacing w:val="-1"/>
          <w:sz w:val="24"/>
          <w:lang w:eastAsia="zh-CN"/>
        </w:rPr>
        <w:t>（</w:t>
      </w:r>
      <w:r>
        <w:rPr>
          <w:rFonts w:hint="eastAsia"/>
          <w:spacing w:val="-1"/>
          <w:sz w:val="24"/>
          <w:lang w:val="en-US" w:eastAsia="zh-CN"/>
        </w:rPr>
        <w:t>2</w:t>
      </w:r>
      <w:r>
        <w:rPr>
          <w:rFonts w:hint="eastAsia"/>
          <w:spacing w:val="-1"/>
          <w:sz w:val="24"/>
          <w:lang w:eastAsia="zh-CN"/>
        </w:rPr>
        <w:t>）</w:t>
      </w:r>
      <w:r>
        <w:rPr>
          <w:spacing w:val="-1"/>
          <w:sz w:val="24"/>
        </w:rPr>
        <w:t>紧扣学科核心素养培养，达成课程目标任务要求。五年制高职体育与</w:t>
      </w:r>
      <w:r>
        <w:rPr>
          <w:sz w:val="24"/>
        </w:rPr>
        <w:t>健康课程教学要以身体练习为主，体现体育运动的实践性，要根据不同教学内容所蕴含的学科核心素养，合理设计教学目标、教学方法、教学过程和教学评价，积极进行教学反思等，以达到教学目的和学业水平要求。</w:t>
      </w:r>
    </w:p>
    <w:p w14:paraId="026C550F">
      <w:pPr>
        <w:pStyle w:val="20"/>
        <w:numPr>
          <w:ilvl w:val="0"/>
          <w:numId w:val="0"/>
        </w:numPr>
        <w:tabs>
          <w:tab w:val="left" w:pos="1741"/>
        </w:tabs>
        <w:spacing w:before="2" w:after="0" w:line="364" w:lineRule="auto"/>
        <w:ind w:right="657" w:rightChars="0" w:firstLine="476" w:firstLineChars="200"/>
        <w:jc w:val="both"/>
        <w:rPr>
          <w:sz w:val="24"/>
        </w:rPr>
      </w:pPr>
      <w:r>
        <w:rPr>
          <w:rFonts w:hint="eastAsia"/>
          <w:spacing w:val="-1"/>
          <w:sz w:val="24"/>
          <w:lang w:eastAsia="zh-CN"/>
        </w:rPr>
        <w:t>（</w:t>
      </w:r>
      <w:r>
        <w:rPr>
          <w:rFonts w:hint="eastAsia"/>
          <w:spacing w:val="-1"/>
          <w:sz w:val="24"/>
          <w:lang w:val="en-US" w:eastAsia="zh-CN"/>
        </w:rPr>
        <w:t>3</w:t>
      </w:r>
      <w:r>
        <w:rPr>
          <w:rFonts w:hint="eastAsia"/>
          <w:spacing w:val="-1"/>
          <w:sz w:val="24"/>
          <w:lang w:eastAsia="zh-CN"/>
        </w:rPr>
        <w:t>）</w:t>
      </w:r>
      <w:r>
        <w:rPr>
          <w:spacing w:val="-1"/>
          <w:sz w:val="24"/>
        </w:rPr>
        <w:t>灵活开展体能模块教学，服务职业生涯长期发展。五年制高职体育与</w:t>
      </w:r>
      <w:r>
        <w:rPr>
          <w:sz w:val="24"/>
        </w:rPr>
        <w:t>健康课程教学应采用多样的方式进行体能教学，保证体能练习强度和密度，要求学生掌握并运用发展力量、速度、耐力、协调、灵敏等素质的基本原理和多种练习方法，提高体能练习的科学性和实用性，增强体能练习的效果。通过体能模块教学，培养学生运用体能训练提高体质健康水平，促进运动专长发展， 增强运用职业体能为未来职业生涯服务的能力。</w:t>
      </w:r>
    </w:p>
    <w:p w14:paraId="0A094484">
      <w:pPr>
        <w:pStyle w:val="20"/>
        <w:numPr>
          <w:ilvl w:val="0"/>
          <w:numId w:val="0"/>
        </w:numPr>
        <w:tabs>
          <w:tab w:val="left" w:pos="1741"/>
        </w:tabs>
        <w:spacing w:before="4" w:after="0" w:line="364" w:lineRule="auto"/>
        <w:ind w:right="657" w:rightChars="0" w:firstLine="476" w:firstLineChars="200"/>
        <w:jc w:val="both"/>
        <w:rPr>
          <w:sz w:val="24"/>
        </w:rPr>
      </w:pPr>
      <w:r>
        <w:rPr>
          <w:rFonts w:hint="eastAsia"/>
          <w:spacing w:val="-1"/>
          <w:sz w:val="24"/>
          <w:lang w:eastAsia="zh-CN"/>
        </w:rPr>
        <w:t>（</w:t>
      </w:r>
      <w:r>
        <w:rPr>
          <w:rFonts w:hint="eastAsia"/>
          <w:spacing w:val="-1"/>
          <w:sz w:val="24"/>
          <w:lang w:val="en-US" w:eastAsia="zh-CN"/>
        </w:rPr>
        <w:t>4</w:t>
      </w:r>
      <w:r>
        <w:rPr>
          <w:rFonts w:hint="eastAsia"/>
          <w:spacing w:val="-1"/>
          <w:sz w:val="24"/>
          <w:lang w:eastAsia="zh-CN"/>
        </w:rPr>
        <w:t>）</w:t>
      </w:r>
      <w:r>
        <w:rPr>
          <w:spacing w:val="-1"/>
          <w:sz w:val="24"/>
        </w:rPr>
        <w:t>遵守课程教学客观规律，凸显以学生为中心理念。五年制高职体育与</w:t>
      </w:r>
      <w:r>
        <w:rPr>
          <w:spacing w:val="11"/>
          <w:sz w:val="24"/>
        </w:rPr>
        <w:t>健康课程教学应体现运动技能形成的学理内涵，体现难度递进的能力发展特</w:t>
      </w:r>
      <w:r>
        <w:rPr>
          <w:sz w:val="24"/>
        </w:rPr>
        <w:t>点。教师应不断优化设计教学过程，注重体育活动及比赛情境的创设，促进学生积极主动参加体育活动和比赛，激发学生提高运动技能的内在动力，在学练中调动学生积极性，激发学生竞争意识和表现意识。教师应认真研究与总结教学规律和经验，开发和创新教学内容和组织形式等，增强课程教学的针对性与实效性。</w:t>
      </w:r>
    </w:p>
    <w:p w14:paraId="56DC2AE7">
      <w:pPr>
        <w:pStyle w:val="7"/>
        <w:spacing w:before="42" w:line="364" w:lineRule="auto"/>
        <w:ind w:left="0" w:leftChars="0" w:firstLine="480" w:firstLineChars="200"/>
        <w:jc w:val="both"/>
        <w:rPr>
          <w:rFonts w:hint="eastAsia" w:eastAsiaTheme="minorEastAsia"/>
          <w:sz w:val="24"/>
          <w:lang w:eastAsia="zh-CN"/>
        </w:rPr>
      </w:pPr>
      <w:r>
        <w:rPr>
          <w:rFonts w:hint="eastAsia"/>
          <w:sz w:val="24"/>
          <w:lang w:eastAsia="zh-CN"/>
        </w:rPr>
        <w:t>（</w:t>
      </w:r>
      <w:r>
        <w:rPr>
          <w:rFonts w:hint="eastAsia"/>
          <w:sz w:val="24"/>
          <w:lang w:val="en-US" w:eastAsia="zh-CN"/>
        </w:rPr>
        <w:t>5</w:t>
      </w:r>
      <w:r>
        <w:rPr>
          <w:rFonts w:hint="eastAsia"/>
          <w:sz w:val="24"/>
          <w:lang w:eastAsia="zh-CN"/>
        </w:rPr>
        <w:t>）</w:t>
      </w:r>
      <w:r>
        <w:rPr>
          <w:sz w:val="24"/>
        </w:rPr>
        <w:t>浸润中华体育精神内涵，营造争做时代新人氛围。五年制高职</w:t>
      </w:r>
      <w:r>
        <w:rPr>
          <w:rFonts w:hint="eastAsia"/>
          <w:sz w:val="24"/>
          <w:lang w:eastAsia="zh-CN"/>
        </w:rPr>
        <w:t>体育与</w:t>
      </w:r>
      <w:r>
        <w:t>健康课程教学应充分发挥体育与健康教育在培养学生顽强拼搏精神、遵守规则意识，提高团队协作能力等方面具有特殊作用。教学中要不断渗透中华体育精神的精髓和内容，增强学生文化自信和认同感，引导学生正确处理个人与集体、竞争与合作、权力与义务、自由与纪律之间的关系，锤炼无私奉献、开拓进取的品格，鼓励学生争做有理想、有担当、有自信的时代新人。</w:t>
      </w:r>
    </w:p>
    <w:p w14:paraId="0F62981E">
      <w:pPr>
        <w:keepNext w:val="0"/>
        <w:keepLines w:val="0"/>
        <w:pageBreakBefore w:val="0"/>
        <w:widowControl/>
        <w:numPr>
          <w:ilvl w:val="0"/>
          <w:numId w:val="0"/>
        </w:numPr>
        <w:shd w:val="clear" w:color="auto" w:fill="FFFFFF"/>
        <w:kinsoku/>
        <w:wordWrap/>
        <w:overflowPunct/>
        <w:topLinePunct w:val="0"/>
        <w:autoSpaceDE/>
        <w:autoSpaceDN/>
        <w:bidi w:val="0"/>
        <w:spacing w:line="440" w:lineRule="exact"/>
        <w:ind w:firstLine="320" w:firstLineChars="100"/>
        <w:jc w:val="both"/>
        <w:textAlignment w:val="auto"/>
        <w:rPr>
          <w:rFonts w:ascii="PMingLiU" w:hAnsi="宋体" w:eastAsia="宋体" w:cs="宋体"/>
          <w:kern w:val="0"/>
          <w:sz w:val="32"/>
          <w:szCs w:val="24"/>
          <w:lang w:val="en-US" w:eastAsia="en-US" w:bidi="zh-CN"/>
        </w:rPr>
      </w:pPr>
      <w:r>
        <w:rPr>
          <w:rFonts w:ascii="PMingLiU" w:hAnsi="宋体" w:eastAsia="宋体" w:cs="宋体"/>
          <w:kern w:val="0"/>
          <w:sz w:val="32"/>
          <w:szCs w:val="24"/>
          <w:lang w:val="en-US" w:eastAsia="en-US" w:bidi="zh-CN"/>
        </w:rPr>
        <w:t>2. 教学组织</w:t>
      </w:r>
    </w:p>
    <w:p w14:paraId="4AE8A6BB">
      <w:pPr>
        <w:pStyle w:val="7"/>
        <w:spacing w:before="42" w:line="364" w:lineRule="auto"/>
        <w:ind w:left="0" w:leftChars="0" w:firstLine="480" w:firstLineChars="200"/>
        <w:jc w:val="both"/>
        <w:rPr>
          <w:lang w:val="en-US" w:eastAsia="en-US"/>
        </w:rPr>
      </w:pPr>
      <w:r>
        <w:rPr>
          <w:lang w:val="en-US" w:eastAsia="en-US"/>
        </w:rPr>
        <w:t>根据实际条件，</w:t>
      </w:r>
      <w:r>
        <w:rPr>
          <w:rFonts w:hint="eastAsia"/>
          <w:lang w:val="en-US" w:eastAsia="zh-CN"/>
        </w:rPr>
        <w:t>我校</w:t>
      </w:r>
      <w:r>
        <w:rPr>
          <w:lang w:val="en-US" w:eastAsia="en-US"/>
        </w:rPr>
        <w:t>选择行政班教学组织形式。该教学组织形式是以原有的教学行政班为基本的教学单位来开展体育教学活动。这一组织形式比较方便，学生相互之间比较</w:t>
      </w:r>
      <w:r>
        <w:rPr>
          <w:rFonts w:hint="eastAsia"/>
          <w:lang w:val="en-US" w:eastAsia="zh-CN"/>
        </w:rPr>
        <w:t>、</w:t>
      </w:r>
      <w:r>
        <w:rPr>
          <w:lang w:val="en-US" w:eastAsia="en-US"/>
        </w:rPr>
        <w:t>熟悉，适宜采用分层教学方式，可以让有运动专长的学生协助教师开展教学。</w:t>
      </w:r>
    </w:p>
    <w:p w14:paraId="6B708357">
      <w:pPr>
        <w:pStyle w:val="20"/>
        <w:numPr>
          <w:ilvl w:val="0"/>
          <w:numId w:val="0"/>
        </w:numPr>
        <w:tabs>
          <w:tab w:val="left" w:pos="1741"/>
        </w:tabs>
        <w:spacing w:before="4" w:after="0" w:line="364" w:lineRule="auto"/>
        <w:ind w:leftChars="200" w:right="657" w:rightChars="0" w:firstLine="480" w:firstLineChars="200"/>
        <w:jc w:val="both"/>
        <w:rPr>
          <w:rFonts w:hint="eastAsia" w:eastAsiaTheme="minorEastAsia"/>
          <w:sz w:val="24"/>
          <w:lang w:eastAsia="zh-CN"/>
        </w:rPr>
        <w:sectPr>
          <w:pgSz w:w="11910" w:h="16840"/>
          <w:pgMar w:top="1560" w:right="1140" w:bottom="1200" w:left="1140" w:header="0" w:footer="1001" w:gutter="0"/>
          <w:cols w:space="720" w:num="1"/>
        </w:sectPr>
      </w:pPr>
    </w:p>
    <w:p w14:paraId="476AA3F3">
      <w:pPr>
        <w:pStyle w:val="7"/>
        <w:spacing w:before="42" w:line="364" w:lineRule="auto"/>
        <w:ind w:left="0" w:leftChars="0" w:firstLine="320" w:firstLineChars="100"/>
        <w:jc w:val="both"/>
        <w:rPr>
          <w:rFonts w:hint="eastAsia" w:ascii="宋体" w:hAnsi="宋体" w:eastAsia="宋体" w:cs="宋体"/>
          <w:b w:val="0"/>
          <w:bCs w:val="0"/>
          <w:sz w:val="24"/>
          <w:szCs w:val="24"/>
          <w:lang w:val="en-US" w:eastAsia="zh-CN"/>
        </w:rPr>
      </w:pPr>
      <w:r>
        <w:rPr>
          <w:rFonts w:ascii="PMingLiU" w:hAnsi="宋体" w:eastAsia="宋体" w:cs="宋体"/>
          <w:kern w:val="0"/>
          <w:sz w:val="32"/>
          <w:szCs w:val="24"/>
          <w:lang w:val="en-US" w:eastAsia="en-US" w:bidi="zh-CN"/>
        </w:rPr>
        <w:t>3. 教学计划</w:t>
      </w:r>
    </w:p>
    <w:p w14:paraId="24E17493">
      <w:pPr>
        <w:keepNext w:val="0"/>
        <w:keepLines w:val="0"/>
        <w:pageBreakBefore w:val="0"/>
        <w:kinsoku/>
        <w:wordWrap/>
        <w:overflowPunct/>
        <w:topLinePunct w:val="0"/>
        <w:autoSpaceDE/>
        <w:autoSpaceDN/>
        <w:bidi w:val="0"/>
        <w:snapToGrid/>
        <w:spacing w:beforeAutospacing="0" w:afterAutospacing="0" w:line="440" w:lineRule="exact"/>
        <w:ind w:left="0" w:leftChars="0" w:firstLine="720" w:firstLineChars="300"/>
        <w:jc w:val="center"/>
        <w:textAlignment w:val="auto"/>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表</w:t>
      </w:r>
      <w:r>
        <w:rPr>
          <w:rFonts w:hint="eastAsia" w:ascii="黑体" w:hAnsi="黑体" w:eastAsia="黑体" w:cs="黑体"/>
          <w:b w:val="0"/>
          <w:bCs w:val="0"/>
          <w:kern w:val="0"/>
          <w:sz w:val="24"/>
          <w:szCs w:val="24"/>
          <w:lang w:val="en-US" w:eastAsia="zh-CN"/>
        </w:rPr>
        <w:t>4</w:t>
      </w:r>
      <w:r>
        <w:rPr>
          <w:rFonts w:hint="eastAsia" w:ascii="黑体" w:hAnsi="黑体" w:eastAsia="黑体" w:cs="黑体"/>
          <w:b w:val="0"/>
          <w:bCs w:val="0"/>
          <w:kern w:val="0"/>
          <w:sz w:val="24"/>
          <w:szCs w:val="24"/>
        </w:rPr>
        <w:t xml:space="preserve"> 选项课教学内容</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473"/>
        <w:gridCol w:w="7642"/>
      </w:tblGrid>
      <w:tr w14:paraId="65E5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369" w:type="pct"/>
            <w:vAlign w:val="center"/>
          </w:tcPr>
          <w:p w14:paraId="7179168C">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748" w:type="pct"/>
            <w:vAlign w:val="center"/>
          </w:tcPr>
          <w:p w14:paraId="213956C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子课程</w:t>
            </w:r>
          </w:p>
          <w:p w14:paraId="10D6056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名称</w:t>
            </w:r>
          </w:p>
        </w:tc>
        <w:tc>
          <w:tcPr>
            <w:tcW w:w="3881" w:type="pct"/>
            <w:vAlign w:val="center"/>
          </w:tcPr>
          <w:p w14:paraId="69E0768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主 要 教 学 内 容</w:t>
            </w:r>
          </w:p>
        </w:tc>
      </w:tr>
      <w:tr w14:paraId="137A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pct"/>
            <w:vAlign w:val="center"/>
          </w:tcPr>
          <w:p w14:paraId="480CD78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748" w:type="pct"/>
            <w:vAlign w:val="center"/>
          </w:tcPr>
          <w:p w14:paraId="59552EB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篮球</w:t>
            </w:r>
          </w:p>
        </w:tc>
        <w:tc>
          <w:tcPr>
            <w:tcW w:w="3881" w:type="pct"/>
            <w:vAlign w:val="center"/>
          </w:tcPr>
          <w:p w14:paraId="48276360">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篮球运动特点、锻炼价值、竞赛规则与裁判法；运球、传球、投篮等篮球基本技术；个人进攻与防守技术、进攻防守配合及全队进攻与防守战术。</w:t>
            </w:r>
          </w:p>
        </w:tc>
      </w:tr>
      <w:tr w14:paraId="16B3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69" w:type="pct"/>
            <w:vAlign w:val="center"/>
          </w:tcPr>
          <w:p w14:paraId="6C72CEA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748" w:type="pct"/>
            <w:vAlign w:val="center"/>
          </w:tcPr>
          <w:p w14:paraId="22C2B75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排球</w:t>
            </w:r>
          </w:p>
        </w:tc>
        <w:tc>
          <w:tcPr>
            <w:tcW w:w="3881" w:type="pct"/>
            <w:vAlign w:val="center"/>
          </w:tcPr>
          <w:p w14:paraId="2BBD7A49">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排球运动的特点、锻炼价值、竞赛规则与裁判法；发球、传球、垫球、扣球等基本技术；发球战术、接发球进攻等。</w:t>
            </w:r>
          </w:p>
        </w:tc>
      </w:tr>
      <w:tr w14:paraId="05BD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369" w:type="pct"/>
            <w:vAlign w:val="center"/>
          </w:tcPr>
          <w:p w14:paraId="362528DC">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748" w:type="pct"/>
            <w:vAlign w:val="center"/>
          </w:tcPr>
          <w:p w14:paraId="564092E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足球</w:t>
            </w:r>
          </w:p>
        </w:tc>
        <w:tc>
          <w:tcPr>
            <w:tcW w:w="3881" w:type="pct"/>
            <w:vAlign w:val="center"/>
          </w:tcPr>
          <w:p w14:paraId="5B648AB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足球运动的特点、锻炼价值、竞赛规则与裁判法；踢球、停球、顶球、运球、抢截球、掷界外球和守门等基本技术；个人防守与进攻，局部防守与进攻，整体防守与进攻等基本战术。</w:t>
            </w:r>
          </w:p>
        </w:tc>
      </w:tr>
      <w:tr w14:paraId="3068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69" w:type="pct"/>
            <w:vAlign w:val="center"/>
          </w:tcPr>
          <w:p w14:paraId="118E441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748" w:type="pct"/>
            <w:vAlign w:val="center"/>
          </w:tcPr>
          <w:p w14:paraId="7B21994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乒乓球</w:t>
            </w:r>
          </w:p>
        </w:tc>
        <w:tc>
          <w:tcPr>
            <w:tcW w:w="3881" w:type="pct"/>
            <w:vAlign w:val="center"/>
          </w:tcPr>
          <w:p w14:paraId="7E5FBD84">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乒乓球运动的特点、锻炼价值、竞赛规则与裁判法；发球、接发球、击球等基本技术；单打个人防守与进攻、双打局部防守与进攻等基本战术。</w:t>
            </w:r>
          </w:p>
        </w:tc>
      </w:tr>
      <w:tr w14:paraId="1FDE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9" w:type="pct"/>
            <w:vAlign w:val="center"/>
          </w:tcPr>
          <w:p w14:paraId="5583E33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748" w:type="pct"/>
            <w:vAlign w:val="center"/>
          </w:tcPr>
          <w:p w14:paraId="08CD9F0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羽毛球</w:t>
            </w:r>
          </w:p>
        </w:tc>
        <w:tc>
          <w:tcPr>
            <w:tcW w:w="3881" w:type="pct"/>
            <w:vAlign w:val="center"/>
          </w:tcPr>
          <w:p w14:paraId="0DE7C21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羽毛球运动的特点、锻炼价值、竞赛规则与裁判法；发球、接发球、杀球等基本技术；单打个人防守与进攻、双打局部防守与进攻等基本技术与战术。</w:t>
            </w:r>
          </w:p>
        </w:tc>
      </w:tr>
      <w:tr w14:paraId="47B1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369" w:type="pct"/>
            <w:vAlign w:val="center"/>
          </w:tcPr>
          <w:p w14:paraId="0BE68D0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p>
        </w:tc>
        <w:tc>
          <w:tcPr>
            <w:tcW w:w="748" w:type="pct"/>
            <w:vAlign w:val="center"/>
          </w:tcPr>
          <w:p w14:paraId="5F5CC70C">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网球</w:t>
            </w:r>
          </w:p>
        </w:tc>
        <w:tc>
          <w:tcPr>
            <w:tcW w:w="3881" w:type="pct"/>
            <w:vAlign w:val="center"/>
          </w:tcPr>
          <w:p w14:paraId="56063CC0">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网球运动的特点、锻炼价值、竞赛规则与裁判法；发球、接发球、击球等基本技术；单打个人防守与进攻、双打局部防守与进攻等基本战术。</w:t>
            </w:r>
          </w:p>
        </w:tc>
      </w:tr>
      <w:tr w14:paraId="3BE8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69" w:type="pct"/>
            <w:vAlign w:val="center"/>
          </w:tcPr>
          <w:p w14:paraId="01E9FD0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p>
        </w:tc>
        <w:tc>
          <w:tcPr>
            <w:tcW w:w="748" w:type="pct"/>
            <w:vAlign w:val="center"/>
          </w:tcPr>
          <w:p w14:paraId="21C21C57">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武术</w:t>
            </w:r>
          </w:p>
        </w:tc>
        <w:tc>
          <w:tcPr>
            <w:tcW w:w="3881" w:type="pct"/>
            <w:vAlign w:val="center"/>
          </w:tcPr>
          <w:p w14:paraId="2A061FA4">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武术运动的特点、锻炼价值；太极拳、初级长拳等基本技术；精气神的配合等技能；武术运动和中华传统养生的主要思想、原理。</w:t>
            </w:r>
          </w:p>
        </w:tc>
      </w:tr>
      <w:tr w14:paraId="00DA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369" w:type="pct"/>
            <w:vAlign w:val="center"/>
          </w:tcPr>
          <w:p w14:paraId="7238D57E">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w:t>
            </w:r>
          </w:p>
        </w:tc>
        <w:tc>
          <w:tcPr>
            <w:tcW w:w="748" w:type="pct"/>
            <w:vAlign w:val="center"/>
          </w:tcPr>
          <w:p w14:paraId="50F832B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健美操</w:t>
            </w:r>
          </w:p>
        </w:tc>
        <w:tc>
          <w:tcPr>
            <w:tcW w:w="3881" w:type="pct"/>
            <w:vAlign w:val="center"/>
          </w:tcPr>
          <w:p w14:paraId="6D4CD9B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健美操运动的特点、锻炼价值、竞赛规则与编排原则；健美操动作及套路：随音乐独立完成成套动作。</w:t>
            </w:r>
          </w:p>
        </w:tc>
      </w:tr>
      <w:tr w14:paraId="499F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369" w:type="pct"/>
            <w:vAlign w:val="center"/>
          </w:tcPr>
          <w:p w14:paraId="04EE771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w:t>
            </w:r>
          </w:p>
        </w:tc>
        <w:tc>
          <w:tcPr>
            <w:tcW w:w="748" w:type="pct"/>
            <w:vAlign w:val="center"/>
          </w:tcPr>
          <w:p w14:paraId="05D21DBE">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健身瑜伽</w:t>
            </w:r>
          </w:p>
        </w:tc>
        <w:tc>
          <w:tcPr>
            <w:tcW w:w="3881" w:type="pct"/>
            <w:vAlign w:val="center"/>
          </w:tcPr>
          <w:p w14:paraId="79D1ED0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瑜伽运动的特点、锻炼价值、编排原则；瑜伽一级动作及套路；跟随音乐独立完成成套动作。</w:t>
            </w:r>
          </w:p>
        </w:tc>
      </w:tr>
      <w:tr w14:paraId="73E5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9" w:type="pct"/>
            <w:vAlign w:val="center"/>
          </w:tcPr>
          <w:p w14:paraId="60465DD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w:t>
            </w:r>
          </w:p>
        </w:tc>
        <w:tc>
          <w:tcPr>
            <w:tcW w:w="748" w:type="pct"/>
            <w:vAlign w:val="center"/>
          </w:tcPr>
          <w:p w14:paraId="00C1D30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体育舞蹈</w:t>
            </w:r>
          </w:p>
        </w:tc>
        <w:tc>
          <w:tcPr>
            <w:tcW w:w="3881" w:type="pct"/>
            <w:vAlign w:val="center"/>
          </w:tcPr>
          <w:p w14:paraId="755550D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体育舞蹈的发展历史、特点及健身价值、体育舞蹈比赛规则及组织方法；体育舞蹈的常用技能。</w:t>
            </w:r>
          </w:p>
        </w:tc>
      </w:tr>
      <w:tr w14:paraId="1CC6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9" w:type="pct"/>
            <w:vAlign w:val="center"/>
          </w:tcPr>
          <w:p w14:paraId="49E252B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w:t>
            </w:r>
          </w:p>
        </w:tc>
        <w:tc>
          <w:tcPr>
            <w:tcW w:w="748" w:type="pct"/>
            <w:vAlign w:val="center"/>
          </w:tcPr>
          <w:p w14:paraId="269CC6CE">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定向运动</w:t>
            </w:r>
          </w:p>
        </w:tc>
        <w:tc>
          <w:tcPr>
            <w:tcW w:w="3881" w:type="pct"/>
            <w:vAlign w:val="center"/>
          </w:tcPr>
          <w:p w14:paraId="6FD4BE8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主要通过完成带有一定运动量和难度的定向越野线路，来培养学员解决问题的能力，正确运用跑步、体能分配、识图用图等定向技术，达到提升体适能，提高户外适应能力和组织管理能力。</w:t>
            </w:r>
          </w:p>
        </w:tc>
      </w:tr>
      <w:tr w14:paraId="4B0E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369" w:type="pct"/>
            <w:vAlign w:val="center"/>
          </w:tcPr>
          <w:p w14:paraId="7BB3EDA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748" w:type="pct"/>
            <w:vAlign w:val="center"/>
          </w:tcPr>
          <w:p w14:paraId="1122FEF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跆拳道</w:t>
            </w:r>
          </w:p>
        </w:tc>
        <w:tc>
          <w:tcPr>
            <w:tcW w:w="3881" w:type="pct"/>
            <w:vAlign w:val="center"/>
          </w:tcPr>
          <w:p w14:paraId="30B533D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跆拳道的产生与发展现状、价值；跆拳道基本技术及其练习方法；跆拳道基本攻防战术。</w:t>
            </w:r>
          </w:p>
        </w:tc>
      </w:tr>
      <w:tr w14:paraId="3143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69" w:type="pct"/>
            <w:vAlign w:val="center"/>
          </w:tcPr>
          <w:p w14:paraId="1669E41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748" w:type="pct"/>
            <w:vAlign w:val="center"/>
          </w:tcPr>
          <w:p w14:paraId="156EA83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啦啦操</w:t>
            </w:r>
          </w:p>
        </w:tc>
        <w:tc>
          <w:tcPr>
            <w:tcW w:w="3881" w:type="pct"/>
            <w:vAlign w:val="center"/>
          </w:tcPr>
          <w:p w14:paraId="35EB762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啦啦操的发展及其应用价值；啦啦操基本动作；啦啦操的编排；啦啦操的展示。</w:t>
            </w:r>
          </w:p>
        </w:tc>
      </w:tr>
      <w:tr w14:paraId="5BF8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9" w:type="pct"/>
            <w:vAlign w:val="center"/>
          </w:tcPr>
          <w:p w14:paraId="4AE330F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748" w:type="pct"/>
            <w:vAlign w:val="center"/>
          </w:tcPr>
          <w:p w14:paraId="3261770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轮滑</w:t>
            </w:r>
          </w:p>
        </w:tc>
        <w:tc>
          <w:tcPr>
            <w:tcW w:w="3881" w:type="pct"/>
            <w:vAlign w:val="center"/>
          </w:tcPr>
          <w:p w14:paraId="71F17E2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轮滑运动的基本技术动作、动作组合及轮滑表演的组合动作、专项身体素质等内容。</w:t>
            </w:r>
          </w:p>
        </w:tc>
      </w:tr>
      <w:tr w14:paraId="6B5F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369" w:type="pct"/>
            <w:vAlign w:val="center"/>
          </w:tcPr>
          <w:p w14:paraId="51CAC7E9">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w:t>
            </w:r>
          </w:p>
        </w:tc>
        <w:tc>
          <w:tcPr>
            <w:tcW w:w="748" w:type="pct"/>
            <w:vAlign w:val="center"/>
          </w:tcPr>
          <w:p w14:paraId="4935BDD7">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体育保健（面向特殊学生）</w:t>
            </w:r>
          </w:p>
        </w:tc>
        <w:tc>
          <w:tcPr>
            <w:tcW w:w="3881" w:type="pct"/>
            <w:vAlign w:val="center"/>
          </w:tcPr>
          <w:p w14:paraId="16D848B3">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中国传统健身养生术的运动特征、技术概念和练习指导方法；体育基础理论，康复保健理论，八段锦，24式太极拳等基本技术；气功、导引、太极拳等练习方法和技术要领。</w:t>
            </w:r>
          </w:p>
        </w:tc>
      </w:tr>
    </w:tbl>
    <w:p w14:paraId="384809EC">
      <w:pPr>
        <w:keepNext w:val="0"/>
        <w:keepLines w:val="0"/>
        <w:pageBreakBefore w:val="0"/>
        <w:kinsoku/>
        <w:wordWrap/>
        <w:overflowPunct/>
        <w:topLinePunct w:val="0"/>
        <w:autoSpaceDE/>
        <w:autoSpaceDN/>
        <w:bidi w:val="0"/>
        <w:spacing w:line="440" w:lineRule="exact"/>
        <w:jc w:val="both"/>
        <w:textAlignment w:val="auto"/>
        <w:rPr>
          <w:rFonts w:hint="eastAsia" w:ascii="宋体" w:hAnsi="宋体" w:eastAsia="宋体" w:cs="宋体"/>
          <w:b w:val="0"/>
          <w:bCs w:val="0"/>
          <w:sz w:val="24"/>
          <w:szCs w:val="24"/>
          <w:lang w:val="en-US" w:eastAsia="zh-CN"/>
        </w:rPr>
      </w:pPr>
    </w:p>
    <w:p w14:paraId="68553279">
      <w:pPr>
        <w:keepNext w:val="0"/>
        <w:keepLines w:val="0"/>
        <w:pageBreakBefore w:val="0"/>
        <w:kinsoku/>
        <w:wordWrap/>
        <w:overflowPunct/>
        <w:topLinePunct w:val="0"/>
        <w:autoSpaceDE/>
        <w:autoSpaceDN/>
        <w:bidi w:val="0"/>
        <w:spacing w:line="440" w:lineRule="exact"/>
        <w:ind w:firstLine="241" w:firstLineChars="1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表5 一年级第一学期体育与健康课程教学内容、时数与目标</w:t>
      </w:r>
    </w:p>
    <w:p w14:paraId="05A0F3FC">
      <w:pPr>
        <w:keepNext w:val="0"/>
        <w:keepLines w:val="0"/>
        <w:pageBreakBefore w:val="0"/>
        <w:kinsoku/>
        <w:wordWrap/>
        <w:overflowPunct/>
        <w:topLinePunct w:val="0"/>
        <w:autoSpaceDE/>
        <w:autoSpaceDN/>
        <w:bidi w:val="0"/>
        <w:spacing w:line="440" w:lineRule="exact"/>
        <w:ind w:firstLine="240" w:firstLineChars="1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基础健康教育：</w:t>
      </w:r>
    </w:p>
    <w:tbl>
      <w:tblPr>
        <w:tblStyle w:val="15"/>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6491"/>
        <w:gridCol w:w="918"/>
      </w:tblGrid>
      <w:tr w14:paraId="19DB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blHeader/>
          <w:jc w:val="center"/>
        </w:trPr>
        <w:tc>
          <w:tcPr>
            <w:tcW w:w="1247"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9EC6AF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3287" w:type="pct"/>
            <w:tcBorders>
              <w:top w:val="single" w:color="auto" w:sz="4" w:space="0"/>
              <w:left w:val="single" w:color="auto" w:sz="4" w:space="0"/>
              <w:bottom w:val="single" w:color="auto" w:sz="4" w:space="0"/>
              <w:right w:val="single" w:color="auto" w:sz="4" w:space="0"/>
            </w:tcBorders>
            <w:shd w:val="clear" w:color="auto" w:fill="auto"/>
            <w:vAlign w:val="center"/>
          </w:tcPr>
          <w:p w14:paraId="0BBB84D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1D21B12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29D5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47"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F7DFB2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体育与健康</w:t>
            </w:r>
          </w:p>
          <w:p w14:paraId="0B28542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理论知识</w:t>
            </w:r>
          </w:p>
        </w:tc>
        <w:tc>
          <w:tcPr>
            <w:tcW w:w="3287" w:type="pct"/>
            <w:tcBorders>
              <w:top w:val="single" w:color="auto" w:sz="4" w:space="0"/>
              <w:left w:val="single" w:color="auto" w:sz="4" w:space="0"/>
              <w:bottom w:val="single" w:color="auto" w:sz="4" w:space="0"/>
              <w:right w:val="single" w:color="auto" w:sz="4" w:space="0"/>
            </w:tcBorders>
            <w:shd w:val="clear" w:color="auto" w:fill="auto"/>
            <w:vAlign w:val="center"/>
          </w:tcPr>
          <w:p w14:paraId="17593E2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了解体育的概念、功能，大学体育的目标及实施途径；</w:t>
            </w:r>
          </w:p>
          <w:p w14:paraId="7C0CD62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掌握健康与健康的生活方式：健康的涵义、影响健康的因素，体育对健康的影响；</w:t>
            </w:r>
          </w:p>
          <w:p w14:paraId="182AC6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了解《 国家学生体质健康标准》实施细则。</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5BFCD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bl>
    <w:p w14:paraId="694F48BA">
      <w:pPr>
        <w:keepNext w:val="0"/>
        <w:keepLines w:val="0"/>
        <w:pageBreakBefore w:val="0"/>
        <w:widowControl/>
        <w:numPr>
          <w:ilvl w:val="0"/>
          <w:numId w:val="0"/>
        </w:numPr>
        <w:shd w:val="clear" w:color="auto" w:fill="FFFFFF"/>
        <w:kinsoku/>
        <w:wordWrap/>
        <w:overflowPunct/>
        <w:topLinePunct w:val="0"/>
        <w:autoSpaceDE/>
        <w:autoSpaceDN/>
        <w:bidi w:val="0"/>
        <w:spacing w:line="440" w:lineRule="exact"/>
        <w:ind w:firstLine="420" w:firstLineChars="200"/>
        <w:jc w:val="both"/>
        <w:textAlignment w:val="auto"/>
        <w:rPr>
          <w:rFonts w:hint="eastAsia" w:ascii="宋体" w:hAnsi="宋体" w:cs="宋体"/>
          <w:color w:val="000000"/>
          <w:szCs w:val="22"/>
          <w:lang w:val="en-US" w:eastAsia="zh-CN" w:bidi="ar-SA"/>
        </w:rPr>
      </w:pPr>
      <w:r>
        <w:rPr>
          <w:rFonts w:hint="eastAsia" w:ascii="宋体" w:hAnsi="宋体" w:cs="宋体"/>
          <w:color w:val="000000"/>
          <w:szCs w:val="22"/>
          <w:lang w:val="en-US" w:eastAsia="zh-CN" w:bidi="ar-SA"/>
        </w:rPr>
        <w:t>一般体能与职业体能：</w:t>
      </w:r>
    </w:p>
    <w:tbl>
      <w:tblPr>
        <w:tblStyle w:val="15"/>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3547"/>
        <w:gridCol w:w="4311"/>
        <w:gridCol w:w="913"/>
      </w:tblGrid>
      <w:tr w14:paraId="776E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5417C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12BC0A7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681B419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教学目标</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852EE0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12AB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560FA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项目1：</w:t>
            </w:r>
          </w:p>
          <w:p w14:paraId="1A73A0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耐久跑</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6233D97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耐久跑（女800米/男1000米），耐久跑的呼吸方法、极点克服、弯道跑技术</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2A6D1CF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通过学习使学生掌握耐力跑的方法与技术，克服自身极限，努力达到自身最佳水平，提升耐力。</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B89139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1EF0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8F1D9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项目2：</w:t>
            </w:r>
          </w:p>
          <w:p w14:paraId="3787132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基本体操</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147B41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原地转法、行进间转法、队列队形的变换</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0C1B89B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通过学习使学生掌握基本体操的技术与方法，能够在实践中应用。</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4F537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3A02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46DD8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项目3：</w:t>
            </w:r>
          </w:p>
          <w:p w14:paraId="6BC80AC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技巧</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61BA123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前滚翻、后滚翻、肩肘倒立（女）、头后倒立（男）</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1F4889A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通过学习使学生掌握练习方法，完成各种动作，了解教学特点及保护帮助的方法。</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5E62A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3CF6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13097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项目4：</w:t>
            </w:r>
          </w:p>
          <w:p w14:paraId="298ED1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篮球</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01ED130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球性熟悉，双手胸前投篮（女）、原地单手肩上投篮（男）</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7CE068D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知道定点投篮的技术环节，并能按要求完成投篮。</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927FB2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r>
      <w:tr w14:paraId="3427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447071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项目5：</w:t>
            </w:r>
          </w:p>
          <w:p w14:paraId="3F4BD48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跳高</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1616476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跨越式跳高、背向跳高</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0BFBCBF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了解跳高的几种方式方法</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A299A6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7925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DD3EA6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w:t>
            </w:r>
          </w:p>
          <w:p w14:paraId="075F640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民间传统体育</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097688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五步拳</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05EC351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熟练完成五步拳动作</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E9872B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084E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0353BA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w:t>
            </w:r>
          </w:p>
          <w:p w14:paraId="4DC39AA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自选内容</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154A011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7D2C550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809C53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422C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AAABF5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w:t>
            </w:r>
          </w:p>
          <w:p w14:paraId="2CC8831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身体素质（国测项目）</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13DFED6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3925060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D23736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37FD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61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1F681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771" w:type="pct"/>
            <w:tcBorders>
              <w:top w:val="single" w:color="auto" w:sz="4" w:space="0"/>
              <w:left w:val="single" w:color="auto" w:sz="4" w:space="0"/>
              <w:bottom w:val="single" w:color="auto" w:sz="4" w:space="0"/>
              <w:right w:val="single" w:color="auto" w:sz="4" w:space="0"/>
            </w:tcBorders>
            <w:shd w:val="clear" w:color="auto" w:fill="auto"/>
            <w:vAlign w:val="center"/>
          </w:tcPr>
          <w:p w14:paraId="3943156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加强联系</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289D3D2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35D63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366D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2388"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72423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2154" w:type="pct"/>
            <w:tcBorders>
              <w:top w:val="single" w:color="auto" w:sz="4" w:space="0"/>
              <w:left w:val="single" w:color="auto" w:sz="4" w:space="0"/>
              <w:bottom w:val="single" w:color="auto" w:sz="4" w:space="0"/>
              <w:right w:val="single" w:color="auto" w:sz="4" w:space="0"/>
            </w:tcBorders>
            <w:shd w:val="clear" w:color="auto" w:fill="auto"/>
            <w:vAlign w:val="center"/>
          </w:tcPr>
          <w:p w14:paraId="2D7903F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BFB696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2B95C156">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sz w:val="24"/>
          <w:szCs w:val="24"/>
          <w:lang w:val="en-US" w:eastAsia="zh-CN"/>
        </w:rPr>
      </w:pPr>
      <w:r>
        <w:rPr>
          <w:rFonts w:hint="eastAsia" w:ascii="黑体" w:hAnsi="黑体" w:eastAsia="黑体" w:cs="黑体"/>
          <w:b/>
          <w:bCs/>
          <w:sz w:val="24"/>
          <w:szCs w:val="24"/>
          <w:lang w:val="en-US" w:eastAsia="zh-CN"/>
        </w:rPr>
        <w:t xml:space="preserve">考核项目 </w:t>
      </w:r>
      <w:r>
        <w:rPr>
          <w:rFonts w:hint="eastAsia" w:ascii="黑体" w:hAnsi="黑体" w:eastAsia="黑体" w:cs="黑体"/>
          <w:sz w:val="24"/>
          <w:szCs w:val="24"/>
          <w:lang w:val="en-US" w:eastAsia="zh-CN"/>
        </w:rPr>
        <w:t>：耐久跑（800米/1000米）、基本体操（口令、原地转法、行进间转法）、篮球（定点投篮）、立定跳远、坐位体前屈</w:t>
      </w:r>
    </w:p>
    <w:p w14:paraId="3DE8A19B">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黑体" w:hAnsi="黑体" w:eastAsia="黑体" w:cs="黑体"/>
          <w:b/>
          <w:bCs/>
          <w:sz w:val="24"/>
          <w:szCs w:val="24"/>
          <w:lang w:val="en-US" w:eastAsia="zh-CN"/>
        </w:rPr>
        <w:t>选用教材</w:t>
      </w:r>
      <w:r>
        <w:rPr>
          <w:rFonts w:hint="eastAsia" w:ascii="黑体" w:hAnsi="黑体" w:eastAsia="黑体" w:cs="黑体"/>
          <w:sz w:val="24"/>
          <w:szCs w:val="24"/>
          <w:lang w:val="en-US" w:eastAsia="zh-CN"/>
        </w:rPr>
        <w:t>：体育游戏、乒乓球、羽毛球、排球、健美操、排舞、大众健身操、瑜伽等。</w:t>
      </w:r>
    </w:p>
    <w:p w14:paraId="2EC95C3E">
      <w:pPr>
        <w:keepNext w:val="0"/>
        <w:keepLines w:val="0"/>
        <w:pageBreakBefore w:val="0"/>
        <w:kinsoku/>
        <w:wordWrap/>
        <w:overflowPunct/>
        <w:topLinePunct w:val="0"/>
        <w:autoSpaceDE/>
        <w:autoSpaceDN/>
        <w:bidi w:val="0"/>
        <w:spacing w:line="440" w:lineRule="exact"/>
        <w:jc w:val="both"/>
        <w:textAlignment w:val="auto"/>
        <w:rPr>
          <w:rFonts w:hint="eastAsia" w:ascii="宋体" w:hAnsi="宋体" w:eastAsia="宋体" w:cs="宋体"/>
          <w:sz w:val="24"/>
          <w:szCs w:val="24"/>
          <w:lang w:val="en-US" w:eastAsia="zh-CN"/>
        </w:rPr>
      </w:pPr>
    </w:p>
    <w:p w14:paraId="5BC57B4D">
      <w:pPr>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4"/>
          <w:szCs w:val="24"/>
          <w:lang w:val="en-US" w:eastAsia="zh-CN"/>
        </w:rPr>
        <w:t>表6 一年级第二学期体育与健康课程教学内容、时数与目标</w:t>
      </w:r>
    </w:p>
    <w:p w14:paraId="4765D40E">
      <w:pPr>
        <w:keepNext w:val="0"/>
        <w:keepLines w:val="0"/>
        <w:pageBreakBefore w:val="0"/>
        <w:kinsoku/>
        <w:wordWrap/>
        <w:overflowPunct/>
        <w:topLinePunct w:val="0"/>
        <w:autoSpaceDE/>
        <w:autoSpaceDN/>
        <w:bidi w:val="0"/>
        <w:spacing w:line="440" w:lineRule="exact"/>
        <w:ind w:firstLine="240" w:firstLineChars="1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（一）</w:t>
      </w:r>
      <w:r>
        <w:rPr>
          <w:rFonts w:hint="eastAsia" w:ascii="宋体" w:hAnsi="宋体" w:eastAsia="宋体" w:cs="宋体"/>
          <w:b w:val="0"/>
          <w:bCs w:val="0"/>
          <w:sz w:val="24"/>
          <w:szCs w:val="24"/>
          <w:lang w:val="en-US" w:eastAsia="zh-CN"/>
        </w:rPr>
        <w:t>基础与职业健康教育：</w:t>
      </w:r>
    </w:p>
    <w:p w14:paraId="1A1C3416">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sz w:val="24"/>
          <w:szCs w:val="24"/>
          <w:lang w:val="en-US" w:eastAsia="zh-CN"/>
        </w:rPr>
      </w:pP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6998"/>
        <w:gridCol w:w="1029"/>
      </w:tblGrid>
      <w:tr w14:paraId="7DB0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7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67F0A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3592" w:type="pct"/>
            <w:tcBorders>
              <w:top w:val="single" w:color="auto" w:sz="4" w:space="0"/>
              <w:left w:val="single" w:color="auto" w:sz="4" w:space="0"/>
              <w:bottom w:val="single" w:color="auto" w:sz="4" w:space="0"/>
              <w:right w:val="single" w:color="auto" w:sz="4" w:space="0"/>
            </w:tcBorders>
            <w:shd w:val="clear" w:color="auto" w:fill="auto"/>
            <w:vAlign w:val="center"/>
          </w:tcPr>
          <w:p w14:paraId="05706E3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004D046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2616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5CCBA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体育与健康理论知识</w:t>
            </w:r>
          </w:p>
        </w:tc>
        <w:tc>
          <w:tcPr>
            <w:tcW w:w="3592" w:type="pct"/>
            <w:tcBorders>
              <w:top w:val="single" w:color="auto" w:sz="4" w:space="0"/>
              <w:left w:val="single" w:color="auto" w:sz="4" w:space="0"/>
              <w:bottom w:val="single" w:color="auto" w:sz="4" w:space="0"/>
              <w:right w:val="single" w:color="auto" w:sz="4" w:space="0"/>
            </w:tcBorders>
            <w:shd w:val="clear" w:color="auto" w:fill="auto"/>
            <w:vAlign w:val="center"/>
          </w:tcPr>
          <w:p w14:paraId="47AC297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1、了解体育锻炼与现代生活方式 ，体育锻炼与心理健康，体育锻炼卫生与自我监督，体育运动的保健指导。</w:t>
            </w:r>
          </w:p>
          <w:p w14:paraId="47DB316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2、了解体育锻炼的原则，体育锻炼的内容与选择，体育锻炼的计划，体育锻炼的一般方法，体育锻炼效果的评定</w:t>
            </w:r>
          </w:p>
          <w:p w14:paraId="3A8C636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3、掌握常见运动损伤的预防与急救，运动中常见的生理现象及处置。</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686DCED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bl>
    <w:p w14:paraId="46F544FC">
      <w:pPr>
        <w:keepNext w:val="0"/>
        <w:keepLines w:val="0"/>
        <w:pageBreakBefore w:val="0"/>
        <w:kinsoku/>
        <w:wordWrap/>
        <w:overflowPunct/>
        <w:topLinePunct w:val="0"/>
        <w:autoSpaceDE/>
        <w:autoSpaceDN/>
        <w:bidi w:val="0"/>
        <w:spacing w:line="440" w:lineRule="exact"/>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（二）一般与职业体能：</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318"/>
        <w:gridCol w:w="4362"/>
        <w:gridCol w:w="943"/>
      </w:tblGrid>
      <w:tr w14:paraId="3DD6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FC04DE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381EE09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2BFF065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教学要求</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21A2B36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07E4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5"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A81026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项目1：</w:t>
            </w:r>
            <w:r>
              <w:rPr>
                <w:rFonts w:hint="eastAsia" w:ascii="宋体" w:hAnsi="宋体" w:eastAsia="宋体" w:cs="宋体"/>
                <w:kern w:val="2"/>
                <w:sz w:val="24"/>
                <w:szCs w:val="24"/>
                <w:lang w:val="en-US" w:eastAsia="zh-CN" w:bidi="ar-SA"/>
              </w:rPr>
              <w:t>快速跑</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320443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蹲踞式起跑、起跑后的加速跑、冲刺跑及各种事方式的快速跑</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7CFBB30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通过学习使学生掌握快速跑的方法与技术，克服自身极限，努力达到自身最佳水平，并能按要求完成50米全程跑。</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2ED977C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66AF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C0736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项目2：</w:t>
            </w:r>
            <w:r>
              <w:rPr>
                <w:rFonts w:hint="eastAsia" w:ascii="宋体" w:hAnsi="宋体" w:eastAsia="宋体" w:cs="宋体"/>
                <w:kern w:val="2"/>
                <w:sz w:val="24"/>
                <w:szCs w:val="24"/>
                <w:lang w:val="en-US" w:eastAsia="zh-CN" w:bidi="ar-SA"/>
              </w:rPr>
              <w:t>投掷</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65EF676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原地滑步、侧向滑步、原地肩上投实心球</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6CBA3C5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通过学习使学生掌握各式推实心球的技术环节，并能按要求将实心球推出。</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32B7C2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382B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78DD4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项目3：</w:t>
            </w:r>
            <w:r>
              <w:rPr>
                <w:rFonts w:hint="eastAsia" w:ascii="宋体" w:hAnsi="宋体" w:eastAsia="宋体" w:cs="宋体"/>
                <w:kern w:val="2"/>
                <w:sz w:val="24"/>
                <w:szCs w:val="24"/>
                <w:lang w:val="en-US" w:eastAsia="zh-CN" w:bidi="ar-SA"/>
              </w:rPr>
              <w:t>排球</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43EE359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原地垫球、对垫、发球</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2C31431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通过学习使学生熟练掌握排球垫球技术，初步了解发球的技术要领。</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07F1D17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r>
      <w:tr w14:paraId="2C4E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4557F6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项目6：民间传统体育</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6118B7A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少年拳</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458E955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熟练完成少年拳动作。</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6141181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304D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CFA2C3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项目7：自选内容</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457EC0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51CE8D7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34BEF17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6C70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444C02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项目8：身体素质（国测项目）</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3E0FD76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43BA85A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3B30D03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2B45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jc w:val="center"/>
        </w:trPr>
        <w:tc>
          <w:tcPr>
            <w:tcW w:w="108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FA3AAC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14:paraId="364C183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加强练习</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06BC4C7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41BF4F1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75DC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2276"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968A2E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2239" w:type="pct"/>
            <w:tcBorders>
              <w:top w:val="single" w:color="auto" w:sz="4" w:space="0"/>
              <w:left w:val="single" w:color="auto" w:sz="4" w:space="0"/>
              <w:bottom w:val="single" w:color="auto" w:sz="4" w:space="0"/>
              <w:right w:val="single" w:color="auto" w:sz="4" w:space="0"/>
            </w:tcBorders>
            <w:shd w:val="clear" w:color="auto" w:fill="auto"/>
            <w:vAlign w:val="center"/>
          </w:tcPr>
          <w:p w14:paraId="1FAFE30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0279881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758CEBDA">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考核项目 ：体育理论知识、50米、排球（自垫、对垫）、引体向上（男）仰卧体坐（女）</w:t>
      </w:r>
    </w:p>
    <w:p w14:paraId="39B2B274">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选用教材：体育游戏、乒乓球、羽毛球、排球、健美操、排舞、大众健身操、瑜伽等.</w:t>
      </w:r>
    </w:p>
    <w:p w14:paraId="61A5B67C">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4"/>
          <w:szCs w:val="24"/>
          <w:lang w:val="en-US" w:eastAsia="zh-CN"/>
        </w:rPr>
      </w:pPr>
    </w:p>
    <w:p w14:paraId="64C5F582">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b/>
          <w:bCs/>
          <w:sz w:val="24"/>
          <w:szCs w:val="24"/>
          <w:lang w:val="en-US" w:eastAsia="zh-CN"/>
        </w:rPr>
      </w:pPr>
      <w:r>
        <w:rPr>
          <w:rFonts w:hint="eastAsia" w:ascii="黑体" w:hAnsi="黑体" w:eastAsia="黑体" w:cs="黑体"/>
          <w:b/>
          <w:bCs/>
          <w:color w:val="auto"/>
          <w:sz w:val="24"/>
          <w:szCs w:val="24"/>
          <w:lang w:val="en-US" w:eastAsia="zh-CN"/>
        </w:rPr>
        <w:t>表7 二年级第一学期</w:t>
      </w:r>
      <w:r>
        <w:rPr>
          <w:rFonts w:hint="eastAsia" w:ascii="黑体" w:hAnsi="黑体" w:eastAsia="黑体" w:cs="黑体"/>
          <w:b/>
          <w:bCs/>
          <w:sz w:val="24"/>
          <w:szCs w:val="24"/>
          <w:lang w:val="en-US" w:eastAsia="zh-CN"/>
        </w:rPr>
        <w:t>体育与健康课程教学内容、时数与目标</w:t>
      </w:r>
    </w:p>
    <w:p w14:paraId="32DC5DE8">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（一）基础与职业健康教育</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7011"/>
        <w:gridCol w:w="1039"/>
      </w:tblGrid>
      <w:tr w14:paraId="2F98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67"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24C5CC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3598" w:type="pct"/>
            <w:tcBorders>
              <w:top w:val="single" w:color="auto" w:sz="4" w:space="0"/>
              <w:left w:val="single" w:color="auto" w:sz="4" w:space="0"/>
              <w:bottom w:val="single" w:color="auto" w:sz="4" w:space="0"/>
              <w:right w:val="single" w:color="auto" w:sz="4" w:space="0"/>
            </w:tcBorders>
            <w:shd w:val="clear" w:color="auto" w:fill="auto"/>
            <w:vAlign w:val="center"/>
          </w:tcPr>
          <w:p w14:paraId="088CF3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3944E3B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3723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7"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EB3884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体育与健康理论知识</w:t>
            </w:r>
          </w:p>
        </w:tc>
        <w:tc>
          <w:tcPr>
            <w:tcW w:w="3598" w:type="pct"/>
            <w:tcBorders>
              <w:top w:val="single" w:color="auto" w:sz="4" w:space="0"/>
              <w:left w:val="single" w:color="auto" w:sz="4" w:space="0"/>
              <w:bottom w:val="single" w:color="auto" w:sz="4" w:space="0"/>
              <w:right w:val="single" w:color="auto" w:sz="4" w:space="0"/>
            </w:tcBorders>
            <w:shd w:val="clear" w:color="auto" w:fill="auto"/>
            <w:vAlign w:val="center"/>
          </w:tcPr>
          <w:p w14:paraId="0FBE9C2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1、了解体育锻炼与现代生活方式 ，体育锻炼与心理健康，体育锻炼卫生与自我监督，体育运动的保健指导。</w:t>
            </w:r>
          </w:p>
          <w:p w14:paraId="08945AC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2、了解体育锻炼的原则，体育锻炼的内容与选择，体育锻炼的计划，体育锻炼的一般方法，体育锻炼效果的评定</w:t>
            </w:r>
          </w:p>
          <w:p w14:paraId="4835054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3、掌握常见运动损伤的预防与急救，运动中常见的生理现象及处置。</w:t>
            </w:r>
          </w:p>
        </w:tc>
        <w:tc>
          <w:tcPr>
            <w:tcW w:w="533" w:type="pct"/>
            <w:tcBorders>
              <w:top w:val="single" w:color="auto" w:sz="4" w:space="0"/>
              <w:left w:val="single" w:color="auto" w:sz="4" w:space="0"/>
              <w:bottom w:val="single" w:color="auto" w:sz="4" w:space="0"/>
              <w:right w:val="single" w:color="auto" w:sz="4" w:space="0"/>
            </w:tcBorders>
            <w:shd w:val="clear" w:color="auto" w:fill="auto"/>
            <w:vAlign w:val="center"/>
          </w:tcPr>
          <w:p w14:paraId="70AF1F6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bl>
    <w:p w14:paraId="4D8F11B6">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（二）技术部分</w:t>
      </w:r>
    </w:p>
    <w:tbl>
      <w:tblPr>
        <w:tblStyle w:val="15"/>
        <w:tblpPr w:leftFromText="180" w:rightFromText="180" w:vertAnchor="text" w:horzAnchor="page" w:tblpXSpec="center" w:tblpY="11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2882"/>
        <w:gridCol w:w="3856"/>
        <w:gridCol w:w="904"/>
      </w:tblGrid>
      <w:tr w14:paraId="7655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AAE4DE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71D1435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2748A2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教学要求</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7A469B2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62A0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9E030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项目1：</w:t>
            </w:r>
            <w:r>
              <w:rPr>
                <w:rFonts w:hint="eastAsia" w:ascii="宋体" w:hAnsi="宋体" w:eastAsia="宋体" w:cs="宋体"/>
                <w:kern w:val="2"/>
                <w:sz w:val="24"/>
                <w:szCs w:val="24"/>
                <w:lang w:val="en-US" w:eastAsia="zh-CN" w:bidi="ar-SA"/>
              </w:rPr>
              <w:t>耐久跑</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4F74A07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耐久跑（女800米/男1000米），耐久跑的呼吸方法、极点克服、弯道跑技术</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70D8D7E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通过学习使学生进一步掌握耐力跑的方法与技术，克服自身极限，努力达到自身最佳水平，提升耐力。</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50C96E1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5229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DFC35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项目2：</w:t>
            </w:r>
            <w:r>
              <w:rPr>
                <w:rFonts w:hint="eastAsia" w:ascii="宋体" w:hAnsi="宋体" w:eastAsia="宋体" w:cs="宋体"/>
                <w:kern w:val="2"/>
                <w:sz w:val="24"/>
                <w:szCs w:val="24"/>
                <w:lang w:val="en-US" w:eastAsia="zh-CN" w:bidi="ar-SA"/>
              </w:rPr>
              <w:t>基本体操</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2CA1964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后滚翻、徒手操</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3F7C6ED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通过学习使学生掌握后滚翻技巧与一套徒手操</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2D35F88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4E4C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5C8A16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项目4：排球</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1A7FF28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发球、传球、隔网对垫</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166EE2A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熟练掌握发球技术、学习传球技术，并基本能够隔网对垫。</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56FD64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r>
      <w:tr w14:paraId="1936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FC3CB8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项目5：跳远</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6949242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原地、跑跳、三级跳</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4D5670F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了解掌握的几种方式方法，课后加强练习。</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713B4D0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4165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3AD1FF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项目6：民间传统体育</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7628639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五禽戏1-2个动作</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68A1F3C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基本掌握五禽戏的动作，课后加强练习以熟练掌握。</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3BAAC37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6642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16682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项目7：自选内容</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2E200C1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421A545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5BFF48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5FAD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A56C31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项目8：身体素质（国测项目）</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76B10CD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287C418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3C7902B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0EE4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6690F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center"/>
          </w:tcPr>
          <w:p w14:paraId="0DF45AB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加强练习</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34365A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569554C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5D5E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555"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3C3EA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1979" w:type="pct"/>
            <w:tcBorders>
              <w:top w:val="single" w:color="auto" w:sz="4" w:space="0"/>
              <w:left w:val="single" w:color="auto" w:sz="4" w:space="0"/>
              <w:bottom w:val="single" w:color="auto" w:sz="4" w:space="0"/>
              <w:right w:val="single" w:color="auto" w:sz="4" w:space="0"/>
            </w:tcBorders>
            <w:shd w:val="clear" w:color="auto" w:fill="auto"/>
            <w:vAlign w:val="center"/>
          </w:tcPr>
          <w:p w14:paraId="41F0BC8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49E47F4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50508BA8">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考核项目 ：耐力跑、排球（传球）、立定跳远、坐位体前屈</w:t>
      </w:r>
    </w:p>
    <w:p w14:paraId="6724AB19">
      <w:pPr>
        <w:keepNext w:val="0"/>
        <w:keepLines w:val="0"/>
        <w:pageBreakBefore w:val="0"/>
        <w:kinsoku/>
        <w:wordWrap/>
        <w:overflowPunct/>
        <w:topLinePunct w:val="0"/>
        <w:autoSpaceDE/>
        <w:autoSpaceDN/>
        <w:bidi w:val="0"/>
        <w:spacing w:line="440" w:lineRule="exact"/>
        <w:textAlignment w:val="auto"/>
        <w:rPr>
          <w:rFonts w:hint="eastAsia"/>
          <w:sz w:val="24"/>
          <w:szCs w:val="24"/>
          <w:lang w:val="en-US" w:eastAsia="zh-CN"/>
        </w:rPr>
      </w:pPr>
      <w:r>
        <w:rPr>
          <w:rFonts w:hint="eastAsia" w:ascii="黑体" w:hAnsi="黑体" w:eastAsia="黑体" w:cs="黑体"/>
          <w:b w:val="0"/>
          <w:bCs w:val="0"/>
          <w:sz w:val="24"/>
          <w:szCs w:val="24"/>
          <w:lang w:val="en-US" w:eastAsia="zh-CN"/>
        </w:rPr>
        <w:t>选用教材：体育游戏、乒乓球、羽毛球、排球、健美操、排舞、大众健身操、瑜伽等</w:t>
      </w:r>
      <w:r>
        <w:rPr>
          <w:rFonts w:hint="eastAsia"/>
          <w:sz w:val="24"/>
          <w:szCs w:val="24"/>
          <w:lang w:val="en-US" w:eastAsia="zh-CN"/>
        </w:rPr>
        <w:t>。</w:t>
      </w:r>
    </w:p>
    <w:p w14:paraId="40443B11">
      <w:pPr>
        <w:keepNext w:val="0"/>
        <w:keepLines w:val="0"/>
        <w:pageBreakBefore w:val="0"/>
        <w:kinsoku/>
        <w:wordWrap/>
        <w:overflowPunct/>
        <w:topLinePunct w:val="0"/>
        <w:autoSpaceDE/>
        <w:autoSpaceDN/>
        <w:bidi w:val="0"/>
        <w:spacing w:line="440" w:lineRule="exact"/>
        <w:textAlignment w:val="auto"/>
        <w:rPr>
          <w:rFonts w:hint="eastAsia"/>
          <w:sz w:val="24"/>
          <w:szCs w:val="24"/>
          <w:lang w:val="en-US" w:eastAsia="zh-CN"/>
        </w:rPr>
      </w:pPr>
    </w:p>
    <w:p w14:paraId="5D5C126A">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表8 二年级第二学期体育与健康课程教学内容、时数与目标</w:t>
      </w:r>
    </w:p>
    <w:p w14:paraId="1335F1DF">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（一）基础与职业健康教育</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5574"/>
        <w:gridCol w:w="1286"/>
      </w:tblGrid>
      <w:tr w14:paraId="651F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blHeader/>
          <w:jc w:val="center"/>
        </w:trPr>
        <w:tc>
          <w:tcPr>
            <w:tcW w:w="147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0FF5A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861" w:type="pct"/>
            <w:tcBorders>
              <w:top w:val="single" w:color="auto" w:sz="4" w:space="0"/>
              <w:left w:val="single" w:color="auto" w:sz="4" w:space="0"/>
              <w:bottom w:val="single" w:color="auto" w:sz="4" w:space="0"/>
              <w:right w:val="single" w:color="auto" w:sz="4" w:space="0"/>
            </w:tcBorders>
            <w:shd w:val="clear" w:color="auto" w:fill="auto"/>
            <w:vAlign w:val="center"/>
          </w:tcPr>
          <w:p w14:paraId="03CDA68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2595336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6F82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7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50A94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运动项目简介</w:t>
            </w:r>
          </w:p>
        </w:tc>
        <w:tc>
          <w:tcPr>
            <w:tcW w:w="2861" w:type="pct"/>
            <w:tcBorders>
              <w:top w:val="single" w:color="auto" w:sz="4" w:space="0"/>
              <w:left w:val="single" w:color="auto" w:sz="4" w:space="0"/>
              <w:bottom w:val="single" w:color="auto" w:sz="4" w:space="0"/>
              <w:right w:val="single" w:color="auto" w:sz="4" w:space="0"/>
            </w:tcBorders>
            <w:shd w:val="clear" w:color="auto" w:fill="auto"/>
            <w:vAlign w:val="center"/>
          </w:tcPr>
          <w:p w14:paraId="2D08EA0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了解所学运动项目的发展概况、项目特点及竞赛规则</w:t>
            </w:r>
          </w:p>
          <w:p w14:paraId="42723EE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3A64260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bl>
    <w:p w14:paraId="42622025">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（二）一般与职业体能</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2369"/>
        <w:gridCol w:w="3981"/>
        <w:gridCol w:w="912"/>
      </w:tblGrid>
      <w:tr w14:paraId="6F99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9437F8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3801AE3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0CCF480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教学要求</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50D64BB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7D4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E5109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项目1：篮球</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560172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三步上篮、技战术介绍</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4FC1454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掌握三步上篮的技术环节，对篮球项目及比赛知识有一定了解。</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4E542C4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79C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23C13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项目2：</w:t>
            </w:r>
            <w:r>
              <w:rPr>
                <w:rFonts w:hint="eastAsia" w:ascii="宋体" w:hAnsi="宋体" w:eastAsia="宋体" w:cs="宋体"/>
                <w:kern w:val="2"/>
                <w:sz w:val="24"/>
                <w:szCs w:val="24"/>
                <w:lang w:val="en-US" w:eastAsia="zh-CN" w:bidi="ar-SA"/>
              </w:rPr>
              <w:t>体育游戏</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4D3438A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体育游戏创编原理、实践模拟</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37A21F4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通过学习使学生了解体育游戏创编及教学的知识，能够参与体育游戏中，激发运动兴趣</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5F487E0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529C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59DA0C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项目4：排球</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40B1A45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扣球、比赛的技战术介绍、实战模拟</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0025307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熟练掌握发球技术、学习传球技术，并基本能够隔网对垫。</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74021D4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r>
      <w:tr w14:paraId="59FB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A166F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项目6：民间传统体育</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0742BD2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太极拳</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0929ED4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基本掌握太极拳的动作，课后加强练习以熟练掌握。</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1107F0E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71C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ADA34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项目7：自选内容</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6243DDB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教师自选（足球）</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65E681A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5944B2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0494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C8D7BC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项目8：身体素质（国测项目）</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61BA0E2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63D09A7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615DABE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35C7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2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52E4E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14:paraId="715E119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加强练习</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6C1118B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2C122EB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3104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2487"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FA43D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2043" w:type="pct"/>
            <w:tcBorders>
              <w:top w:val="single" w:color="auto" w:sz="4" w:space="0"/>
              <w:left w:val="single" w:color="auto" w:sz="4" w:space="0"/>
              <w:bottom w:val="single" w:color="auto" w:sz="4" w:space="0"/>
              <w:right w:val="single" w:color="auto" w:sz="4" w:space="0"/>
            </w:tcBorders>
            <w:shd w:val="clear" w:color="auto" w:fill="auto"/>
            <w:vAlign w:val="center"/>
          </w:tcPr>
          <w:p w14:paraId="6D523D0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468" w:type="pct"/>
            <w:tcBorders>
              <w:top w:val="single" w:color="auto" w:sz="4" w:space="0"/>
              <w:left w:val="single" w:color="auto" w:sz="4" w:space="0"/>
              <w:bottom w:val="single" w:color="auto" w:sz="4" w:space="0"/>
              <w:right w:val="single" w:color="auto" w:sz="4" w:space="0"/>
            </w:tcBorders>
            <w:shd w:val="clear" w:color="auto" w:fill="auto"/>
            <w:vAlign w:val="center"/>
          </w:tcPr>
          <w:p w14:paraId="3AA9ACF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3E2F904E">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考核项目 ：篮球（三步上篮）、太极拳、引体向上（男）仰卧体坐（女）、耐力跑</w:t>
      </w:r>
    </w:p>
    <w:p w14:paraId="1137856F">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 w:val="24"/>
          <w:szCs w:val="24"/>
          <w:lang w:val="en-US" w:eastAsia="zh-CN"/>
        </w:rPr>
      </w:pPr>
      <w:r>
        <w:rPr>
          <w:rFonts w:hint="eastAsia" w:ascii="黑体" w:hAnsi="黑体" w:eastAsia="黑体" w:cs="黑体"/>
          <w:b w:val="0"/>
          <w:bCs w:val="0"/>
          <w:sz w:val="21"/>
          <w:szCs w:val="21"/>
          <w:lang w:val="en-US" w:eastAsia="zh-CN"/>
        </w:rPr>
        <w:t>选用教材：体育游戏、乒乓球、足球、羽毛球、排球、健美操、排舞、大众健身操、瑜伽等。</w:t>
      </w:r>
    </w:p>
    <w:p w14:paraId="36ECE81F">
      <w:pPr>
        <w:keepNext w:val="0"/>
        <w:keepLines w:val="0"/>
        <w:pageBreakBefore w:val="0"/>
        <w:kinsoku/>
        <w:wordWrap/>
        <w:overflowPunct/>
        <w:topLinePunct w:val="0"/>
        <w:autoSpaceDE/>
        <w:autoSpaceDN/>
        <w:bidi w:val="0"/>
        <w:spacing w:line="440" w:lineRule="exact"/>
        <w:ind w:firstLine="480" w:firstLineChars="200"/>
        <w:jc w:val="center"/>
        <w:textAlignment w:val="auto"/>
        <w:rPr>
          <w:rFonts w:hint="eastAsia" w:ascii="宋体" w:hAnsi="宋体" w:eastAsia="宋体" w:cs="宋体"/>
          <w:color w:val="auto"/>
          <w:sz w:val="24"/>
          <w:szCs w:val="24"/>
          <w:lang w:val="en-US" w:eastAsia="zh-CN"/>
        </w:rPr>
      </w:pPr>
    </w:p>
    <w:p w14:paraId="5A5B9A93">
      <w:pPr>
        <w:keepNext w:val="0"/>
        <w:keepLines w:val="0"/>
        <w:pageBreakBefore w:val="0"/>
        <w:kinsoku/>
        <w:wordWrap/>
        <w:overflowPunct/>
        <w:topLinePunct w:val="0"/>
        <w:autoSpaceDE/>
        <w:autoSpaceDN/>
        <w:bidi w:val="0"/>
        <w:spacing w:line="440" w:lineRule="exact"/>
        <w:ind w:firstLine="482" w:firstLineChars="200"/>
        <w:jc w:val="center"/>
        <w:textAlignment w:val="auto"/>
        <w:rPr>
          <w:rFonts w:hint="eastAsia" w:ascii="黑体" w:hAnsi="黑体" w:eastAsia="黑体" w:cs="黑体"/>
          <w:b/>
          <w:bCs/>
          <w:sz w:val="24"/>
          <w:szCs w:val="24"/>
          <w:lang w:val="en-US" w:eastAsia="zh-CN"/>
        </w:rPr>
      </w:pPr>
      <w:r>
        <w:rPr>
          <w:rFonts w:hint="eastAsia" w:ascii="黑体" w:hAnsi="黑体" w:eastAsia="黑体" w:cs="黑体"/>
          <w:b/>
          <w:bCs/>
          <w:color w:val="auto"/>
          <w:sz w:val="24"/>
          <w:szCs w:val="24"/>
          <w:lang w:val="en-US" w:eastAsia="zh-CN"/>
        </w:rPr>
        <w:t>表9 三年级第一学期</w:t>
      </w:r>
      <w:r>
        <w:rPr>
          <w:rFonts w:hint="eastAsia" w:ascii="黑体" w:hAnsi="黑体" w:eastAsia="黑体" w:cs="黑体"/>
          <w:b/>
          <w:bCs/>
          <w:sz w:val="24"/>
          <w:szCs w:val="24"/>
          <w:lang w:val="en-US" w:eastAsia="zh-CN"/>
        </w:rPr>
        <w:t>体育与健康课程教学内容、时数与目标</w:t>
      </w:r>
    </w:p>
    <w:p w14:paraId="503B90D6">
      <w:pPr>
        <w:keepNext w:val="0"/>
        <w:keepLines w:val="0"/>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（一）基础与职业健康教育</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6701"/>
        <w:gridCol w:w="1341"/>
      </w:tblGrid>
      <w:tr w14:paraId="3620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8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869ED9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15038F9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14:paraId="6BB7950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4308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1"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A351CA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运动项目简介与体育精神学习</w:t>
            </w:r>
          </w:p>
        </w:tc>
        <w:tc>
          <w:tcPr>
            <w:tcW w:w="3439" w:type="pct"/>
            <w:tcBorders>
              <w:top w:val="single" w:color="auto" w:sz="4" w:space="0"/>
              <w:left w:val="single" w:color="auto" w:sz="4" w:space="0"/>
              <w:bottom w:val="single" w:color="auto" w:sz="4" w:space="0"/>
              <w:right w:val="single" w:color="auto" w:sz="4" w:space="0"/>
            </w:tcBorders>
            <w:shd w:val="clear" w:color="auto" w:fill="auto"/>
            <w:vAlign w:val="center"/>
          </w:tcPr>
          <w:p w14:paraId="27177B6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了解所学运动项目的发展概况、项目特点及竞赛规则</w:t>
            </w:r>
          </w:p>
          <w:p w14:paraId="1AD4CEB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14:paraId="7A0293A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bl>
    <w:p w14:paraId="13E5F7C6">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p>
    <w:p w14:paraId="518D4839">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（二）一般与职业体能</w:t>
      </w:r>
    </w:p>
    <w:tbl>
      <w:tblPr>
        <w:tblStyle w:val="15"/>
        <w:tblpPr w:leftFromText="180" w:rightFromText="180" w:vertAnchor="text" w:horzAnchor="page" w:tblpXSpec="center" w:tblpY="113"/>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7"/>
        <w:gridCol w:w="2790"/>
        <w:gridCol w:w="3950"/>
        <w:gridCol w:w="904"/>
      </w:tblGrid>
      <w:tr w14:paraId="211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B72D37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64C35D0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6C26818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教学要求</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1F89259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1D9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EB7889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项目1：</w:t>
            </w:r>
            <w:r>
              <w:rPr>
                <w:rFonts w:hint="eastAsia" w:ascii="宋体" w:hAnsi="宋体" w:eastAsia="宋体" w:cs="宋体"/>
                <w:kern w:val="2"/>
                <w:sz w:val="24"/>
                <w:szCs w:val="24"/>
                <w:lang w:val="en-US" w:eastAsia="zh-CN" w:bidi="ar-SA"/>
              </w:rPr>
              <w:t>耐久跑</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4C9E28B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耐久跑（女800米/男1000米），耐久跑的呼吸方法、极点克服、弯道跑技术</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4870A2A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通过学习使学生进一步掌握耐力跑的方法与技术，克服自身极限，努力达到自身最佳水平，提升耐力。</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701D04A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7698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83BF77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项目2：</w:t>
            </w:r>
            <w:r>
              <w:rPr>
                <w:rFonts w:hint="eastAsia" w:ascii="宋体" w:hAnsi="宋体" w:eastAsia="宋体" w:cs="宋体"/>
                <w:kern w:val="2"/>
                <w:sz w:val="24"/>
                <w:szCs w:val="24"/>
                <w:lang w:val="en-US" w:eastAsia="zh-CN" w:bidi="ar-SA"/>
              </w:rPr>
              <w:t>三级跳远</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16F3DB4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跑跳与原地三级跳</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57709DFC">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通过学习使学生掌握三级跳基本动作技能</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2E1880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5A77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FC5722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项目4：乒乓球</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6B940D1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发球、推球、扣杀</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0EB7997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基本掌握乒乓球发球、推球与扣杀技术。</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0B65E6B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r>
      <w:tr w14:paraId="57AC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078AF7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项目5：啦啦操</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51DADB3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基本步伐与手臂动作</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56AF420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掌握啦啦操的基本步伐与手臂动作</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7361BFC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5E58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51B778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项目6：民间传统体育</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711B885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五禽戏2-3个动作</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465BCA9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基本掌握五禽戏全套动作，课后加强练习以熟练掌握。</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6803926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0F84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79EC1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项目7：自选内容</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31AC49F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4BDB430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6DB3330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614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B89360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项目8：身体素质（国测项目）</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1422F0A0">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0EB4A2E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5DD62AD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7982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76"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588611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431" w:type="pct"/>
            <w:tcBorders>
              <w:top w:val="single" w:color="auto" w:sz="4" w:space="0"/>
              <w:left w:val="single" w:color="auto" w:sz="4" w:space="0"/>
              <w:bottom w:val="single" w:color="auto" w:sz="4" w:space="0"/>
              <w:right w:val="single" w:color="auto" w:sz="4" w:space="0"/>
            </w:tcBorders>
            <w:shd w:val="clear" w:color="auto" w:fill="auto"/>
            <w:vAlign w:val="center"/>
          </w:tcPr>
          <w:p w14:paraId="1865FCB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加强练习</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04C647E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616BEEA7">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584F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508"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1FDE16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2027" w:type="pct"/>
            <w:tcBorders>
              <w:top w:val="single" w:color="auto" w:sz="4" w:space="0"/>
              <w:left w:val="single" w:color="auto" w:sz="4" w:space="0"/>
              <w:bottom w:val="single" w:color="auto" w:sz="4" w:space="0"/>
              <w:right w:val="single" w:color="auto" w:sz="4" w:space="0"/>
            </w:tcBorders>
            <w:shd w:val="clear" w:color="auto" w:fill="auto"/>
            <w:vAlign w:val="center"/>
          </w:tcPr>
          <w:p w14:paraId="32003AB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14:paraId="75A4209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12B466DF">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考核项目 ：乒乓球推球、五禽戏、国测项目</w:t>
      </w:r>
    </w:p>
    <w:p w14:paraId="3AB3D273">
      <w:pPr>
        <w:keepNext w:val="0"/>
        <w:keepLines w:val="0"/>
        <w:pageBreakBefore w:val="0"/>
        <w:kinsoku/>
        <w:wordWrap/>
        <w:overflowPunct/>
        <w:topLinePunct w:val="0"/>
        <w:autoSpaceDE/>
        <w:autoSpaceDN/>
        <w:bidi w:val="0"/>
        <w:spacing w:line="440" w:lineRule="exact"/>
        <w:textAlignment w:val="auto"/>
        <w:rPr>
          <w:rFonts w:hint="eastAsia" w:ascii="黑体" w:hAnsi="黑体" w:eastAsia="黑体"/>
          <w:color w:val="auto"/>
          <w:sz w:val="24"/>
          <w:szCs w:val="24"/>
          <w:lang w:val="en-US" w:eastAsia="zh-CN"/>
        </w:rPr>
      </w:pPr>
      <w:r>
        <w:rPr>
          <w:rFonts w:hint="eastAsia" w:ascii="黑体" w:hAnsi="黑体" w:eastAsia="黑体" w:cs="黑体"/>
          <w:b w:val="0"/>
          <w:bCs w:val="0"/>
          <w:sz w:val="24"/>
          <w:szCs w:val="24"/>
          <w:lang w:val="en-US" w:eastAsia="zh-CN"/>
        </w:rPr>
        <w:t>选用教材：体育游戏、乒乓球、足球、羽毛球、排球、健美操、排舞、大众健身操、瑜伽等。</w:t>
      </w:r>
    </w:p>
    <w:p w14:paraId="46B26DD0">
      <w:pPr>
        <w:keepNext w:val="0"/>
        <w:keepLines w:val="0"/>
        <w:pageBreakBefore w:val="0"/>
        <w:kinsoku/>
        <w:wordWrap/>
        <w:overflowPunct/>
        <w:topLinePunct w:val="0"/>
        <w:autoSpaceDE/>
        <w:autoSpaceDN/>
        <w:bidi w:val="0"/>
        <w:spacing w:line="440" w:lineRule="exact"/>
        <w:jc w:val="both"/>
        <w:textAlignment w:val="auto"/>
        <w:rPr>
          <w:rFonts w:hint="eastAsia" w:ascii="宋体" w:hAnsi="宋体" w:eastAsia="宋体" w:cs="宋体"/>
          <w:color w:val="auto"/>
          <w:sz w:val="24"/>
          <w:szCs w:val="24"/>
          <w:lang w:val="en-US" w:eastAsia="zh-CN"/>
        </w:rPr>
      </w:pPr>
    </w:p>
    <w:p w14:paraId="73E60832">
      <w:pPr>
        <w:keepNext w:val="0"/>
        <w:keepLines w:val="0"/>
        <w:pageBreakBefore w:val="0"/>
        <w:kinsoku/>
        <w:wordWrap/>
        <w:overflowPunct/>
        <w:topLinePunct w:val="0"/>
        <w:autoSpaceDE/>
        <w:autoSpaceDN/>
        <w:bidi w:val="0"/>
        <w:spacing w:line="44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color w:val="auto"/>
          <w:sz w:val="24"/>
          <w:szCs w:val="24"/>
          <w:lang w:val="en-US" w:eastAsia="zh-CN"/>
        </w:rPr>
        <w:t>表10 三年级第二学期</w:t>
      </w:r>
      <w:r>
        <w:rPr>
          <w:rFonts w:hint="eastAsia" w:ascii="黑体" w:hAnsi="黑体" w:eastAsia="黑体" w:cs="黑体"/>
          <w:sz w:val="24"/>
          <w:szCs w:val="24"/>
          <w:lang w:val="en-US" w:eastAsia="zh-CN"/>
        </w:rPr>
        <w:t>体育与健康课程</w:t>
      </w:r>
      <w:r>
        <w:rPr>
          <w:rFonts w:hint="eastAsia" w:ascii="黑体" w:hAnsi="黑体" w:eastAsia="黑体" w:cs="黑体"/>
          <w:b w:val="0"/>
          <w:bCs w:val="0"/>
          <w:sz w:val="24"/>
          <w:szCs w:val="24"/>
          <w:lang w:val="en-US" w:eastAsia="zh-CN"/>
        </w:rPr>
        <w:t>教学内容、时数与目标</w:t>
      </w:r>
    </w:p>
    <w:p w14:paraId="137F1959">
      <w:pPr>
        <w:keepNext w:val="0"/>
        <w:keepLines w:val="0"/>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（一）基础与职业健康教育</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5574"/>
        <w:gridCol w:w="1286"/>
      </w:tblGrid>
      <w:tr w14:paraId="6EDF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147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87656B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861" w:type="pct"/>
            <w:tcBorders>
              <w:top w:val="single" w:color="auto" w:sz="4" w:space="0"/>
              <w:left w:val="single" w:color="auto" w:sz="4" w:space="0"/>
              <w:bottom w:val="single" w:color="auto" w:sz="4" w:space="0"/>
              <w:right w:val="single" w:color="auto" w:sz="4" w:space="0"/>
            </w:tcBorders>
            <w:shd w:val="clear" w:color="auto" w:fill="auto"/>
            <w:vAlign w:val="center"/>
          </w:tcPr>
          <w:p w14:paraId="4BA73B5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教学目标</w:t>
            </w: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7DAEA05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1F7C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7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0AB044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运动项目简介与体育精神学习</w:t>
            </w:r>
          </w:p>
        </w:tc>
        <w:tc>
          <w:tcPr>
            <w:tcW w:w="2861" w:type="pct"/>
            <w:tcBorders>
              <w:top w:val="single" w:color="auto" w:sz="4" w:space="0"/>
              <w:left w:val="single" w:color="auto" w:sz="4" w:space="0"/>
              <w:bottom w:val="single" w:color="auto" w:sz="4" w:space="0"/>
              <w:right w:val="single" w:color="auto" w:sz="4" w:space="0"/>
            </w:tcBorders>
            <w:shd w:val="clear" w:color="auto" w:fill="auto"/>
            <w:vAlign w:val="center"/>
          </w:tcPr>
          <w:p w14:paraId="3A246AB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了解所学运动项目的发展概况、项目特点及竞赛规则</w:t>
            </w:r>
          </w:p>
          <w:p w14:paraId="4A220FC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660" w:type="pct"/>
            <w:tcBorders>
              <w:top w:val="single" w:color="auto" w:sz="4" w:space="0"/>
              <w:left w:val="single" w:color="auto" w:sz="4" w:space="0"/>
              <w:bottom w:val="single" w:color="auto" w:sz="4" w:space="0"/>
              <w:right w:val="single" w:color="auto" w:sz="4" w:space="0"/>
            </w:tcBorders>
            <w:shd w:val="clear" w:color="auto" w:fill="auto"/>
            <w:vAlign w:val="center"/>
          </w:tcPr>
          <w:p w14:paraId="6E462F5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bl>
    <w:p w14:paraId="30E69452">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（二）一般与专业体能</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1"/>
        <w:gridCol w:w="2274"/>
        <w:gridCol w:w="3975"/>
        <w:gridCol w:w="1019"/>
      </w:tblGrid>
      <w:tr w14:paraId="0788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F5E12E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教学任务</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51D7BEB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教学内容</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442DE99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教学要求</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0F5F336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学时</w:t>
            </w:r>
          </w:p>
        </w:tc>
      </w:tr>
      <w:tr w14:paraId="3464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594849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项目1：接力跑</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458CE2D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快速跑中的接力跑</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695D125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掌握接力跑的技术要领</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0CDBEE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r>
      <w:tr w14:paraId="6A28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44A884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项目2：</w:t>
            </w:r>
            <w:r>
              <w:rPr>
                <w:rFonts w:hint="eastAsia" w:ascii="宋体" w:hAnsi="宋体" w:eastAsia="宋体" w:cs="宋体"/>
                <w:kern w:val="2"/>
                <w:sz w:val="24"/>
                <w:szCs w:val="24"/>
                <w:lang w:val="en-US" w:eastAsia="zh-CN" w:bidi="ar-SA"/>
              </w:rPr>
              <w:t>技巧</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785C877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简单的站立瑜伽动作</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4E1E33A8">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通过学习使学生掌握瑜伽站立的3-4个基本动作</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FB3F0F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r>
      <w:tr w14:paraId="35C0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DE4842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项目4：羽毛球</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6C1FBC3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发球、对打技术</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4FD6D19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熟练掌握羽毛球发球及对打技术</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EDDCD8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r>
      <w:tr w14:paraId="6907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A06475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项目6：民间传统体育</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5DDB6ECD">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太极拳复习、八段锦练习</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52336BFF">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熟练掌握太极拳的动作，初步掌握八段锦动作。</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6738676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r>
      <w:tr w14:paraId="5E5A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9399AAE">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项目7：自选内容</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71E5F166">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教师自选（足球）</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1C11429B">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了解，提高学习兴趣</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471954C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10FB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9B7CFB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项目8：身体素质（国测项目）</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392B27BA">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耐力、速度、力量、柔韧、灵敏</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386FBA52">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了解国家体质健康测试的内容与细则，注重平时的练习</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25A899E4">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5972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268"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A7081D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复习考试</w:t>
            </w:r>
          </w:p>
        </w:tc>
        <w:tc>
          <w:tcPr>
            <w:tcW w:w="1167" w:type="pct"/>
            <w:tcBorders>
              <w:top w:val="single" w:color="auto" w:sz="4" w:space="0"/>
              <w:left w:val="single" w:color="auto" w:sz="4" w:space="0"/>
              <w:bottom w:val="single" w:color="auto" w:sz="4" w:space="0"/>
              <w:right w:val="single" w:color="auto" w:sz="4" w:space="0"/>
            </w:tcBorders>
            <w:shd w:val="clear" w:color="auto" w:fill="auto"/>
            <w:vAlign w:val="center"/>
          </w:tcPr>
          <w:p w14:paraId="3F8F90D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加强练习</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44E7D24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尽自己最大努力</w:t>
            </w: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34F52145">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r>
      <w:tr w14:paraId="4ABB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2435" w:type="pct"/>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B6BA53">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t>总学时</w:t>
            </w:r>
          </w:p>
        </w:tc>
        <w:tc>
          <w:tcPr>
            <w:tcW w:w="2040" w:type="pct"/>
            <w:tcBorders>
              <w:top w:val="single" w:color="auto" w:sz="4" w:space="0"/>
              <w:left w:val="single" w:color="auto" w:sz="4" w:space="0"/>
              <w:bottom w:val="single" w:color="auto" w:sz="4" w:space="0"/>
              <w:right w:val="single" w:color="auto" w:sz="4" w:space="0"/>
            </w:tcBorders>
            <w:shd w:val="clear" w:color="auto" w:fill="auto"/>
            <w:vAlign w:val="center"/>
          </w:tcPr>
          <w:p w14:paraId="06512281">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eastAsia" w:ascii="宋体" w:hAnsi="宋体" w:eastAsia="宋体" w:cs="宋体"/>
                <w:kern w:val="2"/>
                <w:sz w:val="24"/>
                <w:szCs w:val="24"/>
                <w:lang w:val="zh-CN" w:eastAsia="zh-CN" w:bidi="ar-SA"/>
              </w:rPr>
            </w:pPr>
          </w:p>
        </w:tc>
        <w:tc>
          <w:tcPr>
            <w:tcW w:w="523" w:type="pct"/>
            <w:tcBorders>
              <w:top w:val="single" w:color="auto" w:sz="4" w:space="0"/>
              <w:left w:val="single" w:color="auto" w:sz="4" w:space="0"/>
              <w:bottom w:val="single" w:color="auto" w:sz="4" w:space="0"/>
              <w:right w:val="single" w:color="auto" w:sz="4" w:space="0"/>
            </w:tcBorders>
            <w:shd w:val="clear" w:color="auto" w:fill="auto"/>
            <w:vAlign w:val="center"/>
          </w:tcPr>
          <w:p w14:paraId="572A3389">
            <w:pPr>
              <w:keepNext w:val="0"/>
              <w:keepLines w:val="0"/>
              <w:pageBreakBefore w:val="0"/>
              <w:widowControl w:val="0"/>
              <w:kinsoku/>
              <w:wordWrap/>
              <w:overflowPunct/>
              <w:topLinePunct w:val="0"/>
              <w:autoSpaceDE/>
              <w:autoSpaceDN/>
              <w:bidi w:val="0"/>
              <w:adjustRightInd/>
              <w:snapToGrid/>
              <w:spacing w:beforeAutospacing="0" w:afterAutospacing="0" w:line="440" w:lineRule="exact"/>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p>
        </w:tc>
      </w:tr>
    </w:tbl>
    <w:p w14:paraId="4AE1898E">
      <w:pPr>
        <w:keepNext w:val="0"/>
        <w:keepLines w:val="0"/>
        <w:pageBreakBefore w:val="0"/>
        <w:kinsoku/>
        <w:wordWrap/>
        <w:overflowPunct/>
        <w:topLinePunct w:val="0"/>
        <w:autoSpaceDE/>
        <w:autoSpaceDN/>
        <w:bidi w:val="0"/>
        <w:spacing w:line="440" w:lineRule="exact"/>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考核项目 ：快速跑、羽毛球对打、跳远、50米</w:t>
      </w:r>
    </w:p>
    <w:p w14:paraId="4C225587">
      <w:pPr>
        <w:keepNext w:val="0"/>
        <w:keepLines w:val="0"/>
        <w:pageBreakBefore w:val="0"/>
        <w:kinsoku/>
        <w:wordWrap/>
        <w:overflowPunct/>
        <w:topLinePunct w:val="0"/>
        <w:autoSpaceDE/>
        <w:autoSpaceDN/>
        <w:bidi w:val="0"/>
        <w:spacing w:line="440" w:lineRule="exact"/>
        <w:textAlignment w:val="auto"/>
        <w:rPr>
          <w:rFonts w:hint="eastAsia" w:ascii="Times New Roman" w:hAnsi="宋体" w:eastAsia="宋体" w:cs="Times New Roman"/>
          <w:color w:val="auto"/>
          <w:kern w:val="0"/>
          <w:sz w:val="24"/>
          <w:szCs w:val="24"/>
          <w:lang w:val="en-US" w:eastAsia="zh-CN"/>
        </w:rPr>
      </w:pPr>
      <w:r>
        <w:rPr>
          <w:rFonts w:hint="eastAsia" w:ascii="黑体" w:hAnsi="黑体" w:eastAsia="黑体" w:cs="黑体"/>
          <w:b w:val="0"/>
          <w:bCs w:val="0"/>
          <w:sz w:val="24"/>
          <w:szCs w:val="24"/>
          <w:lang w:val="en-US" w:eastAsia="zh-CN"/>
        </w:rPr>
        <w:t>选用教材：体育游戏、乒乓球、足球、羽毛球、排球、健美操、排舞、大众健身操、瑜伽等。</w:t>
      </w:r>
    </w:p>
    <w:p w14:paraId="01BC1B43">
      <w:pPr>
        <w:pStyle w:val="20"/>
        <w:numPr>
          <w:ilvl w:val="0"/>
          <w:numId w:val="0"/>
        </w:numPr>
        <w:tabs>
          <w:tab w:val="left" w:pos="1380"/>
        </w:tabs>
        <w:autoSpaceDE w:val="0"/>
        <w:autoSpaceDN w:val="0"/>
        <w:spacing w:before="99" w:after="0" w:line="240" w:lineRule="auto"/>
        <w:ind w:right="0" w:rightChars="0" w:firstLine="560" w:firstLineChars="200"/>
        <w:jc w:val="left"/>
        <w:rPr>
          <w:rFonts w:hint="eastAsia" w:ascii="黑体" w:hAnsi="宋体" w:eastAsia="黑体" w:cs="宋体"/>
          <w:kern w:val="0"/>
          <w:sz w:val="28"/>
          <w:szCs w:val="28"/>
          <w:lang w:val="zh-CN" w:eastAsia="zh-CN" w:bidi="zh-CN"/>
        </w:rPr>
      </w:pPr>
      <w:r>
        <w:rPr>
          <w:rFonts w:hint="eastAsia" w:ascii="黑体" w:hAnsi="宋体" w:eastAsia="黑体" w:cs="宋体"/>
          <w:kern w:val="0"/>
          <w:sz w:val="28"/>
          <w:szCs w:val="28"/>
          <w:lang w:val="en-US" w:eastAsia="zh-CN" w:bidi="zh-CN"/>
        </w:rPr>
        <w:t>4.</w:t>
      </w:r>
      <w:r>
        <w:rPr>
          <w:rFonts w:hint="eastAsia" w:ascii="黑体" w:hAnsi="宋体" w:eastAsia="黑体" w:cs="宋体"/>
          <w:kern w:val="0"/>
          <w:sz w:val="28"/>
          <w:szCs w:val="28"/>
          <w:lang w:val="zh-CN" w:eastAsia="zh-CN" w:bidi="zh-CN"/>
        </w:rPr>
        <w:t>课堂教学</w:t>
      </w:r>
    </w:p>
    <w:p w14:paraId="41C61C05">
      <w:pPr>
        <w:pStyle w:val="20"/>
        <w:numPr>
          <w:ilvl w:val="0"/>
          <w:numId w:val="0"/>
        </w:numPr>
        <w:tabs>
          <w:tab w:val="left" w:pos="1741"/>
        </w:tabs>
        <w:spacing w:before="117" w:after="0" w:line="364" w:lineRule="auto"/>
        <w:ind w:right="657" w:righ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1</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突出学生主体地位</w:t>
      </w:r>
      <w:r>
        <w:rPr>
          <w:rFonts w:ascii="宋体" w:hAnsi="宋体" w:eastAsia="宋体" w:cs="宋体"/>
          <w:kern w:val="2"/>
          <w:sz w:val="24"/>
          <w:szCs w:val="24"/>
          <w:lang w:val="zh-CN" w:eastAsia="zh-CN" w:bidi="zh-CN"/>
        </w:rPr>
        <w:t>。基于课程实践性强的特征和五年制高职学生的特点，教师要创设培养学生学科核心素养的多元化情境。在尊重学生个性、特长的基础上，结合学校的实际情况，鼓励学生根据自己的兴趣爱好与需求选择运动项目进行学习，以加深对运动项目的体验和理解，发展运动爱好和专长。同时倡导自主、合作、探究的学习方式，增强学生主动参与教学过程的积极性， 提高学生运用知识的能力。创设问题情境，结合学生未来的职业发展与已有的生活经验，让学生通过小组合作进行关于常见职业性疾病的防治、职业安全等专题的讨论与研究，帮助学生理解职业体能的内涵，鼓励学生主动地开展职业体能训练，提升职业耐受力，培养与提高综合职业能力和职业素养。</w:t>
      </w:r>
    </w:p>
    <w:p w14:paraId="7401432F">
      <w:pPr>
        <w:pStyle w:val="20"/>
        <w:numPr>
          <w:ilvl w:val="0"/>
          <w:numId w:val="0"/>
        </w:numPr>
        <w:tabs>
          <w:tab w:val="left" w:pos="1741"/>
        </w:tabs>
        <w:spacing w:before="5" w:after="0" w:line="364" w:lineRule="auto"/>
        <w:ind w:right="657" w:righ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2</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选用适宜教学方法。</w:t>
      </w:r>
      <w:r>
        <w:rPr>
          <w:rFonts w:ascii="宋体" w:hAnsi="宋体" w:eastAsia="宋体" w:cs="宋体"/>
          <w:kern w:val="2"/>
          <w:sz w:val="24"/>
          <w:szCs w:val="24"/>
          <w:lang w:val="zh-CN" w:eastAsia="zh-CN" w:bidi="zh-CN"/>
        </w:rPr>
        <w:t>健康教育教学模块要根据所学内容与学生实际情况，有效利用互联网等信息资源平台，丰富和拓展学生对健康的认知。在课堂教学中可以采用讨论、提问、辨析等多种方式，提高学生学习兴趣，使学生掌握促进健康的相关知识、技能和方法，全面提升学生健康素养。积极引导学生针对未来的职业，掌握符合个人身体素质的职业体能锻炼方法，并纳入个人体能锻炼计划中。根据《国家学生体质健康标准（2014 年修订）》，结合五年制高职学生体质健康现状，采用多种锻炼方法，提升学生体能，并使学生能自我评价体能锻炼的效果和改进体能锻炼计划。运动技能系列项目的选择可根据专业、职业的需要和学生的实际情况来确定。每个项目的内容要衔接递进、逐步拓展，帮助学生对所选运动项目进行较为系统的学练。</w:t>
      </w:r>
    </w:p>
    <w:p w14:paraId="126C4543">
      <w:pPr>
        <w:pStyle w:val="7"/>
        <w:spacing w:before="42" w:line="364" w:lineRule="auto"/>
        <w:ind w:left="0" w:lef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3</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设定合理运动负荷。</w:t>
      </w:r>
      <w:r>
        <w:rPr>
          <w:rFonts w:ascii="宋体" w:hAnsi="宋体" w:eastAsia="宋体" w:cs="宋体"/>
          <w:kern w:val="2"/>
          <w:sz w:val="24"/>
          <w:szCs w:val="24"/>
          <w:lang w:val="zh-CN" w:eastAsia="zh-CN" w:bidi="zh-CN"/>
        </w:rPr>
        <w:t>合理的运动负荷是提高学生体能和技能水平、培养学生学科核心素养的根本保证，也是衡量体育与健康课教学质量的重要标准。体育与健康课要采用多样化的教学手段和方法，每节体育与健康课学生总体运动时间占课堂总时间的比例，即群体运动密度，应不低于 75% ；每节体育与健康课单个学生的练习时间占课堂总时间的比例，即个体运动密度，应不低于 50% ；每节体育与健康课学生的平均心率，即运动强度，原则上应在 140～ 160 次/分钟。同时，根据课的内容特点和不同课型，可采用相应的体能练习， 以保证达到规定的运动负荷。</w:t>
      </w:r>
    </w:p>
    <w:p w14:paraId="4557B558">
      <w:pPr>
        <w:pStyle w:val="20"/>
        <w:numPr>
          <w:ilvl w:val="0"/>
          <w:numId w:val="0"/>
        </w:numPr>
        <w:tabs>
          <w:tab w:val="left" w:pos="1741"/>
        </w:tabs>
        <w:spacing w:before="6" w:after="0" w:line="364" w:lineRule="auto"/>
        <w:ind w:right="657" w:righ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4</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关注学生个体差异</w:t>
      </w:r>
      <w:r>
        <w:rPr>
          <w:rFonts w:ascii="宋体" w:hAnsi="宋体" w:eastAsia="宋体" w:cs="宋体"/>
          <w:kern w:val="2"/>
          <w:sz w:val="24"/>
          <w:szCs w:val="24"/>
          <w:lang w:val="zh-CN" w:eastAsia="zh-CN" w:bidi="zh-CN"/>
        </w:rPr>
        <w:t>。学生在身体形态、运动素质和性格特征方面差异明显，在学习态度、运动展示能力以及对危险的认知方面也有较大差异，因此教师要通过项目模块调整、课堂分组教学、课堂分层教学等方法，最大限度地因材施教，力争使每个学生都能在体育与健康课中学有所获、学有所乐，都能体验体育带来的快乐与成功感。要根据不同运动项目的特点与学生的实际情况，采用多种练习方式，激发学生学习兴趣和热情。通过班级个人比赛、团队比赛和特长展示，促使学生积极参与和展现自己，感受运动过程，体验运动成就感。根据学生个体差异，因材施教，创设平等参与学习与练习的情境，提高学生的运动能力，培养团队合作意识。同时，鼓励和帮助学习有困难的学生适应集体的学练进度，在感受团队荣誉的过程中树立自尊心和自信心。</w:t>
      </w:r>
    </w:p>
    <w:p w14:paraId="4422D969">
      <w:pPr>
        <w:pStyle w:val="20"/>
        <w:numPr>
          <w:ilvl w:val="0"/>
          <w:numId w:val="0"/>
        </w:numPr>
        <w:tabs>
          <w:tab w:val="left" w:pos="1741"/>
        </w:tabs>
        <w:spacing w:before="6" w:after="0" w:line="364" w:lineRule="auto"/>
        <w:ind w:right="657" w:righ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5</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提高风险防范意识。</w:t>
      </w:r>
      <w:r>
        <w:rPr>
          <w:rFonts w:ascii="宋体" w:hAnsi="宋体" w:eastAsia="宋体" w:cs="宋体"/>
          <w:kern w:val="2"/>
          <w:sz w:val="24"/>
          <w:szCs w:val="24"/>
          <w:lang w:val="zh-CN" w:eastAsia="zh-CN" w:bidi="zh-CN"/>
        </w:rPr>
        <w:t>组织教学应把安全教育放在首位，应认真研究和分析教学中可能发生的情况，较好地掌握一般性（共性）和特殊性（个性）的情况，循序渐进地安排锻炼，规范课堂行为，确保场地器材安全，提高应急处置能力，强化学生的安全意识，提高学生的自我保护意识，确保教学安全。</w:t>
      </w:r>
    </w:p>
    <w:p w14:paraId="3FBF23C0">
      <w:pPr>
        <w:pStyle w:val="20"/>
        <w:numPr>
          <w:ilvl w:val="0"/>
          <w:numId w:val="0"/>
        </w:numPr>
        <w:tabs>
          <w:tab w:val="left" w:pos="1741"/>
        </w:tabs>
        <w:spacing w:before="2" w:after="0" w:line="364" w:lineRule="auto"/>
        <w:ind w:right="657" w:rightChars="0" w:firstLine="482" w:firstLineChars="200"/>
        <w:jc w:val="both"/>
        <w:rPr>
          <w:rFonts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6</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重视信息技术运用。</w:t>
      </w:r>
      <w:r>
        <w:rPr>
          <w:rFonts w:ascii="宋体" w:hAnsi="宋体" w:eastAsia="宋体" w:cs="宋体"/>
          <w:kern w:val="2"/>
          <w:sz w:val="24"/>
          <w:szCs w:val="24"/>
          <w:lang w:val="zh-CN" w:eastAsia="zh-CN" w:bidi="zh-CN"/>
        </w:rPr>
        <w:t>积极利用微课、慕课、翻转课堂等教学形式，实现课堂教学的有效延伸，促进学生将线上学习与线下学习相结合，丰富学生的学习体验，提高学生的信息素养。指导学生通过课堂学习、网络学习、阅读报刊、观赏比赛等多种途径，了解所学运动项目的有关知识。指导学生学会处理运动中常见的运动损伤，知晓疲劳产生的原因与恢复的方法。</w:t>
      </w:r>
    </w:p>
    <w:p w14:paraId="6499B982">
      <w:pPr>
        <w:pStyle w:val="20"/>
        <w:numPr>
          <w:ilvl w:val="0"/>
          <w:numId w:val="0"/>
        </w:numPr>
        <w:tabs>
          <w:tab w:val="left" w:pos="1741"/>
        </w:tabs>
        <w:spacing w:before="3" w:after="0" w:line="364" w:lineRule="auto"/>
        <w:ind w:right="657" w:rightChars="0" w:firstLine="482" w:firstLineChars="200"/>
        <w:jc w:val="both"/>
        <w:rPr>
          <w:rFonts w:hint="eastAsia" w:ascii="宋体" w:hAnsi="宋体" w:eastAsia="宋体" w:cs="宋体"/>
          <w:kern w:val="2"/>
          <w:sz w:val="24"/>
          <w:szCs w:val="24"/>
          <w:lang w:val="zh-CN" w:eastAsia="zh-CN" w:bidi="zh-CN"/>
        </w:rPr>
      </w:pPr>
      <w:r>
        <w:rPr>
          <w:rFonts w:hint="eastAsia" w:ascii="宋体" w:hAnsi="宋体" w:eastAsia="宋体" w:cs="宋体"/>
          <w:b/>
          <w:bCs/>
          <w:kern w:val="2"/>
          <w:sz w:val="24"/>
          <w:szCs w:val="24"/>
          <w:lang w:val="zh-CN" w:eastAsia="zh-CN" w:bidi="zh-CN"/>
        </w:rPr>
        <w:t>（</w:t>
      </w:r>
      <w:r>
        <w:rPr>
          <w:rFonts w:hint="eastAsia" w:ascii="宋体" w:hAnsi="宋体" w:eastAsia="宋体" w:cs="宋体"/>
          <w:b/>
          <w:bCs/>
          <w:kern w:val="2"/>
          <w:sz w:val="24"/>
          <w:szCs w:val="24"/>
          <w:lang w:val="en-US" w:eastAsia="zh-CN" w:bidi="zh-CN"/>
        </w:rPr>
        <w:t>7</w:t>
      </w:r>
      <w:r>
        <w:rPr>
          <w:rFonts w:hint="eastAsia" w:ascii="宋体" w:hAnsi="宋体" w:eastAsia="宋体" w:cs="宋体"/>
          <w:b/>
          <w:bCs/>
          <w:kern w:val="2"/>
          <w:sz w:val="24"/>
          <w:szCs w:val="24"/>
          <w:lang w:val="zh-CN" w:eastAsia="zh-CN" w:bidi="zh-CN"/>
        </w:rPr>
        <w:t>）</w:t>
      </w:r>
      <w:r>
        <w:rPr>
          <w:rFonts w:ascii="宋体" w:hAnsi="宋体" w:eastAsia="宋体" w:cs="宋体"/>
          <w:b/>
          <w:bCs/>
          <w:kern w:val="2"/>
          <w:sz w:val="24"/>
          <w:szCs w:val="24"/>
          <w:lang w:val="zh-CN" w:eastAsia="zh-CN" w:bidi="zh-CN"/>
        </w:rPr>
        <w:t>营造良好教学生态</w:t>
      </w:r>
      <w:r>
        <w:rPr>
          <w:rFonts w:ascii="宋体" w:hAnsi="宋体" w:eastAsia="宋体" w:cs="宋体"/>
          <w:kern w:val="2"/>
          <w:sz w:val="24"/>
          <w:szCs w:val="24"/>
          <w:lang w:val="zh-CN" w:eastAsia="zh-CN" w:bidi="zh-CN"/>
        </w:rPr>
        <w:t>。要发挥家庭、学校、社会三位一体的教育功能， 把家庭、学校、社会三个方面的力量有机组合起来，构建三位一体的体育与健康教育平台，营造有利于学生健康成长和全面发展的良好环境，促进学生更好</w:t>
      </w:r>
      <w:r>
        <w:rPr>
          <w:rFonts w:hint="eastAsia" w:ascii="宋体" w:hAnsi="宋体" w:eastAsia="宋体" w:cs="宋体"/>
          <w:kern w:val="2"/>
          <w:sz w:val="24"/>
          <w:szCs w:val="24"/>
          <w:lang w:val="zh-CN" w:eastAsia="zh-CN" w:bidi="zh-CN"/>
        </w:rPr>
        <w:t>地养成核心素养。</w:t>
      </w:r>
    </w:p>
    <w:p w14:paraId="12CB3ECE">
      <w:pPr>
        <w:pStyle w:val="20"/>
        <w:numPr>
          <w:ilvl w:val="0"/>
          <w:numId w:val="0"/>
        </w:numPr>
        <w:tabs>
          <w:tab w:val="left" w:pos="1741"/>
        </w:tabs>
        <w:spacing w:before="3" w:after="0" w:line="364" w:lineRule="auto"/>
        <w:ind w:right="657" w:rightChars="0" w:firstLine="640" w:firstLineChars="200"/>
        <w:jc w:val="both"/>
        <w:rPr>
          <w:rFonts w:ascii="QQIGPD+FZXBSJW--GB1-0" w:hAnsi="QQIGPD+FZXBSJW--GB1-0" w:cs="QQIGPD+FZXBSJW--GB1-0" w:eastAsiaTheme="minorEastAsia"/>
          <w:color w:val="000000"/>
          <w:sz w:val="32"/>
          <w:szCs w:val="22"/>
          <w:lang w:val="en-US" w:eastAsia="en-US" w:bidi="ar-SA"/>
        </w:rPr>
      </w:pPr>
      <w:r>
        <w:rPr>
          <w:rFonts w:hint="eastAsia" w:ascii="QQIGPD+FZXBSJW--GB1-0" w:hAnsi="QQIGPD+FZXBSJW--GB1-0" w:cs="QQIGPD+FZXBSJW--GB1-0"/>
          <w:color w:val="000000"/>
          <w:sz w:val="32"/>
          <w:szCs w:val="22"/>
          <w:lang w:val="en-US" w:eastAsia="zh-CN" w:bidi="ar-SA"/>
        </w:rPr>
        <w:t>（二）</w:t>
      </w:r>
      <w:r>
        <w:rPr>
          <w:rFonts w:ascii="QQIGPD+FZXBSJW--GB1-0" w:hAnsi="QQIGPD+FZXBSJW--GB1-0" w:cs="QQIGPD+FZXBSJW--GB1-0" w:eastAsiaTheme="minorEastAsia"/>
          <w:color w:val="000000"/>
          <w:sz w:val="32"/>
          <w:szCs w:val="22"/>
          <w:lang w:val="en-US" w:eastAsia="en-US" w:bidi="ar-SA"/>
        </w:rPr>
        <w:t>学业水平评价</w:t>
      </w:r>
    </w:p>
    <w:p w14:paraId="4AD5890A">
      <w:pPr>
        <w:pStyle w:val="20"/>
        <w:numPr>
          <w:ilvl w:val="0"/>
          <w:numId w:val="0"/>
        </w:numPr>
        <w:tabs>
          <w:tab w:val="left" w:pos="1380"/>
        </w:tabs>
        <w:spacing w:before="0" w:after="0" w:line="360" w:lineRule="auto"/>
        <w:ind w:right="0" w:rightChars="0" w:firstLine="480" w:firstLineChars="200"/>
        <w:jc w:val="left"/>
        <w:rPr>
          <w:rFonts w:hint="eastAsia" w:ascii="黑体" w:eastAsia="黑体"/>
          <w:sz w:val="24"/>
        </w:rPr>
      </w:pPr>
      <w:r>
        <w:rPr>
          <w:rFonts w:hint="eastAsia" w:ascii="黑体" w:eastAsia="黑体"/>
          <w:sz w:val="24"/>
          <w:lang w:val="en-US" w:eastAsia="zh-CN"/>
        </w:rPr>
        <w:t>1.</w:t>
      </w:r>
      <w:r>
        <w:rPr>
          <w:rFonts w:hint="eastAsia" w:ascii="黑体" w:eastAsia="黑体"/>
          <w:sz w:val="24"/>
        </w:rPr>
        <w:t>以学科核心素养为评价依据</w:t>
      </w:r>
    </w:p>
    <w:p w14:paraId="3C7DF80D">
      <w:pPr>
        <w:pStyle w:val="7"/>
        <w:spacing w:before="118" w:line="360" w:lineRule="auto"/>
        <w:ind w:left="0" w:leftChars="0" w:firstLine="480" w:firstLineChars="200"/>
        <w:jc w:val="both"/>
      </w:pPr>
      <w:r>
        <w:t>体育与健康课程学习评价的根本目的是促进学生学科核心素养的不断提升。评价应依据运动能力、健康行为、体育精神三个方面，对学生的学习与锻炼行为进行观察、诊断、反馈、引导和激励，并衡量课程目标的达成情况。</w:t>
      </w:r>
    </w:p>
    <w:p w14:paraId="13B607D4">
      <w:pPr>
        <w:pStyle w:val="20"/>
        <w:numPr>
          <w:ilvl w:val="0"/>
          <w:numId w:val="0"/>
        </w:numPr>
        <w:tabs>
          <w:tab w:val="left" w:pos="1741"/>
        </w:tabs>
        <w:spacing w:before="4" w:after="0" w:line="364" w:lineRule="auto"/>
        <w:ind w:right="657" w:rightChars="0" w:firstLine="480" w:firstLineChars="200"/>
        <w:jc w:val="both"/>
        <w:rPr>
          <w:rFonts w:ascii="宋体" w:hAnsi="宋体" w:eastAsia="宋体" w:cs="宋体"/>
          <w:kern w:val="2"/>
          <w:sz w:val="24"/>
          <w:szCs w:val="24"/>
          <w:lang w:val="zh-CN" w:eastAsia="zh-CN" w:bidi="zh-CN"/>
        </w:rPr>
      </w:pPr>
    </w:p>
    <w:p w14:paraId="04371786">
      <w:pPr>
        <w:pStyle w:val="7"/>
        <w:spacing w:before="42" w:line="364" w:lineRule="auto"/>
        <w:ind w:left="0" w:leftChars="0" w:firstLine="0" w:firstLineChars="0"/>
        <w:jc w:val="both"/>
        <w:rPr>
          <w:rFonts w:ascii="宋体" w:hAnsi="宋体" w:eastAsia="宋体" w:cs="宋体"/>
          <w:kern w:val="2"/>
          <w:sz w:val="24"/>
          <w:szCs w:val="24"/>
          <w:lang w:val="zh-CN" w:eastAsia="zh-CN" w:bidi="zh-CN"/>
        </w:rPr>
        <w:sectPr>
          <w:pgSz w:w="11910" w:h="16840"/>
          <w:pgMar w:top="1460" w:right="1140" w:bottom="1200" w:left="1140" w:header="0" w:footer="1001" w:gutter="0"/>
          <w:cols w:space="720" w:num="1"/>
        </w:sectPr>
      </w:pPr>
    </w:p>
    <w:p w14:paraId="2342C7E1">
      <w:pPr>
        <w:pStyle w:val="20"/>
        <w:numPr>
          <w:ilvl w:val="0"/>
          <w:numId w:val="0"/>
        </w:numPr>
        <w:tabs>
          <w:tab w:val="left" w:pos="1380"/>
        </w:tabs>
        <w:spacing w:before="98" w:after="0" w:line="240" w:lineRule="auto"/>
        <w:ind w:right="0" w:rightChars="0" w:firstLine="480" w:firstLineChars="200"/>
        <w:jc w:val="left"/>
        <w:rPr>
          <w:rFonts w:hint="eastAsia" w:ascii="黑体" w:eastAsia="黑体"/>
          <w:sz w:val="24"/>
        </w:rPr>
      </w:pPr>
      <w:r>
        <w:rPr>
          <w:rFonts w:hint="eastAsia" w:ascii="黑体" w:eastAsia="黑体"/>
          <w:sz w:val="24"/>
          <w:lang w:val="en-US" w:eastAsia="zh-CN"/>
        </w:rPr>
        <w:t>2.</w:t>
      </w:r>
      <w:r>
        <w:rPr>
          <w:rFonts w:hint="eastAsia" w:ascii="黑体" w:eastAsia="黑体"/>
          <w:sz w:val="24"/>
        </w:rPr>
        <w:t>注重评价的多元化</w:t>
      </w:r>
    </w:p>
    <w:p w14:paraId="3449D989">
      <w:pPr>
        <w:pStyle w:val="7"/>
        <w:spacing w:before="114" w:line="364" w:lineRule="auto"/>
        <w:ind w:left="0" w:leftChars="0" w:firstLine="480" w:firstLineChars="200"/>
        <w:jc w:val="both"/>
      </w:pPr>
      <w:r>
        <w:t>在体育与健康课程学习评价的过程中，应围绕学科核心素养，依据学业要求选择评价内容，注意多种评价方式的有机结合与运用，强调多元评价主体的共同参与。</w:t>
      </w:r>
    </w:p>
    <w:p w14:paraId="3B39F596">
      <w:pPr>
        <w:pStyle w:val="7"/>
        <w:spacing w:line="364" w:lineRule="auto"/>
        <w:ind w:left="0" w:leftChars="0" w:firstLine="480" w:firstLineChars="200"/>
        <w:jc w:val="both"/>
      </w:pPr>
      <w:r>
        <w:t>在评价内容上应围绕学科核心素养的三个维度。评价内容的选择要关注在不同模块学习后学生的收获与变化。每个模块评价内容的选择应根据不同的学习内容而有所侧重。</w:t>
      </w:r>
    </w:p>
    <w:p w14:paraId="66E544AE">
      <w:pPr>
        <w:pStyle w:val="7"/>
        <w:spacing w:line="364" w:lineRule="auto"/>
        <w:ind w:left="0" w:leftChars="0" w:firstLine="480" w:firstLineChars="200"/>
        <w:jc w:val="both"/>
      </w:pPr>
      <w:r>
        <w:t>在评价方式上应注重过程性评价与终结性评价、定量评价与定性评价、相对性评价与绝对性评价等多种评价方式的有机结合与运用，注意在多种情境中运用多种方法对获得的学习评价信息进行综合分析，以便充分了解学生现有的学习水平。</w:t>
      </w:r>
    </w:p>
    <w:p w14:paraId="299A2D5C">
      <w:pPr>
        <w:pStyle w:val="7"/>
        <w:spacing w:line="364" w:lineRule="auto"/>
        <w:ind w:left="0" w:leftChars="0" w:firstLine="480" w:firstLineChars="200"/>
        <w:jc w:val="both"/>
      </w:pPr>
      <w:r>
        <w:t>在评价主体上应强调多元评价主体的参与，以获取更为全面的评价信息。可以通过学生自评、互评，教师评价，家庭反馈，毕业生跟踪调查等方式进行评价。既要注重评价学生的学习态度、情感表现、进步幅度、课外参与活动程度和潜能发展，还要注重评价学生的职业意识与能力的提高程度。</w:t>
      </w:r>
    </w:p>
    <w:p w14:paraId="7D4AE11B">
      <w:pPr>
        <w:pStyle w:val="7"/>
        <w:spacing w:line="364" w:lineRule="auto"/>
        <w:ind w:left="0" w:leftChars="0" w:firstLine="480" w:firstLineChars="200"/>
        <w:jc w:val="both"/>
        <w:rPr>
          <w:rFonts w:hint="eastAsia" w:ascii="宋体" w:hAnsi="宋体" w:eastAsia="宋体" w:cs="宋体"/>
          <w:kern w:val="2"/>
          <w:sz w:val="24"/>
          <w:szCs w:val="24"/>
          <w:lang w:val="zh-CN" w:eastAsia="zh-CN" w:bidi="zh-CN"/>
        </w:rPr>
      </w:pPr>
      <w:r>
        <w:t>对于一些无法量化的评价内容，如学生对个人情绪的调控、运动过程中个人融入团队和个人接纳成员的意识等，则可以通过行为观察记录、团队记分的形式，把运动能力、健康行为和体育精神由隐性表达转化为显性表现，从而提高这些评价内容的可观测性和可操作性。如对运动能力的评价可以强调过程性评价与终结性评价的有机结合与运用，其中，过程性评价可以以学生团队为单位进行，课堂上教师可以对每个团队的课堂表现进行打分，主要关注团队技战术的运用、合作行为、进取精神、意志品质、角色胜任、遵守规则、尊重他人以及比赛成绩等方面。</w:t>
      </w:r>
    </w:p>
    <w:p w14:paraId="27638F2E">
      <w:pPr>
        <w:pStyle w:val="7"/>
        <w:spacing w:before="160" w:line="364" w:lineRule="auto"/>
        <w:ind w:left="0" w:leftChars="0" w:firstLine="480" w:firstLineChars="200"/>
        <w:jc w:val="both"/>
      </w:pPr>
      <w:r>
        <w:t>模块学习结束后，每个团队的课堂表现总分即为该团队中每个成员在整个模块学习过程中的平时成绩。在评价的实施过程中应注重评价主体的参与性， 既要让学生明确评价目标，又要让学生主动参与评价标准的制订和评价结果的交流。</w:t>
      </w:r>
    </w:p>
    <w:p w14:paraId="2AE14DFC">
      <w:pPr>
        <w:pStyle w:val="7"/>
        <w:spacing w:before="3" w:line="364" w:lineRule="auto"/>
        <w:ind w:left="0" w:leftChars="0" w:firstLine="480" w:firstLineChars="200"/>
        <w:jc w:val="both"/>
      </w:pPr>
      <w:r>
        <w:t>教师在评价过程中要关注学生个体的差异性，针对不同的内容进行不同的评价。对于有评价指标的内容可以直接运用，也可对现有评价指标进行调整和修改。如果没有相应的评价指标，教师可以根据学生的学习基础制订相应的评价指标，既要根据学生在运动能力、健康行为和体育精神三个方面的表现，制订绝对性评价指标，也要根据学生的努力程度和进步幅度，制订相对性评价指标，将绝对性评价与相对性评价有机结合与运用。</w:t>
      </w:r>
    </w:p>
    <w:p w14:paraId="5E5FD0A4">
      <w:pPr>
        <w:pStyle w:val="7"/>
        <w:spacing w:before="3" w:line="364" w:lineRule="auto"/>
        <w:ind w:left="0" w:leftChars="0" w:firstLine="480" w:firstLineChars="200"/>
        <w:jc w:val="both"/>
      </w:pPr>
    </w:p>
    <w:p w14:paraId="17532C56">
      <w:pPr>
        <w:pStyle w:val="7"/>
        <w:spacing w:before="3" w:line="364" w:lineRule="auto"/>
        <w:ind w:left="0" w:leftChars="0" w:firstLine="480" w:firstLineChars="200"/>
        <w:jc w:val="both"/>
        <w:rPr>
          <w:rFonts w:hint="eastAsia" w:ascii="宋体" w:hAnsi="宋体" w:eastAsia="宋体" w:cs="宋体"/>
          <w:kern w:val="2"/>
          <w:sz w:val="24"/>
          <w:szCs w:val="24"/>
          <w:lang w:val="zh-CN" w:eastAsia="zh-CN" w:bidi="zh-CN"/>
        </w:rPr>
      </w:pPr>
      <w:r>
        <w:t>健康教育模块可针对学生的健康认知、健康行为等方面进行评价。其中， 健康认知的评价主要采用理论考试的形式，健康行为的评价主要采用自评或互评的形式。无论采用何种评价指标，都应以本课程标准为依据，评价要有利于促进学生学科核心素养的提升，以促进学生的全面发展。</w:t>
      </w:r>
    </w:p>
    <w:p w14:paraId="19C1E1BC">
      <w:pPr>
        <w:pStyle w:val="20"/>
        <w:numPr>
          <w:ilvl w:val="0"/>
          <w:numId w:val="0"/>
        </w:numPr>
        <w:tabs>
          <w:tab w:val="left" w:pos="1380"/>
        </w:tabs>
        <w:spacing w:before="99" w:after="0" w:line="240" w:lineRule="auto"/>
        <w:ind w:leftChars="200" w:right="0" w:rightChars="0"/>
        <w:jc w:val="left"/>
        <w:rPr>
          <w:rFonts w:hint="eastAsia" w:ascii="黑体" w:eastAsia="黑体"/>
          <w:sz w:val="24"/>
        </w:rPr>
      </w:pPr>
      <w:r>
        <w:rPr>
          <w:rFonts w:hint="eastAsia" w:ascii="黑体" w:eastAsia="黑体"/>
          <w:sz w:val="24"/>
          <w:lang w:val="en-US" w:eastAsia="zh-CN"/>
        </w:rPr>
        <w:t>3.</w:t>
      </w:r>
      <w:r>
        <w:rPr>
          <w:rFonts w:hint="eastAsia" w:ascii="黑体" w:eastAsia="黑体"/>
          <w:sz w:val="24"/>
        </w:rPr>
        <w:t>重视评价结果的呈现</w:t>
      </w:r>
    </w:p>
    <w:p w14:paraId="6BB57011">
      <w:pPr>
        <w:pStyle w:val="7"/>
        <w:spacing w:before="117" w:line="364" w:lineRule="auto"/>
        <w:ind w:left="0" w:leftChars="0" w:firstLine="480" w:firstLineChars="200"/>
        <w:jc w:val="both"/>
      </w:pPr>
      <w:r>
        <w:t>评价结果的呈现有反馈与解释两种形式，也是评价的重要组成部分。通过多元化的评价方式形成的观察记录表、考核表等结果，能够综合反映学生的学科核心素养水平。教师要采用合适的方式，及时向学生反馈评价结果，帮助学生进行分析与改进，以更好地提升学生学科核心素养，充分发挥评价的诊断、激励和引导作用。</w:t>
      </w:r>
    </w:p>
    <w:p w14:paraId="7CF65F49">
      <w:pPr>
        <w:pStyle w:val="20"/>
        <w:numPr>
          <w:ilvl w:val="0"/>
          <w:numId w:val="0"/>
        </w:numPr>
        <w:tabs>
          <w:tab w:val="left" w:pos="1380"/>
        </w:tabs>
        <w:spacing w:before="99" w:after="0" w:line="240" w:lineRule="auto"/>
        <w:ind w:right="0" w:rightChars="0" w:firstLine="480" w:firstLineChars="200"/>
        <w:jc w:val="left"/>
        <w:rPr>
          <w:rFonts w:hint="eastAsia" w:ascii="黑体" w:eastAsia="黑体"/>
          <w:sz w:val="24"/>
        </w:rPr>
      </w:pPr>
      <w:r>
        <w:rPr>
          <w:rFonts w:hint="eastAsia" w:ascii="黑体" w:eastAsia="黑体"/>
          <w:sz w:val="24"/>
          <w:lang w:val="en-US" w:eastAsia="zh-CN"/>
        </w:rPr>
        <w:t>4.我校</w:t>
      </w:r>
      <w:r>
        <w:rPr>
          <w:rFonts w:hint="eastAsia" w:ascii="黑体" w:eastAsia="黑体"/>
          <w:sz w:val="24"/>
        </w:rPr>
        <w:t>学业水平评价方案</w:t>
      </w:r>
    </w:p>
    <w:p w14:paraId="68189CED">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lang w:val="en-US" w:eastAsia="zh-CN"/>
        </w:rPr>
        <w:t>1</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考核性质</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本课程考核性质为</w:t>
      </w:r>
      <w:r>
        <w:rPr>
          <w:rFonts w:hint="eastAsia" w:ascii="Times New Roman" w:hAnsi="宋体" w:eastAsia="宋体" w:cs="Times New Roman"/>
          <w:color w:val="auto"/>
          <w:kern w:val="0"/>
          <w:sz w:val="24"/>
          <w:szCs w:val="21"/>
          <w:lang w:eastAsia="zh-CN"/>
        </w:rPr>
        <w:t>考试</w:t>
      </w:r>
      <w:r>
        <w:rPr>
          <w:rFonts w:hint="eastAsia" w:ascii="Times New Roman" w:hAnsi="宋体" w:eastAsia="宋体" w:cs="Times New Roman"/>
          <w:color w:val="auto"/>
          <w:kern w:val="0"/>
          <w:sz w:val="24"/>
          <w:szCs w:val="21"/>
        </w:rPr>
        <w:t>。</w:t>
      </w:r>
    </w:p>
    <w:p w14:paraId="411C0AFC">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lang w:val="en-US" w:eastAsia="zh-CN"/>
        </w:rPr>
        <w:t>2</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考核评价方式</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rPr>
        <w:t>采用定量评价和定性评价相结合的原则。根据各专项教学内容的不同要求，对专项素质和基础知识采用定量评价方式；对技战术水平采用定量评价和定性评价相结合的方法；体育品格和健康行为等评价内容，主要以定性评价为主。</w:t>
      </w:r>
    </w:p>
    <w:p w14:paraId="62A36F2C">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为了提高评价对学生发展的促进作用，应根据评价内容将教师评价、学生相互评价和自主评价相结合。</w:t>
      </w:r>
    </w:p>
    <w:p w14:paraId="108AA894">
      <w:pPr>
        <w:keepNext w:val="0"/>
        <w:keepLines w:val="0"/>
        <w:pageBreakBefore w:val="0"/>
        <w:numPr>
          <w:ilvl w:val="0"/>
          <w:numId w:val="0"/>
        </w:numPr>
        <w:kinsoku/>
        <w:wordWrap/>
        <w:overflowPunct/>
        <w:topLinePunct w:val="0"/>
        <w:autoSpaceDE/>
        <w:autoSpaceDN/>
        <w:bidi w:val="0"/>
        <w:snapToGrid/>
        <w:spacing w:beforeAutospacing="0" w:afterAutospacing="0" w:line="440" w:lineRule="exact"/>
        <w:ind w:leftChars="200"/>
        <w:textAlignment w:val="auto"/>
        <w:outlineLvl w:val="2"/>
        <w:rPr>
          <w:rFonts w:hint="eastAsia" w:ascii="Times New Roman" w:hAnsi="黑体" w:eastAsia="宋体" w:cs="黑体"/>
          <w:bCs/>
          <w:kern w:val="0"/>
          <w:sz w:val="24"/>
          <w:szCs w:val="21"/>
        </w:rPr>
      </w:pPr>
      <w:r>
        <w:rPr>
          <w:rFonts w:hint="eastAsia" w:ascii="Times New Roman" w:hAnsi="黑体" w:eastAsia="宋体" w:cs="黑体"/>
          <w:bCs/>
          <w:kern w:val="0"/>
          <w:sz w:val="24"/>
          <w:szCs w:val="21"/>
          <w:lang w:eastAsia="zh-CN"/>
        </w:rPr>
        <w:t>（</w:t>
      </w:r>
      <w:r>
        <w:rPr>
          <w:rFonts w:hint="eastAsia" w:ascii="Times New Roman" w:hAnsi="黑体" w:eastAsia="宋体" w:cs="黑体"/>
          <w:bCs/>
          <w:kern w:val="0"/>
          <w:sz w:val="24"/>
          <w:szCs w:val="21"/>
          <w:lang w:val="en-US" w:eastAsia="zh-CN"/>
        </w:rPr>
        <w:t>3</w:t>
      </w:r>
      <w:r>
        <w:rPr>
          <w:rFonts w:hint="eastAsia" w:ascii="Times New Roman" w:hAnsi="黑体" w:eastAsia="宋体" w:cs="黑体"/>
          <w:bCs/>
          <w:kern w:val="0"/>
          <w:sz w:val="24"/>
          <w:szCs w:val="21"/>
          <w:lang w:eastAsia="zh-CN"/>
        </w:rPr>
        <w:t>）</w:t>
      </w:r>
      <w:r>
        <w:rPr>
          <w:rFonts w:hint="eastAsia" w:ascii="Times New Roman" w:hAnsi="黑体" w:eastAsia="宋体" w:cs="黑体"/>
          <w:bCs/>
          <w:kern w:val="0"/>
          <w:sz w:val="24"/>
          <w:szCs w:val="21"/>
        </w:rPr>
        <w:t>考核评价内容</w:t>
      </w:r>
      <w:r>
        <w:rPr>
          <w:rFonts w:hint="eastAsia" w:ascii="Times New Roman" w:hAnsi="黑体" w:eastAsia="宋体" w:cs="黑体"/>
          <w:bCs/>
          <w:kern w:val="0"/>
          <w:sz w:val="24"/>
          <w:szCs w:val="21"/>
          <w:lang w:eastAsia="zh-CN"/>
        </w:rPr>
        <w:t>：</w:t>
      </w:r>
      <w:r>
        <w:rPr>
          <w:rFonts w:hint="eastAsia" w:ascii="Times New Roman" w:hAnsi="宋体" w:eastAsia="宋体" w:cs="Times New Roman"/>
          <w:color w:val="auto"/>
          <w:kern w:val="0"/>
          <w:sz w:val="24"/>
          <w:szCs w:val="21"/>
        </w:rPr>
        <w:t>体育课程评价应包括对学生的</w:t>
      </w:r>
      <w:r>
        <w:rPr>
          <w:rFonts w:hint="eastAsia" w:ascii="Times New Roman" w:hAnsi="宋体" w:eastAsia="宋体" w:cs="Times New Roman"/>
          <w:color w:val="auto"/>
          <w:kern w:val="0"/>
          <w:sz w:val="24"/>
          <w:szCs w:val="21"/>
          <w:lang w:eastAsia="zh-CN"/>
        </w:rPr>
        <w:t>体能模块、</w:t>
      </w:r>
      <w:r>
        <w:rPr>
          <w:rFonts w:hint="eastAsia" w:ascii="Times New Roman" w:hAnsi="宋体" w:eastAsia="宋体" w:cs="Times New Roman"/>
          <w:color w:val="auto"/>
          <w:kern w:val="0"/>
          <w:sz w:val="24"/>
          <w:szCs w:val="21"/>
        </w:rPr>
        <w:t>运动能力</w:t>
      </w:r>
      <w:r>
        <w:rPr>
          <w:rFonts w:hint="eastAsia" w:ascii="Times New Roman" w:hAnsi="宋体" w:eastAsia="宋体" w:cs="Times New Roman"/>
          <w:color w:val="auto"/>
          <w:kern w:val="0"/>
          <w:sz w:val="24"/>
          <w:szCs w:val="21"/>
          <w:lang w:eastAsia="zh-CN"/>
        </w:rPr>
        <w:t>模块</w:t>
      </w:r>
      <w:r>
        <w:rPr>
          <w:rFonts w:hint="eastAsia" w:ascii="Times New Roman" w:hAnsi="宋体" w:eastAsia="宋体" w:cs="Times New Roman"/>
          <w:color w:val="auto"/>
          <w:kern w:val="0"/>
          <w:sz w:val="24"/>
          <w:szCs w:val="21"/>
        </w:rPr>
        <w:t>、健康行为和体育</w:t>
      </w:r>
      <w:r>
        <w:rPr>
          <w:rFonts w:hint="eastAsia" w:ascii="Times New Roman" w:hAnsi="宋体" w:eastAsia="宋体" w:cs="Times New Roman"/>
          <w:color w:val="auto"/>
          <w:kern w:val="0"/>
          <w:sz w:val="24"/>
          <w:szCs w:val="21"/>
          <w:lang w:eastAsia="zh-CN"/>
        </w:rPr>
        <w:t>精神</w:t>
      </w:r>
      <w:r>
        <w:rPr>
          <w:rFonts w:hint="eastAsia" w:ascii="Times New Roman" w:hAnsi="宋体" w:eastAsia="宋体" w:cs="Times New Roman"/>
          <w:color w:val="auto"/>
          <w:kern w:val="0"/>
          <w:sz w:val="24"/>
          <w:szCs w:val="21"/>
        </w:rPr>
        <w:t>的综合评价。</w:t>
      </w:r>
    </w:p>
    <w:tbl>
      <w:tblPr>
        <w:tblStyle w:val="15"/>
        <w:tblpPr w:leftFromText="180" w:rightFromText="180" w:vertAnchor="text" w:horzAnchor="page" w:tblpXSpec="center" w:tblpY="643"/>
        <w:tblOverlap w:val="never"/>
        <w:tblW w:w="4998"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0" w:type="dxa"/>
          <w:bottom w:w="0" w:type="dxa"/>
          <w:right w:w="0" w:type="dxa"/>
        </w:tblCellMar>
      </w:tblPr>
      <w:tblGrid>
        <w:gridCol w:w="1292"/>
        <w:gridCol w:w="5643"/>
        <w:gridCol w:w="2701"/>
      </w:tblGrid>
      <w:tr w14:paraId="17C9FDD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shd w:val="clear" w:color="auto" w:fill="FFFFFF" w:themeFill="background1"/>
            <w:vAlign w:val="center"/>
          </w:tcPr>
          <w:p w14:paraId="090EF156">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评价内容</w:t>
            </w:r>
          </w:p>
        </w:tc>
        <w:tc>
          <w:tcPr>
            <w:tcW w:w="2927" w:type="pct"/>
            <w:tcBorders>
              <w:right w:val="single" w:color="auto" w:sz="4" w:space="0"/>
            </w:tcBorders>
            <w:shd w:val="clear" w:color="auto" w:fill="FFFFFF" w:themeFill="background1"/>
            <w:vAlign w:val="center"/>
          </w:tcPr>
          <w:p w14:paraId="3D8F2439">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评价观测点</w:t>
            </w:r>
          </w:p>
        </w:tc>
        <w:tc>
          <w:tcPr>
            <w:tcW w:w="1401" w:type="pct"/>
            <w:tcBorders>
              <w:left w:val="single" w:color="auto" w:sz="4" w:space="0"/>
            </w:tcBorders>
            <w:shd w:val="clear" w:color="auto" w:fill="FFFFFF" w:themeFill="background1"/>
            <w:vAlign w:val="center"/>
          </w:tcPr>
          <w:p w14:paraId="473D6E9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评价方式</w:t>
            </w:r>
          </w:p>
        </w:tc>
      </w:tr>
      <w:tr w14:paraId="34F822A4">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7B01FC6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运动认知</w:t>
            </w:r>
          </w:p>
        </w:tc>
        <w:tc>
          <w:tcPr>
            <w:tcW w:w="2927" w:type="pct"/>
            <w:tcBorders>
              <w:right w:val="single" w:color="auto" w:sz="4" w:space="0"/>
            </w:tcBorders>
            <w:vAlign w:val="center"/>
          </w:tcPr>
          <w:p w14:paraId="4DCE964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1.运动技战术要领、项目知识与裁判法的掌握情况</w:t>
            </w:r>
          </w:p>
          <w:p w14:paraId="2269352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2.健康知识、运动相关的跨学科知识的掌握情况</w:t>
            </w:r>
          </w:p>
        </w:tc>
        <w:tc>
          <w:tcPr>
            <w:tcW w:w="1401" w:type="pct"/>
            <w:tcBorders>
              <w:left w:val="single" w:color="auto" w:sz="4" w:space="0"/>
            </w:tcBorders>
            <w:vAlign w:val="center"/>
          </w:tcPr>
          <w:p w14:paraId="74FB5CF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课上抽测</w:t>
            </w:r>
          </w:p>
        </w:tc>
      </w:tr>
      <w:tr w14:paraId="2219CEA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421047B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运动技能</w:t>
            </w:r>
          </w:p>
        </w:tc>
        <w:tc>
          <w:tcPr>
            <w:tcW w:w="2927" w:type="pct"/>
            <w:tcBorders>
              <w:right w:val="single" w:color="auto" w:sz="4" w:space="0"/>
            </w:tcBorders>
            <w:vAlign w:val="center"/>
          </w:tcPr>
          <w:p w14:paraId="3AD7852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1.运动技战术的掌握情况</w:t>
            </w:r>
          </w:p>
          <w:p w14:paraId="162579C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2.体育展示或比赛水平</w:t>
            </w:r>
          </w:p>
        </w:tc>
        <w:tc>
          <w:tcPr>
            <w:tcW w:w="1401" w:type="pct"/>
            <w:tcBorders>
              <w:left w:val="single" w:color="auto" w:sz="4" w:space="0"/>
            </w:tcBorders>
            <w:vAlign w:val="center"/>
          </w:tcPr>
          <w:p w14:paraId="6AB99BFE">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技术观测</w:t>
            </w:r>
          </w:p>
        </w:tc>
      </w:tr>
      <w:tr w14:paraId="0B9B4B0F">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3346E2B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体能状况</w:t>
            </w:r>
          </w:p>
        </w:tc>
        <w:tc>
          <w:tcPr>
            <w:tcW w:w="2927" w:type="pct"/>
            <w:tcBorders>
              <w:right w:val="single" w:color="auto" w:sz="4" w:space="0"/>
            </w:tcBorders>
            <w:vAlign w:val="center"/>
          </w:tcPr>
          <w:p w14:paraId="48094FAF">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1.身体成分、身体形态的评定情况</w:t>
            </w:r>
          </w:p>
          <w:p w14:paraId="2A3E42C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2.身体素质的发展水平及测试情况</w:t>
            </w:r>
          </w:p>
        </w:tc>
        <w:tc>
          <w:tcPr>
            <w:tcW w:w="1401" w:type="pct"/>
            <w:tcBorders>
              <w:left w:val="single" w:color="auto" w:sz="4" w:space="0"/>
            </w:tcBorders>
            <w:vAlign w:val="center"/>
          </w:tcPr>
          <w:p w14:paraId="5F686D2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体能测试</w:t>
            </w:r>
          </w:p>
        </w:tc>
      </w:tr>
      <w:tr w14:paraId="7FED9405">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0AC2D8A9">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锻炼习惯</w:t>
            </w:r>
          </w:p>
        </w:tc>
        <w:tc>
          <w:tcPr>
            <w:tcW w:w="2927" w:type="pct"/>
            <w:tcBorders>
              <w:right w:val="single" w:color="auto" w:sz="4" w:space="0"/>
            </w:tcBorders>
            <w:vAlign w:val="center"/>
          </w:tcPr>
          <w:p w14:paraId="769CD7E8">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1.参与体育学习和课外锻炼的兴趣和态度</w:t>
            </w:r>
          </w:p>
          <w:p w14:paraId="5AAEAC4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2.锻炼方法的掌握情况和健康管理水平</w:t>
            </w:r>
          </w:p>
        </w:tc>
        <w:tc>
          <w:tcPr>
            <w:tcW w:w="1401" w:type="pct"/>
            <w:tcBorders>
              <w:left w:val="single" w:color="auto" w:sz="4" w:space="0"/>
            </w:tcBorders>
            <w:vAlign w:val="center"/>
          </w:tcPr>
          <w:p w14:paraId="263640C7">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成长记录</w:t>
            </w:r>
          </w:p>
        </w:tc>
      </w:tr>
      <w:tr w14:paraId="3C214359">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7128E45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情绪调控</w:t>
            </w:r>
          </w:p>
        </w:tc>
        <w:tc>
          <w:tcPr>
            <w:tcW w:w="2927" w:type="pct"/>
            <w:tcBorders>
              <w:right w:val="single" w:color="auto" w:sz="4" w:space="0"/>
            </w:tcBorders>
            <w:vAlign w:val="center"/>
          </w:tcPr>
          <w:p w14:paraId="6F69F14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1.学练和比赛过程中的情绪稳定性</w:t>
            </w:r>
          </w:p>
          <w:p w14:paraId="1B1E313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2.体育锻炼过程中的情绪稳定性</w:t>
            </w:r>
          </w:p>
        </w:tc>
        <w:tc>
          <w:tcPr>
            <w:tcW w:w="1401" w:type="pct"/>
            <w:tcBorders>
              <w:left w:val="single" w:color="auto" w:sz="4" w:space="0"/>
            </w:tcBorders>
            <w:vAlign w:val="center"/>
          </w:tcPr>
          <w:p w14:paraId="12056F9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行为观测、口头点评、</w:t>
            </w:r>
          </w:p>
          <w:p w14:paraId="6791FD76">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问卷调查、访谈</w:t>
            </w:r>
          </w:p>
        </w:tc>
      </w:tr>
      <w:tr w14:paraId="1E14E556">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1479A504">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适应能力</w:t>
            </w:r>
          </w:p>
        </w:tc>
        <w:tc>
          <w:tcPr>
            <w:tcW w:w="2927" w:type="pct"/>
            <w:tcBorders>
              <w:right w:val="single" w:color="auto" w:sz="4" w:space="0"/>
            </w:tcBorders>
            <w:vAlign w:val="center"/>
          </w:tcPr>
          <w:p w14:paraId="11C01BB9">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1.适应自然环境的情况</w:t>
            </w:r>
          </w:p>
          <w:p w14:paraId="758F7AB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2.交流互动、组织协调的水平</w:t>
            </w:r>
          </w:p>
        </w:tc>
        <w:tc>
          <w:tcPr>
            <w:tcW w:w="1401" w:type="pct"/>
            <w:tcBorders>
              <w:left w:val="single" w:color="auto" w:sz="4" w:space="0"/>
            </w:tcBorders>
            <w:vAlign w:val="center"/>
          </w:tcPr>
          <w:p w14:paraId="18843F8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行为观测、口头点评、</w:t>
            </w:r>
          </w:p>
          <w:p w14:paraId="14312B0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问卷调查、访谈</w:t>
            </w:r>
          </w:p>
        </w:tc>
      </w:tr>
      <w:tr w14:paraId="150CFB73">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3956D2A8">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体育精神</w:t>
            </w:r>
          </w:p>
        </w:tc>
        <w:tc>
          <w:tcPr>
            <w:tcW w:w="2927" w:type="pct"/>
            <w:tcBorders>
              <w:right w:val="single" w:color="auto" w:sz="4" w:space="0"/>
            </w:tcBorders>
            <w:vAlign w:val="center"/>
          </w:tcPr>
          <w:p w14:paraId="0C9DF45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1.运动过程中展现的精神风貌</w:t>
            </w:r>
          </w:p>
          <w:p w14:paraId="2B0680D2">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2.面对问题、困难和挑战时的应对情况</w:t>
            </w:r>
          </w:p>
        </w:tc>
        <w:tc>
          <w:tcPr>
            <w:tcW w:w="1401" w:type="pct"/>
            <w:tcBorders>
              <w:left w:val="single" w:color="auto" w:sz="4" w:space="0"/>
            </w:tcBorders>
            <w:vAlign w:val="center"/>
          </w:tcPr>
          <w:p w14:paraId="7AD447C6">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行为观测、口头点评、</w:t>
            </w:r>
          </w:p>
          <w:p w14:paraId="16AD857D">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问卷调查、访谈</w:t>
            </w:r>
          </w:p>
        </w:tc>
      </w:tr>
      <w:tr w14:paraId="4719AAD8">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733B4FD5">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体育道德</w:t>
            </w:r>
          </w:p>
        </w:tc>
        <w:tc>
          <w:tcPr>
            <w:tcW w:w="2927" w:type="pct"/>
            <w:tcBorders>
              <w:right w:val="single" w:color="auto" w:sz="4" w:space="0"/>
            </w:tcBorders>
            <w:vAlign w:val="center"/>
          </w:tcPr>
          <w:p w14:paraId="624C89FC">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1.运动过程中遵守规则、公平参赛的情况</w:t>
            </w:r>
          </w:p>
          <w:p w14:paraId="2731F08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2.运动过程中诚实守信、自觉自律的情况</w:t>
            </w:r>
          </w:p>
        </w:tc>
        <w:tc>
          <w:tcPr>
            <w:tcW w:w="1401" w:type="pct"/>
            <w:tcBorders>
              <w:left w:val="single" w:color="auto" w:sz="4" w:space="0"/>
            </w:tcBorders>
            <w:vAlign w:val="center"/>
          </w:tcPr>
          <w:p w14:paraId="2BE49C2A">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行为观测、口头点评、</w:t>
            </w:r>
          </w:p>
          <w:p w14:paraId="2AF1FE1B">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问卷调查、访谈</w:t>
            </w:r>
          </w:p>
        </w:tc>
      </w:tr>
      <w:tr w14:paraId="246D2306">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78" w:hRule="atLeast"/>
          <w:jc w:val="center"/>
        </w:trPr>
        <w:tc>
          <w:tcPr>
            <w:tcW w:w="670" w:type="pct"/>
            <w:vAlign w:val="center"/>
          </w:tcPr>
          <w:p w14:paraId="0608A67C">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体育品格</w:t>
            </w:r>
          </w:p>
        </w:tc>
        <w:tc>
          <w:tcPr>
            <w:tcW w:w="2927" w:type="pct"/>
            <w:tcBorders>
              <w:right w:val="single" w:color="auto" w:sz="4" w:space="0"/>
            </w:tcBorders>
            <w:vAlign w:val="center"/>
          </w:tcPr>
          <w:p w14:paraId="163001EE">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1.运动过程中对待他人和比赛胜负的态度</w:t>
            </w:r>
          </w:p>
          <w:p w14:paraId="3AD38EA1">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2.运动过程中展现的合作意识和责任意识</w:t>
            </w:r>
          </w:p>
        </w:tc>
        <w:tc>
          <w:tcPr>
            <w:tcW w:w="1401" w:type="pct"/>
            <w:tcBorders>
              <w:left w:val="single" w:color="auto" w:sz="4" w:space="0"/>
            </w:tcBorders>
            <w:vAlign w:val="center"/>
          </w:tcPr>
          <w:p w14:paraId="310669C0">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行为观测、口头点评、</w:t>
            </w:r>
          </w:p>
          <w:p w14:paraId="2FA1EF30">
            <w:pPr>
              <w:pStyle w:val="26"/>
              <w:keepNext w:val="0"/>
              <w:keepLines w:val="0"/>
              <w:pageBreakBefore w:val="0"/>
              <w:widowControl w:val="0"/>
              <w:kinsoku/>
              <w:wordWrap/>
              <w:overflowPunct/>
              <w:topLinePunct w:val="0"/>
              <w:autoSpaceDE/>
              <w:autoSpaceDN/>
              <w:bidi w:val="0"/>
              <w:adjustRightInd/>
              <w:snapToGrid/>
              <w:spacing w:beforeAutospacing="0" w:afterAutospacing="0" w:line="440" w:lineRule="exact"/>
              <w:ind w:left="86"/>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问卷调查、访谈</w:t>
            </w:r>
          </w:p>
        </w:tc>
      </w:tr>
    </w:tbl>
    <w:p w14:paraId="1A90CC71">
      <w:pPr>
        <w:keepNext w:val="0"/>
        <w:keepLines w:val="0"/>
        <w:pageBreakBefore w:val="0"/>
        <w:numPr>
          <w:ilvl w:val="0"/>
          <w:numId w:val="0"/>
        </w:numPr>
        <w:kinsoku/>
        <w:wordWrap/>
        <w:overflowPunct/>
        <w:topLinePunct w:val="0"/>
        <w:autoSpaceDE/>
        <w:autoSpaceDN/>
        <w:bidi w:val="0"/>
        <w:snapToGrid/>
        <w:spacing w:beforeAutospacing="0" w:afterAutospacing="0" w:line="360" w:lineRule="auto"/>
        <w:textAlignment w:val="auto"/>
        <w:rPr>
          <w:rFonts w:hint="eastAsia" w:ascii="宋体" w:hAnsi="宋体" w:cs="宋体"/>
          <w:color w:val="auto"/>
          <w:kern w:val="0"/>
          <w:sz w:val="24"/>
          <w:szCs w:val="24"/>
          <w:lang w:val="en-US" w:eastAsia="zh-CN"/>
        </w:rPr>
      </w:pPr>
    </w:p>
    <w:p w14:paraId="5C4E2F2F">
      <w:pPr>
        <w:keepNext w:val="0"/>
        <w:keepLines w:val="0"/>
        <w:pageBreakBefore w:val="0"/>
        <w:numPr>
          <w:ilvl w:val="0"/>
          <w:numId w:val="0"/>
        </w:numPr>
        <w:kinsoku/>
        <w:wordWrap/>
        <w:overflowPunct/>
        <w:topLinePunct w:val="0"/>
        <w:autoSpaceDE/>
        <w:autoSpaceDN/>
        <w:bidi w:val="0"/>
        <w:snapToGrid/>
        <w:spacing w:beforeAutospacing="0" w:afterAutospacing="0" w:line="360" w:lineRule="auto"/>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（4）课程考核成绩组成及占比</w:t>
      </w:r>
    </w:p>
    <w:p w14:paraId="593B99D6">
      <w:pPr>
        <w:keepNext w:val="0"/>
        <w:keepLines w:val="0"/>
        <w:pageBreakBefore w:val="0"/>
        <w:numPr>
          <w:ilvl w:val="0"/>
          <w:numId w:val="0"/>
        </w:numPr>
        <w:kinsoku/>
        <w:wordWrap/>
        <w:overflowPunct/>
        <w:topLinePunct w:val="0"/>
        <w:autoSpaceDE/>
        <w:autoSpaceDN/>
        <w:bidi w:val="0"/>
        <w:snapToGrid/>
        <w:spacing w:beforeAutospacing="0" w:afterAutospacing="0" w:line="360" w:lineRule="auto"/>
        <w:ind w:leftChars="0" w:firstLine="480" w:firstLineChars="200"/>
        <w:textAlignment w:val="auto"/>
        <w:rPr>
          <w:rFonts w:ascii="Times New Roman" w:hAnsi="宋体" w:eastAsia="宋体" w:cs="Times New Roman"/>
          <w:color w:val="auto"/>
          <w:kern w:val="0"/>
          <w:sz w:val="24"/>
          <w:szCs w:val="21"/>
        </w:rPr>
      </w:pPr>
      <w:r>
        <w:rPr>
          <w:rFonts w:hint="default" w:ascii="Calibri" w:hAnsi="Calibri" w:eastAsia="宋体" w:cs="Calibri"/>
          <w:color w:val="auto"/>
          <w:kern w:val="0"/>
          <w:sz w:val="24"/>
          <w:szCs w:val="21"/>
          <w:lang w:val="en-US" w:eastAsia="zh-CN"/>
        </w:rPr>
        <w:t>①</w:t>
      </w:r>
      <w:r>
        <w:rPr>
          <w:rFonts w:hint="eastAsia" w:ascii="Times New Roman" w:hAnsi="宋体" w:eastAsia="宋体" w:cs="Times New Roman"/>
          <w:color w:val="auto"/>
          <w:kern w:val="0"/>
          <w:sz w:val="24"/>
          <w:szCs w:val="21"/>
          <w:lang w:val="en-US" w:eastAsia="zh-CN"/>
        </w:rPr>
        <w:t>期末成绩：</w:t>
      </w:r>
      <w:r>
        <w:rPr>
          <w:rFonts w:hint="eastAsia" w:ascii="Times New Roman" w:hAnsi="宋体" w:eastAsia="宋体" w:cs="Times New Roman"/>
          <w:color w:val="auto"/>
          <w:kern w:val="0"/>
          <w:sz w:val="24"/>
          <w:szCs w:val="21"/>
        </w:rPr>
        <w:t>运动技能和体能</w:t>
      </w:r>
      <w:r>
        <w:rPr>
          <w:rFonts w:hint="eastAsia" w:ascii="Times New Roman" w:hAnsi="宋体" w:eastAsia="宋体" w:cs="Times New Roman"/>
          <w:color w:val="auto"/>
          <w:kern w:val="0"/>
          <w:sz w:val="24"/>
          <w:szCs w:val="21"/>
          <w:lang w:eastAsia="zh-CN"/>
        </w:rPr>
        <w:t>（</w:t>
      </w:r>
      <w:r>
        <w:rPr>
          <w:rFonts w:hint="eastAsia" w:ascii="Times New Roman" w:hAnsi="宋体" w:eastAsia="宋体" w:cs="Times New Roman"/>
          <w:color w:val="auto"/>
          <w:kern w:val="0"/>
          <w:sz w:val="24"/>
          <w:szCs w:val="21"/>
          <w:lang w:val="en-US" w:eastAsia="zh-CN"/>
        </w:rPr>
        <w:t>6</w:t>
      </w:r>
      <w:r>
        <w:rPr>
          <w:rFonts w:hint="eastAsia" w:ascii="Times New Roman" w:hAnsi="宋体" w:eastAsia="宋体" w:cs="Times New Roman"/>
          <w:color w:val="auto"/>
          <w:kern w:val="0"/>
          <w:sz w:val="24"/>
          <w:szCs w:val="21"/>
        </w:rPr>
        <w:t>0%</w:t>
      </w:r>
      <w:r>
        <w:rPr>
          <w:rFonts w:hint="eastAsia" w:ascii="Times New Roman" w:hAnsi="宋体" w:eastAsia="宋体" w:cs="Times New Roman"/>
          <w:color w:val="auto"/>
          <w:kern w:val="0"/>
          <w:sz w:val="24"/>
          <w:szCs w:val="21"/>
          <w:lang w:eastAsia="zh-CN"/>
        </w:rPr>
        <w:t>）</w:t>
      </w:r>
    </w:p>
    <w:p w14:paraId="48FBEF1A">
      <w:pPr>
        <w:keepNext w:val="0"/>
        <w:keepLines w:val="0"/>
        <w:pageBreakBefore w:val="0"/>
        <w:kinsoku/>
        <w:wordWrap/>
        <w:overflowPunct/>
        <w:topLinePunct w:val="0"/>
        <w:autoSpaceDE/>
        <w:autoSpaceDN/>
        <w:bidi w:val="0"/>
        <w:snapToGrid/>
        <w:spacing w:beforeAutospacing="0" w:afterAutospacing="0" w:line="360" w:lineRule="auto"/>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运动技能考核主要是各专项的基本技术技能，占比</w:t>
      </w:r>
      <w:r>
        <w:rPr>
          <w:rFonts w:hint="eastAsia" w:ascii="Times New Roman" w:hAnsi="宋体" w:eastAsia="宋体" w:cs="Times New Roman"/>
          <w:color w:val="auto"/>
          <w:kern w:val="0"/>
          <w:sz w:val="24"/>
          <w:szCs w:val="21"/>
          <w:lang w:val="en-US" w:eastAsia="zh-CN"/>
        </w:rPr>
        <w:t>3</w:t>
      </w:r>
      <w:r>
        <w:rPr>
          <w:rFonts w:hint="eastAsia" w:ascii="Times New Roman" w:hAnsi="宋体" w:eastAsia="宋体" w:cs="Times New Roman"/>
          <w:color w:val="auto"/>
          <w:kern w:val="0"/>
          <w:sz w:val="24"/>
          <w:szCs w:val="21"/>
        </w:rPr>
        <w:t>0%。运动技能主要考核技术综合运用能力，多个技术的串联、比赛中技术运用的合理性等。</w:t>
      </w:r>
    </w:p>
    <w:p w14:paraId="3CDCFEF8">
      <w:pPr>
        <w:keepNext w:val="0"/>
        <w:keepLines w:val="0"/>
        <w:pageBreakBefore w:val="0"/>
        <w:kinsoku/>
        <w:wordWrap/>
        <w:overflowPunct/>
        <w:topLinePunct w:val="0"/>
        <w:autoSpaceDE/>
        <w:autoSpaceDN/>
        <w:bidi w:val="0"/>
        <w:snapToGrid/>
        <w:spacing w:beforeAutospacing="0" w:afterAutospacing="0" w:line="360" w:lineRule="auto"/>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rPr>
        <w:t>体能与身体素质包括一般身体素质和专项身体素质，根据各专项特点确定二者的考核占比。运动素质在每学期的总分占比不低于</w:t>
      </w:r>
      <w:r>
        <w:rPr>
          <w:rFonts w:hint="eastAsia" w:ascii="Times New Roman" w:hAnsi="宋体" w:eastAsia="宋体" w:cs="Times New Roman"/>
          <w:color w:val="auto"/>
          <w:kern w:val="0"/>
          <w:sz w:val="24"/>
          <w:szCs w:val="21"/>
          <w:lang w:val="en-US" w:eastAsia="zh-CN"/>
        </w:rPr>
        <w:t>30</w:t>
      </w:r>
      <w:r>
        <w:rPr>
          <w:rFonts w:hint="eastAsia" w:ascii="Times New Roman" w:hAnsi="宋体" w:eastAsia="宋体" w:cs="Times New Roman"/>
          <w:color w:val="auto"/>
          <w:kern w:val="0"/>
          <w:sz w:val="24"/>
          <w:szCs w:val="21"/>
        </w:rPr>
        <w:t>%。</w:t>
      </w:r>
    </w:p>
    <w:p w14:paraId="749C91D8">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ascii="Times New Roman" w:hAnsi="宋体" w:eastAsia="宋体" w:cs="Times New Roman"/>
          <w:color w:val="auto"/>
          <w:kern w:val="0"/>
          <w:sz w:val="24"/>
          <w:szCs w:val="21"/>
        </w:rPr>
      </w:pPr>
      <w:r>
        <w:rPr>
          <w:rFonts w:hint="default" w:ascii="Calibri" w:hAnsi="Calibri" w:eastAsia="宋体" w:cs="Calibri"/>
          <w:color w:val="auto"/>
          <w:kern w:val="0"/>
          <w:sz w:val="24"/>
          <w:szCs w:val="21"/>
          <w:lang w:val="en-US" w:eastAsia="zh-CN"/>
        </w:rPr>
        <w:t>②</w:t>
      </w:r>
      <w:r>
        <w:rPr>
          <w:rFonts w:hint="eastAsia" w:ascii="Times New Roman" w:hAnsi="宋体" w:eastAsia="宋体" w:cs="Times New Roman"/>
          <w:color w:val="auto"/>
          <w:kern w:val="0"/>
          <w:sz w:val="24"/>
          <w:szCs w:val="21"/>
          <w:lang w:val="en-US" w:eastAsia="zh-CN"/>
        </w:rPr>
        <w:t>平时成绩：</w:t>
      </w:r>
      <w:r>
        <w:rPr>
          <w:rFonts w:hint="eastAsia" w:ascii="Times New Roman" w:hAnsi="宋体" w:eastAsia="宋体" w:cs="Times New Roman"/>
          <w:color w:val="auto"/>
          <w:kern w:val="0"/>
          <w:sz w:val="24"/>
          <w:szCs w:val="21"/>
        </w:rPr>
        <w:t>健康行为和体育</w:t>
      </w:r>
      <w:r>
        <w:rPr>
          <w:rFonts w:hint="eastAsia" w:ascii="Times New Roman" w:hAnsi="宋体" w:eastAsia="宋体" w:cs="Times New Roman"/>
          <w:color w:val="auto"/>
          <w:kern w:val="0"/>
          <w:sz w:val="24"/>
          <w:szCs w:val="21"/>
          <w:lang w:eastAsia="zh-CN"/>
        </w:rPr>
        <w:t>精神（</w:t>
      </w:r>
      <w:r>
        <w:rPr>
          <w:rFonts w:hint="eastAsia" w:ascii="Times New Roman" w:hAnsi="宋体" w:eastAsia="宋体" w:cs="Times New Roman"/>
          <w:color w:val="auto"/>
          <w:kern w:val="0"/>
          <w:sz w:val="24"/>
          <w:szCs w:val="21"/>
          <w:lang w:val="en-US" w:eastAsia="zh-CN"/>
        </w:rPr>
        <w:t>4</w:t>
      </w:r>
      <w:r>
        <w:rPr>
          <w:rFonts w:hint="eastAsia" w:ascii="Times New Roman" w:hAnsi="宋体" w:eastAsia="宋体" w:cs="Times New Roman"/>
          <w:color w:val="auto"/>
          <w:kern w:val="0"/>
          <w:sz w:val="24"/>
          <w:szCs w:val="21"/>
        </w:rPr>
        <w:t>0%</w:t>
      </w:r>
      <w:r>
        <w:rPr>
          <w:rFonts w:hint="eastAsia" w:ascii="Times New Roman" w:hAnsi="宋体" w:eastAsia="宋体" w:cs="Times New Roman"/>
          <w:color w:val="auto"/>
          <w:kern w:val="0"/>
          <w:sz w:val="24"/>
          <w:szCs w:val="21"/>
          <w:lang w:eastAsia="zh-CN"/>
        </w:rPr>
        <w:t>）</w:t>
      </w:r>
    </w:p>
    <w:p w14:paraId="3C75D6C5">
      <w:pPr>
        <w:keepNext w:val="0"/>
        <w:keepLines w:val="0"/>
        <w:pageBreakBefore w:val="0"/>
        <w:kinsoku/>
        <w:wordWrap/>
        <w:overflowPunct/>
        <w:topLinePunct w:val="0"/>
        <w:autoSpaceDE/>
        <w:autoSpaceDN/>
        <w:bidi w:val="0"/>
        <w:snapToGrid/>
        <w:spacing w:beforeAutospacing="0" w:afterAutospacing="0" w:line="360" w:lineRule="auto"/>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color w:val="auto"/>
          <w:kern w:val="0"/>
          <w:sz w:val="24"/>
          <w:szCs w:val="21"/>
          <w:lang w:val="en-US" w:eastAsia="zh-CN"/>
        </w:rPr>
        <w:t>平时</w:t>
      </w:r>
      <w:r>
        <w:rPr>
          <w:rFonts w:hint="eastAsia" w:ascii="Times New Roman" w:hAnsi="宋体" w:eastAsia="宋体" w:cs="Times New Roman"/>
          <w:color w:val="auto"/>
          <w:kern w:val="0"/>
          <w:sz w:val="24"/>
          <w:szCs w:val="21"/>
        </w:rPr>
        <w:t>运动参与考核主要包括对学生课外锻炼情况、参与运动俱乐部情况、体育课的出勤率、课堂表现、学习兴趣、积极主动地探究问题等参与态度以及课堂情感表现、意志品质、人际交往与合作行为等进行评价（如在教学比赛中的规则遵守、有无恶意犯规、尊重对手和裁判情况等）。其中，</w:t>
      </w:r>
      <w:r>
        <w:rPr>
          <w:rFonts w:hint="eastAsia" w:ascii="宋体" w:hAnsi="宋体" w:cs="宋体"/>
          <w:color w:val="auto"/>
          <w:kern w:val="0"/>
          <w:sz w:val="24"/>
          <w:szCs w:val="24"/>
          <w:lang w:val="en-US" w:eastAsia="zh-CN"/>
        </w:rPr>
        <w:t>凡每学期缺课课时累计超过6课时者（含6课时），不得评定体育课成绩，以零分计。每学期缺课课时累计超过4课时者（含4课时），体育课成绩最高分记59分。</w:t>
      </w:r>
    </w:p>
    <w:p w14:paraId="2F21DECC">
      <w:pPr>
        <w:pStyle w:val="7"/>
        <w:spacing w:before="117" w:line="364" w:lineRule="auto"/>
        <w:ind w:left="0" w:leftChars="0" w:firstLine="480" w:firstLineChars="200"/>
        <w:jc w:val="both"/>
        <w:rPr>
          <w:rFonts w:hint="eastAsia"/>
          <w:lang w:val="zh-CN" w:eastAsia="zh-CN"/>
        </w:rPr>
        <w:sectPr>
          <w:pgSz w:w="11910" w:h="16840"/>
          <w:pgMar w:top="1460" w:right="1140" w:bottom="1200" w:left="1140" w:header="0" w:footer="1001" w:gutter="0"/>
          <w:cols w:space="720" w:num="1"/>
        </w:sectPr>
      </w:pPr>
    </w:p>
    <w:p w14:paraId="646E1505">
      <w:pPr>
        <w:widowControl w:val="0"/>
        <w:numPr>
          <w:ilvl w:val="0"/>
          <w:numId w:val="3"/>
        </w:numPr>
        <w:autoSpaceDE w:val="0"/>
        <w:autoSpaceDN w:val="0"/>
        <w:spacing w:line="360" w:lineRule="auto"/>
        <w:ind w:left="0" w:leftChars="0" w:firstLine="0" w:firstLineChars="0"/>
        <w:rPr>
          <w:rFonts w:ascii="PMingLiU" w:hAnsi="PMingLiU" w:eastAsia="PMingLiU" w:cs="PMingLiU"/>
          <w:kern w:val="0"/>
          <w:sz w:val="32"/>
          <w:szCs w:val="32"/>
          <w:lang w:val="en-US" w:eastAsia="en-US" w:bidi="zh-CN"/>
        </w:rPr>
      </w:pPr>
      <w:r>
        <w:rPr>
          <w:rFonts w:ascii="PMingLiU" w:hAnsi="PMingLiU" w:eastAsia="PMingLiU" w:cs="PMingLiU"/>
          <w:kern w:val="0"/>
          <w:sz w:val="32"/>
          <w:szCs w:val="32"/>
          <w:lang w:val="en-US" w:eastAsia="en-US" w:bidi="zh-CN"/>
        </w:rPr>
        <w:t>教材编写或选用</w:t>
      </w:r>
    </w:p>
    <w:p w14:paraId="302EDA9F">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default" w:ascii="宋体" w:hAnsi="宋体" w:cs="宋体"/>
          <w:color w:val="auto"/>
          <w:kern w:val="0"/>
          <w:sz w:val="24"/>
          <w:szCs w:val="24"/>
          <w:lang w:val="en-US" w:eastAsia="zh-CN"/>
        </w:rPr>
      </w:pPr>
      <w:r>
        <w:rPr>
          <w:rFonts w:hint="eastAsia" w:ascii="Times New Roman" w:hAnsi="宋体" w:eastAsia="宋体" w:cs="Times New Roman"/>
          <w:color w:val="auto"/>
          <w:kern w:val="0"/>
          <w:sz w:val="24"/>
          <w:szCs w:val="21"/>
          <w:lang w:val="en-US" w:eastAsia="zh-CN" w:bidi="ar-SA"/>
        </w:rPr>
        <w:t>依据标准对教材教材的编写或选用的要求：教材的编写或选用要坚持正确的政治方向和价值导向；要落实立德树人的根本任务，秉持健康第一的理念， 突出课程的育人价值；教应遵循职业教育和体育教学的基本规律；应有利于学生学习方式的转变；应充分考虑学生职业发展的需要；应强调体育知识的掌握和体育文化的传承；应注重内容的知识性和科学性；应注重健康教育的针对性；要充分体现体育运动技能的实践性的要求，我校选用：</w:t>
      </w:r>
      <w:r>
        <w:rPr>
          <w:rFonts w:hint="eastAsia" w:ascii="宋体" w:hAnsi="宋体" w:cs="宋体"/>
          <w:color w:val="auto"/>
          <w:kern w:val="0"/>
          <w:sz w:val="24"/>
          <w:szCs w:val="24"/>
          <w:lang w:val="en-US" w:eastAsia="zh-CN"/>
        </w:rPr>
        <w:t>五年制高师高职《体育与健康教程》主编 丁兆雄 南京大学出版社2016.06。</w:t>
      </w:r>
    </w:p>
    <w:p w14:paraId="7D224875">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cs="宋体"/>
          <w:b/>
          <w:bCs/>
          <w:color w:val="auto"/>
          <w:kern w:val="0"/>
          <w:sz w:val="24"/>
          <w:szCs w:val="24"/>
          <w:lang w:val="en-US" w:eastAsia="zh-CN"/>
        </w:rPr>
      </w:pPr>
      <w:r>
        <w:rPr>
          <w:rFonts w:hint="eastAsia" w:ascii="宋体" w:hAnsi="宋体" w:cs="宋体"/>
          <w:b w:val="0"/>
          <w:bCs w:val="0"/>
          <w:color w:val="auto"/>
          <w:kern w:val="0"/>
          <w:sz w:val="24"/>
          <w:szCs w:val="24"/>
          <w:lang w:val="en-US" w:eastAsia="zh-CN"/>
        </w:rPr>
        <w:t>参考资料：</w:t>
      </w:r>
    </w:p>
    <w:p w14:paraId="064D5602">
      <w:pPr>
        <w:keepNext w:val="0"/>
        <w:keepLines w:val="0"/>
        <w:pageBreakBefore w:val="0"/>
        <w:widowControl/>
        <w:shd w:val="clear" w:color="auto" w:fill="FFFFFF"/>
        <w:kinsoku/>
        <w:wordWrap/>
        <w:overflowPunct/>
        <w:topLinePunct w:val="0"/>
        <w:autoSpaceDE/>
        <w:autoSpaceDN/>
        <w:bidi w:val="0"/>
        <w:spacing w:line="360" w:lineRule="auto"/>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（1）《学校体育教学探索》主编 曲宗湖 杨文轩 人民体育出版社 </w:t>
      </w:r>
    </w:p>
    <w:p w14:paraId="2B5D3E53">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（2）《课余体育新视野》 主编 曲宗湖 杨文轩 人民体育出版社 </w:t>
      </w:r>
    </w:p>
    <w:p w14:paraId="62295E77">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（3）《域外学校体育传真》 主编 曲宗湖 人民体育出版社 </w:t>
      </w:r>
    </w:p>
    <w:p w14:paraId="2513C857">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（4）《探索成功的体育教学》 主编 毛振明 北京师范大学出版社</w:t>
      </w:r>
    </w:p>
    <w:p w14:paraId="7C8488F9">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（5）《学校体育素质教育理论与实践》主编 黄超文 南方出版社</w:t>
      </w:r>
    </w:p>
    <w:p w14:paraId="51EC398F">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（6）《体育教学改革新视野》 毛振明著  北京体育大学出版社</w:t>
      </w:r>
    </w:p>
    <w:p w14:paraId="1E32C06E">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（7）各专项体育课程教材、参考教材及相关的多媒体课件及视频资料等。</w:t>
      </w:r>
    </w:p>
    <w:p w14:paraId="183FAED7">
      <w:pPr>
        <w:keepNext w:val="0"/>
        <w:keepLines w:val="0"/>
        <w:pageBreakBefore w:val="0"/>
        <w:widowControl/>
        <w:shd w:val="clear" w:color="auto" w:fill="FFFFFF"/>
        <w:kinsoku/>
        <w:wordWrap/>
        <w:overflowPunct/>
        <w:topLinePunct w:val="0"/>
        <w:autoSpaceDE/>
        <w:autoSpaceDN/>
        <w:bidi w:val="0"/>
        <w:spacing w:line="440" w:lineRule="exact"/>
        <w:ind w:firstLine="480" w:firstLineChars="200"/>
        <w:jc w:val="left"/>
        <w:textAlignment w:val="auto"/>
        <w:rPr>
          <w:rFonts w:hint="eastAsia" w:ascii="宋体" w:hAnsi="宋体" w:cs="宋体"/>
          <w:color w:val="auto"/>
          <w:kern w:val="0"/>
          <w:sz w:val="24"/>
          <w:szCs w:val="24"/>
          <w:lang w:val="en-US" w:eastAsia="zh-CN"/>
        </w:rPr>
      </w:pPr>
    </w:p>
    <w:p w14:paraId="2A1826C4">
      <w:pPr>
        <w:widowControl w:val="0"/>
        <w:autoSpaceDE w:val="0"/>
        <w:autoSpaceDN w:val="0"/>
        <w:spacing w:line="374" w:lineRule="exact"/>
        <w:rPr>
          <w:rFonts w:hAnsiTheme="minorHAnsi" w:eastAsiaTheme="minorEastAsia" w:cstheme="minorBidi"/>
          <w:color w:val="000000"/>
          <w:sz w:val="32"/>
          <w:szCs w:val="22"/>
          <w:lang w:val="en-US" w:eastAsia="en-US" w:bidi="ar-SA"/>
        </w:rPr>
      </w:pPr>
      <w:r>
        <w:rPr>
          <w:rFonts w:ascii="FPWKTC+FZXBSJW--GB1-0" w:hAnsi="FPWKTC+FZXBSJW--GB1-0" w:cs="FPWKTC+FZXBSJW--GB1-0" w:eastAsiaTheme="minorEastAsia"/>
          <w:color w:val="000000"/>
          <w:sz w:val="32"/>
          <w:szCs w:val="22"/>
          <w:lang w:val="en-US" w:eastAsia="en-US" w:bidi="ar-SA"/>
        </w:rPr>
        <w:t>（四）课程资源开发与利用</w:t>
      </w:r>
    </w:p>
    <w:p w14:paraId="66A42120">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lang w:val="en-US" w:eastAsia="zh-CN"/>
        </w:rPr>
        <w:t>1、</w:t>
      </w:r>
      <w:r>
        <w:rPr>
          <w:rFonts w:hint="eastAsia" w:ascii="Times New Roman" w:hAnsi="宋体" w:eastAsia="宋体" w:cs="Times New Roman"/>
          <w:color w:val="auto"/>
          <w:kern w:val="0"/>
          <w:sz w:val="24"/>
          <w:szCs w:val="21"/>
        </w:rPr>
        <w:t>按照教育部办公厅发布的《普通高等学校体育场馆设施、器材配备目录》（教体艺厅[2004]6号）及有关规定进行场地器材的规划和建设，并按照学校大学体育课程教学及课外体育活动的实际需要，开发和建设体育场馆设备，确保体育课程教学活动的开展。</w:t>
      </w:r>
    </w:p>
    <w:p w14:paraId="6E3E9ABF">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lang w:val="en-US" w:eastAsia="zh-CN"/>
        </w:rPr>
        <w:t>2、</w:t>
      </w:r>
      <w:r>
        <w:rPr>
          <w:rFonts w:hint="eastAsia" w:ascii="Times New Roman" w:hAnsi="宋体" w:eastAsia="宋体" w:cs="Times New Roman"/>
          <w:color w:val="auto"/>
          <w:kern w:val="0"/>
          <w:sz w:val="24"/>
          <w:szCs w:val="21"/>
        </w:rPr>
        <w:t>根据体育课程教学、课外体育活动等总工作量，按不超过350:1师生比配备合格的专任体育教师，外聘体育教师人数不超过本校专任教师总数的三分之一。有计划地安排体育教师定期接受岗位培训，完善教师的知识结构、技能结构和能力结构，促进教师专业发展，主动适应大学体育课程改革和发展的需要。</w:t>
      </w:r>
    </w:p>
    <w:p w14:paraId="67A454C8">
      <w:pPr>
        <w:keepNext w:val="0"/>
        <w:keepLines w:val="0"/>
        <w:pageBreakBefore w:val="0"/>
        <w:kinsoku/>
        <w:wordWrap/>
        <w:overflowPunct/>
        <w:topLinePunct w:val="0"/>
        <w:autoSpaceDE/>
        <w:autoSpaceDN/>
        <w:bidi w:val="0"/>
        <w:snapToGrid/>
        <w:spacing w:beforeAutospacing="0" w:afterAutospacing="0" w:line="440" w:lineRule="exact"/>
        <w:ind w:left="0" w:leftChars="0" w:firstLine="480" w:firstLineChars="200"/>
        <w:textAlignment w:val="auto"/>
        <w:rPr>
          <w:rFonts w:ascii="Times New Roman" w:hAnsi="宋体" w:eastAsia="宋体" w:cs="Times New Roman"/>
          <w:color w:val="auto"/>
          <w:kern w:val="0"/>
          <w:sz w:val="24"/>
          <w:szCs w:val="21"/>
        </w:rPr>
      </w:pPr>
      <w:r>
        <w:rPr>
          <w:rFonts w:hint="eastAsia" w:ascii="Times New Roman" w:hAnsi="宋体" w:eastAsia="宋体" w:cs="Times New Roman"/>
          <w:color w:val="auto"/>
          <w:kern w:val="0"/>
          <w:sz w:val="24"/>
          <w:szCs w:val="21"/>
          <w:lang w:val="en-US" w:eastAsia="zh-CN"/>
        </w:rPr>
        <w:t>3、</w:t>
      </w:r>
      <w:r>
        <w:rPr>
          <w:rFonts w:hint="eastAsia" w:ascii="Times New Roman" w:hAnsi="宋体" w:eastAsia="宋体" w:cs="Times New Roman"/>
          <w:color w:val="auto"/>
          <w:kern w:val="0"/>
          <w:sz w:val="24"/>
          <w:szCs w:val="21"/>
        </w:rPr>
        <w:t>鼓励教师编写供本校使用的校本特色教材。教师应为学生积极推荐多样化的媒体学习资源和学习参考书，丰富学生的体育文化素养。</w:t>
      </w:r>
    </w:p>
    <w:p w14:paraId="49E78E23">
      <w:pPr>
        <w:keepNext w:val="0"/>
        <w:keepLines w:val="0"/>
        <w:pageBreakBefore w:val="0"/>
        <w:widowControl/>
        <w:numPr>
          <w:ilvl w:val="0"/>
          <w:numId w:val="0"/>
        </w:numPr>
        <w:shd w:val="clear" w:color="auto" w:fill="FFFFFF"/>
        <w:kinsoku/>
        <w:wordWrap/>
        <w:overflowPunct/>
        <w:topLinePunct w:val="0"/>
        <w:autoSpaceDE/>
        <w:autoSpaceDN/>
        <w:bidi w:val="0"/>
        <w:spacing w:line="440" w:lineRule="exact"/>
        <w:ind w:firstLine="480" w:firstLineChars="200"/>
        <w:jc w:val="both"/>
        <w:textAlignment w:val="auto"/>
        <w:rPr>
          <w:rFonts w:hint="eastAsia" w:ascii="Times New Roman" w:hAnsi="宋体" w:eastAsia="宋体" w:cs="Times New Roman"/>
          <w:color w:val="auto"/>
          <w:kern w:val="0"/>
          <w:sz w:val="24"/>
          <w:szCs w:val="21"/>
          <w:lang w:val="en-US" w:eastAsia="zh-CN"/>
        </w:rPr>
      </w:pPr>
      <w:r>
        <w:rPr>
          <w:rFonts w:hint="eastAsia" w:ascii="Times New Roman" w:hAnsi="宋体" w:eastAsia="宋体" w:cs="Times New Roman"/>
          <w:color w:val="auto"/>
          <w:kern w:val="0"/>
          <w:sz w:val="24"/>
          <w:szCs w:val="21"/>
          <w:lang w:val="en-US" w:eastAsia="zh-CN"/>
        </w:rPr>
        <w:t>4、</w:t>
      </w:r>
      <w:r>
        <w:rPr>
          <w:rFonts w:hint="eastAsia" w:ascii="Times New Roman" w:hAnsi="宋体" w:eastAsia="宋体" w:cs="Times New Roman"/>
          <w:color w:val="auto"/>
          <w:kern w:val="0"/>
          <w:sz w:val="24"/>
          <w:szCs w:val="21"/>
        </w:rPr>
        <w:t>信息化数字资源非常丰富，常见的信息数字资源氛围网络资源和多媒体资源。网络资源包括网络上的海量图片、动画和视频音频等素材，包括教材、教案、文章等文本资源，还包括网站、公众号、订阅号等信息平台。多媒体资源包括PPT课件、播放设备、智能手机、平板电脑、运动穿戴设备等能为教学提供帮助的媒体</w:t>
      </w:r>
      <w:r>
        <w:rPr>
          <w:rFonts w:hint="eastAsia" w:ascii="Times New Roman" w:hAnsi="宋体" w:eastAsia="宋体" w:cs="Times New Roman"/>
          <w:color w:val="auto"/>
          <w:kern w:val="0"/>
          <w:sz w:val="24"/>
          <w:szCs w:val="21"/>
          <w:lang w:val="en-US" w:eastAsia="zh-CN"/>
        </w:rPr>
        <w:t>.</w:t>
      </w:r>
    </w:p>
    <w:p w14:paraId="73A126FB">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textAlignment w:val="auto"/>
        <w:outlineLvl w:val="1"/>
        <w:rPr>
          <w:rFonts w:hint="eastAsia" w:ascii="黑体" w:hAnsi="黑体" w:eastAsia="黑体" w:cs="黑体"/>
          <w:b w:val="0"/>
          <w:bCs w:val="0"/>
          <w:color w:val="000000"/>
          <w:sz w:val="28"/>
          <w:szCs w:val="28"/>
          <w:lang w:val="en-US" w:eastAsia="zh-CN"/>
        </w:rPr>
      </w:pPr>
    </w:p>
    <w:p w14:paraId="466E036F">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textAlignment w:val="auto"/>
        <w:outlineLvl w:val="1"/>
        <w:rPr>
          <w:rFonts w:hint="eastAsia" w:ascii="黑体" w:hAnsi="黑体" w:eastAsia="黑体" w:cs="黑体"/>
          <w:b w:val="0"/>
          <w:bCs w:val="0"/>
          <w:color w:val="000000"/>
          <w:sz w:val="28"/>
          <w:szCs w:val="28"/>
        </w:rPr>
      </w:pPr>
      <w:r>
        <w:rPr>
          <w:rFonts w:hint="eastAsia" w:ascii="黑体" w:hAnsi="黑体" w:eastAsia="黑体" w:cs="黑体"/>
          <w:b w:val="0"/>
          <w:bCs w:val="0"/>
          <w:color w:val="000000"/>
          <w:sz w:val="28"/>
          <w:szCs w:val="28"/>
          <w:lang w:val="en-US" w:eastAsia="zh-CN"/>
        </w:rPr>
        <w:t>七、</w:t>
      </w:r>
      <w:r>
        <w:rPr>
          <w:rFonts w:hint="eastAsia" w:ascii="黑体" w:hAnsi="黑体" w:eastAsia="黑体" w:cs="黑体"/>
          <w:b w:val="0"/>
          <w:bCs w:val="0"/>
          <w:color w:val="000000"/>
          <w:sz w:val="28"/>
          <w:szCs w:val="28"/>
        </w:rPr>
        <w:t>贯彻执行本</w:t>
      </w:r>
      <w:r>
        <w:rPr>
          <w:rFonts w:hint="eastAsia" w:ascii="黑体" w:hAnsi="黑体" w:eastAsia="黑体" w:cs="黑体"/>
          <w:b w:val="0"/>
          <w:bCs w:val="0"/>
          <w:color w:val="000000"/>
          <w:sz w:val="28"/>
          <w:szCs w:val="28"/>
          <w:lang w:eastAsia="zh-CN"/>
        </w:rPr>
        <w:t>课程标准</w:t>
      </w:r>
      <w:r>
        <w:rPr>
          <w:rFonts w:hint="eastAsia" w:ascii="黑体" w:hAnsi="黑体" w:eastAsia="黑体" w:cs="黑体"/>
          <w:b w:val="0"/>
          <w:bCs w:val="0"/>
          <w:color w:val="000000"/>
          <w:sz w:val="28"/>
          <w:szCs w:val="28"/>
        </w:rPr>
        <w:t>的注意问题</w:t>
      </w:r>
    </w:p>
    <w:p w14:paraId="076C7EEC">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1、全体教师应认真学习与领会</w:t>
      </w:r>
      <w:r>
        <w:rPr>
          <w:rFonts w:hint="eastAsia" w:ascii="宋体" w:hAnsi="宋体" w:eastAsia="宋体" w:cs="宋体"/>
          <w:color w:val="000000"/>
          <w:sz w:val="24"/>
          <w:szCs w:val="24"/>
          <w:lang w:eastAsia="zh-CN"/>
        </w:rPr>
        <w:t>标准</w:t>
      </w:r>
      <w:r>
        <w:rPr>
          <w:rFonts w:hint="eastAsia" w:ascii="宋体" w:hAnsi="宋体" w:eastAsia="宋体" w:cs="宋体"/>
          <w:color w:val="000000"/>
          <w:sz w:val="24"/>
          <w:szCs w:val="24"/>
        </w:rPr>
        <w:t>的精神实质，严格执行教学大纲，并按要求完成大纲所规定的各项教学内容。</w:t>
      </w:r>
    </w:p>
    <w:p w14:paraId="6461C772">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2、教师可根据学生掌握的技术与技能，以及场地、气候等具体情况，对教学内容与教学进度进行必要的调整。</w:t>
      </w:r>
    </w:p>
    <w:p w14:paraId="383FF11E">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3、理论部分，尽量利用雨天进行。</w:t>
      </w:r>
    </w:p>
    <w:p w14:paraId="3CF64F48">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000000"/>
          <w:sz w:val="24"/>
          <w:szCs w:val="24"/>
        </w:rPr>
        <w:t>4、课堂上应注重理论与实践相结合，努力做到课内与课外相结合。</w:t>
      </w:r>
    </w:p>
    <w:p w14:paraId="08B4B454">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textAlignment w:val="auto"/>
        <w:outlineLvl w:val="1"/>
        <w:rPr>
          <w:rFonts w:hint="eastAsia" w:ascii="黑体" w:hAnsi="黑体" w:eastAsia="黑体" w:cs="黑体"/>
          <w:b w:val="0"/>
          <w:bCs w:val="0"/>
          <w:color w:val="000000"/>
          <w:sz w:val="28"/>
          <w:szCs w:val="28"/>
        </w:rPr>
      </w:pPr>
      <w:r>
        <w:rPr>
          <w:rFonts w:hint="eastAsia" w:ascii="黑体" w:hAnsi="黑体" w:eastAsia="黑体" w:cs="黑体"/>
          <w:b w:val="0"/>
          <w:bCs w:val="0"/>
          <w:color w:val="000000"/>
          <w:sz w:val="28"/>
          <w:szCs w:val="28"/>
          <w:lang w:val="en-US" w:eastAsia="zh-CN"/>
        </w:rPr>
        <w:t>八、</w:t>
      </w:r>
      <w:r>
        <w:rPr>
          <w:rFonts w:hint="eastAsia" w:ascii="黑体" w:hAnsi="黑体" w:eastAsia="黑体" w:cs="黑体"/>
          <w:b w:val="0"/>
          <w:bCs w:val="0"/>
          <w:color w:val="000000"/>
          <w:sz w:val="28"/>
          <w:szCs w:val="28"/>
        </w:rPr>
        <w:t>公共体育课</w:t>
      </w:r>
      <w:r>
        <w:rPr>
          <w:rFonts w:hint="eastAsia" w:ascii="黑体" w:hAnsi="黑体" w:eastAsia="黑体" w:cs="黑体"/>
          <w:b w:val="0"/>
          <w:bCs w:val="0"/>
          <w:color w:val="000000"/>
          <w:sz w:val="28"/>
          <w:szCs w:val="28"/>
          <w:lang w:eastAsia="zh-CN"/>
        </w:rPr>
        <w:t>学生</w:t>
      </w:r>
      <w:r>
        <w:rPr>
          <w:rFonts w:hint="eastAsia" w:ascii="黑体" w:hAnsi="黑体" w:eastAsia="黑体" w:cs="黑体"/>
          <w:b w:val="0"/>
          <w:bCs w:val="0"/>
          <w:color w:val="000000"/>
          <w:sz w:val="28"/>
          <w:szCs w:val="28"/>
        </w:rPr>
        <w:t>身体素质项目考试评分标准</w:t>
      </w:r>
    </w:p>
    <w:p w14:paraId="082C83E6">
      <w:pPr>
        <w:keepNext w:val="0"/>
        <w:keepLines w:val="0"/>
        <w:pageBreakBefore w:val="0"/>
        <w:widowControl/>
        <w:kinsoku/>
        <w:wordWrap/>
        <w:overflowPunct/>
        <w:topLinePunct w:val="0"/>
        <w:autoSpaceDE/>
        <w:autoSpaceDN/>
        <w:bidi w:val="0"/>
        <w:adjustRightInd w:val="0"/>
        <w:snapToGrid w:val="0"/>
        <w:spacing w:line="440" w:lineRule="exact"/>
        <w:textAlignment w:val="auto"/>
        <w:outlineLvl w:val="1"/>
        <w:rPr>
          <w:rFonts w:hint="eastAsia" w:ascii="黑体" w:hAnsi="黑体" w:eastAsia="黑体" w:cs="黑体"/>
          <w:b w:val="0"/>
          <w:bCs w:val="0"/>
          <w:color w:val="000000"/>
          <w:sz w:val="28"/>
          <w:szCs w:val="28"/>
        </w:rPr>
      </w:pPr>
    </w:p>
    <w:p w14:paraId="6671B5B7">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textAlignment w:val="auto"/>
        <w:outlineLvl w:val="1"/>
        <w:rPr>
          <w:rFonts w:hint="eastAsia" w:ascii="黑体" w:hAnsi="黑体" w:eastAsia="黑体" w:cs="黑体"/>
          <w:b w:val="0"/>
          <w:bCs w:val="0"/>
          <w:color w:val="000000"/>
          <w:sz w:val="28"/>
          <w:szCs w:val="28"/>
          <w:lang w:val="en-US" w:eastAsia="zh-CN"/>
        </w:rPr>
        <w:sectPr>
          <w:pgSz w:w="11910" w:h="16840"/>
          <w:pgMar w:top="1440" w:right="1140" w:bottom="1200" w:left="1140" w:header="0" w:footer="1001" w:gutter="0"/>
          <w:cols w:space="720" w:num="1"/>
        </w:sectPr>
      </w:pPr>
    </w:p>
    <w:p w14:paraId="2A28F8B3">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center"/>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rPr>
        <w:t>女生身体素质项目考试评分标准</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089"/>
        <w:gridCol w:w="1254"/>
        <w:gridCol w:w="1254"/>
        <w:gridCol w:w="1570"/>
        <w:gridCol w:w="1568"/>
        <w:gridCol w:w="942"/>
      </w:tblGrid>
      <w:tr w14:paraId="142D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97" w:type="pct"/>
            <w:noWrap w:val="0"/>
            <w:vAlign w:val="center"/>
          </w:tcPr>
          <w:p w14:paraId="4787ADD9">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得分</w:t>
            </w:r>
          </w:p>
        </w:tc>
        <w:tc>
          <w:tcPr>
            <w:tcW w:w="638" w:type="pct"/>
            <w:noWrap w:val="0"/>
            <w:vAlign w:val="center"/>
          </w:tcPr>
          <w:p w14:paraId="5C85FA10">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800米</w:t>
            </w:r>
          </w:p>
          <w:p w14:paraId="4F64167E">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分.秒</w:t>
            </w:r>
            <w:r>
              <w:rPr>
                <w:rFonts w:hint="eastAsia" w:ascii="Times New Roman" w:hAnsi="Times New Roman" w:eastAsia="宋体" w:cs="Times New Roman"/>
                <w:b/>
                <w:color w:val="000000"/>
                <w:sz w:val="18"/>
                <w:szCs w:val="18"/>
                <w:lang w:eastAsia="zh-CN"/>
              </w:rPr>
              <w:t>）</w:t>
            </w:r>
          </w:p>
        </w:tc>
        <w:tc>
          <w:tcPr>
            <w:tcW w:w="735" w:type="pct"/>
            <w:noWrap w:val="0"/>
            <w:vAlign w:val="center"/>
          </w:tcPr>
          <w:p w14:paraId="6A9F113B">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50米跑</w:t>
            </w:r>
          </w:p>
          <w:p w14:paraId="1DCF86EF">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（秒）</w:t>
            </w:r>
          </w:p>
        </w:tc>
        <w:tc>
          <w:tcPr>
            <w:tcW w:w="735" w:type="pct"/>
            <w:noWrap w:val="0"/>
            <w:vAlign w:val="center"/>
          </w:tcPr>
          <w:p w14:paraId="6C826283">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立定跳远</w:t>
            </w:r>
          </w:p>
          <w:p w14:paraId="103338C8">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（厘米）</w:t>
            </w:r>
          </w:p>
        </w:tc>
        <w:tc>
          <w:tcPr>
            <w:tcW w:w="920" w:type="pct"/>
            <w:noWrap w:val="0"/>
            <w:vAlign w:val="center"/>
          </w:tcPr>
          <w:p w14:paraId="3EC4EC1B">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仰卧起坐</w:t>
            </w:r>
          </w:p>
          <w:p w14:paraId="3BDB6DCF">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次/分钟</w:t>
            </w:r>
            <w:r>
              <w:rPr>
                <w:rFonts w:hint="eastAsia" w:ascii="Times New Roman" w:hAnsi="Times New Roman" w:eastAsia="宋体" w:cs="Times New Roman"/>
                <w:b/>
                <w:color w:val="000000"/>
                <w:sz w:val="18"/>
                <w:szCs w:val="18"/>
                <w:lang w:eastAsia="zh-CN"/>
              </w:rPr>
              <w:t>）</w:t>
            </w:r>
          </w:p>
        </w:tc>
        <w:tc>
          <w:tcPr>
            <w:tcW w:w="919" w:type="pct"/>
            <w:noWrap w:val="0"/>
            <w:vAlign w:val="center"/>
          </w:tcPr>
          <w:p w14:paraId="78FB270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坐位体前屈</w:t>
            </w:r>
          </w:p>
          <w:p w14:paraId="21E96B41">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厘米</w:t>
            </w:r>
            <w:r>
              <w:rPr>
                <w:rFonts w:hint="eastAsia" w:ascii="Times New Roman" w:hAnsi="Times New Roman" w:eastAsia="宋体" w:cs="Times New Roman"/>
                <w:b/>
                <w:color w:val="000000"/>
                <w:sz w:val="18"/>
                <w:szCs w:val="18"/>
                <w:lang w:eastAsia="zh-CN"/>
              </w:rPr>
              <w:t>）</w:t>
            </w:r>
          </w:p>
        </w:tc>
        <w:tc>
          <w:tcPr>
            <w:tcW w:w="552" w:type="pct"/>
            <w:noWrap w:val="0"/>
            <w:vAlign w:val="center"/>
          </w:tcPr>
          <w:p w14:paraId="4AB55097">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得分</w:t>
            </w:r>
          </w:p>
        </w:tc>
      </w:tr>
      <w:tr w14:paraId="5818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04325A0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100</w:t>
            </w:r>
          </w:p>
        </w:tc>
        <w:tc>
          <w:tcPr>
            <w:tcW w:w="638" w:type="pct"/>
            <w:noWrap w:val="0"/>
            <w:vAlign w:val="center"/>
          </w:tcPr>
          <w:p w14:paraId="418A19C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3'18"</w:t>
            </w:r>
          </w:p>
        </w:tc>
        <w:tc>
          <w:tcPr>
            <w:tcW w:w="735" w:type="pct"/>
            <w:noWrap w:val="0"/>
            <w:vAlign w:val="center"/>
          </w:tcPr>
          <w:p w14:paraId="6B63F41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7.5</w:t>
            </w:r>
          </w:p>
        </w:tc>
        <w:tc>
          <w:tcPr>
            <w:tcW w:w="735" w:type="pct"/>
            <w:noWrap w:val="0"/>
            <w:vAlign w:val="center"/>
          </w:tcPr>
          <w:p w14:paraId="5619DA4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207</w:t>
            </w:r>
          </w:p>
        </w:tc>
        <w:tc>
          <w:tcPr>
            <w:tcW w:w="920" w:type="pct"/>
            <w:noWrap w:val="0"/>
            <w:vAlign w:val="center"/>
          </w:tcPr>
          <w:p w14:paraId="3071A38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56</w:t>
            </w:r>
          </w:p>
        </w:tc>
        <w:tc>
          <w:tcPr>
            <w:tcW w:w="919" w:type="pct"/>
            <w:noWrap w:val="0"/>
            <w:vAlign w:val="center"/>
          </w:tcPr>
          <w:p w14:paraId="1535902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25.8</w:t>
            </w:r>
          </w:p>
        </w:tc>
        <w:tc>
          <w:tcPr>
            <w:tcW w:w="552" w:type="pct"/>
            <w:noWrap w:val="0"/>
            <w:vAlign w:val="center"/>
          </w:tcPr>
          <w:p w14:paraId="5456500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100</w:t>
            </w:r>
          </w:p>
        </w:tc>
      </w:tr>
      <w:tr w14:paraId="2A3F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6B9D00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95</w:t>
            </w:r>
          </w:p>
        </w:tc>
        <w:tc>
          <w:tcPr>
            <w:tcW w:w="638" w:type="pct"/>
            <w:noWrap w:val="0"/>
            <w:vAlign w:val="center"/>
          </w:tcPr>
          <w:p w14:paraId="1DD2C08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3'24"</w:t>
            </w:r>
          </w:p>
        </w:tc>
        <w:tc>
          <w:tcPr>
            <w:tcW w:w="735" w:type="pct"/>
            <w:noWrap w:val="0"/>
            <w:vAlign w:val="center"/>
          </w:tcPr>
          <w:p w14:paraId="3916667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7.6</w:t>
            </w:r>
          </w:p>
        </w:tc>
        <w:tc>
          <w:tcPr>
            <w:tcW w:w="735" w:type="pct"/>
            <w:noWrap w:val="0"/>
            <w:vAlign w:val="center"/>
          </w:tcPr>
          <w:p w14:paraId="4836693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201</w:t>
            </w:r>
          </w:p>
        </w:tc>
        <w:tc>
          <w:tcPr>
            <w:tcW w:w="920" w:type="pct"/>
            <w:noWrap w:val="0"/>
            <w:vAlign w:val="center"/>
          </w:tcPr>
          <w:p w14:paraId="4866664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54</w:t>
            </w:r>
          </w:p>
        </w:tc>
        <w:tc>
          <w:tcPr>
            <w:tcW w:w="919" w:type="pct"/>
            <w:noWrap w:val="0"/>
            <w:vAlign w:val="center"/>
          </w:tcPr>
          <w:p w14:paraId="6470D42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24.0</w:t>
            </w:r>
          </w:p>
        </w:tc>
        <w:tc>
          <w:tcPr>
            <w:tcW w:w="552" w:type="pct"/>
            <w:noWrap w:val="0"/>
            <w:vAlign w:val="center"/>
          </w:tcPr>
          <w:p w14:paraId="2A4A3AF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95</w:t>
            </w:r>
          </w:p>
        </w:tc>
      </w:tr>
      <w:tr w14:paraId="4114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74BE69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90</w:t>
            </w:r>
          </w:p>
        </w:tc>
        <w:tc>
          <w:tcPr>
            <w:tcW w:w="638" w:type="pct"/>
            <w:noWrap w:val="0"/>
            <w:vAlign w:val="center"/>
          </w:tcPr>
          <w:p w14:paraId="11218FE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3'30"</w:t>
            </w:r>
          </w:p>
        </w:tc>
        <w:tc>
          <w:tcPr>
            <w:tcW w:w="735" w:type="pct"/>
            <w:noWrap w:val="0"/>
            <w:vAlign w:val="center"/>
          </w:tcPr>
          <w:p w14:paraId="3BCE053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7.7</w:t>
            </w:r>
          </w:p>
        </w:tc>
        <w:tc>
          <w:tcPr>
            <w:tcW w:w="735" w:type="pct"/>
            <w:noWrap w:val="0"/>
            <w:vAlign w:val="center"/>
          </w:tcPr>
          <w:p w14:paraId="13D27D8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195</w:t>
            </w:r>
          </w:p>
        </w:tc>
        <w:tc>
          <w:tcPr>
            <w:tcW w:w="920" w:type="pct"/>
            <w:noWrap w:val="0"/>
            <w:vAlign w:val="center"/>
          </w:tcPr>
          <w:p w14:paraId="4C93CC9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52</w:t>
            </w:r>
          </w:p>
        </w:tc>
        <w:tc>
          <w:tcPr>
            <w:tcW w:w="919" w:type="pct"/>
            <w:noWrap w:val="0"/>
            <w:vAlign w:val="center"/>
          </w:tcPr>
          <w:p w14:paraId="00C5493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22.2</w:t>
            </w:r>
          </w:p>
        </w:tc>
        <w:tc>
          <w:tcPr>
            <w:tcW w:w="552" w:type="pct"/>
            <w:noWrap w:val="0"/>
            <w:vAlign w:val="center"/>
          </w:tcPr>
          <w:p w14:paraId="67EB114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90</w:t>
            </w:r>
          </w:p>
        </w:tc>
      </w:tr>
      <w:tr w14:paraId="2397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C191D1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85</w:t>
            </w:r>
          </w:p>
        </w:tc>
        <w:tc>
          <w:tcPr>
            <w:tcW w:w="638" w:type="pct"/>
            <w:noWrap w:val="0"/>
            <w:vAlign w:val="center"/>
          </w:tcPr>
          <w:p w14:paraId="0E23261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3'37"</w:t>
            </w:r>
          </w:p>
        </w:tc>
        <w:tc>
          <w:tcPr>
            <w:tcW w:w="735" w:type="pct"/>
            <w:noWrap w:val="0"/>
            <w:vAlign w:val="center"/>
          </w:tcPr>
          <w:p w14:paraId="464C2EE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8.0</w:t>
            </w:r>
          </w:p>
        </w:tc>
        <w:tc>
          <w:tcPr>
            <w:tcW w:w="735" w:type="pct"/>
            <w:noWrap w:val="0"/>
            <w:vAlign w:val="center"/>
          </w:tcPr>
          <w:p w14:paraId="0A156CA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188</w:t>
            </w:r>
          </w:p>
        </w:tc>
        <w:tc>
          <w:tcPr>
            <w:tcW w:w="920" w:type="pct"/>
            <w:noWrap w:val="0"/>
            <w:vAlign w:val="center"/>
          </w:tcPr>
          <w:p w14:paraId="40943AE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49</w:t>
            </w:r>
          </w:p>
        </w:tc>
        <w:tc>
          <w:tcPr>
            <w:tcW w:w="919" w:type="pct"/>
            <w:noWrap w:val="0"/>
            <w:vAlign w:val="center"/>
          </w:tcPr>
          <w:p w14:paraId="72E949A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20.6</w:t>
            </w:r>
          </w:p>
        </w:tc>
        <w:tc>
          <w:tcPr>
            <w:tcW w:w="552" w:type="pct"/>
            <w:noWrap w:val="0"/>
            <w:vAlign w:val="center"/>
          </w:tcPr>
          <w:p w14:paraId="19CB443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85</w:t>
            </w:r>
          </w:p>
        </w:tc>
      </w:tr>
      <w:tr w14:paraId="3AAD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60A9355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80</w:t>
            </w:r>
          </w:p>
        </w:tc>
        <w:tc>
          <w:tcPr>
            <w:tcW w:w="638" w:type="pct"/>
            <w:noWrap w:val="0"/>
            <w:vAlign w:val="center"/>
          </w:tcPr>
          <w:p w14:paraId="7BC1BB4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3'44"</w:t>
            </w:r>
          </w:p>
        </w:tc>
        <w:tc>
          <w:tcPr>
            <w:tcW w:w="735" w:type="pct"/>
            <w:noWrap w:val="0"/>
            <w:vAlign w:val="center"/>
          </w:tcPr>
          <w:p w14:paraId="39499EC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8.3</w:t>
            </w:r>
          </w:p>
        </w:tc>
        <w:tc>
          <w:tcPr>
            <w:tcW w:w="735" w:type="pct"/>
            <w:noWrap w:val="0"/>
            <w:vAlign w:val="center"/>
          </w:tcPr>
          <w:p w14:paraId="3118105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181</w:t>
            </w:r>
          </w:p>
        </w:tc>
        <w:tc>
          <w:tcPr>
            <w:tcW w:w="920" w:type="pct"/>
            <w:noWrap w:val="0"/>
            <w:vAlign w:val="center"/>
          </w:tcPr>
          <w:p w14:paraId="025E549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46</w:t>
            </w:r>
          </w:p>
        </w:tc>
        <w:tc>
          <w:tcPr>
            <w:tcW w:w="919" w:type="pct"/>
            <w:noWrap w:val="0"/>
            <w:vAlign w:val="center"/>
          </w:tcPr>
          <w:p w14:paraId="6E6CFB6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19.0</w:t>
            </w:r>
          </w:p>
        </w:tc>
        <w:tc>
          <w:tcPr>
            <w:tcW w:w="552" w:type="pct"/>
            <w:noWrap w:val="0"/>
            <w:vAlign w:val="center"/>
          </w:tcPr>
          <w:p w14:paraId="13ABF31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80</w:t>
            </w:r>
          </w:p>
        </w:tc>
      </w:tr>
      <w:tr w14:paraId="216F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6130DFE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78</w:t>
            </w:r>
          </w:p>
        </w:tc>
        <w:tc>
          <w:tcPr>
            <w:tcW w:w="638" w:type="pct"/>
            <w:noWrap w:val="0"/>
            <w:vAlign w:val="center"/>
          </w:tcPr>
          <w:p w14:paraId="36BD6A1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3'49"</w:t>
            </w:r>
          </w:p>
        </w:tc>
        <w:tc>
          <w:tcPr>
            <w:tcW w:w="735" w:type="pct"/>
            <w:noWrap w:val="0"/>
            <w:vAlign w:val="center"/>
          </w:tcPr>
          <w:p w14:paraId="6DFAAFF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8.5</w:t>
            </w:r>
          </w:p>
        </w:tc>
        <w:tc>
          <w:tcPr>
            <w:tcW w:w="735" w:type="pct"/>
            <w:noWrap w:val="0"/>
            <w:vAlign w:val="center"/>
          </w:tcPr>
          <w:p w14:paraId="69B8E54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178</w:t>
            </w:r>
          </w:p>
        </w:tc>
        <w:tc>
          <w:tcPr>
            <w:tcW w:w="920" w:type="pct"/>
            <w:noWrap w:val="0"/>
            <w:vAlign w:val="center"/>
          </w:tcPr>
          <w:p w14:paraId="75A10FD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44</w:t>
            </w:r>
          </w:p>
        </w:tc>
        <w:tc>
          <w:tcPr>
            <w:tcW w:w="919" w:type="pct"/>
            <w:noWrap w:val="0"/>
            <w:vAlign w:val="center"/>
          </w:tcPr>
          <w:p w14:paraId="680042F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17.7</w:t>
            </w:r>
          </w:p>
        </w:tc>
        <w:tc>
          <w:tcPr>
            <w:tcW w:w="552" w:type="pct"/>
            <w:noWrap w:val="0"/>
            <w:vAlign w:val="center"/>
          </w:tcPr>
          <w:p w14:paraId="1DDB2EC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78</w:t>
            </w:r>
          </w:p>
        </w:tc>
      </w:tr>
      <w:tr w14:paraId="549F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1E13C1C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76</w:t>
            </w:r>
          </w:p>
        </w:tc>
        <w:tc>
          <w:tcPr>
            <w:tcW w:w="638" w:type="pct"/>
            <w:noWrap w:val="0"/>
            <w:vAlign w:val="center"/>
          </w:tcPr>
          <w:p w14:paraId="028421A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3'54"</w:t>
            </w:r>
          </w:p>
        </w:tc>
        <w:tc>
          <w:tcPr>
            <w:tcW w:w="735" w:type="pct"/>
            <w:noWrap w:val="0"/>
            <w:vAlign w:val="center"/>
          </w:tcPr>
          <w:p w14:paraId="7548F7D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8.7</w:t>
            </w:r>
          </w:p>
        </w:tc>
        <w:tc>
          <w:tcPr>
            <w:tcW w:w="735" w:type="pct"/>
            <w:noWrap w:val="0"/>
            <w:vAlign w:val="center"/>
          </w:tcPr>
          <w:p w14:paraId="15747C9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175</w:t>
            </w:r>
          </w:p>
        </w:tc>
        <w:tc>
          <w:tcPr>
            <w:tcW w:w="920" w:type="pct"/>
            <w:noWrap w:val="0"/>
            <w:vAlign w:val="center"/>
          </w:tcPr>
          <w:p w14:paraId="4C8BDD8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42</w:t>
            </w:r>
          </w:p>
        </w:tc>
        <w:tc>
          <w:tcPr>
            <w:tcW w:w="919" w:type="pct"/>
            <w:noWrap w:val="0"/>
            <w:vAlign w:val="center"/>
          </w:tcPr>
          <w:p w14:paraId="60267BD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16.4</w:t>
            </w:r>
          </w:p>
        </w:tc>
        <w:tc>
          <w:tcPr>
            <w:tcW w:w="552" w:type="pct"/>
            <w:noWrap w:val="0"/>
            <w:vAlign w:val="center"/>
          </w:tcPr>
          <w:p w14:paraId="67A434D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76</w:t>
            </w:r>
          </w:p>
        </w:tc>
      </w:tr>
      <w:tr w14:paraId="07C0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64D3649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74</w:t>
            </w:r>
          </w:p>
        </w:tc>
        <w:tc>
          <w:tcPr>
            <w:tcW w:w="638" w:type="pct"/>
            <w:noWrap w:val="0"/>
            <w:vAlign w:val="center"/>
          </w:tcPr>
          <w:p w14:paraId="14E1A07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3'59"</w:t>
            </w:r>
          </w:p>
        </w:tc>
        <w:tc>
          <w:tcPr>
            <w:tcW w:w="735" w:type="pct"/>
            <w:noWrap w:val="0"/>
            <w:vAlign w:val="center"/>
          </w:tcPr>
          <w:p w14:paraId="5F36F41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8.9</w:t>
            </w:r>
          </w:p>
        </w:tc>
        <w:tc>
          <w:tcPr>
            <w:tcW w:w="735" w:type="pct"/>
            <w:noWrap w:val="0"/>
            <w:vAlign w:val="center"/>
          </w:tcPr>
          <w:p w14:paraId="207AA80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172</w:t>
            </w:r>
          </w:p>
        </w:tc>
        <w:tc>
          <w:tcPr>
            <w:tcW w:w="920" w:type="pct"/>
            <w:noWrap w:val="0"/>
            <w:vAlign w:val="center"/>
          </w:tcPr>
          <w:p w14:paraId="2F64F96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40</w:t>
            </w:r>
          </w:p>
        </w:tc>
        <w:tc>
          <w:tcPr>
            <w:tcW w:w="919" w:type="pct"/>
            <w:noWrap w:val="0"/>
            <w:vAlign w:val="center"/>
          </w:tcPr>
          <w:p w14:paraId="7A21B8E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15.1</w:t>
            </w:r>
          </w:p>
        </w:tc>
        <w:tc>
          <w:tcPr>
            <w:tcW w:w="552" w:type="pct"/>
            <w:noWrap w:val="0"/>
            <w:vAlign w:val="center"/>
          </w:tcPr>
          <w:p w14:paraId="29439C9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74</w:t>
            </w:r>
          </w:p>
        </w:tc>
      </w:tr>
      <w:tr w14:paraId="2AB2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609F68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72</w:t>
            </w:r>
          </w:p>
        </w:tc>
        <w:tc>
          <w:tcPr>
            <w:tcW w:w="638" w:type="pct"/>
            <w:noWrap w:val="0"/>
            <w:vAlign w:val="center"/>
          </w:tcPr>
          <w:p w14:paraId="3D06D7C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4'04"</w:t>
            </w:r>
          </w:p>
        </w:tc>
        <w:tc>
          <w:tcPr>
            <w:tcW w:w="735" w:type="pct"/>
            <w:noWrap w:val="0"/>
            <w:vAlign w:val="center"/>
          </w:tcPr>
          <w:p w14:paraId="0A2B4CF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9.1</w:t>
            </w:r>
          </w:p>
        </w:tc>
        <w:tc>
          <w:tcPr>
            <w:tcW w:w="735" w:type="pct"/>
            <w:noWrap w:val="0"/>
            <w:vAlign w:val="center"/>
          </w:tcPr>
          <w:p w14:paraId="6585B9F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169</w:t>
            </w:r>
          </w:p>
        </w:tc>
        <w:tc>
          <w:tcPr>
            <w:tcW w:w="920" w:type="pct"/>
            <w:noWrap w:val="0"/>
            <w:vAlign w:val="center"/>
          </w:tcPr>
          <w:p w14:paraId="37F6419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38</w:t>
            </w:r>
          </w:p>
        </w:tc>
        <w:tc>
          <w:tcPr>
            <w:tcW w:w="919" w:type="pct"/>
            <w:noWrap w:val="0"/>
            <w:vAlign w:val="center"/>
          </w:tcPr>
          <w:p w14:paraId="4494AF1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13.8</w:t>
            </w:r>
          </w:p>
        </w:tc>
        <w:tc>
          <w:tcPr>
            <w:tcW w:w="552" w:type="pct"/>
            <w:noWrap w:val="0"/>
            <w:vAlign w:val="center"/>
          </w:tcPr>
          <w:p w14:paraId="067F30C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72</w:t>
            </w:r>
          </w:p>
        </w:tc>
      </w:tr>
      <w:tr w14:paraId="45E7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4085410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70</w:t>
            </w:r>
          </w:p>
        </w:tc>
        <w:tc>
          <w:tcPr>
            <w:tcW w:w="638" w:type="pct"/>
            <w:noWrap w:val="0"/>
            <w:vAlign w:val="center"/>
          </w:tcPr>
          <w:p w14:paraId="08B8EF9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4'09"</w:t>
            </w:r>
          </w:p>
        </w:tc>
        <w:tc>
          <w:tcPr>
            <w:tcW w:w="735" w:type="pct"/>
            <w:noWrap w:val="0"/>
            <w:vAlign w:val="center"/>
          </w:tcPr>
          <w:p w14:paraId="4C98C27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9.3</w:t>
            </w:r>
          </w:p>
        </w:tc>
        <w:tc>
          <w:tcPr>
            <w:tcW w:w="735" w:type="pct"/>
            <w:noWrap w:val="0"/>
            <w:vAlign w:val="center"/>
          </w:tcPr>
          <w:p w14:paraId="228CF81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166</w:t>
            </w:r>
          </w:p>
        </w:tc>
        <w:tc>
          <w:tcPr>
            <w:tcW w:w="920" w:type="pct"/>
            <w:noWrap w:val="0"/>
            <w:vAlign w:val="center"/>
          </w:tcPr>
          <w:p w14:paraId="1C1F0A7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36</w:t>
            </w:r>
          </w:p>
        </w:tc>
        <w:tc>
          <w:tcPr>
            <w:tcW w:w="919" w:type="pct"/>
            <w:noWrap w:val="0"/>
            <w:vAlign w:val="center"/>
          </w:tcPr>
          <w:p w14:paraId="3371212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12.5</w:t>
            </w:r>
          </w:p>
        </w:tc>
        <w:tc>
          <w:tcPr>
            <w:tcW w:w="552" w:type="pct"/>
            <w:noWrap w:val="0"/>
            <w:vAlign w:val="center"/>
          </w:tcPr>
          <w:p w14:paraId="20C54BB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70</w:t>
            </w:r>
          </w:p>
        </w:tc>
      </w:tr>
      <w:tr w14:paraId="0CE5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51195B4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68</w:t>
            </w:r>
          </w:p>
        </w:tc>
        <w:tc>
          <w:tcPr>
            <w:tcW w:w="638" w:type="pct"/>
            <w:noWrap w:val="0"/>
            <w:vAlign w:val="center"/>
          </w:tcPr>
          <w:p w14:paraId="390E9C1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4'14"</w:t>
            </w:r>
          </w:p>
        </w:tc>
        <w:tc>
          <w:tcPr>
            <w:tcW w:w="735" w:type="pct"/>
            <w:noWrap w:val="0"/>
            <w:vAlign w:val="center"/>
          </w:tcPr>
          <w:p w14:paraId="73CDB9FE">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9.5</w:t>
            </w:r>
          </w:p>
        </w:tc>
        <w:tc>
          <w:tcPr>
            <w:tcW w:w="735" w:type="pct"/>
            <w:noWrap w:val="0"/>
            <w:vAlign w:val="center"/>
          </w:tcPr>
          <w:p w14:paraId="714EF2B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163</w:t>
            </w:r>
          </w:p>
        </w:tc>
        <w:tc>
          <w:tcPr>
            <w:tcW w:w="920" w:type="pct"/>
            <w:noWrap w:val="0"/>
            <w:vAlign w:val="center"/>
          </w:tcPr>
          <w:p w14:paraId="291548C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34</w:t>
            </w:r>
          </w:p>
        </w:tc>
        <w:tc>
          <w:tcPr>
            <w:tcW w:w="919" w:type="pct"/>
            <w:noWrap w:val="0"/>
            <w:vAlign w:val="center"/>
          </w:tcPr>
          <w:p w14:paraId="27A3FB1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11.2</w:t>
            </w:r>
          </w:p>
        </w:tc>
        <w:tc>
          <w:tcPr>
            <w:tcW w:w="552" w:type="pct"/>
            <w:noWrap w:val="0"/>
            <w:vAlign w:val="center"/>
          </w:tcPr>
          <w:p w14:paraId="61FE11D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68</w:t>
            </w:r>
          </w:p>
        </w:tc>
      </w:tr>
      <w:tr w14:paraId="17DE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1397FB7">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66</w:t>
            </w:r>
          </w:p>
        </w:tc>
        <w:tc>
          <w:tcPr>
            <w:tcW w:w="638" w:type="pct"/>
            <w:noWrap w:val="0"/>
            <w:vAlign w:val="center"/>
          </w:tcPr>
          <w:p w14:paraId="679BD68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4'19"</w:t>
            </w:r>
          </w:p>
        </w:tc>
        <w:tc>
          <w:tcPr>
            <w:tcW w:w="735" w:type="pct"/>
            <w:noWrap w:val="0"/>
            <w:vAlign w:val="center"/>
          </w:tcPr>
          <w:p w14:paraId="6FBBAE2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9.7</w:t>
            </w:r>
          </w:p>
        </w:tc>
        <w:tc>
          <w:tcPr>
            <w:tcW w:w="735" w:type="pct"/>
            <w:noWrap w:val="0"/>
            <w:vAlign w:val="center"/>
          </w:tcPr>
          <w:p w14:paraId="28B62C3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160</w:t>
            </w:r>
          </w:p>
        </w:tc>
        <w:tc>
          <w:tcPr>
            <w:tcW w:w="920" w:type="pct"/>
            <w:noWrap w:val="0"/>
            <w:vAlign w:val="center"/>
          </w:tcPr>
          <w:p w14:paraId="047E792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32</w:t>
            </w:r>
          </w:p>
        </w:tc>
        <w:tc>
          <w:tcPr>
            <w:tcW w:w="919" w:type="pct"/>
            <w:noWrap w:val="0"/>
            <w:vAlign w:val="center"/>
          </w:tcPr>
          <w:p w14:paraId="212B31B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9.9</w:t>
            </w:r>
          </w:p>
        </w:tc>
        <w:tc>
          <w:tcPr>
            <w:tcW w:w="552" w:type="pct"/>
            <w:noWrap w:val="0"/>
            <w:vAlign w:val="center"/>
          </w:tcPr>
          <w:p w14:paraId="5807AEAA">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66</w:t>
            </w:r>
          </w:p>
        </w:tc>
      </w:tr>
      <w:tr w14:paraId="2E79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083D443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64</w:t>
            </w:r>
          </w:p>
        </w:tc>
        <w:tc>
          <w:tcPr>
            <w:tcW w:w="638" w:type="pct"/>
            <w:noWrap w:val="0"/>
            <w:vAlign w:val="center"/>
          </w:tcPr>
          <w:p w14:paraId="11D525E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4'24"</w:t>
            </w:r>
          </w:p>
        </w:tc>
        <w:tc>
          <w:tcPr>
            <w:tcW w:w="735" w:type="pct"/>
            <w:noWrap w:val="0"/>
            <w:vAlign w:val="center"/>
          </w:tcPr>
          <w:p w14:paraId="4D24A54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9.9</w:t>
            </w:r>
          </w:p>
        </w:tc>
        <w:tc>
          <w:tcPr>
            <w:tcW w:w="735" w:type="pct"/>
            <w:noWrap w:val="0"/>
            <w:vAlign w:val="center"/>
          </w:tcPr>
          <w:p w14:paraId="6A3C18D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157</w:t>
            </w:r>
          </w:p>
        </w:tc>
        <w:tc>
          <w:tcPr>
            <w:tcW w:w="920" w:type="pct"/>
            <w:noWrap w:val="0"/>
            <w:vAlign w:val="center"/>
          </w:tcPr>
          <w:p w14:paraId="6295DB0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30</w:t>
            </w:r>
          </w:p>
        </w:tc>
        <w:tc>
          <w:tcPr>
            <w:tcW w:w="919" w:type="pct"/>
            <w:noWrap w:val="0"/>
            <w:vAlign w:val="center"/>
          </w:tcPr>
          <w:p w14:paraId="20CA9E15">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8.6</w:t>
            </w:r>
          </w:p>
        </w:tc>
        <w:tc>
          <w:tcPr>
            <w:tcW w:w="552" w:type="pct"/>
            <w:noWrap w:val="0"/>
            <w:vAlign w:val="center"/>
          </w:tcPr>
          <w:p w14:paraId="12ECD161">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64</w:t>
            </w:r>
          </w:p>
        </w:tc>
      </w:tr>
      <w:tr w14:paraId="6EB1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4A77F43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62</w:t>
            </w:r>
          </w:p>
        </w:tc>
        <w:tc>
          <w:tcPr>
            <w:tcW w:w="638" w:type="pct"/>
            <w:noWrap w:val="0"/>
            <w:vAlign w:val="center"/>
          </w:tcPr>
          <w:p w14:paraId="1487D1D0">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4'29"</w:t>
            </w:r>
          </w:p>
        </w:tc>
        <w:tc>
          <w:tcPr>
            <w:tcW w:w="735" w:type="pct"/>
            <w:noWrap w:val="0"/>
            <w:vAlign w:val="center"/>
          </w:tcPr>
          <w:p w14:paraId="1E27726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10.1</w:t>
            </w:r>
          </w:p>
        </w:tc>
        <w:tc>
          <w:tcPr>
            <w:tcW w:w="735" w:type="pct"/>
            <w:noWrap w:val="0"/>
            <w:vAlign w:val="center"/>
          </w:tcPr>
          <w:p w14:paraId="27FAE17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154</w:t>
            </w:r>
          </w:p>
        </w:tc>
        <w:tc>
          <w:tcPr>
            <w:tcW w:w="920" w:type="pct"/>
            <w:noWrap w:val="0"/>
            <w:vAlign w:val="center"/>
          </w:tcPr>
          <w:p w14:paraId="431A997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28</w:t>
            </w:r>
          </w:p>
        </w:tc>
        <w:tc>
          <w:tcPr>
            <w:tcW w:w="919" w:type="pct"/>
            <w:noWrap w:val="0"/>
            <w:vAlign w:val="center"/>
          </w:tcPr>
          <w:p w14:paraId="140A66A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7.3</w:t>
            </w:r>
          </w:p>
        </w:tc>
        <w:tc>
          <w:tcPr>
            <w:tcW w:w="552" w:type="pct"/>
            <w:noWrap w:val="0"/>
            <w:vAlign w:val="center"/>
          </w:tcPr>
          <w:p w14:paraId="189AB42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62</w:t>
            </w:r>
          </w:p>
        </w:tc>
      </w:tr>
      <w:tr w14:paraId="5BCD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182926FC">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60</w:t>
            </w:r>
          </w:p>
        </w:tc>
        <w:tc>
          <w:tcPr>
            <w:tcW w:w="638" w:type="pct"/>
            <w:noWrap w:val="0"/>
            <w:vAlign w:val="center"/>
          </w:tcPr>
          <w:p w14:paraId="3621A1E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4'34"</w:t>
            </w:r>
          </w:p>
        </w:tc>
        <w:tc>
          <w:tcPr>
            <w:tcW w:w="735" w:type="pct"/>
            <w:noWrap w:val="0"/>
            <w:vAlign w:val="center"/>
          </w:tcPr>
          <w:p w14:paraId="455D7DB1">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10.3</w:t>
            </w:r>
          </w:p>
        </w:tc>
        <w:tc>
          <w:tcPr>
            <w:tcW w:w="735" w:type="pct"/>
            <w:noWrap w:val="0"/>
            <w:vAlign w:val="center"/>
          </w:tcPr>
          <w:p w14:paraId="3589F53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151</w:t>
            </w:r>
          </w:p>
        </w:tc>
        <w:tc>
          <w:tcPr>
            <w:tcW w:w="920" w:type="pct"/>
            <w:noWrap w:val="0"/>
            <w:vAlign w:val="center"/>
          </w:tcPr>
          <w:p w14:paraId="6D3E6CA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26</w:t>
            </w:r>
          </w:p>
        </w:tc>
        <w:tc>
          <w:tcPr>
            <w:tcW w:w="919" w:type="pct"/>
            <w:noWrap w:val="0"/>
            <w:vAlign w:val="center"/>
          </w:tcPr>
          <w:p w14:paraId="5258D31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6.0</w:t>
            </w:r>
          </w:p>
        </w:tc>
        <w:tc>
          <w:tcPr>
            <w:tcW w:w="552" w:type="pct"/>
            <w:noWrap w:val="0"/>
            <w:vAlign w:val="center"/>
          </w:tcPr>
          <w:p w14:paraId="7C3E43F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60</w:t>
            </w:r>
          </w:p>
        </w:tc>
      </w:tr>
      <w:tr w14:paraId="6AA9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7F24679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50</w:t>
            </w:r>
          </w:p>
        </w:tc>
        <w:tc>
          <w:tcPr>
            <w:tcW w:w="638" w:type="pct"/>
            <w:noWrap w:val="0"/>
            <w:vAlign w:val="center"/>
          </w:tcPr>
          <w:p w14:paraId="06D1A73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4'44"</w:t>
            </w:r>
          </w:p>
        </w:tc>
        <w:tc>
          <w:tcPr>
            <w:tcW w:w="735" w:type="pct"/>
            <w:noWrap w:val="0"/>
            <w:vAlign w:val="center"/>
          </w:tcPr>
          <w:p w14:paraId="15DE2CB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10.5</w:t>
            </w:r>
          </w:p>
        </w:tc>
        <w:tc>
          <w:tcPr>
            <w:tcW w:w="735" w:type="pct"/>
            <w:noWrap w:val="0"/>
            <w:vAlign w:val="center"/>
          </w:tcPr>
          <w:p w14:paraId="6CFDABCC">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146</w:t>
            </w:r>
          </w:p>
        </w:tc>
        <w:tc>
          <w:tcPr>
            <w:tcW w:w="920" w:type="pct"/>
            <w:noWrap w:val="0"/>
            <w:vAlign w:val="center"/>
          </w:tcPr>
          <w:p w14:paraId="2C86CFD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w:t>
            </w:r>
          </w:p>
        </w:tc>
        <w:tc>
          <w:tcPr>
            <w:tcW w:w="919" w:type="pct"/>
            <w:noWrap w:val="0"/>
            <w:vAlign w:val="center"/>
          </w:tcPr>
          <w:p w14:paraId="0799840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5.2</w:t>
            </w:r>
          </w:p>
        </w:tc>
        <w:tc>
          <w:tcPr>
            <w:tcW w:w="552" w:type="pct"/>
            <w:noWrap w:val="0"/>
            <w:vAlign w:val="center"/>
          </w:tcPr>
          <w:p w14:paraId="22ECFA4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50</w:t>
            </w:r>
          </w:p>
        </w:tc>
      </w:tr>
      <w:tr w14:paraId="000B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71BF74A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w:t>
            </w:r>
          </w:p>
        </w:tc>
        <w:tc>
          <w:tcPr>
            <w:tcW w:w="638" w:type="pct"/>
            <w:noWrap w:val="0"/>
            <w:vAlign w:val="center"/>
          </w:tcPr>
          <w:p w14:paraId="1B4111EB">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4'54"</w:t>
            </w:r>
          </w:p>
        </w:tc>
        <w:tc>
          <w:tcPr>
            <w:tcW w:w="735" w:type="pct"/>
            <w:noWrap w:val="0"/>
            <w:vAlign w:val="center"/>
          </w:tcPr>
          <w:p w14:paraId="3C3604D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10.7</w:t>
            </w:r>
          </w:p>
        </w:tc>
        <w:tc>
          <w:tcPr>
            <w:tcW w:w="735" w:type="pct"/>
            <w:noWrap w:val="0"/>
            <w:vAlign w:val="center"/>
          </w:tcPr>
          <w:p w14:paraId="7C8EAF1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141</w:t>
            </w:r>
          </w:p>
        </w:tc>
        <w:tc>
          <w:tcPr>
            <w:tcW w:w="920" w:type="pct"/>
            <w:noWrap w:val="0"/>
            <w:vAlign w:val="center"/>
          </w:tcPr>
          <w:p w14:paraId="0E9FE2A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22</w:t>
            </w:r>
          </w:p>
        </w:tc>
        <w:tc>
          <w:tcPr>
            <w:tcW w:w="919" w:type="pct"/>
            <w:noWrap w:val="0"/>
            <w:vAlign w:val="center"/>
          </w:tcPr>
          <w:p w14:paraId="677482A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4.4</w:t>
            </w:r>
          </w:p>
        </w:tc>
        <w:tc>
          <w:tcPr>
            <w:tcW w:w="552" w:type="pct"/>
            <w:noWrap w:val="0"/>
            <w:vAlign w:val="center"/>
          </w:tcPr>
          <w:p w14:paraId="0317485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w:t>
            </w:r>
          </w:p>
        </w:tc>
      </w:tr>
      <w:tr w14:paraId="0F4A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7A0F876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30</w:t>
            </w:r>
          </w:p>
        </w:tc>
        <w:tc>
          <w:tcPr>
            <w:tcW w:w="638" w:type="pct"/>
            <w:noWrap w:val="0"/>
            <w:vAlign w:val="center"/>
          </w:tcPr>
          <w:p w14:paraId="2E9FE31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5'04"</w:t>
            </w:r>
          </w:p>
        </w:tc>
        <w:tc>
          <w:tcPr>
            <w:tcW w:w="735" w:type="pct"/>
            <w:noWrap w:val="0"/>
            <w:vAlign w:val="center"/>
          </w:tcPr>
          <w:p w14:paraId="4C86E95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10.9</w:t>
            </w:r>
          </w:p>
        </w:tc>
        <w:tc>
          <w:tcPr>
            <w:tcW w:w="735" w:type="pct"/>
            <w:noWrap w:val="0"/>
            <w:vAlign w:val="center"/>
          </w:tcPr>
          <w:p w14:paraId="6147CB9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136</w:t>
            </w:r>
          </w:p>
        </w:tc>
        <w:tc>
          <w:tcPr>
            <w:tcW w:w="920" w:type="pct"/>
            <w:noWrap w:val="0"/>
            <w:vAlign w:val="center"/>
          </w:tcPr>
          <w:p w14:paraId="167F98F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w:t>
            </w:r>
          </w:p>
        </w:tc>
        <w:tc>
          <w:tcPr>
            <w:tcW w:w="919" w:type="pct"/>
            <w:noWrap w:val="0"/>
            <w:vAlign w:val="center"/>
          </w:tcPr>
          <w:p w14:paraId="2AA30C2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3.6</w:t>
            </w:r>
          </w:p>
        </w:tc>
        <w:tc>
          <w:tcPr>
            <w:tcW w:w="552" w:type="pct"/>
            <w:noWrap w:val="0"/>
            <w:vAlign w:val="center"/>
          </w:tcPr>
          <w:p w14:paraId="6C57111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30</w:t>
            </w:r>
          </w:p>
        </w:tc>
      </w:tr>
      <w:tr w14:paraId="38B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1621957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20</w:t>
            </w:r>
          </w:p>
        </w:tc>
        <w:tc>
          <w:tcPr>
            <w:tcW w:w="638" w:type="pct"/>
            <w:noWrap w:val="0"/>
            <w:vAlign w:val="center"/>
          </w:tcPr>
          <w:p w14:paraId="616C733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5'14"</w:t>
            </w:r>
          </w:p>
        </w:tc>
        <w:tc>
          <w:tcPr>
            <w:tcW w:w="735" w:type="pct"/>
            <w:noWrap w:val="0"/>
            <w:vAlign w:val="center"/>
          </w:tcPr>
          <w:p w14:paraId="16294529">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11.1</w:t>
            </w:r>
          </w:p>
        </w:tc>
        <w:tc>
          <w:tcPr>
            <w:tcW w:w="735" w:type="pct"/>
            <w:noWrap w:val="0"/>
            <w:vAlign w:val="center"/>
          </w:tcPr>
          <w:p w14:paraId="2B3244CD">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131</w:t>
            </w:r>
          </w:p>
        </w:tc>
        <w:tc>
          <w:tcPr>
            <w:tcW w:w="920" w:type="pct"/>
            <w:noWrap w:val="0"/>
            <w:vAlign w:val="center"/>
          </w:tcPr>
          <w:p w14:paraId="4A82D7D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w:t>
            </w:r>
          </w:p>
        </w:tc>
        <w:tc>
          <w:tcPr>
            <w:tcW w:w="919" w:type="pct"/>
            <w:noWrap w:val="0"/>
            <w:vAlign w:val="center"/>
          </w:tcPr>
          <w:p w14:paraId="5E42653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2.8</w:t>
            </w:r>
          </w:p>
        </w:tc>
        <w:tc>
          <w:tcPr>
            <w:tcW w:w="552" w:type="pct"/>
            <w:noWrap w:val="0"/>
            <w:vAlign w:val="center"/>
          </w:tcPr>
          <w:p w14:paraId="11D18DA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20</w:t>
            </w:r>
          </w:p>
        </w:tc>
      </w:tr>
      <w:tr w14:paraId="5885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7" w:type="pct"/>
            <w:noWrap w:val="0"/>
            <w:vAlign w:val="center"/>
          </w:tcPr>
          <w:p w14:paraId="3D8DDD5D">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w:t>
            </w:r>
          </w:p>
        </w:tc>
        <w:tc>
          <w:tcPr>
            <w:tcW w:w="638" w:type="pct"/>
            <w:noWrap w:val="0"/>
            <w:vAlign w:val="center"/>
          </w:tcPr>
          <w:p w14:paraId="7DD1673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5'24"</w:t>
            </w:r>
          </w:p>
        </w:tc>
        <w:tc>
          <w:tcPr>
            <w:tcW w:w="735" w:type="pct"/>
            <w:noWrap w:val="0"/>
            <w:vAlign w:val="center"/>
          </w:tcPr>
          <w:p w14:paraId="0B28BCD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11.3</w:t>
            </w:r>
          </w:p>
        </w:tc>
        <w:tc>
          <w:tcPr>
            <w:tcW w:w="735" w:type="pct"/>
            <w:noWrap w:val="0"/>
            <w:vAlign w:val="center"/>
          </w:tcPr>
          <w:p w14:paraId="11E81A8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126</w:t>
            </w:r>
          </w:p>
        </w:tc>
        <w:tc>
          <w:tcPr>
            <w:tcW w:w="920" w:type="pct"/>
            <w:noWrap w:val="0"/>
            <w:vAlign w:val="center"/>
          </w:tcPr>
          <w:p w14:paraId="581E6588">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16</w:t>
            </w:r>
          </w:p>
        </w:tc>
        <w:tc>
          <w:tcPr>
            <w:tcW w:w="919" w:type="pct"/>
            <w:noWrap w:val="0"/>
            <w:vAlign w:val="center"/>
          </w:tcPr>
          <w:p w14:paraId="5A1E9A44">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w:t>
            </w:r>
          </w:p>
        </w:tc>
        <w:tc>
          <w:tcPr>
            <w:tcW w:w="552" w:type="pct"/>
            <w:noWrap w:val="0"/>
            <w:vAlign w:val="center"/>
          </w:tcPr>
          <w:p w14:paraId="405D6FCF">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w:t>
            </w:r>
          </w:p>
        </w:tc>
      </w:tr>
    </w:tbl>
    <w:p w14:paraId="3B92477B">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both"/>
        <w:textAlignment w:val="auto"/>
        <w:rPr>
          <w:rFonts w:hint="eastAsia" w:ascii="Times New Roman" w:hAnsi="Times New Roman"/>
          <w:b/>
          <w:bCs/>
          <w:color w:val="000000"/>
          <w:sz w:val="21"/>
          <w:szCs w:val="21"/>
        </w:rPr>
      </w:pPr>
    </w:p>
    <w:p w14:paraId="3B05921B">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both"/>
        <w:textAlignment w:val="auto"/>
        <w:rPr>
          <w:rFonts w:hint="eastAsia" w:ascii="Times New Roman" w:hAnsi="Times New Roman"/>
          <w:b/>
          <w:bCs/>
          <w:color w:val="000000"/>
          <w:sz w:val="21"/>
          <w:szCs w:val="21"/>
        </w:rPr>
      </w:pPr>
    </w:p>
    <w:p w14:paraId="52F2BF48">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both"/>
        <w:textAlignment w:val="auto"/>
        <w:rPr>
          <w:rFonts w:hint="eastAsia" w:ascii="Times New Roman" w:hAnsi="Times New Roman"/>
          <w:b/>
          <w:bCs/>
          <w:color w:val="000000"/>
          <w:sz w:val="21"/>
          <w:szCs w:val="21"/>
        </w:rPr>
      </w:pPr>
    </w:p>
    <w:p w14:paraId="204555AB">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both"/>
        <w:textAlignment w:val="auto"/>
        <w:rPr>
          <w:rFonts w:hint="eastAsia" w:ascii="Times New Roman" w:hAnsi="Times New Roman"/>
          <w:b/>
          <w:bCs/>
          <w:color w:val="000000"/>
          <w:sz w:val="21"/>
          <w:szCs w:val="21"/>
        </w:rPr>
      </w:pPr>
    </w:p>
    <w:p w14:paraId="5E4C3CB5">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both"/>
        <w:textAlignment w:val="auto"/>
        <w:rPr>
          <w:rFonts w:hint="eastAsia" w:ascii="Times New Roman" w:hAnsi="Times New Roman"/>
          <w:b/>
          <w:bCs/>
          <w:color w:val="000000"/>
          <w:sz w:val="21"/>
          <w:szCs w:val="21"/>
        </w:rPr>
      </w:pPr>
    </w:p>
    <w:p w14:paraId="3B227599">
      <w:pPr>
        <w:keepNext w:val="0"/>
        <w:keepLines w:val="0"/>
        <w:pageBreakBefore w:val="0"/>
        <w:widowControl/>
        <w:kinsoku/>
        <w:wordWrap/>
        <w:overflowPunct/>
        <w:topLinePunct w:val="0"/>
        <w:autoSpaceDE/>
        <w:autoSpaceDN/>
        <w:bidi w:val="0"/>
        <w:adjustRightInd/>
        <w:snapToGrid/>
        <w:spacing w:before="144" w:beforeLines="50" w:after="144" w:afterLines="50" w:line="440" w:lineRule="exact"/>
        <w:jc w:val="center"/>
        <w:textAlignment w:val="auto"/>
        <w:rPr>
          <w:rFonts w:hint="eastAsia" w:ascii="Times New Roman" w:hAnsi="Times New Roman"/>
          <w:b/>
          <w:bCs/>
          <w:color w:val="000000"/>
          <w:sz w:val="21"/>
          <w:szCs w:val="21"/>
        </w:rPr>
      </w:pPr>
      <w:r>
        <w:rPr>
          <w:rFonts w:hint="eastAsia" w:ascii="Times New Roman" w:hAnsi="Times New Roman"/>
          <w:b/>
          <w:bCs/>
          <w:color w:val="000000"/>
          <w:sz w:val="21"/>
          <w:szCs w:val="21"/>
        </w:rPr>
        <w:t>男生身体素质项目考试评分标准</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23"/>
        <w:gridCol w:w="1376"/>
        <w:gridCol w:w="1376"/>
        <w:gridCol w:w="1376"/>
        <w:gridCol w:w="1528"/>
        <w:gridCol w:w="919"/>
      </w:tblGrid>
      <w:tr w14:paraId="5D70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26" w:type="pct"/>
            <w:noWrap w:val="0"/>
            <w:vAlign w:val="center"/>
          </w:tcPr>
          <w:p w14:paraId="73C70AF0">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得分</w:t>
            </w:r>
          </w:p>
        </w:tc>
        <w:tc>
          <w:tcPr>
            <w:tcW w:w="717" w:type="pct"/>
            <w:noWrap w:val="0"/>
            <w:vAlign w:val="center"/>
          </w:tcPr>
          <w:p w14:paraId="09F6DCB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1000米</w:t>
            </w:r>
          </w:p>
          <w:p w14:paraId="07D9F250">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分.秒</w:t>
            </w:r>
            <w:r>
              <w:rPr>
                <w:rFonts w:hint="eastAsia" w:ascii="Times New Roman" w:hAnsi="Times New Roman" w:eastAsia="宋体" w:cs="Times New Roman"/>
                <w:b/>
                <w:color w:val="000000"/>
                <w:sz w:val="18"/>
                <w:szCs w:val="18"/>
                <w:lang w:eastAsia="zh-CN"/>
              </w:rPr>
              <w:t>）</w:t>
            </w:r>
          </w:p>
        </w:tc>
        <w:tc>
          <w:tcPr>
            <w:tcW w:w="807" w:type="pct"/>
            <w:noWrap w:val="0"/>
            <w:vAlign w:val="center"/>
          </w:tcPr>
          <w:p w14:paraId="672EDE3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50米跑</w:t>
            </w:r>
          </w:p>
          <w:p w14:paraId="6091619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（秒）</w:t>
            </w:r>
          </w:p>
        </w:tc>
        <w:tc>
          <w:tcPr>
            <w:tcW w:w="807" w:type="pct"/>
            <w:noWrap w:val="0"/>
            <w:vAlign w:val="center"/>
          </w:tcPr>
          <w:p w14:paraId="500B6882">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立定跳远</w:t>
            </w:r>
          </w:p>
          <w:p w14:paraId="59EA47F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（厘米）</w:t>
            </w:r>
          </w:p>
        </w:tc>
        <w:tc>
          <w:tcPr>
            <w:tcW w:w="807" w:type="pct"/>
            <w:noWrap w:val="0"/>
            <w:vAlign w:val="center"/>
          </w:tcPr>
          <w:p w14:paraId="1E03E99D">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引体向上</w:t>
            </w:r>
          </w:p>
          <w:p w14:paraId="1597BBB8">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次</w:t>
            </w:r>
            <w:r>
              <w:rPr>
                <w:rFonts w:hint="eastAsia" w:ascii="Times New Roman" w:hAnsi="Times New Roman" w:eastAsia="宋体" w:cs="Times New Roman"/>
                <w:b/>
                <w:color w:val="000000"/>
                <w:sz w:val="18"/>
                <w:szCs w:val="18"/>
                <w:lang w:eastAsia="zh-CN"/>
              </w:rPr>
              <w:t>）</w:t>
            </w:r>
          </w:p>
        </w:tc>
        <w:tc>
          <w:tcPr>
            <w:tcW w:w="896" w:type="pct"/>
            <w:noWrap w:val="0"/>
            <w:vAlign w:val="center"/>
          </w:tcPr>
          <w:p w14:paraId="7A30920F">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sz w:val="18"/>
                <w:szCs w:val="18"/>
              </w:rPr>
            </w:pPr>
            <w:r>
              <w:rPr>
                <w:rFonts w:hint="default" w:ascii="Times New Roman" w:hAnsi="Times New Roman" w:eastAsia="宋体" w:cs="Times New Roman"/>
                <w:b/>
                <w:color w:val="000000"/>
                <w:sz w:val="18"/>
                <w:szCs w:val="18"/>
              </w:rPr>
              <w:t>坐位体前屈</w:t>
            </w:r>
          </w:p>
          <w:p w14:paraId="0B633FE3">
            <w:pPr>
              <w:keepNext w:val="0"/>
              <w:keepLines w:val="0"/>
              <w:pageBreakBefore w:val="0"/>
              <w:widowControl/>
              <w:kinsoku/>
              <w:wordWrap/>
              <w:overflowPunct/>
              <w:topLinePunct w:val="0"/>
              <w:autoSpaceDE/>
              <w:autoSpaceDN/>
              <w:bidi w:val="0"/>
              <w:spacing w:line="440" w:lineRule="exact"/>
              <w:jc w:val="center"/>
              <w:textAlignment w:val="auto"/>
              <w:rPr>
                <w:rFonts w:hint="eastAsia" w:ascii="Times New Roman" w:hAnsi="Times New Roman" w:eastAsia="宋体" w:cs="Times New Roman"/>
                <w:b/>
                <w:bCs/>
                <w:color w:val="000000"/>
                <w:sz w:val="18"/>
                <w:szCs w:val="18"/>
                <w:lang w:eastAsia="zh-CN"/>
              </w:rPr>
            </w:pPr>
            <w:r>
              <w:rPr>
                <w:rFonts w:hint="eastAsia" w:ascii="Times New Roman" w:hAnsi="Times New Roman" w:eastAsia="宋体" w:cs="Times New Roman"/>
                <w:b/>
                <w:color w:val="000000"/>
                <w:sz w:val="18"/>
                <w:szCs w:val="18"/>
                <w:lang w:eastAsia="zh-CN"/>
              </w:rPr>
              <w:t>（</w:t>
            </w:r>
            <w:r>
              <w:rPr>
                <w:rFonts w:hint="default" w:ascii="Times New Roman" w:hAnsi="Times New Roman" w:eastAsia="宋体" w:cs="Times New Roman"/>
                <w:b/>
                <w:color w:val="000000"/>
                <w:sz w:val="18"/>
                <w:szCs w:val="18"/>
              </w:rPr>
              <w:t>厘米</w:t>
            </w:r>
            <w:r>
              <w:rPr>
                <w:rFonts w:hint="eastAsia" w:ascii="Times New Roman" w:hAnsi="Times New Roman" w:eastAsia="宋体" w:cs="Times New Roman"/>
                <w:b/>
                <w:color w:val="000000"/>
                <w:sz w:val="18"/>
                <w:szCs w:val="18"/>
                <w:lang w:eastAsia="zh-CN"/>
              </w:rPr>
              <w:t>）</w:t>
            </w:r>
          </w:p>
        </w:tc>
        <w:tc>
          <w:tcPr>
            <w:tcW w:w="538" w:type="pct"/>
            <w:noWrap w:val="0"/>
            <w:vAlign w:val="center"/>
          </w:tcPr>
          <w:p w14:paraId="133449CE">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color w:val="000000"/>
                <w:sz w:val="18"/>
                <w:szCs w:val="18"/>
              </w:rPr>
              <w:t>得分</w:t>
            </w:r>
          </w:p>
        </w:tc>
      </w:tr>
      <w:tr w14:paraId="67C8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center"/>
          </w:tcPr>
          <w:p w14:paraId="138368B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100</w:t>
            </w:r>
          </w:p>
        </w:tc>
        <w:tc>
          <w:tcPr>
            <w:tcW w:w="717" w:type="pct"/>
            <w:noWrap w:val="0"/>
            <w:vAlign w:val="center"/>
          </w:tcPr>
          <w:p w14:paraId="64BBCAA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3'17"</w:t>
            </w:r>
          </w:p>
        </w:tc>
        <w:tc>
          <w:tcPr>
            <w:tcW w:w="807" w:type="pct"/>
            <w:noWrap w:val="0"/>
            <w:vAlign w:val="center"/>
          </w:tcPr>
          <w:p w14:paraId="561D2EE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6.7</w:t>
            </w:r>
          </w:p>
        </w:tc>
        <w:tc>
          <w:tcPr>
            <w:tcW w:w="807" w:type="pct"/>
            <w:noWrap w:val="0"/>
            <w:vAlign w:val="center"/>
          </w:tcPr>
          <w:p w14:paraId="02EE522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273</w:t>
            </w:r>
          </w:p>
        </w:tc>
        <w:tc>
          <w:tcPr>
            <w:tcW w:w="807" w:type="pct"/>
            <w:noWrap w:val="0"/>
            <w:vAlign w:val="center"/>
          </w:tcPr>
          <w:p w14:paraId="3921BAB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w:t>
            </w:r>
          </w:p>
        </w:tc>
        <w:tc>
          <w:tcPr>
            <w:tcW w:w="896" w:type="pct"/>
            <w:noWrap w:val="0"/>
            <w:vAlign w:val="center"/>
          </w:tcPr>
          <w:p w14:paraId="60B016CE">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24.9</w:t>
            </w:r>
          </w:p>
        </w:tc>
        <w:tc>
          <w:tcPr>
            <w:tcW w:w="538" w:type="pct"/>
            <w:noWrap w:val="0"/>
            <w:vAlign w:val="center"/>
          </w:tcPr>
          <w:p w14:paraId="55D981E3">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100</w:t>
            </w:r>
          </w:p>
        </w:tc>
      </w:tr>
      <w:tr w14:paraId="2750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394DDFCB">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95</w:t>
            </w:r>
          </w:p>
        </w:tc>
        <w:tc>
          <w:tcPr>
            <w:tcW w:w="717" w:type="pct"/>
            <w:noWrap w:val="0"/>
            <w:vAlign w:val="bottom"/>
          </w:tcPr>
          <w:p w14:paraId="17419C3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3'22"</w:t>
            </w:r>
          </w:p>
        </w:tc>
        <w:tc>
          <w:tcPr>
            <w:tcW w:w="807" w:type="pct"/>
            <w:noWrap w:val="0"/>
            <w:vAlign w:val="bottom"/>
          </w:tcPr>
          <w:p w14:paraId="7616B01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6.8</w:t>
            </w:r>
          </w:p>
        </w:tc>
        <w:tc>
          <w:tcPr>
            <w:tcW w:w="807" w:type="pct"/>
            <w:noWrap w:val="0"/>
            <w:vAlign w:val="bottom"/>
          </w:tcPr>
          <w:p w14:paraId="72754553">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268</w:t>
            </w:r>
          </w:p>
        </w:tc>
        <w:tc>
          <w:tcPr>
            <w:tcW w:w="807" w:type="pct"/>
            <w:noWrap w:val="0"/>
            <w:vAlign w:val="bottom"/>
          </w:tcPr>
          <w:p w14:paraId="1B8618C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w:t>
            </w:r>
          </w:p>
        </w:tc>
        <w:tc>
          <w:tcPr>
            <w:tcW w:w="896" w:type="pct"/>
            <w:noWrap w:val="0"/>
            <w:vAlign w:val="bottom"/>
          </w:tcPr>
          <w:p w14:paraId="4644F8D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23.1</w:t>
            </w:r>
          </w:p>
        </w:tc>
        <w:tc>
          <w:tcPr>
            <w:tcW w:w="538" w:type="pct"/>
            <w:noWrap w:val="0"/>
            <w:vAlign w:val="bottom"/>
          </w:tcPr>
          <w:p w14:paraId="3BFF3F7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95</w:t>
            </w:r>
          </w:p>
        </w:tc>
      </w:tr>
      <w:tr w14:paraId="29CE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62456E55">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90</w:t>
            </w:r>
          </w:p>
        </w:tc>
        <w:tc>
          <w:tcPr>
            <w:tcW w:w="717" w:type="pct"/>
            <w:noWrap w:val="0"/>
            <w:vAlign w:val="bottom"/>
          </w:tcPr>
          <w:p w14:paraId="44DDF074">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3'27"</w:t>
            </w:r>
          </w:p>
        </w:tc>
        <w:tc>
          <w:tcPr>
            <w:tcW w:w="807" w:type="pct"/>
            <w:noWrap w:val="0"/>
            <w:vAlign w:val="bottom"/>
          </w:tcPr>
          <w:p w14:paraId="0DB7AB6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6.9</w:t>
            </w:r>
          </w:p>
        </w:tc>
        <w:tc>
          <w:tcPr>
            <w:tcW w:w="807" w:type="pct"/>
            <w:noWrap w:val="0"/>
            <w:vAlign w:val="bottom"/>
          </w:tcPr>
          <w:p w14:paraId="600709B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263</w:t>
            </w:r>
          </w:p>
        </w:tc>
        <w:tc>
          <w:tcPr>
            <w:tcW w:w="807" w:type="pct"/>
            <w:noWrap w:val="0"/>
            <w:vAlign w:val="bottom"/>
          </w:tcPr>
          <w:p w14:paraId="24549F4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w:t>
            </w:r>
          </w:p>
        </w:tc>
        <w:tc>
          <w:tcPr>
            <w:tcW w:w="896" w:type="pct"/>
            <w:noWrap w:val="0"/>
            <w:vAlign w:val="bottom"/>
          </w:tcPr>
          <w:p w14:paraId="2218B919">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21.3</w:t>
            </w:r>
          </w:p>
        </w:tc>
        <w:tc>
          <w:tcPr>
            <w:tcW w:w="538" w:type="pct"/>
            <w:noWrap w:val="0"/>
            <w:vAlign w:val="bottom"/>
          </w:tcPr>
          <w:p w14:paraId="28C07BD4">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90</w:t>
            </w:r>
          </w:p>
        </w:tc>
      </w:tr>
      <w:tr w14:paraId="4235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30424F2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85</w:t>
            </w:r>
          </w:p>
        </w:tc>
        <w:tc>
          <w:tcPr>
            <w:tcW w:w="717" w:type="pct"/>
            <w:noWrap w:val="0"/>
            <w:vAlign w:val="bottom"/>
          </w:tcPr>
          <w:p w14:paraId="15933098">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3'34"</w:t>
            </w:r>
          </w:p>
        </w:tc>
        <w:tc>
          <w:tcPr>
            <w:tcW w:w="807" w:type="pct"/>
            <w:noWrap w:val="0"/>
            <w:vAlign w:val="bottom"/>
          </w:tcPr>
          <w:p w14:paraId="28BBF3A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7.0</w:t>
            </w:r>
          </w:p>
        </w:tc>
        <w:tc>
          <w:tcPr>
            <w:tcW w:w="807" w:type="pct"/>
            <w:noWrap w:val="0"/>
            <w:vAlign w:val="bottom"/>
          </w:tcPr>
          <w:p w14:paraId="1A5D5F14">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256</w:t>
            </w:r>
          </w:p>
        </w:tc>
        <w:tc>
          <w:tcPr>
            <w:tcW w:w="807" w:type="pct"/>
            <w:noWrap w:val="0"/>
            <w:vAlign w:val="bottom"/>
          </w:tcPr>
          <w:p w14:paraId="6AB69BF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w:t>
            </w:r>
          </w:p>
        </w:tc>
        <w:tc>
          <w:tcPr>
            <w:tcW w:w="896" w:type="pct"/>
            <w:noWrap w:val="0"/>
            <w:vAlign w:val="bottom"/>
          </w:tcPr>
          <w:p w14:paraId="2440325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19.5</w:t>
            </w:r>
          </w:p>
        </w:tc>
        <w:tc>
          <w:tcPr>
            <w:tcW w:w="538" w:type="pct"/>
            <w:noWrap w:val="0"/>
            <w:vAlign w:val="bottom"/>
          </w:tcPr>
          <w:p w14:paraId="546BBCB7">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85</w:t>
            </w:r>
          </w:p>
        </w:tc>
      </w:tr>
      <w:tr w14:paraId="262E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4E393717">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80</w:t>
            </w:r>
          </w:p>
        </w:tc>
        <w:tc>
          <w:tcPr>
            <w:tcW w:w="717" w:type="pct"/>
            <w:noWrap w:val="0"/>
            <w:vAlign w:val="bottom"/>
          </w:tcPr>
          <w:p w14:paraId="6CCDB60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3'42"</w:t>
            </w:r>
          </w:p>
        </w:tc>
        <w:tc>
          <w:tcPr>
            <w:tcW w:w="807" w:type="pct"/>
            <w:noWrap w:val="0"/>
            <w:vAlign w:val="bottom"/>
          </w:tcPr>
          <w:p w14:paraId="6A9E877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7.1</w:t>
            </w:r>
          </w:p>
        </w:tc>
        <w:tc>
          <w:tcPr>
            <w:tcW w:w="807" w:type="pct"/>
            <w:noWrap w:val="0"/>
            <w:vAlign w:val="bottom"/>
          </w:tcPr>
          <w:p w14:paraId="190CE6E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248</w:t>
            </w:r>
          </w:p>
        </w:tc>
        <w:tc>
          <w:tcPr>
            <w:tcW w:w="807" w:type="pct"/>
            <w:noWrap w:val="0"/>
            <w:vAlign w:val="bottom"/>
          </w:tcPr>
          <w:p w14:paraId="6680723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15</w:t>
            </w:r>
          </w:p>
        </w:tc>
        <w:tc>
          <w:tcPr>
            <w:tcW w:w="896" w:type="pct"/>
            <w:noWrap w:val="0"/>
            <w:vAlign w:val="bottom"/>
          </w:tcPr>
          <w:p w14:paraId="1810BCB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17.7</w:t>
            </w:r>
          </w:p>
        </w:tc>
        <w:tc>
          <w:tcPr>
            <w:tcW w:w="538" w:type="pct"/>
            <w:noWrap w:val="0"/>
            <w:vAlign w:val="bottom"/>
          </w:tcPr>
          <w:p w14:paraId="425EEC9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80</w:t>
            </w:r>
          </w:p>
        </w:tc>
      </w:tr>
      <w:tr w14:paraId="254C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0EC1A77B">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78</w:t>
            </w:r>
          </w:p>
        </w:tc>
        <w:tc>
          <w:tcPr>
            <w:tcW w:w="717" w:type="pct"/>
            <w:noWrap w:val="0"/>
            <w:vAlign w:val="bottom"/>
          </w:tcPr>
          <w:p w14:paraId="37FCC279">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3'47"</w:t>
            </w:r>
          </w:p>
        </w:tc>
        <w:tc>
          <w:tcPr>
            <w:tcW w:w="807" w:type="pct"/>
            <w:noWrap w:val="0"/>
            <w:vAlign w:val="bottom"/>
          </w:tcPr>
          <w:p w14:paraId="7384E92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7.3</w:t>
            </w:r>
          </w:p>
        </w:tc>
        <w:tc>
          <w:tcPr>
            <w:tcW w:w="807" w:type="pct"/>
            <w:noWrap w:val="0"/>
            <w:vAlign w:val="bottom"/>
          </w:tcPr>
          <w:p w14:paraId="6C3C6A78">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244</w:t>
            </w:r>
          </w:p>
        </w:tc>
        <w:tc>
          <w:tcPr>
            <w:tcW w:w="807" w:type="pct"/>
            <w:noWrap w:val="0"/>
            <w:vAlign w:val="bottom"/>
          </w:tcPr>
          <w:p w14:paraId="3C2E036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96" w:type="pct"/>
            <w:noWrap w:val="0"/>
            <w:vAlign w:val="bottom"/>
          </w:tcPr>
          <w:p w14:paraId="09B7B7E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16.3</w:t>
            </w:r>
          </w:p>
        </w:tc>
        <w:tc>
          <w:tcPr>
            <w:tcW w:w="538" w:type="pct"/>
            <w:noWrap w:val="0"/>
            <w:vAlign w:val="bottom"/>
          </w:tcPr>
          <w:p w14:paraId="1735021E">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78</w:t>
            </w:r>
          </w:p>
        </w:tc>
      </w:tr>
      <w:tr w14:paraId="239B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52EAC34F">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76</w:t>
            </w:r>
          </w:p>
        </w:tc>
        <w:tc>
          <w:tcPr>
            <w:tcW w:w="717" w:type="pct"/>
            <w:noWrap w:val="0"/>
            <w:vAlign w:val="bottom"/>
          </w:tcPr>
          <w:p w14:paraId="2D2319E4">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3'52"</w:t>
            </w:r>
          </w:p>
        </w:tc>
        <w:tc>
          <w:tcPr>
            <w:tcW w:w="807" w:type="pct"/>
            <w:noWrap w:val="0"/>
            <w:vAlign w:val="bottom"/>
          </w:tcPr>
          <w:p w14:paraId="2CA6B7D8">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7.5</w:t>
            </w:r>
          </w:p>
        </w:tc>
        <w:tc>
          <w:tcPr>
            <w:tcW w:w="807" w:type="pct"/>
            <w:noWrap w:val="0"/>
            <w:vAlign w:val="bottom"/>
          </w:tcPr>
          <w:p w14:paraId="29D19A5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240</w:t>
            </w:r>
          </w:p>
        </w:tc>
        <w:tc>
          <w:tcPr>
            <w:tcW w:w="807" w:type="pct"/>
            <w:noWrap w:val="0"/>
            <w:vAlign w:val="bottom"/>
          </w:tcPr>
          <w:p w14:paraId="407E9143">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14</w:t>
            </w:r>
          </w:p>
        </w:tc>
        <w:tc>
          <w:tcPr>
            <w:tcW w:w="896" w:type="pct"/>
            <w:noWrap w:val="0"/>
            <w:vAlign w:val="bottom"/>
          </w:tcPr>
          <w:p w14:paraId="0B637E7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14.9</w:t>
            </w:r>
          </w:p>
        </w:tc>
        <w:tc>
          <w:tcPr>
            <w:tcW w:w="538" w:type="pct"/>
            <w:noWrap w:val="0"/>
            <w:vAlign w:val="bottom"/>
          </w:tcPr>
          <w:p w14:paraId="3929500B">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76</w:t>
            </w:r>
          </w:p>
        </w:tc>
      </w:tr>
      <w:tr w14:paraId="4A1B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50F1447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74</w:t>
            </w:r>
          </w:p>
        </w:tc>
        <w:tc>
          <w:tcPr>
            <w:tcW w:w="717" w:type="pct"/>
            <w:noWrap w:val="0"/>
            <w:vAlign w:val="bottom"/>
          </w:tcPr>
          <w:p w14:paraId="5B2A0019">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3'57"</w:t>
            </w:r>
          </w:p>
        </w:tc>
        <w:tc>
          <w:tcPr>
            <w:tcW w:w="807" w:type="pct"/>
            <w:noWrap w:val="0"/>
            <w:vAlign w:val="bottom"/>
          </w:tcPr>
          <w:p w14:paraId="317AE35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7.7</w:t>
            </w:r>
          </w:p>
        </w:tc>
        <w:tc>
          <w:tcPr>
            <w:tcW w:w="807" w:type="pct"/>
            <w:noWrap w:val="0"/>
            <w:vAlign w:val="bottom"/>
          </w:tcPr>
          <w:p w14:paraId="75BAE848">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236</w:t>
            </w:r>
          </w:p>
        </w:tc>
        <w:tc>
          <w:tcPr>
            <w:tcW w:w="807" w:type="pct"/>
            <w:noWrap w:val="0"/>
            <w:vAlign w:val="bottom"/>
          </w:tcPr>
          <w:p w14:paraId="38E8D29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96" w:type="pct"/>
            <w:noWrap w:val="0"/>
            <w:vAlign w:val="bottom"/>
          </w:tcPr>
          <w:p w14:paraId="7180A7E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13.5</w:t>
            </w:r>
          </w:p>
        </w:tc>
        <w:tc>
          <w:tcPr>
            <w:tcW w:w="538" w:type="pct"/>
            <w:noWrap w:val="0"/>
            <w:vAlign w:val="bottom"/>
          </w:tcPr>
          <w:p w14:paraId="2FD58D88">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74</w:t>
            </w:r>
          </w:p>
        </w:tc>
      </w:tr>
      <w:tr w14:paraId="7310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1549FEC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72</w:t>
            </w:r>
          </w:p>
        </w:tc>
        <w:tc>
          <w:tcPr>
            <w:tcW w:w="717" w:type="pct"/>
            <w:noWrap w:val="0"/>
            <w:vAlign w:val="bottom"/>
          </w:tcPr>
          <w:p w14:paraId="3E95D8AE">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4'02"</w:t>
            </w:r>
          </w:p>
        </w:tc>
        <w:tc>
          <w:tcPr>
            <w:tcW w:w="807" w:type="pct"/>
            <w:noWrap w:val="0"/>
            <w:vAlign w:val="bottom"/>
          </w:tcPr>
          <w:p w14:paraId="1B005870">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7.9</w:t>
            </w:r>
          </w:p>
        </w:tc>
        <w:tc>
          <w:tcPr>
            <w:tcW w:w="807" w:type="pct"/>
            <w:noWrap w:val="0"/>
            <w:vAlign w:val="bottom"/>
          </w:tcPr>
          <w:p w14:paraId="5994E8F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232</w:t>
            </w:r>
          </w:p>
        </w:tc>
        <w:tc>
          <w:tcPr>
            <w:tcW w:w="807" w:type="pct"/>
            <w:noWrap w:val="0"/>
            <w:vAlign w:val="bottom"/>
          </w:tcPr>
          <w:p w14:paraId="335B9F9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w:t>
            </w:r>
          </w:p>
        </w:tc>
        <w:tc>
          <w:tcPr>
            <w:tcW w:w="896" w:type="pct"/>
            <w:noWrap w:val="0"/>
            <w:vAlign w:val="bottom"/>
          </w:tcPr>
          <w:p w14:paraId="462F169E">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12.1</w:t>
            </w:r>
          </w:p>
        </w:tc>
        <w:tc>
          <w:tcPr>
            <w:tcW w:w="538" w:type="pct"/>
            <w:noWrap w:val="0"/>
            <w:vAlign w:val="bottom"/>
          </w:tcPr>
          <w:p w14:paraId="5B8FB6C0">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72</w:t>
            </w:r>
          </w:p>
        </w:tc>
      </w:tr>
      <w:tr w14:paraId="68B1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01FE8EF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70</w:t>
            </w:r>
          </w:p>
        </w:tc>
        <w:tc>
          <w:tcPr>
            <w:tcW w:w="717" w:type="pct"/>
            <w:noWrap w:val="0"/>
            <w:vAlign w:val="bottom"/>
          </w:tcPr>
          <w:p w14:paraId="150FC01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4'07"</w:t>
            </w:r>
          </w:p>
        </w:tc>
        <w:tc>
          <w:tcPr>
            <w:tcW w:w="807" w:type="pct"/>
            <w:noWrap w:val="0"/>
            <w:vAlign w:val="bottom"/>
          </w:tcPr>
          <w:p w14:paraId="5A16058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8.1</w:t>
            </w:r>
          </w:p>
        </w:tc>
        <w:tc>
          <w:tcPr>
            <w:tcW w:w="807" w:type="pct"/>
            <w:noWrap w:val="0"/>
            <w:vAlign w:val="bottom"/>
          </w:tcPr>
          <w:p w14:paraId="50A1778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228</w:t>
            </w:r>
          </w:p>
        </w:tc>
        <w:tc>
          <w:tcPr>
            <w:tcW w:w="807" w:type="pct"/>
            <w:noWrap w:val="0"/>
            <w:vAlign w:val="bottom"/>
          </w:tcPr>
          <w:p w14:paraId="28D26F90">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96" w:type="pct"/>
            <w:noWrap w:val="0"/>
            <w:vAlign w:val="bottom"/>
          </w:tcPr>
          <w:p w14:paraId="338F27E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10.7</w:t>
            </w:r>
          </w:p>
        </w:tc>
        <w:tc>
          <w:tcPr>
            <w:tcW w:w="538" w:type="pct"/>
            <w:noWrap w:val="0"/>
            <w:vAlign w:val="bottom"/>
          </w:tcPr>
          <w:p w14:paraId="005B60DF">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70</w:t>
            </w:r>
          </w:p>
        </w:tc>
      </w:tr>
      <w:tr w14:paraId="52AB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6516E7FE">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68</w:t>
            </w:r>
          </w:p>
        </w:tc>
        <w:tc>
          <w:tcPr>
            <w:tcW w:w="717" w:type="pct"/>
            <w:noWrap w:val="0"/>
            <w:vAlign w:val="bottom"/>
          </w:tcPr>
          <w:p w14:paraId="05834BE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4'12"</w:t>
            </w:r>
          </w:p>
        </w:tc>
        <w:tc>
          <w:tcPr>
            <w:tcW w:w="807" w:type="pct"/>
            <w:noWrap w:val="0"/>
            <w:vAlign w:val="bottom"/>
          </w:tcPr>
          <w:p w14:paraId="6AD82E0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8.3</w:t>
            </w:r>
          </w:p>
        </w:tc>
        <w:tc>
          <w:tcPr>
            <w:tcW w:w="807" w:type="pct"/>
            <w:noWrap w:val="0"/>
            <w:vAlign w:val="bottom"/>
          </w:tcPr>
          <w:p w14:paraId="62C614B5">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224</w:t>
            </w:r>
          </w:p>
        </w:tc>
        <w:tc>
          <w:tcPr>
            <w:tcW w:w="807" w:type="pct"/>
            <w:noWrap w:val="0"/>
            <w:vAlign w:val="bottom"/>
          </w:tcPr>
          <w:p w14:paraId="2ADA6F1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12</w:t>
            </w:r>
          </w:p>
        </w:tc>
        <w:tc>
          <w:tcPr>
            <w:tcW w:w="896" w:type="pct"/>
            <w:noWrap w:val="0"/>
            <w:vAlign w:val="bottom"/>
          </w:tcPr>
          <w:p w14:paraId="0296BF9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9.3</w:t>
            </w:r>
          </w:p>
        </w:tc>
        <w:tc>
          <w:tcPr>
            <w:tcW w:w="538" w:type="pct"/>
            <w:noWrap w:val="0"/>
            <w:vAlign w:val="bottom"/>
          </w:tcPr>
          <w:p w14:paraId="6CEB2A31">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68</w:t>
            </w:r>
          </w:p>
        </w:tc>
      </w:tr>
      <w:tr w14:paraId="6A39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371A5EF2">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66</w:t>
            </w:r>
          </w:p>
        </w:tc>
        <w:tc>
          <w:tcPr>
            <w:tcW w:w="717" w:type="pct"/>
            <w:noWrap w:val="0"/>
            <w:vAlign w:val="bottom"/>
          </w:tcPr>
          <w:p w14:paraId="4EE36074">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4'17"</w:t>
            </w:r>
          </w:p>
        </w:tc>
        <w:tc>
          <w:tcPr>
            <w:tcW w:w="807" w:type="pct"/>
            <w:noWrap w:val="0"/>
            <w:vAlign w:val="bottom"/>
          </w:tcPr>
          <w:p w14:paraId="2F7E8640">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8.5</w:t>
            </w:r>
          </w:p>
        </w:tc>
        <w:tc>
          <w:tcPr>
            <w:tcW w:w="807" w:type="pct"/>
            <w:noWrap w:val="0"/>
            <w:vAlign w:val="bottom"/>
          </w:tcPr>
          <w:p w14:paraId="0F5FE70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220</w:t>
            </w:r>
          </w:p>
        </w:tc>
        <w:tc>
          <w:tcPr>
            <w:tcW w:w="807" w:type="pct"/>
            <w:noWrap w:val="0"/>
            <w:vAlign w:val="bottom"/>
          </w:tcPr>
          <w:p w14:paraId="76D2FD7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96" w:type="pct"/>
            <w:noWrap w:val="0"/>
            <w:vAlign w:val="bottom"/>
          </w:tcPr>
          <w:p w14:paraId="02F9F34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7.9</w:t>
            </w:r>
          </w:p>
        </w:tc>
        <w:tc>
          <w:tcPr>
            <w:tcW w:w="538" w:type="pct"/>
            <w:noWrap w:val="0"/>
            <w:vAlign w:val="bottom"/>
          </w:tcPr>
          <w:p w14:paraId="0E8F1E25">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66</w:t>
            </w:r>
          </w:p>
        </w:tc>
      </w:tr>
      <w:tr w14:paraId="56DE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266CC46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64</w:t>
            </w:r>
          </w:p>
        </w:tc>
        <w:tc>
          <w:tcPr>
            <w:tcW w:w="717" w:type="pct"/>
            <w:noWrap w:val="0"/>
            <w:vAlign w:val="bottom"/>
          </w:tcPr>
          <w:p w14:paraId="692C331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4'22"</w:t>
            </w:r>
          </w:p>
        </w:tc>
        <w:tc>
          <w:tcPr>
            <w:tcW w:w="807" w:type="pct"/>
            <w:noWrap w:val="0"/>
            <w:vAlign w:val="bottom"/>
          </w:tcPr>
          <w:p w14:paraId="1109F62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8.7</w:t>
            </w:r>
          </w:p>
        </w:tc>
        <w:tc>
          <w:tcPr>
            <w:tcW w:w="807" w:type="pct"/>
            <w:noWrap w:val="0"/>
            <w:vAlign w:val="bottom"/>
          </w:tcPr>
          <w:p w14:paraId="026DC75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216</w:t>
            </w:r>
          </w:p>
        </w:tc>
        <w:tc>
          <w:tcPr>
            <w:tcW w:w="807" w:type="pct"/>
            <w:noWrap w:val="0"/>
            <w:vAlign w:val="bottom"/>
          </w:tcPr>
          <w:p w14:paraId="464CC3E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11</w:t>
            </w:r>
          </w:p>
        </w:tc>
        <w:tc>
          <w:tcPr>
            <w:tcW w:w="896" w:type="pct"/>
            <w:noWrap w:val="0"/>
            <w:vAlign w:val="bottom"/>
          </w:tcPr>
          <w:p w14:paraId="37E39E5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6.5</w:t>
            </w:r>
          </w:p>
        </w:tc>
        <w:tc>
          <w:tcPr>
            <w:tcW w:w="538" w:type="pct"/>
            <w:noWrap w:val="0"/>
            <w:vAlign w:val="bottom"/>
          </w:tcPr>
          <w:p w14:paraId="64108296">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64</w:t>
            </w:r>
          </w:p>
        </w:tc>
      </w:tr>
      <w:tr w14:paraId="5C04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00716B8D">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62</w:t>
            </w:r>
          </w:p>
        </w:tc>
        <w:tc>
          <w:tcPr>
            <w:tcW w:w="717" w:type="pct"/>
            <w:noWrap w:val="0"/>
            <w:vAlign w:val="bottom"/>
          </w:tcPr>
          <w:p w14:paraId="133AC811">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4'27"</w:t>
            </w:r>
          </w:p>
        </w:tc>
        <w:tc>
          <w:tcPr>
            <w:tcW w:w="807" w:type="pct"/>
            <w:noWrap w:val="0"/>
            <w:vAlign w:val="bottom"/>
          </w:tcPr>
          <w:p w14:paraId="384EFD29">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8.9</w:t>
            </w:r>
          </w:p>
        </w:tc>
        <w:tc>
          <w:tcPr>
            <w:tcW w:w="807" w:type="pct"/>
            <w:noWrap w:val="0"/>
            <w:vAlign w:val="bottom"/>
          </w:tcPr>
          <w:p w14:paraId="6B97E01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212</w:t>
            </w:r>
          </w:p>
        </w:tc>
        <w:tc>
          <w:tcPr>
            <w:tcW w:w="807" w:type="pct"/>
            <w:noWrap w:val="0"/>
            <w:vAlign w:val="bottom"/>
          </w:tcPr>
          <w:p w14:paraId="14B4E6D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w:t>
            </w:r>
          </w:p>
        </w:tc>
        <w:tc>
          <w:tcPr>
            <w:tcW w:w="896" w:type="pct"/>
            <w:noWrap w:val="0"/>
            <w:vAlign w:val="bottom"/>
          </w:tcPr>
          <w:p w14:paraId="409570C3">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5.1</w:t>
            </w:r>
          </w:p>
        </w:tc>
        <w:tc>
          <w:tcPr>
            <w:tcW w:w="538" w:type="pct"/>
            <w:noWrap w:val="0"/>
            <w:vAlign w:val="bottom"/>
          </w:tcPr>
          <w:p w14:paraId="745B0570">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62</w:t>
            </w:r>
          </w:p>
        </w:tc>
      </w:tr>
      <w:tr w14:paraId="5146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2BD19DB8">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60</w:t>
            </w:r>
          </w:p>
        </w:tc>
        <w:tc>
          <w:tcPr>
            <w:tcW w:w="717" w:type="pct"/>
            <w:noWrap w:val="0"/>
            <w:vAlign w:val="bottom"/>
          </w:tcPr>
          <w:p w14:paraId="7B65098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4'32"</w:t>
            </w:r>
          </w:p>
        </w:tc>
        <w:tc>
          <w:tcPr>
            <w:tcW w:w="807" w:type="pct"/>
            <w:noWrap w:val="0"/>
            <w:vAlign w:val="bottom"/>
          </w:tcPr>
          <w:p w14:paraId="0CF5996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9.1</w:t>
            </w:r>
          </w:p>
        </w:tc>
        <w:tc>
          <w:tcPr>
            <w:tcW w:w="807" w:type="pct"/>
            <w:noWrap w:val="0"/>
            <w:vAlign w:val="bottom"/>
          </w:tcPr>
          <w:p w14:paraId="6F122105">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208</w:t>
            </w:r>
          </w:p>
        </w:tc>
        <w:tc>
          <w:tcPr>
            <w:tcW w:w="807" w:type="pct"/>
            <w:noWrap w:val="0"/>
            <w:vAlign w:val="bottom"/>
          </w:tcPr>
          <w:p w14:paraId="1C899B0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w:t>
            </w:r>
          </w:p>
        </w:tc>
        <w:tc>
          <w:tcPr>
            <w:tcW w:w="896" w:type="pct"/>
            <w:noWrap w:val="0"/>
            <w:vAlign w:val="bottom"/>
          </w:tcPr>
          <w:p w14:paraId="180DA38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3.7</w:t>
            </w:r>
          </w:p>
        </w:tc>
        <w:tc>
          <w:tcPr>
            <w:tcW w:w="538" w:type="pct"/>
            <w:noWrap w:val="0"/>
            <w:vAlign w:val="bottom"/>
          </w:tcPr>
          <w:p w14:paraId="593868DD">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60</w:t>
            </w:r>
          </w:p>
        </w:tc>
      </w:tr>
      <w:tr w14:paraId="73D0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2041E96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50</w:t>
            </w:r>
          </w:p>
        </w:tc>
        <w:tc>
          <w:tcPr>
            <w:tcW w:w="717" w:type="pct"/>
            <w:noWrap w:val="0"/>
            <w:vAlign w:val="bottom"/>
          </w:tcPr>
          <w:p w14:paraId="5DF04655">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4'52"</w:t>
            </w:r>
          </w:p>
        </w:tc>
        <w:tc>
          <w:tcPr>
            <w:tcW w:w="807" w:type="pct"/>
            <w:noWrap w:val="0"/>
            <w:vAlign w:val="bottom"/>
          </w:tcPr>
          <w:p w14:paraId="466795A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9.3</w:t>
            </w:r>
          </w:p>
        </w:tc>
        <w:tc>
          <w:tcPr>
            <w:tcW w:w="807" w:type="pct"/>
            <w:noWrap w:val="0"/>
            <w:vAlign w:val="bottom"/>
          </w:tcPr>
          <w:p w14:paraId="34DE64E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203</w:t>
            </w:r>
          </w:p>
        </w:tc>
        <w:tc>
          <w:tcPr>
            <w:tcW w:w="807" w:type="pct"/>
            <w:noWrap w:val="0"/>
            <w:vAlign w:val="bottom"/>
          </w:tcPr>
          <w:p w14:paraId="5A78BE15">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w:t>
            </w:r>
          </w:p>
        </w:tc>
        <w:tc>
          <w:tcPr>
            <w:tcW w:w="896" w:type="pct"/>
            <w:noWrap w:val="0"/>
            <w:vAlign w:val="bottom"/>
          </w:tcPr>
          <w:p w14:paraId="0525F217">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2.7</w:t>
            </w:r>
          </w:p>
        </w:tc>
        <w:tc>
          <w:tcPr>
            <w:tcW w:w="538" w:type="pct"/>
            <w:noWrap w:val="0"/>
            <w:vAlign w:val="bottom"/>
          </w:tcPr>
          <w:p w14:paraId="3BCDE630">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50</w:t>
            </w:r>
          </w:p>
        </w:tc>
      </w:tr>
      <w:tr w14:paraId="4BD4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0382CE8F">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w:t>
            </w:r>
          </w:p>
        </w:tc>
        <w:tc>
          <w:tcPr>
            <w:tcW w:w="717" w:type="pct"/>
            <w:noWrap w:val="0"/>
            <w:vAlign w:val="bottom"/>
          </w:tcPr>
          <w:p w14:paraId="448FFDF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5'12"</w:t>
            </w:r>
          </w:p>
        </w:tc>
        <w:tc>
          <w:tcPr>
            <w:tcW w:w="807" w:type="pct"/>
            <w:noWrap w:val="0"/>
            <w:vAlign w:val="bottom"/>
          </w:tcPr>
          <w:p w14:paraId="6E3DBD0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9.5</w:t>
            </w:r>
          </w:p>
        </w:tc>
        <w:tc>
          <w:tcPr>
            <w:tcW w:w="807" w:type="pct"/>
            <w:noWrap w:val="0"/>
            <w:vAlign w:val="bottom"/>
          </w:tcPr>
          <w:p w14:paraId="1895AD79">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198</w:t>
            </w:r>
          </w:p>
        </w:tc>
        <w:tc>
          <w:tcPr>
            <w:tcW w:w="807" w:type="pct"/>
            <w:noWrap w:val="0"/>
            <w:vAlign w:val="bottom"/>
          </w:tcPr>
          <w:p w14:paraId="5530080D">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8</w:t>
            </w:r>
          </w:p>
        </w:tc>
        <w:tc>
          <w:tcPr>
            <w:tcW w:w="896" w:type="pct"/>
            <w:noWrap w:val="0"/>
            <w:vAlign w:val="bottom"/>
          </w:tcPr>
          <w:p w14:paraId="1342C8E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1.7</w:t>
            </w:r>
          </w:p>
        </w:tc>
        <w:tc>
          <w:tcPr>
            <w:tcW w:w="538" w:type="pct"/>
            <w:noWrap w:val="0"/>
            <w:vAlign w:val="bottom"/>
          </w:tcPr>
          <w:p w14:paraId="5EE0B885">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40</w:t>
            </w:r>
          </w:p>
        </w:tc>
      </w:tr>
      <w:tr w14:paraId="50D3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23DA40F8">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30</w:t>
            </w:r>
          </w:p>
        </w:tc>
        <w:tc>
          <w:tcPr>
            <w:tcW w:w="717" w:type="pct"/>
            <w:noWrap w:val="0"/>
            <w:vAlign w:val="bottom"/>
          </w:tcPr>
          <w:p w14:paraId="3D66DF3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5'32"</w:t>
            </w:r>
          </w:p>
        </w:tc>
        <w:tc>
          <w:tcPr>
            <w:tcW w:w="807" w:type="pct"/>
            <w:noWrap w:val="0"/>
            <w:vAlign w:val="bottom"/>
          </w:tcPr>
          <w:p w14:paraId="69E75E4C">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9.7</w:t>
            </w:r>
          </w:p>
        </w:tc>
        <w:tc>
          <w:tcPr>
            <w:tcW w:w="807" w:type="pct"/>
            <w:noWrap w:val="0"/>
            <w:vAlign w:val="bottom"/>
          </w:tcPr>
          <w:p w14:paraId="10C75D0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193</w:t>
            </w:r>
          </w:p>
        </w:tc>
        <w:tc>
          <w:tcPr>
            <w:tcW w:w="807" w:type="pct"/>
            <w:noWrap w:val="0"/>
            <w:vAlign w:val="bottom"/>
          </w:tcPr>
          <w:p w14:paraId="571235A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7</w:t>
            </w:r>
          </w:p>
        </w:tc>
        <w:tc>
          <w:tcPr>
            <w:tcW w:w="896" w:type="pct"/>
            <w:noWrap w:val="0"/>
            <w:vAlign w:val="bottom"/>
          </w:tcPr>
          <w:p w14:paraId="2188280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0.7</w:t>
            </w:r>
          </w:p>
        </w:tc>
        <w:tc>
          <w:tcPr>
            <w:tcW w:w="538" w:type="pct"/>
            <w:noWrap w:val="0"/>
            <w:vAlign w:val="bottom"/>
          </w:tcPr>
          <w:p w14:paraId="3EE8068C">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30</w:t>
            </w:r>
          </w:p>
        </w:tc>
      </w:tr>
      <w:tr w14:paraId="7DC2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17C7823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20</w:t>
            </w:r>
          </w:p>
        </w:tc>
        <w:tc>
          <w:tcPr>
            <w:tcW w:w="717" w:type="pct"/>
            <w:noWrap w:val="0"/>
            <w:vAlign w:val="bottom"/>
          </w:tcPr>
          <w:p w14:paraId="7C0D44E5">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5'52"</w:t>
            </w:r>
          </w:p>
        </w:tc>
        <w:tc>
          <w:tcPr>
            <w:tcW w:w="807" w:type="pct"/>
            <w:noWrap w:val="0"/>
            <w:vAlign w:val="bottom"/>
          </w:tcPr>
          <w:p w14:paraId="38546C92">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9.9</w:t>
            </w:r>
          </w:p>
        </w:tc>
        <w:tc>
          <w:tcPr>
            <w:tcW w:w="807" w:type="pct"/>
            <w:noWrap w:val="0"/>
            <w:vAlign w:val="bottom"/>
          </w:tcPr>
          <w:p w14:paraId="560E99A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188</w:t>
            </w:r>
          </w:p>
        </w:tc>
        <w:tc>
          <w:tcPr>
            <w:tcW w:w="807" w:type="pct"/>
            <w:noWrap w:val="0"/>
            <w:vAlign w:val="bottom"/>
          </w:tcPr>
          <w:p w14:paraId="4E0240A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6</w:t>
            </w:r>
          </w:p>
        </w:tc>
        <w:tc>
          <w:tcPr>
            <w:tcW w:w="896" w:type="pct"/>
            <w:noWrap w:val="0"/>
            <w:vAlign w:val="bottom"/>
          </w:tcPr>
          <w:p w14:paraId="67E272B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-0.3</w:t>
            </w:r>
          </w:p>
        </w:tc>
        <w:tc>
          <w:tcPr>
            <w:tcW w:w="538" w:type="pct"/>
            <w:noWrap w:val="0"/>
            <w:vAlign w:val="bottom"/>
          </w:tcPr>
          <w:p w14:paraId="504F740D">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20</w:t>
            </w:r>
          </w:p>
        </w:tc>
      </w:tr>
      <w:tr w14:paraId="167B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6" w:type="pct"/>
            <w:noWrap w:val="0"/>
            <w:vAlign w:val="bottom"/>
          </w:tcPr>
          <w:p w14:paraId="0C630B69">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w:t>
            </w:r>
          </w:p>
        </w:tc>
        <w:tc>
          <w:tcPr>
            <w:tcW w:w="717" w:type="pct"/>
            <w:noWrap w:val="0"/>
            <w:vAlign w:val="bottom"/>
          </w:tcPr>
          <w:p w14:paraId="642088E6">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6'12"</w:t>
            </w:r>
          </w:p>
        </w:tc>
        <w:tc>
          <w:tcPr>
            <w:tcW w:w="807" w:type="pct"/>
            <w:noWrap w:val="0"/>
            <w:vAlign w:val="bottom"/>
          </w:tcPr>
          <w:p w14:paraId="260FE39A">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10.1</w:t>
            </w:r>
          </w:p>
        </w:tc>
        <w:tc>
          <w:tcPr>
            <w:tcW w:w="807" w:type="pct"/>
            <w:noWrap w:val="0"/>
            <w:vAlign w:val="bottom"/>
          </w:tcPr>
          <w:p w14:paraId="7C94C00B">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183</w:t>
            </w:r>
          </w:p>
        </w:tc>
        <w:tc>
          <w:tcPr>
            <w:tcW w:w="807" w:type="pct"/>
            <w:noWrap w:val="0"/>
            <w:vAlign w:val="bottom"/>
          </w:tcPr>
          <w:p w14:paraId="7A85A49F">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5</w:t>
            </w:r>
          </w:p>
        </w:tc>
        <w:tc>
          <w:tcPr>
            <w:tcW w:w="896" w:type="pct"/>
            <w:noWrap w:val="0"/>
            <w:vAlign w:val="bottom"/>
          </w:tcPr>
          <w:p w14:paraId="0F640503">
            <w:pPr>
              <w:keepNext w:val="0"/>
              <w:keepLines w:val="0"/>
              <w:pageBreakBefore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-1.3</w:t>
            </w:r>
          </w:p>
        </w:tc>
        <w:tc>
          <w:tcPr>
            <w:tcW w:w="538" w:type="pct"/>
            <w:noWrap w:val="0"/>
            <w:vAlign w:val="bottom"/>
          </w:tcPr>
          <w:p w14:paraId="18EC92EA">
            <w:pPr>
              <w:keepNext w:val="0"/>
              <w:keepLines w:val="0"/>
              <w:pageBreakBefore w:val="0"/>
              <w:widowControl/>
              <w:kinsoku/>
              <w:wordWrap/>
              <w:overflowPunct/>
              <w:topLinePunct w:val="0"/>
              <w:autoSpaceDE/>
              <w:autoSpaceDN/>
              <w:bidi w:val="0"/>
              <w:spacing w:line="440" w:lineRule="exact"/>
              <w:jc w:val="center"/>
              <w:textAlignment w:val="auto"/>
              <w:rPr>
                <w:rFonts w:hint="default" w:ascii="Times New Roman" w:hAnsi="Times New Roman" w:eastAsia="宋体" w:cs="Times New Roman"/>
                <w:bCs/>
                <w:color w:val="000000"/>
                <w:sz w:val="18"/>
                <w:szCs w:val="18"/>
              </w:rPr>
            </w:pPr>
            <w:r>
              <w:rPr>
                <w:rFonts w:hint="default" w:ascii="Times New Roman" w:hAnsi="Times New Roman" w:eastAsia="宋体" w:cs="Times New Roman"/>
                <w:bCs/>
                <w:color w:val="000000"/>
                <w:sz w:val="18"/>
                <w:szCs w:val="18"/>
              </w:rPr>
              <w:t>10</w:t>
            </w:r>
          </w:p>
        </w:tc>
      </w:tr>
    </w:tbl>
    <w:p w14:paraId="32EFF08D">
      <w:pPr>
        <w:keepNext w:val="0"/>
        <w:keepLines w:val="0"/>
        <w:pageBreakBefore w:val="0"/>
        <w:kinsoku/>
        <w:wordWrap/>
        <w:overflowPunct/>
        <w:topLinePunct w:val="0"/>
        <w:autoSpaceDE/>
        <w:autoSpaceDN/>
        <w:bidi w:val="0"/>
        <w:spacing w:line="440" w:lineRule="exact"/>
        <w:textAlignment w:val="auto"/>
        <w:rPr>
          <w:rFonts w:asciiTheme="minorEastAsia" w:hAnsiTheme="minorEastAsia"/>
          <w:sz w:val="24"/>
          <w:szCs w:val="24"/>
        </w:rPr>
      </w:pPr>
    </w:p>
    <w:p w14:paraId="39F1D264">
      <w:pPr>
        <w:keepNext w:val="0"/>
        <w:keepLines w:val="0"/>
        <w:pageBreakBefore w:val="0"/>
        <w:kinsoku/>
        <w:wordWrap/>
        <w:overflowPunct/>
        <w:topLinePunct w:val="0"/>
        <w:autoSpaceDE/>
        <w:autoSpaceDN/>
        <w:bidi w:val="0"/>
        <w:spacing w:line="440" w:lineRule="exact"/>
        <w:ind w:firstLine="4560" w:firstLineChars="1900"/>
        <w:textAlignment w:val="auto"/>
        <w:rPr>
          <w:rFonts w:hint="eastAsia" w:asciiTheme="minorEastAsia" w:hAnsiTheme="minorEastAsia" w:eastAsiaTheme="minorEastAsia"/>
          <w:sz w:val="24"/>
          <w:szCs w:val="24"/>
          <w:lang w:eastAsia="zh-CN"/>
        </w:rPr>
      </w:pPr>
      <w:r>
        <w:rPr>
          <w:rFonts w:hint="eastAsia" w:asciiTheme="minorEastAsia" w:hAnsiTheme="minorEastAsia"/>
          <w:sz w:val="24"/>
          <w:szCs w:val="24"/>
        </w:rPr>
        <w:t>执笔人：</w:t>
      </w:r>
      <w:r>
        <w:rPr>
          <w:rFonts w:hint="eastAsia" w:asciiTheme="minorEastAsia" w:hAnsiTheme="minorEastAsia"/>
          <w:sz w:val="24"/>
          <w:szCs w:val="24"/>
          <w:lang w:val="en-US" w:eastAsia="zh-CN"/>
        </w:rPr>
        <w:t>王春燕</w:t>
      </w:r>
    </w:p>
    <w:p w14:paraId="29F1C966">
      <w:pPr>
        <w:keepNext w:val="0"/>
        <w:keepLines w:val="0"/>
        <w:pageBreakBefore w:val="0"/>
        <w:kinsoku/>
        <w:wordWrap/>
        <w:overflowPunct/>
        <w:topLinePunct w:val="0"/>
        <w:autoSpaceDE/>
        <w:autoSpaceDN/>
        <w:bidi w:val="0"/>
        <w:spacing w:line="440" w:lineRule="exact"/>
        <w:ind w:firstLine="4560" w:firstLineChars="1900"/>
        <w:textAlignment w:val="auto"/>
        <w:rPr>
          <w:rFonts w:hint="eastAsia" w:asciiTheme="minorEastAsia" w:hAnsiTheme="minorEastAsia"/>
          <w:sz w:val="24"/>
          <w:szCs w:val="24"/>
        </w:rPr>
      </w:pP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eastAsia" w:asciiTheme="minorEastAsia" w:hAnsiTheme="minorEastAsia"/>
          <w:sz w:val="24"/>
          <w:szCs w:val="24"/>
          <w:lang w:val="en-US" w:eastAsia="zh-CN"/>
        </w:rPr>
        <w:t>24</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11</w:t>
      </w:r>
      <w:r>
        <w:rPr>
          <w:rFonts w:hint="eastAsia" w:asciiTheme="minorEastAsia" w:hAnsiTheme="minorEastAsia"/>
          <w:sz w:val="24"/>
          <w:szCs w:val="24"/>
        </w:rPr>
        <w:t>日</w:t>
      </w:r>
    </w:p>
    <w:p w14:paraId="7934F7B3">
      <w:pPr>
        <w:keepNext w:val="0"/>
        <w:keepLines w:val="0"/>
        <w:pageBreakBefore w:val="0"/>
        <w:kinsoku/>
        <w:wordWrap/>
        <w:overflowPunct/>
        <w:topLinePunct w:val="0"/>
        <w:autoSpaceDE/>
        <w:autoSpaceDN/>
        <w:bidi w:val="0"/>
        <w:spacing w:line="440" w:lineRule="exact"/>
        <w:ind w:firstLine="4560" w:firstLineChars="1900"/>
        <w:textAlignment w:val="auto"/>
        <w:rPr>
          <w:rFonts w:hint="eastAsia" w:ascii="宋体" w:hAnsi="宋体" w:eastAsia="宋体" w:cs="宋体"/>
          <w:bCs/>
          <w:color w:val="000000"/>
          <w:sz w:val="24"/>
          <w:szCs w:val="24"/>
        </w:rPr>
      </w:pPr>
    </w:p>
    <w:p w14:paraId="54F7CEC9">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Cs/>
          <w:color w:val="000000"/>
          <w:sz w:val="24"/>
          <w:szCs w:val="24"/>
        </w:rPr>
      </w:pPr>
    </w:p>
    <w:p w14:paraId="133F909D">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Cs/>
          <w:color w:val="000000"/>
          <w:sz w:val="24"/>
          <w:szCs w:val="24"/>
        </w:rPr>
      </w:pPr>
    </w:p>
    <w:p w14:paraId="29473F17">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Cs/>
          <w:color w:val="000000"/>
          <w:sz w:val="24"/>
          <w:szCs w:val="24"/>
        </w:rPr>
      </w:pPr>
    </w:p>
    <w:p w14:paraId="17FF594C">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lang w:val="en-US" w:eastAsia="zh-CN"/>
        </w:rPr>
      </w:pPr>
      <w:r>
        <w:rPr>
          <w:rFonts w:hint="eastAsia" w:ascii="黑体" w:hAnsi="黑体" w:eastAsia="黑体" w:cs="黑体"/>
          <w:bCs/>
          <w:color w:val="000000"/>
          <w:sz w:val="44"/>
          <w:szCs w:val="44"/>
        </w:rPr>
        <w:t>南通</w:t>
      </w:r>
      <w:r>
        <w:rPr>
          <w:rFonts w:hint="eastAsia" w:ascii="黑体" w:hAnsi="黑体" w:eastAsia="黑体" w:cs="黑体"/>
          <w:bCs/>
          <w:color w:val="000000"/>
          <w:sz w:val="44"/>
          <w:szCs w:val="44"/>
          <w:lang w:val="en-US" w:eastAsia="zh-CN"/>
        </w:rPr>
        <w:t>师范高等专科学校</w:t>
      </w:r>
    </w:p>
    <w:p w14:paraId="1A9514D9">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r>
        <w:rPr>
          <w:rFonts w:hint="eastAsia" w:ascii="黑体" w:hAnsi="黑体" w:eastAsia="黑体" w:cs="黑体"/>
          <w:bCs/>
          <w:color w:val="000000"/>
          <w:sz w:val="44"/>
          <w:szCs w:val="44"/>
          <w:lang w:val="en-US" w:eastAsia="zh-CN"/>
        </w:rPr>
        <w:t>体育</w:t>
      </w:r>
      <w:r>
        <w:rPr>
          <w:rFonts w:hint="eastAsia" w:ascii="黑体" w:hAnsi="黑体" w:eastAsia="黑体" w:cs="黑体"/>
          <w:bCs/>
          <w:color w:val="000000"/>
          <w:sz w:val="44"/>
          <w:szCs w:val="44"/>
        </w:rPr>
        <w:t>选项课</w:t>
      </w:r>
      <w:r>
        <w:rPr>
          <w:rFonts w:hint="eastAsia" w:ascii="黑体" w:hAnsi="黑体" w:eastAsia="黑体" w:cs="黑体"/>
          <w:bCs/>
          <w:color w:val="000000"/>
          <w:sz w:val="44"/>
          <w:szCs w:val="44"/>
          <w:lang w:eastAsia="zh-CN"/>
        </w:rPr>
        <w:t>课程标准</w:t>
      </w:r>
    </w:p>
    <w:p w14:paraId="3D7FB995">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p>
    <w:p w14:paraId="2F5D20D0">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p>
    <w:p w14:paraId="39DC8E94">
      <w:pPr>
        <w:keepNext w:val="0"/>
        <w:keepLines w:val="0"/>
        <w:pageBreakBefore w:val="0"/>
        <w:numPr>
          <w:ilvl w:val="0"/>
          <w:numId w:val="0"/>
        </w:numPr>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1、《篮球》选项体育课课程标准</w:t>
      </w:r>
      <w:r>
        <w:rPr>
          <w:rFonts w:hint="eastAsia" w:ascii="宋体" w:hAnsi="宋体" w:eastAsia="宋体" w:cs="宋体"/>
          <w:color w:val="000000"/>
          <w:sz w:val="24"/>
          <w:szCs w:val="24"/>
        </w:rPr>
        <w:tab/>
      </w:r>
    </w:p>
    <w:p w14:paraId="4E631B7B">
      <w:pPr>
        <w:keepNext w:val="0"/>
        <w:keepLines w:val="0"/>
        <w:pageBreakBefore w:val="0"/>
        <w:numPr>
          <w:ilvl w:val="0"/>
          <w:numId w:val="0"/>
        </w:numPr>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2、《排球》选项体育课课程标准</w:t>
      </w:r>
    </w:p>
    <w:p w14:paraId="1ABB952F">
      <w:pPr>
        <w:keepNext w:val="0"/>
        <w:keepLines w:val="0"/>
        <w:pageBreakBefore w:val="0"/>
        <w:numPr>
          <w:ilvl w:val="0"/>
          <w:numId w:val="0"/>
        </w:numPr>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3、《足球》选项体育课课程标准</w:t>
      </w:r>
    </w:p>
    <w:p w14:paraId="1E03CAA6">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4、《乒乓球》选项体育课课程标准</w:t>
      </w:r>
    </w:p>
    <w:p w14:paraId="67BFA2F3">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5、《羽毛球》选项体育课课程标准</w:t>
      </w:r>
    </w:p>
    <w:p w14:paraId="585145B6">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6、《网球》选项体育课课程标准</w:t>
      </w:r>
    </w:p>
    <w:p w14:paraId="28ADA1D7">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7、《武术》选项体育课课程标准</w:t>
      </w:r>
    </w:p>
    <w:p w14:paraId="7E0A99BB">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8、《健美操》选项体育课课程标准</w:t>
      </w:r>
    </w:p>
    <w:p w14:paraId="66993A2B">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9、《瑜伽》选项体育课课程标准</w:t>
      </w:r>
    </w:p>
    <w:p w14:paraId="1D6D0194">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10、《体育舞蹈》选项体育课课程标准</w:t>
      </w:r>
    </w:p>
    <w:p w14:paraId="171258BD">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11、《跆拳道》选项体育课课程标准</w:t>
      </w:r>
    </w:p>
    <w:p w14:paraId="26BEB8FC">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12、《啦啦操》选项体育课课程标准</w:t>
      </w:r>
    </w:p>
    <w:p w14:paraId="7920CC6A">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13、《轮滑》选项体育课课程标准</w:t>
      </w:r>
    </w:p>
    <w:p w14:paraId="4E054801">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14、《定向运动》选项体育课课程标准</w:t>
      </w:r>
    </w:p>
    <w:p w14:paraId="7E188EA5">
      <w:pPr>
        <w:keepNext w:val="0"/>
        <w:keepLines w:val="0"/>
        <w:pageBreakBefore w:val="0"/>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15、《体育保健》选项体育课课程标准</w:t>
      </w:r>
    </w:p>
    <w:p w14:paraId="2AFD16CB">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p>
    <w:p w14:paraId="30A06A5E">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210095CC">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222829C8">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077790A5">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19AC54CA">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5D78E33E">
      <w:pPr>
        <w:keepNext w:val="0"/>
        <w:keepLines w:val="0"/>
        <w:pageBreakBefore w:val="0"/>
        <w:kinsoku/>
        <w:wordWrap/>
        <w:overflowPunct/>
        <w:topLinePunct w:val="0"/>
        <w:autoSpaceDE/>
        <w:autoSpaceDN/>
        <w:bidi w:val="0"/>
        <w:spacing w:line="360" w:lineRule="auto"/>
        <w:jc w:val="both"/>
        <w:textAlignment w:val="auto"/>
        <w:rPr>
          <w:rFonts w:hint="eastAsia" w:ascii="黑体" w:hAnsi="黑体" w:eastAsia="黑体" w:cs="黑体"/>
          <w:bCs/>
          <w:color w:val="000000"/>
          <w:sz w:val="44"/>
          <w:szCs w:val="44"/>
        </w:rPr>
      </w:pPr>
    </w:p>
    <w:p w14:paraId="47EF1B54">
      <w:pPr>
        <w:jc w:val="center"/>
        <w:rPr>
          <w:rFonts w:hint="default" w:eastAsia="黑体"/>
          <w:bCs/>
          <w:kern w:val="0"/>
          <w:sz w:val="36"/>
          <w:szCs w:val="36"/>
          <w:lang w:val="en-US" w:eastAsia="zh-CN"/>
        </w:rPr>
      </w:pPr>
      <w:r>
        <w:rPr>
          <w:rFonts w:hint="eastAsia" w:ascii="黑体" w:hAnsi="黑体" w:eastAsia="黑体" w:cs="黑体"/>
          <w:b/>
          <w:bCs/>
          <w:sz w:val="36"/>
          <w:szCs w:val="36"/>
        </w:rPr>
        <w:t>《</w:t>
      </w:r>
      <w:r>
        <w:rPr>
          <w:rFonts w:hint="eastAsia" w:eastAsia="黑体"/>
          <w:bCs/>
          <w:kern w:val="0"/>
          <w:sz w:val="36"/>
          <w:szCs w:val="36"/>
          <w:lang w:val="en-US" w:eastAsia="zh-CN"/>
        </w:rPr>
        <w:t>篮球</w:t>
      </w:r>
      <w:r>
        <w:rPr>
          <w:rFonts w:hint="eastAsia" w:eastAsia="黑体"/>
          <w:bCs/>
          <w:kern w:val="0"/>
          <w:sz w:val="36"/>
          <w:szCs w:val="36"/>
        </w:rPr>
        <w:t>》</w:t>
      </w:r>
      <w:r>
        <w:rPr>
          <w:rFonts w:hint="eastAsia" w:eastAsia="黑体"/>
          <w:bCs/>
          <w:kern w:val="0"/>
          <w:sz w:val="36"/>
          <w:szCs w:val="36"/>
          <w:lang w:val="en-US" w:eastAsia="zh-CN"/>
        </w:rPr>
        <w:t>选项课</w:t>
      </w:r>
      <w:r>
        <w:rPr>
          <w:rFonts w:hint="eastAsia" w:eastAsia="黑体"/>
          <w:bCs/>
          <w:kern w:val="0"/>
          <w:sz w:val="36"/>
          <w:szCs w:val="36"/>
        </w:rPr>
        <w:t>课程</w:t>
      </w:r>
      <w:r>
        <w:rPr>
          <w:rFonts w:hint="eastAsia" w:eastAsia="黑体"/>
          <w:bCs/>
          <w:kern w:val="0"/>
          <w:sz w:val="36"/>
          <w:szCs w:val="36"/>
          <w:lang w:val="en-US" w:eastAsia="zh-CN"/>
        </w:rPr>
        <w:t>标准</w:t>
      </w:r>
    </w:p>
    <w:p w14:paraId="0F60A61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sz w:val="24"/>
          <w:szCs w:val="24"/>
          <w:lang w:val="en-US" w:eastAsia="zh-CN"/>
        </w:rPr>
      </w:pPr>
      <w:r>
        <w:rPr>
          <w:rFonts w:hint="eastAsia"/>
          <w:b/>
          <w:kern w:val="0"/>
          <w:sz w:val="24"/>
          <w:lang w:val="en-US" w:eastAsia="zh-CN"/>
        </w:rPr>
        <w:t>课程</w:t>
      </w:r>
      <w:r>
        <w:rPr>
          <w:rFonts w:hint="eastAsia"/>
          <w:b/>
          <w:kern w:val="0"/>
          <w:sz w:val="24"/>
        </w:rPr>
        <w:t>名称：</w:t>
      </w:r>
      <w:r>
        <w:rPr>
          <w:rFonts w:hint="eastAsia"/>
          <w:kern w:val="0"/>
          <w:sz w:val="24"/>
          <w:lang w:val="en-US" w:eastAsia="zh-CN"/>
        </w:rPr>
        <w:t>篮球</w:t>
      </w:r>
    </w:p>
    <w:p w14:paraId="6887EBA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sz w:val="24"/>
          <w:szCs w:val="24"/>
        </w:rPr>
      </w:pPr>
      <w:r>
        <w:rPr>
          <w:rFonts w:hint="eastAsia"/>
          <w:b/>
          <w:kern w:val="0"/>
          <w:sz w:val="24"/>
          <w:lang w:val="en-US" w:eastAsia="zh-CN"/>
        </w:rPr>
        <w:t>课程类型：</w:t>
      </w:r>
      <w:r>
        <w:rPr>
          <w:rFonts w:hint="eastAsia" w:asciiTheme="minorEastAsia" w:hAnsiTheme="minorEastAsia"/>
          <w:sz w:val="24"/>
          <w:szCs w:val="24"/>
        </w:rPr>
        <w:t>理论+实践课</w:t>
      </w:r>
    </w:p>
    <w:p w14:paraId="2D289B64">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sz w:val="24"/>
          <w:szCs w:val="24"/>
        </w:rPr>
      </w:pPr>
      <w:r>
        <w:rPr>
          <w:rFonts w:hint="eastAsia"/>
          <w:b/>
          <w:kern w:val="0"/>
          <w:sz w:val="24"/>
          <w:lang w:val="en-US" w:eastAsia="zh-CN"/>
        </w:rPr>
        <w:t>先修课程：</w:t>
      </w:r>
      <w:r>
        <w:rPr>
          <w:rFonts w:hint="eastAsia" w:asciiTheme="minorEastAsia" w:hAnsiTheme="minorEastAsia"/>
          <w:sz w:val="24"/>
          <w:szCs w:val="24"/>
          <w:lang w:val="en-US" w:eastAsia="zh-CN"/>
        </w:rPr>
        <w:t>公共体育基础课</w:t>
      </w:r>
    </w:p>
    <w:p w14:paraId="51ED50F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sz w:val="24"/>
          <w:szCs w:val="24"/>
        </w:rPr>
      </w:pPr>
      <w:r>
        <w:rPr>
          <w:rFonts w:hint="eastAsia"/>
          <w:b/>
          <w:kern w:val="0"/>
          <w:sz w:val="24"/>
          <w:lang w:val="en-US" w:eastAsia="zh-CN"/>
        </w:rPr>
        <w:t>适用专业：</w:t>
      </w:r>
      <w:r>
        <w:rPr>
          <w:rFonts w:hint="eastAsia" w:asciiTheme="minorEastAsia" w:hAnsiTheme="minorEastAsia"/>
          <w:sz w:val="24"/>
          <w:szCs w:val="24"/>
        </w:rPr>
        <w:t>各专业</w:t>
      </w:r>
    </w:p>
    <w:p w14:paraId="6974B60C">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heme="minorEastAsia" w:hAnsiTheme="minorEastAsia" w:eastAsiaTheme="minorEastAsia"/>
          <w:sz w:val="24"/>
          <w:szCs w:val="24"/>
          <w:lang w:val="en-US" w:eastAsia="zh-CN"/>
        </w:rPr>
      </w:pPr>
      <w:r>
        <w:rPr>
          <w:rFonts w:hint="eastAsia"/>
          <w:b/>
          <w:kern w:val="0"/>
          <w:sz w:val="24"/>
          <w:lang w:val="en-US" w:eastAsia="zh-CN"/>
        </w:rPr>
        <w:t>适用对象：</w:t>
      </w:r>
      <w:r>
        <w:rPr>
          <w:rFonts w:hint="eastAsia" w:ascii="宋体" w:hAnsi="宋体" w:cs="宋体"/>
          <w:color w:val="auto"/>
          <w:kern w:val="0"/>
          <w:sz w:val="24"/>
          <w:szCs w:val="24"/>
          <w:lang w:val="en-US" w:eastAsia="zh-CN"/>
        </w:rPr>
        <w:t>三年制专科一二年级和五年制专科四、五年级学生</w:t>
      </w:r>
    </w:p>
    <w:p w14:paraId="76F4D7D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sz w:val="24"/>
          <w:szCs w:val="24"/>
        </w:rPr>
      </w:pPr>
      <w:r>
        <w:rPr>
          <w:rFonts w:hint="eastAsia"/>
          <w:b/>
          <w:kern w:val="0"/>
          <w:sz w:val="24"/>
          <w:lang w:val="en-US" w:eastAsia="zh-CN"/>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0FB341D3">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sz w:val="24"/>
          <w:szCs w:val="24"/>
          <w:lang w:val="en-US" w:eastAsia="zh-CN"/>
        </w:rPr>
      </w:pPr>
      <w:r>
        <w:rPr>
          <w:rFonts w:hint="eastAsia"/>
          <w:b/>
          <w:kern w:val="0"/>
          <w:sz w:val="24"/>
          <w:lang w:val="en-US" w:eastAsia="zh-CN"/>
        </w:rPr>
        <w:t>课程学分：</w:t>
      </w:r>
      <w:r>
        <w:rPr>
          <w:rFonts w:hint="eastAsia" w:asciiTheme="minorEastAsia" w:hAnsiTheme="minorEastAsia"/>
          <w:sz w:val="24"/>
          <w:szCs w:val="24"/>
          <w:lang w:val="en-US" w:eastAsia="zh-CN"/>
        </w:rPr>
        <w:t>4</w:t>
      </w:r>
    </w:p>
    <w:p w14:paraId="76EA650E">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heme="minorEastAsia" w:hAnsiTheme="minorEastAsia"/>
          <w:sz w:val="24"/>
          <w:szCs w:val="24"/>
          <w:lang w:val="en-US" w:eastAsia="zh-CN"/>
        </w:rPr>
      </w:pPr>
      <w:r>
        <w:rPr>
          <w:rFonts w:hint="eastAsia"/>
          <w:b/>
          <w:kern w:val="0"/>
          <w:sz w:val="24"/>
          <w:lang w:val="en-US" w:eastAsia="zh-CN"/>
        </w:rPr>
        <w:t>授课学院：</w:t>
      </w:r>
      <w:r>
        <w:rPr>
          <w:rFonts w:hint="eastAsia" w:asciiTheme="minorEastAsia" w:hAnsiTheme="minorEastAsia"/>
          <w:sz w:val="24"/>
          <w:szCs w:val="24"/>
          <w:lang w:val="en-US" w:eastAsia="zh-CN"/>
        </w:rPr>
        <w:t>体育学院</w:t>
      </w:r>
    </w:p>
    <w:p w14:paraId="36A9E12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sz w:val="24"/>
          <w:szCs w:val="24"/>
          <w:lang w:val="en-US" w:eastAsia="zh-CN"/>
        </w:rPr>
      </w:pPr>
      <w:r>
        <w:rPr>
          <w:rFonts w:hint="eastAsia"/>
          <w:b/>
          <w:kern w:val="0"/>
          <w:sz w:val="24"/>
          <w:lang w:val="en-US" w:eastAsia="zh-CN"/>
        </w:rPr>
        <w:t>课程负责人：</w:t>
      </w:r>
      <w:r>
        <w:rPr>
          <w:rFonts w:hint="eastAsia" w:asciiTheme="minorEastAsia" w:hAnsiTheme="minorEastAsia"/>
          <w:sz w:val="24"/>
          <w:szCs w:val="24"/>
          <w:lang w:val="en-US" w:eastAsia="zh-CN"/>
        </w:rPr>
        <w:t>徐烨</w:t>
      </w:r>
    </w:p>
    <w:p w14:paraId="5978E85A">
      <w:pPr>
        <w:keepNext w:val="0"/>
        <w:keepLines w:val="0"/>
        <w:pageBreakBefore w:val="0"/>
        <w:numPr>
          <w:ilvl w:val="0"/>
          <w:numId w:val="9"/>
        </w:numPr>
        <w:kinsoku/>
        <w:wordWrap/>
        <w:overflowPunct/>
        <w:topLinePunct w:val="0"/>
        <w:autoSpaceDE/>
        <w:autoSpaceDN/>
        <w:bidi w:val="0"/>
        <w:adjustRightInd w:val="0"/>
        <w:snapToGrid w:val="0"/>
        <w:spacing w:line="360" w:lineRule="auto"/>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课程性质</w:t>
      </w:r>
    </w:p>
    <w:p w14:paraId="317504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eastAsiaTheme="minorEastAsia"/>
          <w:color w:val="auto"/>
          <w:kern w:val="0"/>
          <w:sz w:val="24"/>
          <w:szCs w:val="24"/>
          <w:lang w:val="en-US" w:eastAsia="zh-CN"/>
        </w:rPr>
      </w:pPr>
      <w:r>
        <w:rPr>
          <w:rFonts w:hint="eastAsia" w:ascii="宋体" w:hAnsi="宋体" w:cs="宋体"/>
          <w:color w:val="auto"/>
          <w:kern w:val="0"/>
          <w:sz w:val="24"/>
          <w:szCs w:val="24"/>
          <w:lang w:val="en-US" w:eastAsia="zh-CN"/>
        </w:rPr>
        <w:t>篮球选项课程面向三年制专科一二年级和五年制专科四、五年级学生的</w:t>
      </w:r>
      <w:r>
        <w:rPr>
          <w:kern w:val="0"/>
          <w:sz w:val="24"/>
        </w:rPr>
        <w:t>任选必修课程</w:t>
      </w:r>
      <w:r>
        <w:rPr>
          <w:rFonts w:hint="eastAsia"/>
          <w:kern w:val="0"/>
          <w:sz w:val="24"/>
        </w:rPr>
        <w:t>。</w:t>
      </w:r>
      <w:r>
        <w:rPr>
          <w:rFonts w:hint="eastAsia" w:ascii="宋体" w:hAnsi="宋体" w:cs="宋体"/>
          <w:color w:val="auto"/>
          <w:kern w:val="0"/>
          <w:sz w:val="24"/>
          <w:szCs w:val="24"/>
          <w:lang w:val="en-US" w:eastAsia="zh-CN"/>
        </w:rPr>
        <w:t>是促进学生身体健康、心理健康发展的基础课程，是发展体能素质和运动技能，提升职业能力的准备课程，是传授篮球相关知识的教育课程。篮球选项课的前导课程是《体育与健康》课程。</w:t>
      </w:r>
    </w:p>
    <w:p w14:paraId="481A19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本课程主要讲授篮球运动的基本理论知识，篮球运动的技术、战术以及最新篮球运动的规则、裁判法。该课程以实践为主。</w:t>
      </w:r>
    </w:p>
    <w:p w14:paraId="3EAB456B">
      <w:pPr>
        <w:keepNext w:val="0"/>
        <w:keepLines w:val="0"/>
        <w:pageBreakBefore w:val="0"/>
        <w:numPr>
          <w:ilvl w:val="0"/>
          <w:numId w:val="10"/>
        </w:numPr>
        <w:kinsoku/>
        <w:wordWrap/>
        <w:overflowPunct/>
        <w:topLinePunct w:val="0"/>
        <w:autoSpaceDE/>
        <w:autoSpaceDN/>
        <w:bidi w:val="0"/>
        <w:adjustRightInd w:val="0"/>
        <w:snapToGrid w:val="0"/>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rPr>
        <w:t>课程</w:t>
      </w:r>
      <w:r>
        <w:rPr>
          <w:rFonts w:hint="eastAsia" w:ascii="黑体" w:hAnsi="黑体" w:eastAsia="黑体" w:cs="黑体"/>
          <w:sz w:val="28"/>
          <w:szCs w:val="28"/>
          <w:lang w:val="en-US" w:eastAsia="zh-CN"/>
        </w:rPr>
        <w:t>目标</w:t>
      </w:r>
    </w:p>
    <w:p w14:paraId="03B49A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（一）运动能力</w:t>
      </w:r>
    </w:p>
    <w:p w14:paraId="7EB805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1.运动认知与技能领域</w:t>
      </w:r>
    </w:p>
    <w:p w14:paraId="6C3116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1.1学习并掌握篮球理论知识、基本技术和基本战术，并能在实战中灵活运用，提高实战能力;</w:t>
      </w:r>
    </w:p>
    <w:p w14:paraId="25B105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1.2增强学生的身体素质，促进身体的全面发展。</w:t>
      </w:r>
    </w:p>
    <w:p w14:paraId="373207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1.3基本掌握篮球裁判法，并会简单运用，为参与篮球比赛打下基础。</w:t>
      </w:r>
    </w:p>
    <w:p w14:paraId="207C5C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1.4了解岗位职业素质特点，有效地进行与所学专业相关的职业身心基本素质、职业安全技能和生存技能的训练和培养，提升与职业相关的关键身体素质和素养，为未来更好地应职应岗打下良好的基础</w:t>
      </w:r>
    </w:p>
    <w:p w14:paraId="7435FE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2.运动参与领域</w:t>
      </w:r>
    </w:p>
    <w:p w14:paraId="5B4CBB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2.1明确篮球课程学习目标，通过运动体验对篮球运动建立正确的价值认识，对所要学习的专项技能及其价值获得正确而较全面的理解。</w:t>
      </w:r>
    </w:p>
    <w:p w14:paraId="20DE4B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2.2以正确的态度和科学的方法参与到篮球课程学习之中，激发运动潜能，体验身体活动的乐趣和成功的感觉，基本形成终身体育的意识。</w:t>
      </w:r>
    </w:p>
    <w:p w14:paraId="71214B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2.3能够制定在校期间体育学习和运动参与的计划，形成自觉锻炼的习惯，关注国内外重大体育事件。</w:t>
      </w:r>
    </w:p>
    <w:p w14:paraId="35425E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（二）健康行为</w:t>
      </w:r>
    </w:p>
    <w:p w14:paraId="58802E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1.掌握科学锻炼和发展运动素质的方法，全面提高各项身体素质，提高《总课标》测试的成绩。</w:t>
      </w:r>
    </w:p>
    <w:p w14:paraId="406A87B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2.形成良好的健康和安全意识，养成健康的生活方式和行为习惯。</w:t>
      </w:r>
    </w:p>
    <w:p w14:paraId="3085AC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3.初步掌握常见篮球运动运动性疾病和运动损伤的防护和处理方法。 </w:t>
      </w:r>
    </w:p>
    <w:p w14:paraId="6BA9E1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（三）体育精神</w:t>
      </w:r>
    </w:p>
    <w:p w14:paraId="3DF593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1.自觉通过篮球运动改善和调节心理状态、克服心理障碍，养成积极乐观的生活态度。</w:t>
      </w:r>
    </w:p>
    <w:p w14:paraId="10F1C8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2.培养顽强坚毅的意志品质和克服困难、勇于接受挑战的勇气与信心。</w:t>
      </w:r>
    </w:p>
    <w:p w14:paraId="74E536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3.篮球运动是一项讲究规则和礼仪的体育运动，篮球课程可以强化学生对中华优秀传统礼仪文化的认同和坚持。</w:t>
      </w:r>
    </w:p>
    <w:p w14:paraId="3580C7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4.4</w:t>
      </w:r>
      <w:r>
        <w:rPr>
          <w:rFonts w:hint="default" w:ascii="宋体" w:hAnsi="宋体" w:cs="宋体"/>
          <w:color w:val="auto"/>
          <w:kern w:val="0"/>
          <w:sz w:val="24"/>
          <w:szCs w:val="24"/>
          <w:lang w:val="en-US" w:eastAsia="zh-CN"/>
        </w:rPr>
        <w:t>以</w:t>
      </w:r>
      <w:r>
        <w:rPr>
          <w:rFonts w:hint="eastAsia" w:ascii="宋体" w:hAnsi="宋体" w:cs="宋体"/>
          <w:color w:val="auto"/>
          <w:kern w:val="0"/>
          <w:sz w:val="24"/>
          <w:szCs w:val="24"/>
          <w:lang w:val="en-US" w:eastAsia="zh-CN"/>
        </w:rPr>
        <w:t>篮球选项课</w:t>
      </w:r>
      <w:r>
        <w:rPr>
          <w:rFonts w:hint="default" w:ascii="宋体" w:hAnsi="宋体" w:cs="宋体"/>
          <w:color w:val="auto"/>
          <w:kern w:val="0"/>
          <w:sz w:val="24"/>
          <w:szCs w:val="24"/>
          <w:lang w:val="en-US" w:eastAsia="zh-CN"/>
        </w:rPr>
        <w:t>为载体,使学生掌握科学的世界观和方法论,养成团结协作、艰苦奋斗、公平竞赛遵守规则的思想品质</w:t>
      </w:r>
    </w:p>
    <w:p w14:paraId="35EC984B">
      <w:pPr>
        <w:keepNext w:val="0"/>
        <w:keepLines w:val="0"/>
        <w:pageBreakBefore w:val="0"/>
        <w:widowControl w:val="0"/>
        <w:numPr>
          <w:ilvl w:val="0"/>
          <w:numId w:val="10"/>
        </w:numPr>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课程内容与要求</w:t>
      </w:r>
    </w:p>
    <w:p w14:paraId="33C96571">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40" w:lineRule="exact"/>
        <w:ind w:left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初级班 ：</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2340"/>
        <w:gridCol w:w="2615"/>
        <w:gridCol w:w="1245"/>
        <w:gridCol w:w="25"/>
        <w:gridCol w:w="997"/>
      </w:tblGrid>
      <w:tr w14:paraId="5199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12"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A2D90F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课程</w:t>
            </w:r>
          </w:p>
          <w:p w14:paraId="5E7F1B4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单元</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5C3D3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学习任务模块</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1EAC2D9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教学目标</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2C004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实践</w:t>
            </w:r>
          </w:p>
          <w:p w14:paraId="08473B5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学时</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640FD6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理论</w:t>
            </w:r>
          </w:p>
          <w:p w14:paraId="598014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学时</w:t>
            </w:r>
          </w:p>
        </w:tc>
      </w:tr>
      <w:tr w14:paraId="13C8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restar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6C02E8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篮球基础</w:t>
            </w:r>
            <w:r>
              <w:rPr>
                <w:rFonts w:hint="eastAsia" w:ascii="宋体" w:hAnsi="宋体" w:eastAsia="宋体" w:cs="宋体"/>
                <w:kern w:val="2"/>
                <w:sz w:val="18"/>
                <w:szCs w:val="18"/>
                <w:lang w:val="zh-CN" w:eastAsia="zh-CN" w:bidi="ar-SA"/>
              </w:rPr>
              <w:t>理论</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570D2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75D58ED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1、</w:t>
            </w:r>
            <w:r>
              <w:rPr>
                <w:rFonts w:hint="eastAsia" w:ascii="宋体" w:hAnsi="宋体" w:eastAsia="宋体" w:cs="宋体"/>
                <w:kern w:val="2"/>
                <w:sz w:val="18"/>
                <w:szCs w:val="18"/>
                <w:lang w:val="zh-CN" w:eastAsia="zh-CN" w:bidi="ar-SA"/>
              </w:rPr>
              <w:t>篮球运动的特点、起源作用及发展趋势</w:t>
            </w:r>
          </w:p>
          <w:p w14:paraId="07CCED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2、</w:t>
            </w:r>
            <w:r>
              <w:rPr>
                <w:rFonts w:hint="eastAsia" w:ascii="宋体" w:hAnsi="宋体" w:eastAsia="宋体" w:cs="宋体"/>
                <w:kern w:val="2"/>
                <w:sz w:val="18"/>
                <w:szCs w:val="18"/>
                <w:lang w:val="zh-CN" w:eastAsia="zh-CN" w:bidi="ar-SA"/>
              </w:rPr>
              <w:t>篮球运动伤害预防</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1B6A71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了解篮球运动的基础知识以及篮球运动的发展趋势;</w:t>
            </w:r>
          </w:p>
          <w:p w14:paraId="10D99E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培养学生的创新精神和实践能力;提高社会适应能力，增强爱国主义情感。</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F3B3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592" w:type="pct"/>
            <w:tcBorders>
              <w:top w:val="single" w:color="auto" w:sz="4" w:space="0"/>
              <w:left w:val="single" w:color="auto" w:sz="4" w:space="0"/>
              <w:right w:val="single" w:color="auto" w:sz="4" w:space="0"/>
            </w:tcBorders>
            <w:shd w:val="clear" w:color="auto" w:fill="auto"/>
            <w:vAlign w:val="center"/>
          </w:tcPr>
          <w:p w14:paraId="0F71A84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r>
      <w:tr w14:paraId="6693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top w:val="single" w:color="auto" w:sz="4" w:space="0"/>
              <w:left w:val="single" w:color="auto" w:sz="4" w:space="0"/>
              <w:bottom w:val="single" w:color="auto" w:sz="4" w:space="0"/>
              <w:right w:val="single" w:color="auto" w:sz="4" w:space="0"/>
            </w:tcBorders>
            <w:vAlign w:val="center"/>
          </w:tcPr>
          <w:p w14:paraId="3E90D1D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6316CC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651525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篮球裁判法</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82947A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1、了解篮球裁判法的基本内容</w:t>
            </w:r>
          </w:p>
          <w:p w14:paraId="29E0D80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2、初步了解篮球裁判判罚规则</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4097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457511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r>
      <w:tr w14:paraId="7B02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69816D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篮球</w:t>
            </w:r>
            <w:r>
              <w:rPr>
                <w:rFonts w:hint="eastAsia" w:ascii="宋体" w:hAnsi="宋体" w:eastAsia="宋体" w:cs="宋体"/>
                <w:kern w:val="2"/>
                <w:sz w:val="18"/>
                <w:szCs w:val="18"/>
                <w:lang w:val="zh-CN" w:eastAsia="zh-CN" w:bidi="ar-SA"/>
              </w:rPr>
              <w:t>技术</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93334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4CD7E1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准备姿势、移动</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42844F4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1、学习并掌握篮球运动的准备姿势、起动与移动技术。</w:t>
            </w:r>
          </w:p>
          <w:p w14:paraId="6DEA3DF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2、发展学生的身体协调性和灵活性，增强学生体质。</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7E934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0CF8A0D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744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6E7C4B3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E73A38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任务2:</w:t>
            </w:r>
            <w:r>
              <w:rPr>
                <w:rFonts w:hint="eastAsia" w:ascii="宋体" w:hAnsi="宋体" w:eastAsia="宋体" w:cs="宋体"/>
                <w:kern w:val="2"/>
                <w:sz w:val="18"/>
                <w:szCs w:val="18"/>
                <w:lang w:val="zh-CN" w:eastAsia="zh-CN" w:bidi="ar-SA"/>
              </w:rPr>
              <w:t>传接球技术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2BA09C7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学习并掌握双手胸前传接球、单手肩上传接球技术。</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5BB9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3D0DB1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4E87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4BB391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7EDB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任务3:</w:t>
            </w:r>
            <w:r>
              <w:rPr>
                <w:rFonts w:hint="eastAsia" w:ascii="宋体" w:hAnsi="宋体" w:eastAsia="宋体" w:cs="宋体"/>
                <w:kern w:val="2"/>
                <w:sz w:val="18"/>
                <w:szCs w:val="18"/>
                <w:lang w:val="zh-CN" w:eastAsia="zh-CN" w:bidi="ar-SA"/>
              </w:rPr>
              <w:t>投篮技术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0EA7355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学习并掌握单手肩上投篮技术、行进间单手高、低手上篮技术。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305BA49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7</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ED198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7F6C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2DAD0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9CC0F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任务4:</w:t>
            </w:r>
            <w:r>
              <w:rPr>
                <w:rFonts w:hint="eastAsia" w:ascii="宋体" w:hAnsi="宋体" w:eastAsia="宋体" w:cs="宋体"/>
                <w:kern w:val="2"/>
                <w:sz w:val="18"/>
                <w:szCs w:val="18"/>
                <w:lang w:val="zh-CN" w:eastAsia="zh-CN" w:bidi="ar-SA"/>
              </w:rPr>
              <w:t>运球技术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476230D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学习并掌握高低运球、直线运球、变向运球技术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2ECBCB6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5F26B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6FFF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55E2FA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165258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任务5:</w:t>
            </w:r>
            <w:r>
              <w:rPr>
                <w:rFonts w:hint="eastAsia" w:ascii="宋体" w:hAnsi="宋体" w:eastAsia="宋体" w:cs="宋体"/>
                <w:kern w:val="2"/>
                <w:sz w:val="18"/>
                <w:szCs w:val="18"/>
                <w:lang w:val="zh-CN" w:eastAsia="zh-CN" w:bidi="ar-SA"/>
              </w:rPr>
              <w:t>个人防守技术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0A40094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学习并掌握有球和无球防守技术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1458D46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243E9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2EFE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080B22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D2BC5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任务6:</w:t>
            </w:r>
            <w:r>
              <w:rPr>
                <w:rFonts w:hint="eastAsia" w:ascii="宋体" w:hAnsi="宋体" w:eastAsia="宋体" w:cs="宋体"/>
                <w:kern w:val="2"/>
                <w:sz w:val="18"/>
                <w:szCs w:val="18"/>
                <w:lang w:val="zh-CN" w:eastAsia="zh-CN" w:bidi="ar-SA"/>
              </w:rPr>
              <w:t>持球突破</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1A0235A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zh-CN" w:eastAsia="zh-CN" w:bidi="ar-SA"/>
              </w:rPr>
              <w:t>学习并掌握交叉步持球突破技术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3012BA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F16BB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64BE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bottom w:val="single" w:color="auto" w:sz="4" w:space="0"/>
              <w:right w:val="single" w:color="auto" w:sz="4" w:space="0"/>
            </w:tcBorders>
            <w:vAlign w:val="center"/>
          </w:tcPr>
          <w:p w14:paraId="7905CD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22F600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任务7:</w:t>
            </w:r>
            <w:r>
              <w:rPr>
                <w:rFonts w:hint="eastAsia" w:ascii="宋体" w:hAnsi="宋体" w:eastAsia="宋体" w:cs="宋体"/>
                <w:kern w:val="2"/>
                <w:sz w:val="18"/>
                <w:szCs w:val="18"/>
                <w:lang w:val="zh-CN" w:eastAsia="zh-CN" w:bidi="ar-SA"/>
              </w:rPr>
              <w:t>抢篮板技术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2DA347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学习并掌握抢篮板技术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161D9F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00861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7D73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338FA6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篮球基本</w:t>
            </w:r>
            <w:r>
              <w:rPr>
                <w:rFonts w:hint="eastAsia" w:ascii="宋体" w:hAnsi="宋体" w:eastAsia="宋体" w:cs="宋体"/>
                <w:kern w:val="2"/>
                <w:sz w:val="18"/>
                <w:szCs w:val="18"/>
                <w:lang w:val="zh-CN" w:eastAsia="zh-CN" w:bidi="ar-SA"/>
              </w:rPr>
              <w:t>战术</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6A63AB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任务1:</w:t>
            </w:r>
            <w:r>
              <w:rPr>
                <w:rFonts w:hint="eastAsia" w:ascii="宋体" w:hAnsi="宋体" w:eastAsia="宋体" w:cs="宋体"/>
                <w:kern w:val="2"/>
                <w:sz w:val="18"/>
                <w:szCs w:val="18"/>
                <w:lang w:val="zh-CN" w:eastAsia="zh-CN" w:bidi="ar-SA"/>
              </w:rPr>
              <w:t>进攻战术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57FCDE8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学习并掌握掩护、传切战术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4F46598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D9C94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381A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6B7E1F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5A9C3B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任务2:</w:t>
            </w:r>
            <w:r>
              <w:rPr>
                <w:rFonts w:hint="eastAsia" w:ascii="宋体" w:hAnsi="宋体" w:eastAsia="宋体" w:cs="宋体"/>
                <w:kern w:val="2"/>
                <w:sz w:val="18"/>
                <w:szCs w:val="18"/>
                <w:lang w:val="zh-CN" w:eastAsia="zh-CN" w:bidi="ar-SA"/>
              </w:rPr>
              <w:t>防守战术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2DD0A76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学习并掌握“人盯人”战术、区域联防战术</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5931188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6A1E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1897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74D9710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其他</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07250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r>
              <w:rPr>
                <w:rFonts w:hint="eastAsia" w:ascii="宋体" w:hAnsi="宋体" w:eastAsia="宋体" w:cs="宋体"/>
                <w:kern w:val="2"/>
                <w:sz w:val="18"/>
                <w:szCs w:val="18"/>
                <w:lang w:val="zh-CN" w:eastAsia="zh-CN" w:bidi="ar-SA"/>
              </w:rPr>
              <w:t>专项身体素质测试</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155DDE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6F0034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821C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2E48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0773BA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7752E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2、篮球技战术考核</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A4FE5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27F6305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09F89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3929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3" w:type="pct"/>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6DC27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zh-CN" w:eastAsia="zh-CN" w:bidi="ar-SA"/>
              </w:rPr>
              <w:t>合计</w:t>
            </w:r>
            <w:r>
              <w:rPr>
                <w:rFonts w:hint="eastAsia" w:ascii="宋体" w:hAnsi="宋体" w:eastAsia="宋体" w:cs="宋体"/>
                <w:kern w:val="2"/>
                <w:sz w:val="18"/>
                <w:szCs w:val="18"/>
                <w:lang w:val="en-US" w:eastAsia="zh-CN" w:bidi="ar-SA"/>
              </w:rPr>
              <w:t>32</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F4F4A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4FC5F12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bl>
    <w:p w14:paraId="75692F63">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40" w:lineRule="exact"/>
        <w:jc w:val="both"/>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高级班：</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2340"/>
        <w:gridCol w:w="2615"/>
        <w:gridCol w:w="1245"/>
        <w:gridCol w:w="25"/>
        <w:gridCol w:w="997"/>
      </w:tblGrid>
      <w:tr w14:paraId="2CE4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712"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C394F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课程</w:t>
            </w:r>
          </w:p>
          <w:p w14:paraId="02965BA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单元</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F7FCB5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学习任务模块</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7839682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教学目标</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DBA44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实践</w:t>
            </w:r>
          </w:p>
          <w:p w14:paraId="499524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学时</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7A902D9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理论</w:t>
            </w:r>
          </w:p>
          <w:p w14:paraId="19FCACE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学时</w:t>
            </w:r>
          </w:p>
        </w:tc>
      </w:tr>
      <w:tr w14:paraId="22C9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restar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BDEACC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篮球基础</w:t>
            </w:r>
            <w:r>
              <w:rPr>
                <w:rFonts w:hint="eastAsia" w:ascii="宋体" w:hAnsi="宋体" w:eastAsia="宋体" w:cs="宋体"/>
                <w:kern w:val="2"/>
                <w:sz w:val="18"/>
                <w:szCs w:val="18"/>
                <w:lang w:val="zh-CN" w:eastAsia="zh-CN" w:bidi="ar-SA"/>
              </w:rPr>
              <w:t>理论</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503C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289B8BC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篮球主要技战术及其原理</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39DEDE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理解篮球基本动作对身体健康促进的原理。</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CEC1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592" w:type="pct"/>
            <w:tcBorders>
              <w:top w:val="single" w:color="auto" w:sz="4" w:space="0"/>
              <w:left w:val="single" w:color="auto" w:sz="4" w:space="0"/>
              <w:right w:val="single" w:color="auto" w:sz="4" w:space="0"/>
            </w:tcBorders>
            <w:shd w:val="clear" w:color="auto" w:fill="auto"/>
            <w:vAlign w:val="center"/>
          </w:tcPr>
          <w:p w14:paraId="1FEF22F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r>
      <w:tr w14:paraId="2A77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top w:val="single" w:color="auto" w:sz="4" w:space="0"/>
              <w:left w:val="single" w:color="auto" w:sz="4" w:space="0"/>
              <w:bottom w:val="single" w:color="auto" w:sz="4" w:space="0"/>
              <w:right w:val="single" w:color="auto" w:sz="4" w:space="0"/>
            </w:tcBorders>
            <w:vAlign w:val="center"/>
          </w:tcPr>
          <w:p w14:paraId="3233235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38AE9A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4EFD992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篮球裁判法</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D6672E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1、了解篮球裁判法的基本内容</w:t>
            </w:r>
          </w:p>
          <w:p w14:paraId="0E98042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2、进一步掌握篮球裁判判罚规则</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9E4D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5391E9F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r>
      <w:tr w14:paraId="1A74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42F508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篮球</w:t>
            </w:r>
            <w:r>
              <w:rPr>
                <w:rFonts w:hint="eastAsia" w:ascii="宋体" w:hAnsi="宋体" w:eastAsia="宋体" w:cs="宋体"/>
                <w:kern w:val="2"/>
                <w:sz w:val="18"/>
                <w:szCs w:val="18"/>
                <w:lang w:val="zh-CN" w:eastAsia="zh-CN" w:bidi="ar-SA"/>
              </w:rPr>
              <w:t>技术</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78FF5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69529E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球性练习</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116B843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掌握指间弹拨球、双手身体各部位绕球动作</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E8489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3D62E6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5FCE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16B911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9E0A0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任务2:</w:t>
            </w:r>
            <w:r>
              <w:rPr>
                <w:rFonts w:hint="eastAsia" w:ascii="宋体" w:hAnsi="宋体" w:eastAsia="宋体" w:cs="宋体"/>
                <w:kern w:val="2"/>
                <w:sz w:val="18"/>
                <w:szCs w:val="18"/>
                <w:lang w:val="zh-CN" w:eastAsia="zh-CN" w:bidi="ar-SA"/>
              </w:rPr>
              <w:t>传接球技术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31AF1C9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进一步</w:t>
            </w:r>
            <w:r>
              <w:rPr>
                <w:rFonts w:hint="eastAsia" w:ascii="宋体" w:hAnsi="宋体" w:eastAsia="宋体" w:cs="宋体"/>
                <w:kern w:val="2"/>
                <w:sz w:val="18"/>
                <w:szCs w:val="18"/>
                <w:lang w:val="zh-CN" w:eastAsia="zh-CN" w:bidi="ar-SA"/>
              </w:rPr>
              <w:t>掌握双手胸前、双手头上、单手胸前、单手肩上、单手体侧、单手背后、反弹、勾手等传球和接球技术动作</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9A874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14DA4A4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3A9B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40A2587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7E899A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任务3:</w:t>
            </w:r>
            <w:r>
              <w:rPr>
                <w:rFonts w:hint="eastAsia" w:ascii="宋体" w:hAnsi="宋体" w:eastAsia="宋体" w:cs="宋体"/>
                <w:kern w:val="2"/>
                <w:sz w:val="18"/>
                <w:szCs w:val="18"/>
                <w:lang w:val="zh-CN" w:eastAsia="zh-CN" w:bidi="ar-SA"/>
              </w:rPr>
              <w:t>投篮技术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78481BE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进一步</w:t>
            </w:r>
            <w:r>
              <w:rPr>
                <w:rFonts w:hint="eastAsia" w:ascii="宋体" w:hAnsi="宋体" w:eastAsia="宋体" w:cs="宋体"/>
                <w:kern w:val="2"/>
                <w:sz w:val="18"/>
                <w:szCs w:val="18"/>
                <w:lang w:val="zh-CN" w:eastAsia="zh-CN" w:bidi="ar-SA"/>
              </w:rPr>
              <w:t>掌握单手肩上投篮、双手胸前投篮、行进间高低手投篮等投篮技术动作</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053C440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2C74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2E45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2A61F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13FD93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任务4:</w:t>
            </w:r>
            <w:r>
              <w:rPr>
                <w:rFonts w:hint="eastAsia" w:ascii="宋体" w:hAnsi="宋体" w:eastAsia="宋体" w:cs="宋体"/>
                <w:kern w:val="2"/>
                <w:sz w:val="18"/>
                <w:szCs w:val="18"/>
                <w:lang w:val="zh-CN" w:eastAsia="zh-CN" w:bidi="ar-SA"/>
              </w:rPr>
              <w:t>运球技术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198717C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进一步</w:t>
            </w:r>
            <w:r>
              <w:rPr>
                <w:rFonts w:hint="eastAsia" w:ascii="宋体" w:hAnsi="宋体" w:eastAsia="宋体" w:cs="宋体"/>
                <w:kern w:val="2"/>
                <w:sz w:val="18"/>
                <w:szCs w:val="18"/>
                <w:lang w:val="zh-CN" w:eastAsia="zh-CN" w:bidi="ar-SA"/>
              </w:rPr>
              <w:t>掌握高运球、低运球、运球急起急停、体前变速变向运球、背后运球、转身运球、胯下运球等运球技术动作</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60761E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13A9F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6E02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27E127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EF1CCE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任务5:</w:t>
            </w:r>
            <w:r>
              <w:rPr>
                <w:rFonts w:hint="eastAsia" w:ascii="宋体" w:hAnsi="宋体" w:eastAsia="宋体" w:cs="宋体"/>
                <w:kern w:val="2"/>
                <w:sz w:val="18"/>
                <w:szCs w:val="18"/>
                <w:lang w:val="zh-CN" w:eastAsia="zh-CN" w:bidi="ar-SA"/>
              </w:rPr>
              <w:t>抢球、断球、盖帽及抢篮板球</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3B81D1F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掌握抢球、断球、盖帽、抢篮板球技术动作</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6F80AE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9553C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694C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right w:val="single" w:color="auto" w:sz="4" w:space="0"/>
            </w:tcBorders>
            <w:vAlign w:val="center"/>
          </w:tcPr>
          <w:p w14:paraId="06DBFA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B78034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任务6:</w:t>
            </w:r>
            <w:r>
              <w:rPr>
                <w:rFonts w:hint="eastAsia" w:ascii="宋体" w:hAnsi="宋体" w:eastAsia="宋体" w:cs="宋体"/>
                <w:kern w:val="2"/>
                <w:sz w:val="18"/>
                <w:szCs w:val="18"/>
                <w:lang w:val="zh-CN" w:eastAsia="zh-CN" w:bidi="ar-SA"/>
              </w:rPr>
              <w:t>攻、防脚步动作</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48D51D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zh-CN" w:eastAsia="zh-CN" w:bidi="ar-SA"/>
              </w:rPr>
              <w:t>掌握起动、急停、变速跑、变向跑、侧身跑、后退跑、转身、跨步、滑步等脚步移动技术动作</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0CBA70B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37026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57DB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2" w:type="pct"/>
            <w:vMerge w:val="continue"/>
            <w:tcBorders>
              <w:left w:val="single" w:color="auto" w:sz="4" w:space="0"/>
              <w:bottom w:val="single" w:color="auto" w:sz="4" w:space="0"/>
              <w:right w:val="single" w:color="auto" w:sz="4" w:space="0"/>
            </w:tcBorders>
            <w:vAlign w:val="center"/>
          </w:tcPr>
          <w:p w14:paraId="3A463B7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928B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任务7:</w:t>
            </w:r>
            <w:r>
              <w:rPr>
                <w:rFonts w:hint="eastAsia" w:ascii="宋体" w:hAnsi="宋体" w:eastAsia="宋体" w:cs="宋体"/>
                <w:kern w:val="2"/>
                <w:sz w:val="18"/>
                <w:szCs w:val="18"/>
                <w:lang w:val="zh-CN" w:eastAsia="zh-CN" w:bidi="ar-SA"/>
              </w:rPr>
              <w:t>策应与掩护</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5616E5B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掌握策应和掩护技术动作</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6F53E4E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F540C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0900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54A0151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战术</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E6FBD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任务1:</w:t>
            </w:r>
            <w:r>
              <w:rPr>
                <w:rFonts w:hint="eastAsia" w:ascii="宋体" w:hAnsi="宋体" w:eastAsia="宋体" w:cs="宋体"/>
                <w:kern w:val="2"/>
                <w:sz w:val="18"/>
                <w:szCs w:val="18"/>
                <w:lang w:val="zh-CN" w:eastAsia="zh-CN" w:bidi="ar-SA"/>
              </w:rPr>
              <w:t>攻防战术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A5040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初步掌握个人攻防战术（摆脱、传切、突分、策应、掩护、盯人等）；局部攻防战术（“二对二”战术、“三打三”战术等）</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16F38BB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4</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6CB27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7B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719459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12C3E6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en-US" w:eastAsia="zh-CN" w:bidi="ar-SA"/>
              </w:rPr>
              <w:t>任务2:</w:t>
            </w:r>
            <w:r>
              <w:rPr>
                <w:rFonts w:hint="eastAsia" w:ascii="宋体" w:hAnsi="宋体" w:eastAsia="宋体" w:cs="宋体"/>
                <w:kern w:val="2"/>
                <w:sz w:val="18"/>
                <w:szCs w:val="18"/>
                <w:lang w:val="zh-CN" w:eastAsia="zh-CN" w:bidi="ar-SA"/>
              </w:rPr>
              <w:t>防守战术</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2C40DBA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掌握整体攻防战术（盯人防守、区域联防、区域紧逼综合防守等）</w:t>
            </w: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33E459F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B2AF6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1E32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2E52B0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r>
              <w:rPr>
                <w:rFonts w:hint="eastAsia" w:ascii="宋体" w:hAnsi="宋体" w:eastAsia="宋体" w:cs="宋体"/>
                <w:kern w:val="2"/>
                <w:sz w:val="18"/>
                <w:szCs w:val="18"/>
                <w:lang w:val="zh-CN" w:eastAsia="zh-CN" w:bidi="ar-SA"/>
              </w:rPr>
              <w:t>其他</w:t>
            </w: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2A785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r>
              <w:rPr>
                <w:rFonts w:hint="eastAsia" w:ascii="宋体" w:hAnsi="宋体" w:eastAsia="宋体" w:cs="宋体"/>
                <w:kern w:val="2"/>
                <w:sz w:val="18"/>
                <w:szCs w:val="18"/>
                <w:lang w:val="zh-CN" w:eastAsia="zh-CN" w:bidi="ar-SA"/>
              </w:rPr>
              <w:t>专项身体素质测试</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61BCF24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524F9D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AEF0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1C2E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pct"/>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17798C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1389" w:type="pct"/>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84977D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2、篮球技战术考核</w:t>
            </w:r>
          </w:p>
        </w:tc>
        <w:tc>
          <w:tcPr>
            <w:tcW w:w="1551" w:type="pct"/>
            <w:tcBorders>
              <w:top w:val="single" w:color="auto" w:sz="4" w:space="0"/>
              <w:left w:val="single" w:color="auto" w:sz="4" w:space="0"/>
              <w:bottom w:val="single" w:color="auto" w:sz="4" w:space="0"/>
              <w:right w:val="single" w:color="auto" w:sz="4" w:space="0"/>
            </w:tcBorders>
            <w:shd w:val="clear" w:color="auto" w:fill="auto"/>
            <w:vAlign w:val="center"/>
          </w:tcPr>
          <w:p w14:paraId="53500E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c>
          <w:tcPr>
            <w:tcW w:w="739" w:type="pct"/>
            <w:tcBorders>
              <w:top w:val="single" w:color="auto" w:sz="4" w:space="0"/>
              <w:left w:val="single" w:color="auto" w:sz="4" w:space="0"/>
              <w:bottom w:val="single" w:color="auto" w:sz="4" w:space="0"/>
              <w:right w:val="single" w:color="auto" w:sz="4" w:space="0"/>
            </w:tcBorders>
            <w:shd w:val="clear" w:color="auto" w:fill="auto"/>
            <w:vAlign w:val="center"/>
          </w:tcPr>
          <w:p w14:paraId="7A740C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07"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E5CAB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zh-CN" w:eastAsia="zh-CN" w:bidi="ar-SA"/>
              </w:rPr>
            </w:pPr>
          </w:p>
        </w:tc>
      </w:tr>
      <w:tr w14:paraId="1007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653" w:type="pct"/>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4C8859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zh-CN" w:eastAsia="zh-CN" w:bidi="ar-SA"/>
              </w:rPr>
              <w:t>合计</w:t>
            </w:r>
            <w:r>
              <w:rPr>
                <w:rFonts w:hint="eastAsia" w:ascii="宋体" w:hAnsi="宋体" w:eastAsia="宋体" w:cs="宋体"/>
                <w:kern w:val="2"/>
                <w:sz w:val="18"/>
                <w:szCs w:val="18"/>
                <w:lang w:val="en-US" w:eastAsia="zh-CN" w:bidi="ar-SA"/>
              </w:rPr>
              <w:t>32</w:t>
            </w:r>
          </w:p>
        </w:tc>
        <w:tc>
          <w:tcPr>
            <w:tcW w:w="7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56BE1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c>
          <w:tcPr>
            <w:tcW w:w="592" w:type="pct"/>
            <w:tcBorders>
              <w:top w:val="single" w:color="auto" w:sz="4" w:space="0"/>
              <w:left w:val="single" w:color="auto" w:sz="4" w:space="0"/>
              <w:bottom w:val="single" w:color="auto" w:sz="4" w:space="0"/>
              <w:right w:val="single" w:color="auto" w:sz="4" w:space="0"/>
            </w:tcBorders>
            <w:shd w:val="clear" w:color="auto" w:fill="auto"/>
            <w:vAlign w:val="center"/>
          </w:tcPr>
          <w:p w14:paraId="2628BE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bl>
    <w:p w14:paraId="1F3E4388">
      <w:pPr>
        <w:wordWrap w:val="0"/>
        <w:spacing w:line="480" w:lineRule="exact"/>
        <w:ind w:firstLine="560" w:firstLineChars="200"/>
        <w:rPr>
          <w:rFonts w:eastAsia="黑体"/>
          <w:kern w:val="0"/>
          <w:sz w:val="28"/>
          <w:szCs w:val="28"/>
        </w:rPr>
      </w:pPr>
      <w:r>
        <w:rPr>
          <w:rFonts w:eastAsia="黑体"/>
          <w:kern w:val="0"/>
          <w:sz w:val="28"/>
          <w:szCs w:val="28"/>
        </w:rPr>
        <w:t>四、课程实施建议</w:t>
      </w:r>
    </w:p>
    <w:p w14:paraId="51A0590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（一）教学方法与手段的运用</w:t>
      </w:r>
    </w:p>
    <w:p w14:paraId="2EEC9F8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篮球选项课程的教学方法体现“以人为本，实践取向，智慧融合”的教学设计理念，力求教学方法多元，尽可能采用行动导向教学模式，融“教、做、学”为一体，力求将思政教育贯穿于教学全过程之中，以身立德,以德施教,以身作则，言传身教,实现立德树人的根本目标,促进大学生全面、健康成长。</w:t>
      </w:r>
    </w:p>
    <w:p w14:paraId="67EBAD6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针对具体的教学内容和教学过程需要，采用项目教学法、任务驱动法、讲授法、引导教学法、角色扮演法、案例教学法、情境教学法、实训作业法等。本课程的教学主要以实践教学为主，在教学方法的运用上，要充分考虑到学生体育兴趣的提高，可采用一些体育游戏和新颖教学模式来实现本课程的教学目标。</w:t>
      </w:r>
    </w:p>
    <w:p w14:paraId="1AA04DB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3.在教学中将技术教学与学生的活动合理的结合起来，要使学生在活动的过程中学习体育运动技术，并有针对性对学生进行及时的指导。在运动实践教学中注意渗透相关理论知识，使学生自然地接受理论指导。</w:t>
      </w:r>
    </w:p>
    <w:p w14:paraId="30AEC56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加强课堂教学的实效性，使学生在体育课堂上有一定运动强度，切实地使学生得到身体上的锻炼。结合选项课教学，应使学生掌握有效提高身体素质、全面发展体能的知识与方法。遇有篮球重大赛事，可组织学生观看比赛，教师要加以点评。</w:t>
      </w:r>
    </w:p>
    <w:p w14:paraId="2AF556C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5.教学手段还注重多媒体及网络等现代教学技术的应用，充分运用网络资源，依托慕课、翻转课堂、在线开放课程，采用线上、线上线下混合式开展课堂教学。</w:t>
      </w:r>
    </w:p>
    <w:p w14:paraId="6B31E2F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课程资源的开发与利用</w:t>
      </w:r>
    </w:p>
    <w:p w14:paraId="68BB7A4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1.课程基础资源的开发和应用</w:t>
      </w:r>
    </w:p>
    <w:p w14:paraId="611D368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按照教育部发布的《普通高等学校体育场馆设施、器材配备目录》及有关规定进行篮球场馆及配套设施的规划和建设，创造条件满足篮球课程的实际需要。根据篮球选项课课程教学的特点，一个教学班（30人左右）应具有一片标准篮球场。其中的器材和辅助器材配置至少包括：篮球30个左右，篮球场4片，以及其他辅助教学和素质练习器材。</w:t>
      </w:r>
    </w:p>
    <w:p w14:paraId="4C6F661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2．教材与参考书</w:t>
      </w:r>
    </w:p>
    <w:p w14:paraId="5959C0C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孙民治主编.《篮球运动教程》,人民体育出版社,2019.</w:t>
      </w:r>
    </w:p>
    <w:p w14:paraId="4B4E7F6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田振生.《大学体育教程》，第一版，河北大学出版社，2004.</w:t>
      </w:r>
    </w:p>
    <w:p w14:paraId="195280E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北京大学体育教研部编.篮球入门捷径,北京体育大学出版社,1996.</w:t>
      </w:r>
    </w:p>
    <w:p w14:paraId="7324F2D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马毅等编著.体育运动入门丛书《篮球》,人民体育出版社，1997.</w:t>
      </w:r>
    </w:p>
    <w:p w14:paraId="4D2717F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王家宏主编.球类运动—篮球（第三版）,高等教育出版社,2016.</w:t>
      </w:r>
    </w:p>
    <w:p w14:paraId="0D1854C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18C1C8C5">
      <w:pPr>
        <w:keepNext w:val="0"/>
        <w:keepLines w:val="0"/>
        <w:pageBreakBefore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篮球技术</w:t>
      </w:r>
    </w:p>
    <w:p w14:paraId="66302E6D">
      <w:pPr>
        <w:keepNext w:val="0"/>
        <w:keepLines w:val="0"/>
        <w:pageBreakBefore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https://www.icourse163.org/course/NEU-1003247016?from=searchPage</w:t>
      </w:r>
    </w:p>
    <w:p w14:paraId="52C835D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篮球，福建师范大学</w:t>
      </w:r>
    </w:p>
    <w:p w14:paraId="7D495AE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https://www.icourse163.org/course/FJNU-1003150002?from=searchPage</w:t>
      </w:r>
    </w:p>
    <w:p w14:paraId="708871E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篮球—基本技术，北京师范大学</w:t>
      </w:r>
    </w:p>
    <w:p w14:paraId="3E5D9EA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https://www.icourse163.org/course/BNU-1003766017?from=searchPage</w:t>
      </w:r>
    </w:p>
    <w:p w14:paraId="28841B1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default"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篮球竞赛与裁判,</w:t>
      </w:r>
    </w:p>
    <w:p w14:paraId="13AC87A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"https://www.icourse163.org/course/HIT-1205979817?from=searchPage"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https://www.icourse163.org/course/HIT-1205979817?from=searchPage</w:t>
      </w:r>
      <w:r>
        <w:rPr>
          <w:rFonts w:hint="eastAsia" w:ascii="Times New Roman" w:hAnsi="宋体" w:eastAsia="宋体" w:cs="Times New Roman"/>
          <w:kern w:val="2"/>
          <w:sz w:val="24"/>
          <w:szCs w:val="21"/>
          <w:lang w:val="en-US" w:eastAsia="zh-CN" w:bidi="ar-SA"/>
        </w:rPr>
        <w:fldChar w:fldCharType="end"/>
      </w:r>
    </w:p>
    <w:p w14:paraId="3A584F2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（三）教学评价与考核要求</w:t>
      </w:r>
    </w:p>
    <w:p w14:paraId="6490D0E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1、以学习目标为评价标准，坚持用多元评价方式引导学生形成个性化的学习方1.以学习目标为评价标准，坚持用多元评价方式引导学生形成个性化的学习方式，养成良好的学习习惯。</w:t>
      </w:r>
    </w:p>
    <w:p w14:paraId="7619BFE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2.学习评价宜以过程评价和目标评价，学生评价和教师评价相结合，注重实践性引导，过程评价以鼓励为主。</w:t>
      </w:r>
    </w:p>
    <w:p w14:paraId="73792AC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3.教学效果评价重点评价学习者的身体素质综合能力。</w:t>
      </w:r>
    </w:p>
    <w:p w14:paraId="4A0D343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专业技能考核内容和标准见表1、2。具体考核内容和标准见表1、2。</w:t>
      </w:r>
    </w:p>
    <w:p w14:paraId="403F7E1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jc w:val="center"/>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表1 篮球专业技能考核内容与标准</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592"/>
        <w:gridCol w:w="349"/>
        <w:gridCol w:w="1386"/>
        <w:gridCol w:w="342"/>
        <w:gridCol w:w="1224"/>
        <w:gridCol w:w="504"/>
        <w:gridCol w:w="2532"/>
        <w:gridCol w:w="798"/>
      </w:tblGrid>
      <w:tr w14:paraId="3C87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Align w:val="center"/>
          </w:tcPr>
          <w:p w14:paraId="77BA21A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成绩组成</w:t>
            </w:r>
          </w:p>
        </w:tc>
        <w:tc>
          <w:tcPr>
            <w:tcW w:w="2283" w:type="pct"/>
            <w:gridSpan w:val="5"/>
            <w:vAlign w:val="center"/>
          </w:tcPr>
          <w:p w14:paraId="0937A19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考核/评价环节</w:t>
            </w:r>
          </w:p>
        </w:tc>
        <w:tc>
          <w:tcPr>
            <w:tcW w:w="295" w:type="pct"/>
            <w:vAlign w:val="center"/>
          </w:tcPr>
          <w:p w14:paraId="2F5CA18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权重</w:t>
            </w:r>
          </w:p>
        </w:tc>
        <w:tc>
          <w:tcPr>
            <w:tcW w:w="1485" w:type="pct"/>
            <w:vAlign w:val="center"/>
          </w:tcPr>
          <w:p w14:paraId="1B5B2DC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考核/评价细则</w:t>
            </w:r>
          </w:p>
        </w:tc>
        <w:tc>
          <w:tcPr>
            <w:tcW w:w="468" w:type="pct"/>
            <w:vAlign w:val="center"/>
          </w:tcPr>
          <w:p w14:paraId="0E585AC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课程目标</w:t>
            </w:r>
          </w:p>
        </w:tc>
      </w:tr>
      <w:tr w14:paraId="57FF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restart"/>
            <w:vAlign w:val="center"/>
          </w:tcPr>
          <w:p w14:paraId="1405F6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平时成绩</w:t>
            </w:r>
          </w:p>
        </w:tc>
        <w:tc>
          <w:tcPr>
            <w:tcW w:w="2283" w:type="pct"/>
            <w:gridSpan w:val="5"/>
            <w:vAlign w:val="center"/>
          </w:tcPr>
          <w:p w14:paraId="10B3BC5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课堂出勤</w:t>
            </w:r>
          </w:p>
        </w:tc>
        <w:tc>
          <w:tcPr>
            <w:tcW w:w="295" w:type="pct"/>
            <w:vAlign w:val="center"/>
          </w:tcPr>
          <w:p w14:paraId="1F2ACAC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tc>
        <w:tc>
          <w:tcPr>
            <w:tcW w:w="1485" w:type="pct"/>
            <w:vAlign w:val="center"/>
          </w:tcPr>
          <w:p w14:paraId="699D903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每旷课一次扣2分，旷课4次及以上者或缺课总学时数的1∕3者将被取消考试资格</w:t>
            </w:r>
          </w:p>
        </w:tc>
        <w:tc>
          <w:tcPr>
            <w:tcW w:w="468" w:type="pct"/>
            <w:vAlign w:val="center"/>
          </w:tcPr>
          <w:p w14:paraId="2AB40BE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2.2、4.3</w:t>
            </w:r>
          </w:p>
        </w:tc>
      </w:tr>
      <w:tr w14:paraId="6DF8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53AFF75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283" w:type="pct"/>
            <w:gridSpan w:val="5"/>
            <w:vAlign w:val="center"/>
          </w:tcPr>
          <w:p w14:paraId="48896D5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体育品德</w:t>
            </w:r>
          </w:p>
        </w:tc>
        <w:tc>
          <w:tcPr>
            <w:tcW w:w="295" w:type="pct"/>
            <w:vAlign w:val="center"/>
          </w:tcPr>
          <w:p w14:paraId="618328F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tc>
        <w:tc>
          <w:tcPr>
            <w:tcW w:w="1485" w:type="pct"/>
            <w:vAlign w:val="center"/>
          </w:tcPr>
          <w:p w14:paraId="08712A2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课堂学习的态度是否积极、认真、端正，技术、技能表现进步程度，思想是否端正，是否有吃苦耐劳的精神。</w:t>
            </w:r>
          </w:p>
        </w:tc>
        <w:tc>
          <w:tcPr>
            <w:tcW w:w="468" w:type="pct"/>
            <w:vAlign w:val="center"/>
          </w:tcPr>
          <w:p w14:paraId="0D1D29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2.1、2.2、4.1</w:t>
            </w:r>
          </w:p>
          <w:p w14:paraId="6194A7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4.2</w:t>
            </w:r>
          </w:p>
        </w:tc>
      </w:tr>
      <w:tr w14:paraId="01EF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restart"/>
            <w:vAlign w:val="center"/>
          </w:tcPr>
          <w:p w14:paraId="3DEC8E8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期末考试</w:t>
            </w:r>
          </w:p>
          <w:p w14:paraId="4C7E7E2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成绩</w:t>
            </w:r>
          </w:p>
        </w:tc>
        <w:tc>
          <w:tcPr>
            <w:tcW w:w="347" w:type="pct"/>
            <w:vMerge w:val="restart"/>
            <w:vAlign w:val="center"/>
          </w:tcPr>
          <w:p w14:paraId="43C7ADD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专项技能30%</w:t>
            </w:r>
          </w:p>
        </w:tc>
        <w:tc>
          <w:tcPr>
            <w:tcW w:w="204" w:type="pct"/>
            <w:vMerge w:val="restart"/>
            <w:vAlign w:val="center"/>
          </w:tcPr>
          <w:p w14:paraId="71B25F6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812" w:type="pct"/>
            <w:vAlign w:val="center"/>
          </w:tcPr>
          <w:p w14:paraId="40EC08F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定点投篮</w:t>
            </w:r>
          </w:p>
          <w:p w14:paraId="18D43B5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男：罚球线</w:t>
            </w:r>
          </w:p>
          <w:p w14:paraId="2D77AE6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女：罚球线前1米</w:t>
            </w:r>
          </w:p>
        </w:tc>
        <w:tc>
          <w:tcPr>
            <w:tcW w:w="200" w:type="pct"/>
            <w:vMerge w:val="restart"/>
            <w:vAlign w:val="center"/>
          </w:tcPr>
          <w:p w14:paraId="6F80408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both"/>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717" w:type="pct"/>
            <w:vAlign w:val="center"/>
          </w:tcPr>
          <w:p w14:paraId="5CD31AF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1分钟限制区外投篮（自投自抢）</w:t>
            </w:r>
          </w:p>
        </w:tc>
        <w:tc>
          <w:tcPr>
            <w:tcW w:w="295" w:type="pct"/>
            <w:vAlign w:val="center"/>
          </w:tcPr>
          <w:p w14:paraId="2D32AB6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7B9EA35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见表2专项技能评分表</w:t>
            </w:r>
          </w:p>
        </w:tc>
        <w:tc>
          <w:tcPr>
            <w:tcW w:w="468" w:type="pct"/>
            <w:vAlign w:val="center"/>
          </w:tcPr>
          <w:p w14:paraId="33CDE26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r>
      <w:tr w14:paraId="45B6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3ED7A41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347" w:type="pct"/>
            <w:vMerge w:val="continue"/>
            <w:vAlign w:val="center"/>
          </w:tcPr>
          <w:p w14:paraId="7D5E8DD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04" w:type="pct"/>
            <w:vMerge w:val="continue"/>
            <w:vAlign w:val="center"/>
          </w:tcPr>
          <w:p w14:paraId="4D2B551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812" w:type="pct"/>
            <w:vAlign w:val="center"/>
          </w:tcPr>
          <w:p w14:paraId="45F3352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两人全场行进间传接球</w:t>
            </w:r>
          </w:p>
        </w:tc>
        <w:tc>
          <w:tcPr>
            <w:tcW w:w="200" w:type="pct"/>
            <w:vMerge w:val="continue"/>
            <w:vAlign w:val="center"/>
          </w:tcPr>
          <w:p w14:paraId="3D774A6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717" w:type="pct"/>
            <w:vAlign w:val="center"/>
          </w:tcPr>
          <w:p w14:paraId="2FE8DC5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两人全场行进间传接球</w:t>
            </w:r>
          </w:p>
        </w:tc>
        <w:tc>
          <w:tcPr>
            <w:tcW w:w="295" w:type="pct"/>
            <w:vAlign w:val="center"/>
          </w:tcPr>
          <w:p w14:paraId="28285C0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392D524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见表2专项技能评分表</w:t>
            </w:r>
          </w:p>
        </w:tc>
        <w:tc>
          <w:tcPr>
            <w:tcW w:w="468" w:type="pct"/>
            <w:vAlign w:val="center"/>
          </w:tcPr>
          <w:p w14:paraId="5C8BC20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1.1、4.4</w:t>
            </w:r>
          </w:p>
        </w:tc>
      </w:tr>
      <w:tr w14:paraId="5AE8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0C6760C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347" w:type="pct"/>
            <w:vMerge w:val="continue"/>
            <w:vAlign w:val="center"/>
          </w:tcPr>
          <w:p w14:paraId="2A3CD2B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04" w:type="pct"/>
            <w:vMerge w:val="continue"/>
            <w:vAlign w:val="center"/>
          </w:tcPr>
          <w:p w14:paraId="3A336E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812" w:type="pct"/>
            <w:vAlign w:val="center"/>
          </w:tcPr>
          <w:p w14:paraId="0F05F2D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全场往返运球上篮</w:t>
            </w:r>
          </w:p>
        </w:tc>
        <w:tc>
          <w:tcPr>
            <w:tcW w:w="200" w:type="pct"/>
            <w:vMerge w:val="continue"/>
            <w:vAlign w:val="center"/>
          </w:tcPr>
          <w:p w14:paraId="600EA55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717" w:type="pct"/>
            <w:vAlign w:val="center"/>
          </w:tcPr>
          <w:p w14:paraId="078B70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全场往返运球上篮</w:t>
            </w:r>
          </w:p>
        </w:tc>
        <w:tc>
          <w:tcPr>
            <w:tcW w:w="295" w:type="pct"/>
            <w:vAlign w:val="center"/>
          </w:tcPr>
          <w:p w14:paraId="3D754DA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6042FE8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见表2专项技能评分表</w:t>
            </w:r>
          </w:p>
        </w:tc>
        <w:tc>
          <w:tcPr>
            <w:tcW w:w="468" w:type="pct"/>
            <w:vAlign w:val="center"/>
          </w:tcPr>
          <w:p w14:paraId="5AA22BE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1.1、4.1</w:t>
            </w:r>
          </w:p>
        </w:tc>
      </w:tr>
      <w:tr w14:paraId="2DE5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4A1C216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347" w:type="pct"/>
            <w:vMerge w:val="restart"/>
            <w:vAlign w:val="center"/>
          </w:tcPr>
          <w:p w14:paraId="6AC1724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专项身体素质30%</w:t>
            </w:r>
          </w:p>
        </w:tc>
        <w:tc>
          <w:tcPr>
            <w:tcW w:w="204" w:type="pct"/>
            <w:vMerge w:val="restart"/>
            <w:vAlign w:val="center"/>
          </w:tcPr>
          <w:p w14:paraId="0A9309B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812" w:type="pct"/>
            <w:vAlign w:val="center"/>
          </w:tcPr>
          <w:p w14:paraId="2196900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28米跑</w:t>
            </w:r>
          </w:p>
        </w:tc>
        <w:tc>
          <w:tcPr>
            <w:tcW w:w="200" w:type="pct"/>
            <w:vMerge w:val="restart"/>
            <w:vAlign w:val="center"/>
          </w:tcPr>
          <w:p w14:paraId="0BA59EC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717" w:type="pct"/>
            <w:vAlign w:val="center"/>
          </w:tcPr>
          <w:p w14:paraId="7131723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男生：1000米，女生：800米</w:t>
            </w:r>
          </w:p>
        </w:tc>
        <w:tc>
          <w:tcPr>
            <w:tcW w:w="295" w:type="pct"/>
            <w:vAlign w:val="center"/>
          </w:tcPr>
          <w:p w14:paraId="1306873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6BB192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见表3专项身体素质评分表；国测标准</w:t>
            </w:r>
          </w:p>
        </w:tc>
        <w:tc>
          <w:tcPr>
            <w:tcW w:w="468" w:type="pct"/>
            <w:vAlign w:val="center"/>
          </w:tcPr>
          <w:p w14:paraId="6E3B6BC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r>
      <w:tr w14:paraId="0855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397660B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347" w:type="pct"/>
            <w:vMerge w:val="continue"/>
            <w:vAlign w:val="center"/>
          </w:tcPr>
          <w:p w14:paraId="4E1211B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04" w:type="pct"/>
            <w:vMerge w:val="continue"/>
            <w:vAlign w:val="center"/>
          </w:tcPr>
          <w:p w14:paraId="5D379B2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812" w:type="pct"/>
            <w:vAlign w:val="center"/>
          </w:tcPr>
          <w:p w14:paraId="07A6AA3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立定跳远</w:t>
            </w:r>
          </w:p>
        </w:tc>
        <w:tc>
          <w:tcPr>
            <w:tcW w:w="200" w:type="pct"/>
            <w:vMerge w:val="continue"/>
            <w:vAlign w:val="center"/>
          </w:tcPr>
          <w:p w14:paraId="149E7BA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717" w:type="pct"/>
            <w:vAlign w:val="center"/>
          </w:tcPr>
          <w:p w14:paraId="2428640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坐位体前屈</w:t>
            </w:r>
          </w:p>
        </w:tc>
        <w:tc>
          <w:tcPr>
            <w:tcW w:w="295" w:type="pct"/>
            <w:vAlign w:val="center"/>
          </w:tcPr>
          <w:p w14:paraId="0D815EF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64E8A3E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见表3专项身体素质评分表；国测标准</w:t>
            </w:r>
          </w:p>
        </w:tc>
        <w:tc>
          <w:tcPr>
            <w:tcW w:w="468" w:type="pct"/>
            <w:vAlign w:val="center"/>
          </w:tcPr>
          <w:p w14:paraId="01C43EA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r>
      <w:tr w14:paraId="7539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pct"/>
            <w:vMerge w:val="continue"/>
            <w:vAlign w:val="center"/>
          </w:tcPr>
          <w:p w14:paraId="1F7FBCC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347" w:type="pct"/>
            <w:vMerge w:val="continue"/>
            <w:vAlign w:val="center"/>
          </w:tcPr>
          <w:p w14:paraId="6DB3DF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04" w:type="pct"/>
            <w:vMerge w:val="continue"/>
            <w:vAlign w:val="center"/>
          </w:tcPr>
          <w:p w14:paraId="09F04BA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812" w:type="pct"/>
            <w:vAlign w:val="center"/>
          </w:tcPr>
          <w:p w14:paraId="1483B4F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半场往返跑</w:t>
            </w:r>
          </w:p>
        </w:tc>
        <w:tc>
          <w:tcPr>
            <w:tcW w:w="200" w:type="pct"/>
            <w:vMerge w:val="continue"/>
            <w:vAlign w:val="center"/>
          </w:tcPr>
          <w:p w14:paraId="1C68F30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717" w:type="pct"/>
            <w:vAlign w:val="center"/>
          </w:tcPr>
          <w:p w14:paraId="4371CCE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50m跑</w:t>
            </w:r>
          </w:p>
        </w:tc>
        <w:tc>
          <w:tcPr>
            <w:tcW w:w="295" w:type="pct"/>
            <w:vAlign w:val="center"/>
          </w:tcPr>
          <w:p w14:paraId="4EB4E4E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1485" w:type="pct"/>
            <w:vAlign w:val="center"/>
          </w:tcPr>
          <w:p w14:paraId="31D9FF3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见表3专项身体素质评分表；国测标准</w:t>
            </w:r>
          </w:p>
        </w:tc>
        <w:tc>
          <w:tcPr>
            <w:tcW w:w="468" w:type="pct"/>
            <w:vAlign w:val="center"/>
          </w:tcPr>
          <w:p w14:paraId="2FD5DAD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r>
    </w:tbl>
    <w:p w14:paraId="53905DD0">
      <w:pPr>
        <w:numPr>
          <w:ilvl w:val="0"/>
          <w:numId w:val="0"/>
        </w:numPr>
        <w:spacing w:line="360" w:lineRule="auto"/>
        <w:jc w:val="center"/>
        <w:rPr>
          <w:rFonts w:hint="eastAsia" w:ascii="宋体" w:hAnsi="宋体"/>
          <w:sz w:val="24"/>
        </w:rPr>
      </w:pPr>
      <w:r>
        <w:rPr>
          <w:rFonts w:hint="eastAsia" w:ascii="宋体" w:hAnsi="宋体"/>
          <w:sz w:val="24"/>
          <w:lang w:val="en-US" w:eastAsia="zh-CN"/>
        </w:rPr>
        <w:t>表2 篮球</w:t>
      </w:r>
      <w:r>
        <w:rPr>
          <w:rFonts w:hint="eastAsia" w:ascii="Times New Roman" w:hAnsi="宋体" w:eastAsia="宋体" w:cs="Times New Roman"/>
          <w:kern w:val="2"/>
          <w:sz w:val="24"/>
          <w:szCs w:val="21"/>
          <w:lang w:val="en-US" w:eastAsia="zh-CN" w:bidi="ar-SA"/>
        </w:rPr>
        <w:t>专项技能</w:t>
      </w:r>
      <w:r>
        <w:rPr>
          <w:rFonts w:hint="eastAsia" w:ascii="宋体" w:hAnsi="宋体"/>
          <w:sz w:val="24"/>
        </w:rPr>
        <w:t>评分表</w:t>
      </w:r>
    </w:p>
    <w:tbl>
      <w:tblPr>
        <w:tblStyle w:val="15"/>
        <w:tblW w:w="81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674"/>
        <w:gridCol w:w="1665"/>
        <w:gridCol w:w="1560"/>
        <w:gridCol w:w="1995"/>
      </w:tblGrid>
      <w:tr w14:paraId="394E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0" w:type="dxa"/>
            <w:noWrap w:val="0"/>
            <w:vAlign w:val="center"/>
          </w:tcPr>
          <w:p w14:paraId="6F09FE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分值</w:t>
            </w:r>
          </w:p>
        </w:tc>
        <w:tc>
          <w:tcPr>
            <w:tcW w:w="1674" w:type="dxa"/>
            <w:noWrap w:val="0"/>
            <w:vAlign w:val="center"/>
          </w:tcPr>
          <w:p w14:paraId="29A5B18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定点</w:t>
            </w:r>
          </w:p>
          <w:p w14:paraId="62EBF2D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投篮</w:t>
            </w:r>
          </w:p>
        </w:tc>
        <w:tc>
          <w:tcPr>
            <w:tcW w:w="1665" w:type="dxa"/>
            <w:noWrap w:val="0"/>
            <w:vAlign w:val="center"/>
          </w:tcPr>
          <w:p w14:paraId="3149CA8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两人全场行进</w:t>
            </w:r>
          </w:p>
          <w:p w14:paraId="1E3CEEA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间传球</w:t>
            </w:r>
          </w:p>
        </w:tc>
        <w:tc>
          <w:tcPr>
            <w:tcW w:w="1560" w:type="dxa"/>
            <w:noWrap w:val="0"/>
            <w:vAlign w:val="center"/>
          </w:tcPr>
          <w:p w14:paraId="4F2EE37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全场往返</w:t>
            </w:r>
          </w:p>
          <w:p w14:paraId="440E446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运球上篮</w:t>
            </w:r>
          </w:p>
        </w:tc>
        <w:tc>
          <w:tcPr>
            <w:tcW w:w="1995" w:type="dxa"/>
            <w:noWrap w:val="0"/>
            <w:vAlign w:val="center"/>
          </w:tcPr>
          <w:p w14:paraId="759AFE5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实战</w:t>
            </w:r>
          </w:p>
          <w:p w14:paraId="181BB60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能力</w:t>
            </w:r>
          </w:p>
        </w:tc>
      </w:tr>
      <w:tr w14:paraId="3EC0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260" w:type="dxa"/>
            <w:noWrap w:val="0"/>
            <w:vAlign w:val="center"/>
          </w:tcPr>
          <w:p w14:paraId="593FB1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80—100</w:t>
            </w:r>
          </w:p>
          <w:p w14:paraId="5AE1314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（优秀）</w:t>
            </w:r>
          </w:p>
        </w:tc>
        <w:tc>
          <w:tcPr>
            <w:tcW w:w="1674" w:type="dxa"/>
            <w:noWrap w:val="0"/>
            <w:vAlign w:val="center"/>
          </w:tcPr>
          <w:p w14:paraId="2F7600B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持球动作正确，蹬地发力协调，手指拨球准确，进球6个以上。</w:t>
            </w:r>
          </w:p>
        </w:tc>
        <w:tc>
          <w:tcPr>
            <w:tcW w:w="1665" w:type="dxa"/>
            <w:noWrap w:val="0"/>
            <w:vAlign w:val="center"/>
          </w:tcPr>
          <w:p w14:paraId="59ABD45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传球动作熟练，部位、提前量准确，无失误，球无落地现象。</w:t>
            </w:r>
          </w:p>
        </w:tc>
        <w:tc>
          <w:tcPr>
            <w:tcW w:w="1560" w:type="dxa"/>
            <w:noWrap w:val="0"/>
            <w:vAlign w:val="center"/>
          </w:tcPr>
          <w:p w14:paraId="0C38227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变向动作正确、连贯,进2个球。</w:t>
            </w:r>
          </w:p>
        </w:tc>
        <w:tc>
          <w:tcPr>
            <w:tcW w:w="1995" w:type="dxa"/>
            <w:noWrap w:val="0"/>
            <w:vAlign w:val="center"/>
          </w:tcPr>
          <w:p w14:paraId="0D0485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合理运用个人攻、防技术；战术配合意识好，有实效；意志品质顽强。</w:t>
            </w:r>
          </w:p>
        </w:tc>
      </w:tr>
      <w:tr w14:paraId="1646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60" w:type="dxa"/>
            <w:noWrap w:val="0"/>
            <w:vAlign w:val="center"/>
          </w:tcPr>
          <w:p w14:paraId="67C059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60—79</w:t>
            </w:r>
          </w:p>
          <w:p w14:paraId="3ABF56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（良好）</w:t>
            </w:r>
          </w:p>
        </w:tc>
        <w:tc>
          <w:tcPr>
            <w:tcW w:w="1674" w:type="dxa"/>
            <w:noWrap w:val="0"/>
            <w:vAlign w:val="center"/>
          </w:tcPr>
          <w:p w14:paraId="6ABF5C8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持球动作正确，蹬地发力协调，进球3个以上。</w:t>
            </w:r>
          </w:p>
        </w:tc>
        <w:tc>
          <w:tcPr>
            <w:tcW w:w="1665" w:type="dxa"/>
            <w:noWrap w:val="0"/>
            <w:vAlign w:val="center"/>
          </w:tcPr>
          <w:p w14:paraId="4405626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传球动作正确，部位、提前量较准确，失误或球落地1次。</w:t>
            </w:r>
          </w:p>
        </w:tc>
        <w:tc>
          <w:tcPr>
            <w:tcW w:w="1560" w:type="dxa"/>
            <w:noWrap w:val="0"/>
            <w:vAlign w:val="center"/>
          </w:tcPr>
          <w:p w14:paraId="7E5DFE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变向动作正确、连贯,补1次球。</w:t>
            </w:r>
          </w:p>
        </w:tc>
        <w:tc>
          <w:tcPr>
            <w:tcW w:w="1995" w:type="dxa"/>
            <w:noWrap w:val="0"/>
            <w:vAlign w:val="center"/>
          </w:tcPr>
          <w:p w14:paraId="5E5698D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个人攻、防技术较全面，运用较合理；战术配合意识较好，较有实效；意志品质较顽强。</w:t>
            </w:r>
          </w:p>
        </w:tc>
      </w:tr>
      <w:tr w14:paraId="3E63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60" w:type="dxa"/>
            <w:noWrap w:val="0"/>
            <w:vAlign w:val="center"/>
          </w:tcPr>
          <w:p w14:paraId="761456D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40—59</w:t>
            </w:r>
          </w:p>
          <w:p w14:paraId="6E371DD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（中等）</w:t>
            </w:r>
          </w:p>
        </w:tc>
        <w:tc>
          <w:tcPr>
            <w:tcW w:w="1674" w:type="dxa"/>
            <w:noWrap w:val="0"/>
            <w:vAlign w:val="center"/>
          </w:tcPr>
          <w:p w14:paraId="18C67AF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投篮动作较正确，进球3个以上。</w:t>
            </w:r>
          </w:p>
        </w:tc>
        <w:tc>
          <w:tcPr>
            <w:tcW w:w="1665" w:type="dxa"/>
            <w:noWrap w:val="0"/>
            <w:vAlign w:val="center"/>
          </w:tcPr>
          <w:p w14:paraId="39E6FE1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传球动作较正确，部位较准确，失误或球落地2次。</w:t>
            </w:r>
          </w:p>
        </w:tc>
        <w:tc>
          <w:tcPr>
            <w:tcW w:w="1560" w:type="dxa"/>
            <w:noWrap w:val="0"/>
            <w:vAlign w:val="center"/>
          </w:tcPr>
          <w:p w14:paraId="29D670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变向动作较正确、较连贯，补2次球。</w:t>
            </w:r>
          </w:p>
        </w:tc>
        <w:tc>
          <w:tcPr>
            <w:tcW w:w="1995" w:type="dxa"/>
            <w:noWrap w:val="0"/>
            <w:vAlign w:val="center"/>
          </w:tcPr>
          <w:p w14:paraId="402697F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个人攻、防技术较熟练；战术配合意识较好；拼搏精神表现一般。</w:t>
            </w:r>
          </w:p>
        </w:tc>
      </w:tr>
      <w:tr w14:paraId="7879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260" w:type="dxa"/>
            <w:noWrap w:val="0"/>
            <w:vAlign w:val="center"/>
          </w:tcPr>
          <w:p w14:paraId="5AA98F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20—39</w:t>
            </w:r>
          </w:p>
          <w:p w14:paraId="7D6FA91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w:t>
            </w:r>
          </w:p>
        </w:tc>
        <w:tc>
          <w:tcPr>
            <w:tcW w:w="1674" w:type="dxa"/>
            <w:noWrap w:val="0"/>
            <w:vAlign w:val="center"/>
          </w:tcPr>
          <w:p w14:paraId="295B8AA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投篮动作较正确，进球1个以上。</w:t>
            </w:r>
          </w:p>
        </w:tc>
        <w:tc>
          <w:tcPr>
            <w:tcW w:w="1665" w:type="dxa"/>
            <w:noWrap w:val="0"/>
            <w:vAlign w:val="center"/>
          </w:tcPr>
          <w:p w14:paraId="065DF19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传球动作较正确，部位较准确，失误或球落地2次以上。</w:t>
            </w:r>
          </w:p>
        </w:tc>
        <w:tc>
          <w:tcPr>
            <w:tcW w:w="1560" w:type="dxa"/>
            <w:noWrap w:val="0"/>
            <w:vAlign w:val="center"/>
          </w:tcPr>
          <w:p w14:paraId="27835F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变向动作不连贯，补2次球以上。</w:t>
            </w:r>
          </w:p>
        </w:tc>
        <w:tc>
          <w:tcPr>
            <w:tcW w:w="1995" w:type="dxa"/>
            <w:noWrap w:val="0"/>
            <w:vAlign w:val="center"/>
          </w:tcPr>
          <w:p w14:paraId="1C250BC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个人攻、防技术基本掌握；战术配合意识一般；拼搏精神表现一般。</w:t>
            </w:r>
          </w:p>
        </w:tc>
      </w:tr>
      <w:tr w14:paraId="69BD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60" w:type="dxa"/>
            <w:noWrap w:val="0"/>
            <w:vAlign w:val="center"/>
          </w:tcPr>
          <w:p w14:paraId="347EFAE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0—19</w:t>
            </w:r>
          </w:p>
          <w:p w14:paraId="1842F02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（不合格）</w:t>
            </w:r>
          </w:p>
        </w:tc>
        <w:tc>
          <w:tcPr>
            <w:tcW w:w="1674" w:type="dxa"/>
            <w:noWrap w:val="0"/>
            <w:vAlign w:val="center"/>
          </w:tcPr>
          <w:p w14:paraId="3CBFC0C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投篮动作不正确。</w:t>
            </w:r>
          </w:p>
        </w:tc>
        <w:tc>
          <w:tcPr>
            <w:tcW w:w="1665" w:type="dxa"/>
            <w:noWrap w:val="0"/>
            <w:vAlign w:val="center"/>
          </w:tcPr>
          <w:p w14:paraId="4694F1B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传球动作不正确，部位不准。</w:t>
            </w:r>
          </w:p>
        </w:tc>
        <w:tc>
          <w:tcPr>
            <w:tcW w:w="1560" w:type="dxa"/>
            <w:noWrap w:val="0"/>
            <w:vAlign w:val="center"/>
          </w:tcPr>
          <w:p w14:paraId="79A258E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变向动作不熟练，补2次球以上。</w:t>
            </w:r>
          </w:p>
        </w:tc>
        <w:tc>
          <w:tcPr>
            <w:tcW w:w="1995" w:type="dxa"/>
            <w:noWrap w:val="0"/>
            <w:vAlign w:val="center"/>
          </w:tcPr>
          <w:p w14:paraId="23C1870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个人攻、防技术不熟练；战术配合意识差；意志品质差。</w:t>
            </w:r>
          </w:p>
        </w:tc>
      </w:tr>
    </w:tbl>
    <w:p w14:paraId="3D1A45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表3  篮球专项身体素质评分表</w:t>
      </w:r>
    </w:p>
    <w:tbl>
      <w:tblPr>
        <w:tblStyle w:val="15"/>
        <w:tblW w:w="477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169"/>
        <w:gridCol w:w="1096"/>
        <w:gridCol w:w="1140"/>
        <w:gridCol w:w="1111"/>
        <w:gridCol w:w="1186"/>
        <w:gridCol w:w="1185"/>
      </w:tblGrid>
      <w:tr w14:paraId="1E1E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0" w:type="pct"/>
            <w:vMerge w:val="restart"/>
            <w:tcBorders>
              <w:tl2br w:val="single" w:color="auto" w:sz="4" w:space="0"/>
            </w:tcBorders>
            <w:noWrap w:val="0"/>
            <w:vAlign w:val="center"/>
          </w:tcPr>
          <w:p w14:paraId="225A2F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项目</w:t>
            </w:r>
          </w:p>
          <w:p w14:paraId="57D6FA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分值</w:t>
            </w:r>
          </w:p>
        </w:tc>
        <w:tc>
          <w:tcPr>
            <w:tcW w:w="1391" w:type="pct"/>
            <w:gridSpan w:val="2"/>
            <w:noWrap w:val="0"/>
            <w:vAlign w:val="center"/>
          </w:tcPr>
          <w:p w14:paraId="56822F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28米跑</w:t>
            </w:r>
          </w:p>
        </w:tc>
        <w:tc>
          <w:tcPr>
            <w:tcW w:w="1382" w:type="pct"/>
            <w:gridSpan w:val="2"/>
            <w:noWrap w:val="0"/>
            <w:vAlign w:val="center"/>
          </w:tcPr>
          <w:p w14:paraId="5A6D03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立定跳远</w:t>
            </w:r>
          </w:p>
        </w:tc>
        <w:tc>
          <w:tcPr>
            <w:tcW w:w="1455" w:type="pct"/>
            <w:gridSpan w:val="2"/>
            <w:noWrap w:val="0"/>
            <w:vAlign w:val="center"/>
          </w:tcPr>
          <w:p w14:paraId="5E6E54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半场往返跑</w:t>
            </w:r>
          </w:p>
        </w:tc>
      </w:tr>
      <w:tr w14:paraId="22D9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70" w:type="pct"/>
            <w:vMerge w:val="continue"/>
            <w:noWrap w:val="0"/>
            <w:vAlign w:val="center"/>
          </w:tcPr>
          <w:p w14:paraId="1DB846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718" w:type="pct"/>
            <w:noWrap w:val="0"/>
            <w:vAlign w:val="center"/>
          </w:tcPr>
          <w:p w14:paraId="683F96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男</w:t>
            </w:r>
          </w:p>
        </w:tc>
        <w:tc>
          <w:tcPr>
            <w:tcW w:w="672" w:type="pct"/>
            <w:noWrap w:val="0"/>
            <w:vAlign w:val="center"/>
          </w:tcPr>
          <w:p w14:paraId="57ED18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女</w:t>
            </w:r>
          </w:p>
        </w:tc>
        <w:tc>
          <w:tcPr>
            <w:tcW w:w="700" w:type="pct"/>
            <w:noWrap w:val="0"/>
            <w:vAlign w:val="center"/>
          </w:tcPr>
          <w:p w14:paraId="16ACDE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男</w:t>
            </w:r>
          </w:p>
        </w:tc>
        <w:tc>
          <w:tcPr>
            <w:tcW w:w="681" w:type="pct"/>
            <w:noWrap w:val="0"/>
            <w:vAlign w:val="center"/>
          </w:tcPr>
          <w:p w14:paraId="269A1D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女</w:t>
            </w:r>
          </w:p>
        </w:tc>
        <w:tc>
          <w:tcPr>
            <w:tcW w:w="728" w:type="pct"/>
            <w:noWrap w:val="0"/>
            <w:vAlign w:val="center"/>
          </w:tcPr>
          <w:p w14:paraId="330D7A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男</w:t>
            </w:r>
          </w:p>
        </w:tc>
        <w:tc>
          <w:tcPr>
            <w:tcW w:w="727" w:type="pct"/>
            <w:noWrap w:val="0"/>
            <w:vAlign w:val="center"/>
          </w:tcPr>
          <w:p w14:paraId="6B9BB5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女</w:t>
            </w:r>
          </w:p>
        </w:tc>
      </w:tr>
      <w:tr w14:paraId="5E9B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12B1F8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w:t>
            </w:r>
          </w:p>
        </w:tc>
        <w:tc>
          <w:tcPr>
            <w:tcW w:w="718" w:type="pct"/>
            <w:noWrap w:val="0"/>
            <w:vAlign w:val="center"/>
          </w:tcPr>
          <w:p w14:paraId="5CFFFD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p>
        </w:tc>
        <w:tc>
          <w:tcPr>
            <w:tcW w:w="672" w:type="pct"/>
            <w:noWrap w:val="0"/>
            <w:vAlign w:val="center"/>
          </w:tcPr>
          <w:p w14:paraId="42BAA3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4"5</w:t>
            </w:r>
          </w:p>
        </w:tc>
        <w:tc>
          <w:tcPr>
            <w:tcW w:w="700" w:type="pct"/>
            <w:noWrap w:val="0"/>
            <w:vAlign w:val="center"/>
          </w:tcPr>
          <w:p w14:paraId="1C807C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2.40M</w:t>
            </w:r>
          </w:p>
        </w:tc>
        <w:tc>
          <w:tcPr>
            <w:tcW w:w="681" w:type="pct"/>
            <w:noWrap w:val="0"/>
            <w:vAlign w:val="center"/>
          </w:tcPr>
          <w:p w14:paraId="40900C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1.90M</w:t>
            </w:r>
          </w:p>
        </w:tc>
        <w:tc>
          <w:tcPr>
            <w:tcW w:w="728" w:type="pct"/>
            <w:noWrap w:val="0"/>
            <w:vAlign w:val="center"/>
          </w:tcPr>
          <w:p w14:paraId="373904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727" w:type="pct"/>
            <w:noWrap w:val="0"/>
            <w:vAlign w:val="center"/>
          </w:tcPr>
          <w:p w14:paraId="5CDE0A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r>
      <w:tr w14:paraId="214F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2364DC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14</w:t>
            </w:r>
          </w:p>
        </w:tc>
        <w:tc>
          <w:tcPr>
            <w:tcW w:w="718" w:type="pct"/>
            <w:noWrap w:val="0"/>
            <w:vAlign w:val="center"/>
          </w:tcPr>
          <w:p w14:paraId="38F8BF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4"1</w:t>
            </w:r>
          </w:p>
        </w:tc>
        <w:tc>
          <w:tcPr>
            <w:tcW w:w="672" w:type="pct"/>
            <w:noWrap w:val="0"/>
            <w:vAlign w:val="center"/>
          </w:tcPr>
          <w:p w14:paraId="53C9AA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4"6</w:t>
            </w:r>
          </w:p>
        </w:tc>
        <w:tc>
          <w:tcPr>
            <w:tcW w:w="700" w:type="pct"/>
            <w:noWrap w:val="0"/>
            <w:vAlign w:val="center"/>
          </w:tcPr>
          <w:p w14:paraId="1A7C52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2.36M</w:t>
            </w:r>
          </w:p>
        </w:tc>
        <w:tc>
          <w:tcPr>
            <w:tcW w:w="681" w:type="pct"/>
            <w:noWrap w:val="0"/>
            <w:vAlign w:val="center"/>
          </w:tcPr>
          <w:p w14:paraId="376B2C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1.86M</w:t>
            </w:r>
          </w:p>
        </w:tc>
        <w:tc>
          <w:tcPr>
            <w:tcW w:w="728" w:type="pct"/>
            <w:noWrap w:val="0"/>
            <w:vAlign w:val="center"/>
          </w:tcPr>
          <w:p w14:paraId="43B2D4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9"2</w:t>
            </w:r>
          </w:p>
        </w:tc>
        <w:tc>
          <w:tcPr>
            <w:tcW w:w="727" w:type="pct"/>
            <w:noWrap w:val="0"/>
            <w:vAlign w:val="center"/>
          </w:tcPr>
          <w:p w14:paraId="21019E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10"2</w:t>
            </w:r>
          </w:p>
        </w:tc>
      </w:tr>
      <w:tr w14:paraId="7AE8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31863C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13</w:t>
            </w:r>
          </w:p>
        </w:tc>
        <w:tc>
          <w:tcPr>
            <w:tcW w:w="718" w:type="pct"/>
            <w:noWrap w:val="0"/>
            <w:vAlign w:val="center"/>
          </w:tcPr>
          <w:p w14:paraId="5DD149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4"2</w:t>
            </w:r>
          </w:p>
        </w:tc>
        <w:tc>
          <w:tcPr>
            <w:tcW w:w="672" w:type="pct"/>
            <w:noWrap w:val="0"/>
            <w:vAlign w:val="center"/>
          </w:tcPr>
          <w:p w14:paraId="22ACD9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4"7</w:t>
            </w:r>
          </w:p>
        </w:tc>
        <w:tc>
          <w:tcPr>
            <w:tcW w:w="700" w:type="pct"/>
            <w:noWrap w:val="0"/>
            <w:vAlign w:val="center"/>
          </w:tcPr>
          <w:p w14:paraId="5C18AF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2.32M</w:t>
            </w:r>
          </w:p>
        </w:tc>
        <w:tc>
          <w:tcPr>
            <w:tcW w:w="681" w:type="pct"/>
            <w:noWrap w:val="0"/>
            <w:vAlign w:val="center"/>
          </w:tcPr>
          <w:p w14:paraId="2484AA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1.82M</w:t>
            </w:r>
          </w:p>
        </w:tc>
        <w:tc>
          <w:tcPr>
            <w:tcW w:w="728" w:type="pct"/>
            <w:noWrap w:val="0"/>
            <w:vAlign w:val="center"/>
          </w:tcPr>
          <w:p w14:paraId="76386F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9"4</w:t>
            </w:r>
          </w:p>
        </w:tc>
        <w:tc>
          <w:tcPr>
            <w:tcW w:w="727" w:type="pct"/>
            <w:noWrap w:val="0"/>
            <w:vAlign w:val="center"/>
          </w:tcPr>
          <w:p w14:paraId="25D59D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10"4</w:t>
            </w:r>
          </w:p>
        </w:tc>
      </w:tr>
      <w:tr w14:paraId="4E3F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7E1AD2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c>
          <w:tcPr>
            <w:tcW w:w="718" w:type="pct"/>
            <w:noWrap w:val="0"/>
            <w:vAlign w:val="center"/>
          </w:tcPr>
          <w:p w14:paraId="201007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4"3</w:t>
            </w:r>
          </w:p>
        </w:tc>
        <w:tc>
          <w:tcPr>
            <w:tcW w:w="672" w:type="pct"/>
            <w:noWrap w:val="0"/>
            <w:vAlign w:val="center"/>
          </w:tcPr>
          <w:p w14:paraId="5E3FFA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4"8</w:t>
            </w:r>
          </w:p>
        </w:tc>
        <w:tc>
          <w:tcPr>
            <w:tcW w:w="700" w:type="pct"/>
            <w:noWrap w:val="0"/>
            <w:vAlign w:val="center"/>
          </w:tcPr>
          <w:p w14:paraId="4EA7F7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2.28M</w:t>
            </w:r>
          </w:p>
        </w:tc>
        <w:tc>
          <w:tcPr>
            <w:tcW w:w="681" w:type="pct"/>
            <w:noWrap w:val="0"/>
            <w:vAlign w:val="center"/>
          </w:tcPr>
          <w:p w14:paraId="561EDC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1.78M</w:t>
            </w:r>
          </w:p>
        </w:tc>
        <w:tc>
          <w:tcPr>
            <w:tcW w:w="728" w:type="pct"/>
            <w:noWrap w:val="0"/>
            <w:vAlign w:val="center"/>
          </w:tcPr>
          <w:p w14:paraId="5A9FC1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9"6</w:t>
            </w:r>
          </w:p>
        </w:tc>
        <w:tc>
          <w:tcPr>
            <w:tcW w:w="727" w:type="pct"/>
            <w:noWrap w:val="0"/>
            <w:vAlign w:val="center"/>
          </w:tcPr>
          <w:p w14:paraId="0397E3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10"6</w:t>
            </w:r>
          </w:p>
        </w:tc>
      </w:tr>
      <w:tr w14:paraId="321D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1DCCE6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718" w:type="pct"/>
            <w:noWrap w:val="0"/>
            <w:vAlign w:val="center"/>
          </w:tcPr>
          <w:p w14:paraId="43C1C5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4"4</w:t>
            </w:r>
          </w:p>
        </w:tc>
        <w:tc>
          <w:tcPr>
            <w:tcW w:w="672" w:type="pct"/>
            <w:noWrap w:val="0"/>
            <w:vAlign w:val="center"/>
          </w:tcPr>
          <w:p w14:paraId="7BD65B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4"9</w:t>
            </w:r>
          </w:p>
        </w:tc>
        <w:tc>
          <w:tcPr>
            <w:tcW w:w="700" w:type="pct"/>
            <w:noWrap w:val="0"/>
            <w:vAlign w:val="center"/>
          </w:tcPr>
          <w:p w14:paraId="43E552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2.24M</w:t>
            </w:r>
          </w:p>
        </w:tc>
        <w:tc>
          <w:tcPr>
            <w:tcW w:w="681" w:type="pct"/>
            <w:noWrap w:val="0"/>
            <w:vAlign w:val="center"/>
          </w:tcPr>
          <w:p w14:paraId="205128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1.74M</w:t>
            </w:r>
          </w:p>
        </w:tc>
        <w:tc>
          <w:tcPr>
            <w:tcW w:w="728" w:type="pct"/>
            <w:noWrap w:val="0"/>
            <w:vAlign w:val="center"/>
          </w:tcPr>
          <w:p w14:paraId="0801A6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9"8</w:t>
            </w:r>
          </w:p>
        </w:tc>
        <w:tc>
          <w:tcPr>
            <w:tcW w:w="727" w:type="pct"/>
            <w:noWrap w:val="0"/>
            <w:vAlign w:val="center"/>
          </w:tcPr>
          <w:p w14:paraId="7CC314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10"8</w:t>
            </w:r>
          </w:p>
        </w:tc>
      </w:tr>
      <w:tr w14:paraId="6F40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359C7E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718" w:type="pct"/>
            <w:noWrap w:val="0"/>
            <w:vAlign w:val="center"/>
          </w:tcPr>
          <w:p w14:paraId="018991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4"5</w:t>
            </w:r>
          </w:p>
        </w:tc>
        <w:tc>
          <w:tcPr>
            <w:tcW w:w="672" w:type="pct"/>
            <w:noWrap w:val="0"/>
            <w:vAlign w:val="center"/>
          </w:tcPr>
          <w:p w14:paraId="64E0E8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700" w:type="pct"/>
            <w:noWrap w:val="0"/>
            <w:vAlign w:val="center"/>
          </w:tcPr>
          <w:p w14:paraId="1BABE6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2.20M</w:t>
            </w:r>
          </w:p>
        </w:tc>
        <w:tc>
          <w:tcPr>
            <w:tcW w:w="681" w:type="pct"/>
            <w:noWrap w:val="0"/>
            <w:vAlign w:val="center"/>
          </w:tcPr>
          <w:p w14:paraId="7E8796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1.70M</w:t>
            </w:r>
          </w:p>
        </w:tc>
        <w:tc>
          <w:tcPr>
            <w:tcW w:w="728" w:type="pct"/>
            <w:noWrap w:val="0"/>
            <w:vAlign w:val="center"/>
          </w:tcPr>
          <w:p w14:paraId="7A6FFD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tc>
        <w:tc>
          <w:tcPr>
            <w:tcW w:w="727" w:type="pct"/>
            <w:noWrap w:val="0"/>
            <w:vAlign w:val="center"/>
          </w:tcPr>
          <w:p w14:paraId="54C0E6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r>
      <w:tr w14:paraId="1A34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735297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w:t>
            </w:r>
          </w:p>
        </w:tc>
        <w:tc>
          <w:tcPr>
            <w:tcW w:w="718" w:type="pct"/>
            <w:noWrap w:val="0"/>
            <w:vAlign w:val="center"/>
          </w:tcPr>
          <w:p w14:paraId="7CE446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4"6</w:t>
            </w:r>
          </w:p>
        </w:tc>
        <w:tc>
          <w:tcPr>
            <w:tcW w:w="672" w:type="pct"/>
            <w:noWrap w:val="0"/>
            <w:vAlign w:val="center"/>
          </w:tcPr>
          <w:p w14:paraId="1BD56E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5"1</w:t>
            </w:r>
          </w:p>
        </w:tc>
        <w:tc>
          <w:tcPr>
            <w:tcW w:w="700" w:type="pct"/>
            <w:noWrap w:val="0"/>
            <w:vAlign w:val="center"/>
          </w:tcPr>
          <w:p w14:paraId="243742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2.16M</w:t>
            </w:r>
          </w:p>
        </w:tc>
        <w:tc>
          <w:tcPr>
            <w:tcW w:w="681" w:type="pct"/>
            <w:noWrap w:val="0"/>
            <w:vAlign w:val="center"/>
          </w:tcPr>
          <w:p w14:paraId="0B62DB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1.66M</w:t>
            </w:r>
          </w:p>
        </w:tc>
        <w:tc>
          <w:tcPr>
            <w:tcW w:w="728" w:type="pct"/>
            <w:noWrap w:val="0"/>
            <w:vAlign w:val="center"/>
          </w:tcPr>
          <w:p w14:paraId="1B6721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10"2</w:t>
            </w:r>
          </w:p>
        </w:tc>
        <w:tc>
          <w:tcPr>
            <w:tcW w:w="727" w:type="pct"/>
            <w:noWrap w:val="0"/>
            <w:vAlign w:val="center"/>
          </w:tcPr>
          <w:p w14:paraId="7AD55F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11"2</w:t>
            </w:r>
          </w:p>
        </w:tc>
      </w:tr>
      <w:tr w14:paraId="395D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269C1C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w:t>
            </w:r>
          </w:p>
        </w:tc>
        <w:tc>
          <w:tcPr>
            <w:tcW w:w="718" w:type="pct"/>
            <w:noWrap w:val="0"/>
            <w:vAlign w:val="center"/>
          </w:tcPr>
          <w:p w14:paraId="7A00CD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4"7</w:t>
            </w:r>
          </w:p>
        </w:tc>
        <w:tc>
          <w:tcPr>
            <w:tcW w:w="672" w:type="pct"/>
            <w:noWrap w:val="0"/>
            <w:vAlign w:val="center"/>
          </w:tcPr>
          <w:p w14:paraId="6CEF2C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5"2</w:t>
            </w:r>
          </w:p>
        </w:tc>
        <w:tc>
          <w:tcPr>
            <w:tcW w:w="700" w:type="pct"/>
            <w:noWrap w:val="0"/>
            <w:vAlign w:val="center"/>
          </w:tcPr>
          <w:p w14:paraId="2B0D94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2.12M</w:t>
            </w:r>
          </w:p>
        </w:tc>
        <w:tc>
          <w:tcPr>
            <w:tcW w:w="681" w:type="pct"/>
            <w:noWrap w:val="0"/>
            <w:vAlign w:val="center"/>
          </w:tcPr>
          <w:p w14:paraId="325543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1.62M</w:t>
            </w:r>
          </w:p>
        </w:tc>
        <w:tc>
          <w:tcPr>
            <w:tcW w:w="728" w:type="pct"/>
            <w:noWrap w:val="0"/>
            <w:vAlign w:val="center"/>
          </w:tcPr>
          <w:p w14:paraId="0F933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10"4</w:t>
            </w:r>
          </w:p>
        </w:tc>
        <w:tc>
          <w:tcPr>
            <w:tcW w:w="727" w:type="pct"/>
            <w:noWrap w:val="0"/>
            <w:vAlign w:val="center"/>
          </w:tcPr>
          <w:p w14:paraId="350544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11"4</w:t>
            </w:r>
          </w:p>
        </w:tc>
      </w:tr>
      <w:tr w14:paraId="2CDE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781BEC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w:t>
            </w:r>
          </w:p>
        </w:tc>
        <w:tc>
          <w:tcPr>
            <w:tcW w:w="718" w:type="pct"/>
            <w:noWrap w:val="0"/>
            <w:vAlign w:val="center"/>
          </w:tcPr>
          <w:p w14:paraId="341B55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4"9</w:t>
            </w:r>
          </w:p>
        </w:tc>
        <w:tc>
          <w:tcPr>
            <w:tcW w:w="672" w:type="pct"/>
            <w:noWrap w:val="0"/>
            <w:vAlign w:val="center"/>
          </w:tcPr>
          <w:p w14:paraId="6B8BD1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5"4</w:t>
            </w:r>
          </w:p>
        </w:tc>
        <w:tc>
          <w:tcPr>
            <w:tcW w:w="700" w:type="pct"/>
            <w:noWrap w:val="0"/>
            <w:vAlign w:val="center"/>
          </w:tcPr>
          <w:p w14:paraId="139D73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2.08M</w:t>
            </w:r>
          </w:p>
        </w:tc>
        <w:tc>
          <w:tcPr>
            <w:tcW w:w="681" w:type="pct"/>
            <w:noWrap w:val="0"/>
            <w:vAlign w:val="center"/>
          </w:tcPr>
          <w:p w14:paraId="594C9B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1.58M</w:t>
            </w:r>
          </w:p>
        </w:tc>
        <w:tc>
          <w:tcPr>
            <w:tcW w:w="728" w:type="pct"/>
            <w:noWrap w:val="0"/>
            <w:vAlign w:val="center"/>
          </w:tcPr>
          <w:p w14:paraId="5FD8FB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10"6</w:t>
            </w:r>
          </w:p>
        </w:tc>
        <w:tc>
          <w:tcPr>
            <w:tcW w:w="727" w:type="pct"/>
            <w:noWrap w:val="0"/>
            <w:vAlign w:val="center"/>
          </w:tcPr>
          <w:p w14:paraId="19DFE7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11"6</w:t>
            </w:r>
          </w:p>
        </w:tc>
      </w:tr>
      <w:tr w14:paraId="71CD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116A17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w:t>
            </w:r>
          </w:p>
        </w:tc>
        <w:tc>
          <w:tcPr>
            <w:tcW w:w="718" w:type="pct"/>
            <w:noWrap w:val="0"/>
            <w:vAlign w:val="center"/>
          </w:tcPr>
          <w:p w14:paraId="1DCA8E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5"3</w:t>
            </w:r>
          </w:p>
        </w:tc>
        <w:tc>
          <w:tcPr>
            <w:tcW w:w="672" w:type="pct"/>
            <w:noWrap w:val="0"/>
            <w:vAlign w:val="center"/>
          </w:tcPr>
          <w:p w14:paraId="6DB799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5"8</w:t>
            </w:r>
          </w:p>
        </w:tc>
        <w:tc>
          <w:tcPr>
            <w:tcW w:w="700" w:type="pct"/>
            <w:noWrap w:val="0"/>
            <w:vAlign w:val="center"/>
          </w:tcPr>
          <w:p w14:paraId="2F4060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2.04M</w:t>
            </w:r>
          </w:p>
        </w:tc>
        <w:tc>
          <w:tcPr>
            <w:tcW w:w="681" w:type="pct"/>
            <w:noWrap w:val="0"/>
            <w:vAlign w:val="center"/>
          </w:tcPr>
          <w:p w14:paraId="5A9673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1.54M</w:t>
            </w:r>
          </w:p>
        </w:tc>
        <w:tc>
          <w:tcPr>
            <w:tcW w:w="728" w:type="pct"/>
            <w:noWrap w:val="0"/>
            <w:vAlign w:val="center"/>
          </w:tcPr>
          <w:p w14:paraId="433D09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10"8</w:t>
            </w:r>
          </w:p>
        </w:tc>
        <w:tc>
          <w:tcPr>
            <w:tcW w:w="727" w:type="pct"/>
            <w:noWrap w:val="0"/>
            <w:vAlign w:val="center"/>
          </w:tcPr>
          <w:p w14:paraId="4101A4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11"8</w:t>
            </w:r>
          </w:p>
        </w:tc>
      </w:tr>
      <w:tr w14:paraId="39E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noWrap w:val="0"/>
            <w:vAlign w:val="center"/>
          </w:tcPr>
          <w:p w14:paraId="3E7D70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718" w:type="pct"/>
            <w:noWrap w:val="0"/>
            <w:vAlign w:val="center"/>
          </w:tcPr>
          <w:p w14:paraId="562756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5"6</w:t>
            </w:r>
          </w:p>
        </w:tc>
        <w:tc>
          <w:tcPr>
            <w:tcW w:w="672" w:type="pct"/>
            <w:noWrap w:val="0"/>
            <w:vAlign w:val="center"/>
          </w:tcPr>
          <w:p w14:paraId="5DEE97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6"1</w:t>
            </w:r>
          </w:p>
        </w:tc>
        <w:tc>
          <w:tcPr>
            <w:tcW w:w="700" w:type="pct"/>
            <w:noWrap w:val="0"/>
            <w:vAlign w:val="center"/>
          </w:tcPr>
          <w:p w14:paraId="674852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2.00M</w:t>
            </w:r>
          </w:p>
        </w:tc>
        <w:tc>
          <w:tcPr>
            <w:tcW w:w="681" w:type="pct"/>
            <w:noWrap w:val="0"/>
            <w:vAlign w:val="center"/>
          </w:tcPr>
          <w:p w14:paraId="4C92A2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1.50M</w:t>
            </w:r>
          </w:p>
        </w:tc>
        <w:tc>
          <w:tcPr>
            <w:tcW w:w="728" w:type="pct"/>
            <w:noWrap w:val="0"/>
            <w:vAlign w:val="center"/>
          </w:tcPr>
          <w:p w14:paraId="4E2112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11"</w:t>
            </w:r>
          </w:p>
        </w:tc>
        <w:tc>
          <w:tcPr>
            <w:tcW w:w="727" w:type="pct"/>
            <w:noWrap w:val="0"/>
            <w:vAlign w:val="center"/>
          </w:tcPr>
          <w:p w14:paraId="54973D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w:t>
            </w:r>
          </w:p>
        </w:tc>
      </w:tr>
    </w:tbl>
    <w:p w14:paraId="01933361">
      <w:pPr>
        <w:spacing w:line="360" w:lineRule="auto"/>
        <w:ind w:firstLine="5280" w:firstLineChars="2200"/>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执笔人：</w:t>
      </w:r>
      <w:r>
        <w:rPr>
          <w:rFonts w:hint="eastAsia" w:asciiTheme="minorEastAsia" w:hAnsiTheme="minorEastAsia"/>
          <w:sz w:val="24"/>
          <w:szCs w:val="24"/>
          <w:lang w:eastAsia="zh-CN"/>
        </w:rPr>
        <w:t>徐烨</w:t>
      </w:r>
    </w:p>
    <w:p w14:paraId="490FA2EC">
      <w:pPr>
        <w:spacing w:line="360" w:lineRule="auto"/>
        <w:rPr>
          <w:rFonts w:asciiTheme="minorEastAsia" w:hAnsiTheme="minorEastAsia"/>
          <w:sz w:val="24"/>
          <w:szCs w:val="24"/>
        </w:rPr>
      </w:pPr>
    </w:p>
    <w:p w14:paraId="6EBBFA24">
      <w:pPr>
        <w:jc w:val="cente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eastAsia" w:asciiTheme="minorEastAsia" w:hAnsiTheme="minorEastAsia"/>
          <w:sz w:val="24"/>
          <w:szCs w:val="24"/>
          <w:lang w:val="en-US" w:eastAsia="zh-CN"/>
        </w:rPr>
        <w:t>24</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2日</w:t>
      </w:r>
    </w:p>
    <w:p w14:paraId="505979E8">
      <w:pPr>
        <w:jc w:val="center"/>
        <w:rPr>
          <w:rFonts w:hint="eastAsia" w:asciiTheme="minorEastAsia" w:hAnsiTheme="minorEastAsia"/>
          <w:sz w:val="24"/>
          <w:szCs w:val="24"/>
          <w:lang w:val="en-US" w:eastAsia="zh-CN"/>
        </w:rPr>
      </w:pPr>
    </w:p>
    <w:p w14:paraId="2B4EBC72">
      <w:pPr>
        <w:jc w:val="both"/>
        <w:rPr>
          <w:rFonts w:hint="eastAsia" w:asciiTheme="minorEastAsia" w:hAnsiTheme="minorEastAsia"/>
          <w:sz w:val="24"/>
          <w:szCs w:val="24"/>
          <w:lang w:val="en-US" w:eastAsia="zh-CN"/>
        </w:rPr>
      </w:pPr>
    </w:p>
    <w:p w14:paraId="2B62FECD">
      <w:pPr>
        <w:jc w:val="both"/>
        <w:rPr>
          <w:rFonts w:hint="eastAsia" w:asciiTheme="minorEastAsia" w:hAnsiTheme="minorEastAsia"/>
          <w:sz w:val="24"/>
          <w:szCs w:val="24"/>
          <w:lang w:val="en-US" w:eastAsia="zh-CN"/>
        </w:rPr>
      </w:pPr>
    </w:p>
    <w:p w14:paraId="54281974">
      <w:pPr>
        <w:jc w:val="both"/>
        <w:rPr>
          <w:rFonts w:hint="eastAsia" w:asciiTheme="minorEastAsia" w:hAnsiTheme="minorEastAsia"/>
          <w:sz w:val="24"/>
          <w:szCs w:val="24"/>
          <w:lang w:val="en-US" w:eastAsia="zh-CN"/>
        </w:rPr>
      </w:pPr>
    </w:p>
    <w:p w14:paraId="4A69722A">
      <w:pPr>
        <w:jc w:val="both"/>
        <w:rPr>
          <w:rFonts w:hint="eastAsia" w:asciiTheme="minorEastAsia" w:hAnsiTheme="minorEastAsia"/>
          <w:sz w:val="24"/>
          <w:szCs w:val="24"/>
          <w:lang w:val="en-US" w:eastAsia="zh-CN"/>
        </w:rPr>
      </w:pPr>
    </w:p>
    <w:p w14:paraId="06959FE7">
      <w:pPr>
        <w:jc w:val="both"/>
        <w:rPr>
          <w:rFonts w:hint="eastAsia" w:asciiTheme="minorEastAsia" w:hAnsiTheme="minorEastAsia"/>
          <w:sz w:val="24"/>
          <w:szCs w:val="24"/>
          <w:lang w:val="en-US" w:eastAsia="zh-CN"/>
        </w:rPr>
      </w:pPr>
    </w:p>
    <w:p w14:paraId="1E0B015C">
      <w:pPr>
        <w:jc w:val="both"/>
        <w:rPr>
          <w:rFonts w:hint="eastAsia" w:asciiTheme="minorEastAsia" w:hAnsiTheme="minorEastAsia"/>
          <w:sz w:val="24"/>
          <w:szCs w:val="24"/>
          <w:lang w:val="en-US" w:eastAsia="zh-CN"/>
        </w:rPr>
      </w:pPr>
    </w:p>
    <w:p w14:paraId="6727564B">
      <w:pPr>
        <w:jc w:val="both"/>
        <w:rPr>
          <w:rFonts w:hint="eastAsia" w:asciiTheme="minorEastAsia" w:hAnsiTheme="minorEastAsia"/>
          <w:sz w:val="24"/>
          <w:szCs w:val="24"/>
          <w:lang w:val="en-US" w:eastAsia="zh-CN"/>
        </w:rPr>
      </w:pPr>
    </w:p>
    <w:p w14:paraId="4170FCD5">
      <w:pPr>
        <w:jc w:val="both"/>
        <w:rPr>
          <w:rFonts w:hint="eastAsia" w:asciiTheme="minorEastAsia" w:hAnsiTheme="minorEastAsia"/>
          <w:sz w:val="24"/>
          <w:szCs w:val="24"/>
          <w:lang w:val="en-US" w:eastAsia="zh-CN"/>
        </w:rPr>
      </w:pPr>
    </w:p>
    <w:p w14:paraId="5209181A">
      <w:pPr>
        <w:jc w:val="both"/>
        <w:rPr>
          <w:rFonts w:hint="eastAsia" w:asciiTheme="minorEastAsia" w:hAnsiTheme="minorEastAsia"/>
          <w:sz w:val="24"/>
          <w:szCs w:val="24"/>
          <w:lang w:val="en-US" w:eastAsia="zh-CN"/>
        </w:rPr>
      </w:pPr>
    </w:p>
    <w:p w14:paraId="77A4607D">
      <w:pPr>
        <w:jc w:val="both"/>
        <w:rPr>
          <w:rFonts w:hint="eastAsia" w:asciiTheme="minorEastAsia" w:hAnsiTheme="minorEastAsia"/>
          <w:sz w:val="24"/>
          <w:szCs w:val="24"/>
          <w:lang w:val="en-US" w:eastAsia="zh-CN"/>
        </w:rPr>
      </w:pPr>
    </w:p>
    <w:p w14:paraId="157B2CC6">
      <w:pPr>
        <w:jc w:val="both"/>
        <w:rPr>
          <w:rFonts w:hint="eastAsia" w:asciiTheme="minorEastAsia" w:hAnsiTheme="minorEastAsia"/>
          <w:sz w:val="24"/>
          <w:szCs w:val="24"/>
          <w:lang w:val="en-US" w:eastAsia="zh-CN"/>
        </w:rPr>
      </w:pPr>
    </w:p>
    <w:p w14:paraId="5808D047">
      <w:pPr>
        <w:jc w:val="both"/>
        <w:rPr>
          <w:rFonts w:hint="eastAsia" w:asciiTheme="minorEastAsia" w:hAnsiTheme="minorEastAsia"/>
          <w:sz w:val="24"/>
          <w:szCs w:val="24"/>
          <w:lang w:val="en-US" w:eastAsia="zh-CN"/>
        </w:rPr>
      </w:pPr>
    </w:p>
    <w:p w14:paraId="480D0553">
      <w:pPr>
        <w:jc w:val="both"/>
        <w:rPr>
          <w:rFonts w:hint="eastAsia" w:asciiTheme="minorEastAsia" w:hAnsiTheme="minorEastAsia"/>
          <w:sz w:val="24"/>
          <w:szCs w:val="24"/>
          <w:lang w:val="en-US" w:eastAsia="zh-CN"/>
        </w:rPr>
      </w:pPr>
    </w:p>
    <w:p w14:paraId="6E5741B7">
      <w:pPr>
        <w:jc w:val="center"/>
        <w:rPr>
          <w:rFonts w:hint="eastAsia" w:ascii="黑体" w:hAnsi="黑体" w:eastAsia="黑体" w:cs="黑体"/>
          <w:b/>
          <w:bCs/>
          <w:sz w:val="36"/>
          <w:szCs w:val="36"/>
          <w:lang w:eastAsia="zh-CN"/>
        </w:rPr>
      </w:pPr>
      <w:r>
        <w:rPr>
          <w:rFonts w:hint="eastAsia" w:ascii="黑体" w:hAnsi="黑体" w:eastAsia="黑体" w:cs="黑体"/>
          <w:b/>
          <w:bCs/>
          <w:sz w:val="36"/>
          <w:szCs w:val="36"/>
        </w:rPr>
        <w:t>《排球》选项课课程</w:t>
      </w:r>
      <w:r>
        <w:rPr>
          <w:rFonts w:hint="eastAsia" w:ascii="黑体" w:hAnsi="黑体" w:eastAsia="黑体" w:cs="黑体"/>
          <w:b/>
          <w:bCs/>
          <w:sz w:val="36"/>
          <w:szCs w:val="36"/>
          <w:lang w:eastAsia="zh-CN"/>
        </w:rPr>
        <w:t>标准</w:t>
      </w:r>
    </w:p>
    <w:p w14:paraId="0A5C40AA">
      <w:pPr>
        <w:spacing w:line="440" w:lineRule="exact"/>
        <w:rPr>
          <w:rFonts w:asciiTheme="minorEastAsia" w:hAnsiTheme="minorEastAsia"/>
          <w:sz w:val="24"/>
        </w:rPr>
      </w:pPr>
      <w:r>
        <w:rPr>
          <w:rFonts w:hint="eastAsia" w:asciiTheme="minorEastAsia" w:hAnsiTheme="minorEastAsia"/>
          <w:sz w:val="24"/>
        </w:rPr>
        <w:t>课程名称：排球</w:t>
      </w:r>
    </w:p>
    <w:p w14:paraId="5FDDD2C5">
      <w:pPr>
        <w:spacing w:line="440" w:lineRule="exact"/>
        <w:rPr>
          <w:rFonts w:asciiTheme="minorEastAsia" w:hAnsiTheme="minorEastAsia"/>
          <w:sz w:val="24"/>
        </w:rPr>
      </w:pPr>
      <w:r>
        <w:rPr>
          <w:rFonts w:hint="eastAsia" w:asciiTheme="minorEastAsia" w:hAnsiTheme="minorEastAsia"/>
          <w:sz w:val="24"/>
        </w:rPr>
        <w:t>课程类型：理论+实践课</w:t>
      </w:r>
    </w:p>
    <w:p w14:paraId="28EB489C">
      <w:pPr>
        <w:spacing w:line="440" w:lineRule="exact"/>
        <w:rPr>
          <w:rFonts w:asciiTheme="minorEastAsia" w:hAnsiTheme="minorEastAsia"/>
          <w:sz w:val="24"/>
        </w:rPr>
      </w:pPr>
      <w:r>
        <w:rPr>
          <w:rFonts w:hint="eastAsia" w:asciiTheme="minorEastAsia" w:hAnsiTheme="minorEastAsia"/>
          <w:sz w:val="24"/>
        </w:rPr>
        <w:t>先修课程：公共体育基础课</w:t>
      </w:r>
    </w:p>
    <w:p w14:paraId="47181E36">
      <w:pPr>
        <w:spacing w:line="440" w:lineRule="exact"/>
        <w:rPr>
          <w:rFonts w:asciiTheme="minorEastAsia" w:hAnsiTheme="minorEastAsia"/>
          <w:sz w:val="24"/>
        </w:rPr>
      </w:pPr>
      <w:r>
        <w:rPr>
          <w:rFonts w:hint="eastAsia" w:asciiTheme="minorEastAsia" w:hAnsiTheme="minorEastAsia"/>
          <w:sz w:val="24"/>
        </w:rPr>
        <w:t>适用专业：各专业</w:t>
      </w:r>
    </w:p>
    <w:p w14:paraId="411D95FE">
      <w:pPr>
        <w:spacing w:line="440" w:lineRule="exact"/>
        <w:rPr>
          <w:rFonts w:asciiTheme="minorEastAsia" w:hAnsiTheme="minorEastAsia"/>
          <w:sz w:val="24"/>
        </w:rPr>
      </w:pPr>
      <w:r>
        <w:rPr>
          <w:rFonts w:hint="eastAsia" w:asciiTheme="minorEastAsia" w:hAnsiTheme="minorEastAsia"/>
          <w:sz w:val="24"/>
        </w:rPr>
        <w:t>适用对象: 三年制各专业一二年级学生；五年制四</w:t>
      </w:r>
      <w:r>
        <w:rPr>
          <w:rFonts w:hint="eastAsia" w:asciiTheme="minorEastAsia" w:hAnsiTheme="minorEastAsia"/>
          <w:sz w:val="24"/>
          <w:lang w:eastAsia="zh-CN"/>
        </w:rPr>
        <w:t>、五</w:t>
      </w:r>
      <w:r>
        <w:rPr>
          <w:rFonts w:hint="eastAsia" w:asciiTheme="minorEastAsia" w:hAnsiTheme="minorEastAsia"/>
          <w:sz w:val="24"/>
        </w:rPr>
        <w:t>年级学生</w:t>
      </w:r>
    </w:p>
    <w:p w14:paraId="78505D3D">
      <w:pPr>
        <w:spacing w:line="440" w:lineRule="exact"/>
        <w:rPr>
          <w:rFonts w:asciiTheme="minorEastAsia" w:hAnsiTheme="minorEastAsia"/>
          <w:sz w:val="24"/>
        </w:rPr>
      </w:pPr>
      <w:r>
        <w:rPr>
          <w:rFonts w:hint="eastAsia" w:asciiTheme="minorEastAsia" w:hAnsiTheme="minorEastAsia"/>
          <w:sz w:val="24"/>
        </w:rPr>
        <w:t>课程学时：</w:t>
      </w:r>
      <w:r>
        <w:rPr>
          <w:rFonts w:hint="eastAsia" w:asciiTheme="minorEastAsia" w:hAnsiTheme="minorEastAsia"/>
          <w:sz w:val="24"/>
          <w:lang w:val="en-US" w:eastAsia="zh-CN"/>
        </w:rPr>
        <w:t>64</w:t>
      </w:r>
      <w:r>
        <w:rPr>
          <w:rFonts w:hint="eastAsia" w:asciiTheme="minorEastAsia" w:hAnsiTheme="minorEastAsia"/>
          <w:sz w:val="24"/>
        </w:rPr>
        <w:t>学时</w:t>
      </w:r>
    </w:p>
    <w:p w14:paraId="639865B6">
      <w:pPr>
        <w:spacing w:line="440" w:lineRule="exact"/>
        <w:rPr>
          <w:rFonts w:asciiTheme="minorEastAsia" w:hAnsiTheme="minorEastAsia"/>
          <w:sz w:val="24"/>
        </w:rPr>
      </w:pPr>
      <w:r>
        <w:rPr>
          <w:rFonts w:hint="eastAsia" w:asciiTheme="minorEastAsia" w:hAnsiTheme="minorEastAsia"/>
          <w:sz w:val="24"/>
        </w:rPr>
        <w:t>课程学分：4</w:t>
      </w:r>
    </w:p>
    <w:p w14:paraId="0AFB3576">
      <w:pPr>
        <w:spacing w:line="440" w:lineRule="exact"/>
        <w:rPr>
          <w:rFonts w:asciiTheme="minorEastAsia" w:hAnsiTheme="minorEastAsia"/>
          <w:sz w:val="24"/>
        </w:rPr>
      </w:pPr>
      <w:r>
        <w:rPr>
          <w:rFonts w:hint="eastAsia" w:asciiTheme="minorEastAsia" w:hAnsiTheme="minorEastAsia"/>
          <w:sz w:val="24"/>
        </w:rPr>
        <w:t>授课学院：体育学院</w:t>
      </w:r>
    </w:p>
    <w:p w14:paraId="0EB07AC0">
      <w:pPr>
        <w:spacing w:line="440" w:lineRule="exact"/>
        <w:rPr>
          <w:rFonts w:hint="eastAsia" w:asciiTheme="minorEastAsia" w:hAnsiTheme="minorEastAsia" w:eastAsiaTheme="minorEastAsia"/>
          <w:sz w:val="24"/>
          <w:lang w:eastAsia="zh-CN"/>
        </w:rPr>
      </w:pPr>
      <w:r>
        <w:rPr>
          <w:rFonts w:hint="eastAsia" w:asciiTheme="minorEastAsia" w:hAnsiTheme="minorEastAsia"/>
          <w:sz w:val="24"/>
        </w:rPr>
        <w:t>课程负责人：</w:t>
      </w:r>
      <w:r>
        <w:rPr>
          <w:rFonts w:hint="eastAsia" w:asciiTheme="minorEastAsia" w:hAnsiTheme="minorEastAsia"/>
          <w:sz w:val="24"/>
          <w:lang w:eastAsia="zh-CN"/>
        </w:rPr>
        <w:t>庄小芳</w:t>
      </w:r>
    </w:p>
    <w:p w14:paraId="553D6EC1">
      <w:pPr>
        <w:rPr>
          <w:rFonts w:ascii="黑体" w:hAnsi="黑体" w:eastAsia="黑体" w:cs="黑体"/>
          <w:sz w:val="28"/>
          <w:szCs w:val="28"/>
        </w:rPr>
      </w:pPr>
      <w:r>
        <w:rPr>
          <w:rFonts w:hint="eastAsia" w:ascii="黑体" w:hAnsi="黑体" w:eastAsia="黑体" w:cs="黑体"/>
          <w:sz w:val="28"/>
          <w:szCs w:val="28"/>
        </w:rPr>
        <w:t>一、课程性质</w:t>
      </w:r>
    </w:p>
    <w:p w14:paraId="51E5CDDD">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本课程面向学校所有专业五年制三</w:t>
      </w:r>
      <w:r>
        <w:rPr>
          <w:rFonts w:hint="eastAsia" w:ascii="Times New Roman" w:hAnsi="宋体" w:eastAsia="宋体" w:cs="Times New Roman"/>
          <w:sz w:val="24"/>
          <w:szCs w:val="21"/>
          <w:lang w:eastAsia="zh-CN"/>
        </w:rPr>
        <w:t>、四、五</w:t>
      </w:r>
      <w:r>
        <w:rPr>
          <w:rFonts w:hint="eastAsia" w:ascii="Times New Roman" w:hAnsi="宋体" w:eastAsia="宋体" w:cs="Times New Roman"/>
          <w:sz w:val="24"/>
          <w:szCs w:val="21"/>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排球是我校公共体育课程选项课的基本内容之一。</w:t>
      </w:r>
    </w:p>
    <w:p w14:paraId="3F022B89">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宋体"/>
          <w:kern w:val="0"/>
          <w:sz w:val="24"/>
          <w:szCs w:val="21"/>
          <w:shd w:val="clear" w:color="auto" w:fill="FFFFFF"/>
        </w:rPr>
        <w:t>排球运动是两队各6名队员，以中间球网为界，不断进行攻防对抗以决出胜负的球类竞赛运动，具有广泛的群众性、技术的多样性、高度的技巧性、激烈的对抗性、攻防的两重性和严密的集体性等特点。经常参加排球运动能够提高力量、速度、灵活、耐力、弹跳、反应等身体素质和运动能力，改善身体各器官、系统的机能状况，培养机智、果断、沉着、冷静等良好的心理素质和团结协作的集体主义精神；锻炼勇敢顽强、不畏困难、坚忍不拔的意志品质。高职学生通过排球选项课的学习，有助于提升未来职业岗位所需的耐力、灵敏素质及团队协作能力，为职业能力的发展和终身体育习惯的养成奠定良好的基础。</w:t>
      </w:r>
    </w:p>
    <w:p w14:paraId="54AC93B0">
      <w:pPr>
        <w:spacing w:line="440" w:lineRule="exact"/>
        <w:rPr>
          <w:rFonts w:eastAsia="黑体"/>
        </w:rPr>
      </w:pPr>
      <w:r>
        <w:rPr>
          <w:rFonts w:hint="eastAsia" w:ascii="黑体" w:hAnsi="黑体" w:eastAsia="黑体" w:cs="黑体"/>
          <w:sz w:val="28"/>
          <w:szCs w:val="28"/>
        </w:rPr>
        <w:t>二、课程目标</w:t>
      </w:r>
    </w:p>
    <w:p w14:paraId="386CE547">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（一）课程目标</w:t>
      </w:r>
    </w:p>
    <w:p w14:paraId="2FFEE71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高职院校学生通过排球选项课的学习，熟练掌握排球的基本技术和技能，并能运用于日常锻炼实践中；了解排球项目的发展历史、技术原理、锻炼价值，提升其体育学习能力、体育实践能力、体育鉴赏能力、体育文化素养；通过有效的学习和锻炼，提高其运动能力，获得良好的协调性；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38A135CE">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（二）学习领域目标</w:t>
      </w:r>
    </w:p>
    <w:p w14:paraId="5ECA6DE7">
      <w:pPr>
        <w:spacing w:line="440" w:lineRule="exact"/>
        <w:ind w:firstLine="480" w:firstLineChars="200"/>
        <w:rPr>
          <w:rFonts w:hint="eastAsia" w:ascii="Times New Roman" w:hAnsi="黑体" w:eastAsia="宋体"/>
          <w:sz w:val="24"/>
          <w:lang w:eastAsia="zh-CN"/>
        </w:rPr>
      </w:pPr>
      <w:r>
        <w:rPr>
          <w:rFonts w:hint="eastAsia" w:ascii="Times New Roman" w:hAnsi="黑体" w:eastAsia="宋体"/>
          <w:sz w:val="24"/>
        </w:rPr>
        <w:t>1.</w:t>
      </w:r>
      <w:r>
        <w:rPr>
          <w:rFonts w:hint="eastAsia" w:ascii="Times New Roman" w:hAnsi="黑体" w:eastAsia="宋体"/>
          <w:sz w:val="24"/>
          <w:lang w:eastAsia="zh-CN"/>
        </w:rPr>
        <w:t>运动能力</w:t>
      </w:r>
    </w:p>
    <w:p w14:paraId="30F75C32">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（1）了解排球项目的技术原理、锻炼价值和方法，掌握排球运动的基本技术的要领及各技术的作用，提高体育文化素养。</w:t>
      </w:r>
    </w:p>
    <w:p w14:paraId="4EFD1B13">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（2）掌握排球运动的基本技术和技能，并能作为稳定的体育专长有效运用于锻炼实践中。</w:t>
      </w:r>
    </w:p>
    <w:p w14:paraId="3DD7634A">
      <w:pPr>
        <w:spacing w:line="440" w:lineRule="exact"/>
        <w:ind w:firstLine="480" w:firstLineChars="200"/>
        <w:rPr>
          <w:rFonts w:hint="eastAsia" w:ascii="Times New Roman" w:hAnsi="黑体" w:eastAsia="宋体"/>
          <w:sz w:val="24"/>
          <w:lang w:eastAsia="zh-CN"/>
        </w:rPr>
      </w:pPr>
      <w:r>
        <w:rPr>
          <w:rFonts w:hint="eastAsia" w:ascii="Times New Roman" w:hAnsi="宋体" w:eastAsia="宋体" w:cs="Times New Roman"/>
          <w:sz w:val="24"/>
          <w:szCs w:val="21"/>
        </w:rPr>
        <w:t>（</w:t>
      </w:r>
      <w:r>
        <w:rPr>
          <w:rFonts w:ascii="Times New Roman" w:hAnsi="宋体" w:eastAsia="宋体" w:cs="Times New Roman"/>
          <w:sz w:val="24"/>
          <w:szCs w:val="21"/>
        </w:rPr>
        <w:t>3</w:t>
      </w:r>
      <w:r>
        <w:rPr>
          <w:rFonts w:hint="eastAsia" w:ascii="Times New Roman" w:hAnsi="宋体" w:eastAsia="宋体" w:cs="Times New Roman"/>
          <w:sz w:val="24"/>
          <w:szCs w:val="21"/>
        </w:rPr>
        <w:t>）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排球运动是全身性的运动，更易于向体育锻炼的终身化方向发展。</w:t>
      </w:r>
    </w:p>
    <w:p w14:paraId="297F325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4</w:t>
      </w:r>
      <w:r>
        <w:rPr>
          <w:rFonts w:hint="eastAsia" w:ascii="Times New Roman" w:hAnsi="宋体" w:eastAsia="宋体" w:cs="Times New Roman"/>
          <w:sz w:val="24"/>
          <w:szCs w:val="21"/>
        </w:rPr>
        <w:t>）明确排球课程学习目标，对所学排球专项技能及价值有较深刻的理解。</w:t>
      </w:r>
    </w:p>
    <w:p w14:paraId="2FE8DE8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5</w:t>
      </w:r>
      <w:r>
        <w:rPr>
          <w:rFonts w:hint="eastAsia" w:ascii="Times New Roman" w:hAnsi="宋体" w:eastAsia="宋体" w:cs="Times New Roman"/>
          <w:sz w:val="24"/>
          <w:szCs w:val="21"/>
        </w:rPr>
        <w:t>）以积极的态度和科学的锻炼方法参与到排球课程学习之中，激发运动潜能，并从中体验到运动的乐趣和成功的感觉，基本形成自觉锻炼的习惯。</w:t>
      </w:r>
    </w:p>
    <w:p w14:paraId="1D6979C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6</w:t>
      </w:r>
      <w:r>
        <w:rPr>
          <w:rFonts w:hint="eastAsia" w:ascii="Times New Roman" w:hAnsi="宋体" w:eastAsia="宋体" w:cs="Times New Roman"/>
          <w:sz w:val="24"/>
          <w:szCs w:val="21"/>
        </w:rPr>
        <w:t>）能根据自身身心特点制定自主学习计划，积极参与各项排球活动，观赏各类排球赛事。</w:t>
      </w:r>
    </w:p>
    <w:p w14:paraId="69E1B193">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2</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体育精神</w:t>
      </w:r>
    </w:p>
    <w:p w14:paraId="77A1BA5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（1）在专项学习的同时全面提高各项身体素质，塑造良好的体形体态；提高《国家学生体质健康标准》测试成绩。</w:t>
      </w:r>
    </w:p>
    <w:p w14:paraId="5F89A7E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（2）形成良好的健康意识，养成健康的生活方式和行为习惯。</w:t>
      </w:r>
    </w:p>
    <w:p w14:paraId="6C7D510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（3）排球项目可以有效的提高学生的身体爆发力和身体协调性，也可以切实感受我国传承了一代又一代的“女排精神”。</w:t>
      </w:r>
    </w:p>
    <w:p w14:paraId="19B8CF5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（4）能根据自身身体状况和排球运动专长了解运动处方，掌握日常锻炼的安全防护措施与方法。</w:t>
      </w:r>
    </w:p>
    <w:p w14:paraId="53E3D51E">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3</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健康行为</w:t>
      </w:r>
    </w:p>
    <w:p w14:paraId="7B65D24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（1）通过排球课程学习改善和调节心理状态，提高自信心，克服心理障碍，养成积极乐观的生活态度。具备良好的情绪调节能力，心理素质得到良好改善。</w:t>
      </w:r>
    </w:p>
    <w:p w14:paraId="7E09C42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（2）培养顽强坚毅的意志品质和克服困难、勇于接受挑战的勇气与信心；养成良好的体育道德和团队意识，并逐步迁移成为优良的社会公德、合作精神和社会责任意识。</w:t>
      </w:r>
    </w:p>
    <w:p w14:paraId="533C5EB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（3）了解未来岗位对人的体表、仪态、综合素质的要求，形成自信优雅的行为举止，提高团队合作意识，提升与职业相关的关键身体素质和素养，以适应当代社会及未来职业岗位的需求。</w:t>
      </w:r>
    </w:p>
    <w:p w14:paraId="325FEB35">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健康的心理是道德教育的基础所在。排球课程主要的培养目标在于促进大学生身心健康的全面发展﹐排球教学可以改善学生的体质，同时通过身体运动让精神愉悦从而改善心理状态，对健全学生的人格起到十分重要的作用。在课程的设计、组织和实施过程中﹐要始终以人为本，让学生领悟到尊重人、爱护人、理解人的重要性﹐在健美操教学中让学生体会到学习的乐趣。</w:t>
      </w:r>
    </w:p>
    <w:p w14:paraId="2EA103E3">
      <w:pPr>
        <w:spacing w:line="440" w:lineRule="exact"/>
        <w:rPr>
          <w:rFonts w:ascii="黑体" w:hAnsi="黑体" w:eastAsia="黑体" w:cs="黑体"/>
          <w:sz w:val="28"/>
          <w:szCs w:val="28"/>
        </w:rPr>
      </w:pPr>
      <w:r>
        <w:rPr>
          <w:rFonts w:hint="eastAsia" w:ascii="黑体" w:hAnsi="黑体" w:eastAsia="黑体" w:cs="黑体"/>
          <w:sz w:val="28"/>
          <w:szCs w:val="28"/>
        </w:rPr>
        <w:t>三、课程内容与要求</w:t>
      </w:r>
    </w:p>
    <w:p w14:paraId="68BEFF70">
      <w:pPr>
        <w:rPr>
          <w:b/>
          <w:bCs/>
          <w:sz w:val="24"/>
        </w:rPr>
      </w:pPr>
      <w:r>
        <w:rPr>
          <w:rFonts w:hint="eastAsia" w:ascii="黑体" w:hAnsi="黑体" w:eastAsia="黑体" w:cs="黑体"/>
          <w:b/>
          <w:bCs/>
          <w:sz w:val="24"/>
        </w:rPr>
        <w:t>初级班</w:t>
      </w:r>
      <w:r>
        <w:rPr>
          <w:rFonts w:hint="eastAsia"/>
          <w:b/>
          <w:bCs/>
          <w:sz w:val="24"/>
        </w:rPr>
        <w: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584"/>
        <w:gridCol w:w="4524"/>
        <w:gridCol w:w="863"/>
        <w:gridCol w:w="764"/>
      </w:tblGrid>
      <w:tr w14:paraId="0DE6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14:paraId="037541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929" w:type="pct"/>
            <w:vAlign w:val="center"/>
          </w:tcPr>
          <w:p w14:paraId="4FE0F9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652" w:type="pct"/>
            <w:vAlign w:val="center"/>
          </w:tcPr>
          <w:p w14:paraId="0B14CF3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06" w:type="pct"/>
            <w:vAlign w:val="center"/>
          </w:tcPr>
          <w:p w14:paraId="40E9ADE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448" w:type="pct"/>
            <w:vAlign w:val="center"/>
          </w:tcPr>
          <w:p w14:paraId="6D437E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p>
          <w:p w14:paraId="2BAA47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学时</w:t>
            </w:r>
          </w:p>
        </w:tc>
      </w:tr>
      <w:tr w14:paraId="007B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restart"/>
            <w:vAlign w:val="center"/>
          </w:tcPr>
          <w:p w14:paraId="164E615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036817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9DBABC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B59B13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4EDBE4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89097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8A7714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w:t>
            </w:r>
          </w:p>
        </w:tc>
        <w:tc>
          <w:tcPr>
            <w:tcW w:w="929" w:type="pct"/>
            <w:vAlign w:val="center"/>
          </w:tcPr>
          <w:p w14:paraId="2B2DF22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9F21BC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CAF90D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46FDF3E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排球理论</w:t>
            </w:r>
          </w:p>
        </w:tc>
        <w:tc>
          <w:tcPr>
            <w:tcW w:w="2652" w:type="pct"/>
            <w:vAlign w:val="center"/>
          </w:tcPr>
          <w:p w14:paraId="62BAE29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了解排球运动的特点、健身价值及锻炼意义，丰富学生的体育理论知识；</w:t>
            </w:r>
          </w:p>
          <w:p w14:paraId="243F19E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普及安全知识，增强学生的安全意识，提高防范能力。</w:t>
            </w:r>
          </w:p>
        </w:tc>
        <w:tc>
          <w:tcPr>
            <w:tcW w:w="506" w:type="pct"/>
            <w:vAlign w:val="center"/>
          </w:tcPr>
          <w:p w14:paraId="20BA100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BF0CB9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904EED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48" w:type="pct"/>
            <w:vAlign w:val="center"/>
          </w:tcPr>
          <w:p w14:paraId="12AD2FD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4CDFF7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3EC3F2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0C4C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6" w:hRule="atLeast"/>
        </w:trPr>
        <w:tc>
          <w:tcPr>
            <w:tcW w:w="463" w:type="pct"/>
            <w:vMerge w:val="continue"/>
            <w:vAlign w:val="center"/>
          </w:tcPr>
          <w:p w14:paraId="3001BE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929" w:type="pct"/>
            <w:vAlign w:val="center"/>
          </w:tcPr>
          <w:p w14:paraId="7E51508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D4BFE5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22CBA5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63B4E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CC906D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DF5877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5C0DA71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排球实践</w:t>
            </w:r>
          </w:p>
        </w:tc>
        <w:tc>
          <w:tcPr>
            <w:tcW w:w="2652" w:type="pct"/>
            <w:vAlign w:val="center"/>
          </w:tcPr>
          <w:p w14:paraId="6DF0F6E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初步掌握排球准备姿势；</w:t>
            </w:r>
          </w:p>
          <w:p w14:paraId="1C8724D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初步掌握排球基本步法及运用；</w:t>
            </w:r>
          </w:p>
          <w:p w14:paraId="5514E63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学习排球自垫球技术、熟悉球性练习；</w:t>
            </w:r>
          </w:p>
          <w:p w14:paraId="380A5D6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重点学习排球正面双手垫球技术；</w:t>
            </w:r>
          </w:p>
          <w:p w14:paraId="0259411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初步掌握排球发球技术；</w:t>
            </w:r>
          </w:p>
          <w:p w14:paraId="094206F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初步学习排球正面双手传球技术；</w:t>
            </w:r>
          </w:p>
          <w:p w14:paraId="7538437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06" w:type="pct"/>
            <w:vAlign w:val="center"/>
          </w:tcPr>
          <w:p w14:paraId="05075E9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48" w:type="pct"/>
            <w:vAlign w:val="center"/>
          </w:tcPr>
          <w:p w14:paraId="3DD625F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p w14:paraId="622238F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p w14:paraId="401609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p w14:paraId="1414B61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p w14:paraId="0EE59A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p w14:paraId="2C890B3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2642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463" w:type="pct"/>
            <w:vMerge w:val="continue"/>
            <w:vAlign w:val="center"/>
          </w:tcPr>
          <w:p w14:paraId="78EB05C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929" w:type="pct"/>
            <w:vAlign w:val="center"/>
          </w:tcPr>
          <w:p w14:paraId="02D7A79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12FC185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p>
          <w:p w14:paraId="6FCC781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652" w:type="pct"/>
            <w:vAlign w:val="center"/>
          </w:tcPr>
          <w:p w14:paraId="2C7EFF3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06" w:type="pct"/>
            <w:vAlign w:val="center"/>
          </w:tcPr>
          <w:p w14:paraId="3EA8698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48" w:type="pct"/>
            <w:vAlign w:val="center"/>
          </w:tcPr>
          <w:p w14:paraId="0DAD65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9CDB47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B52352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153B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14:paraId="4DC4FCC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929" w:type="pct"/>
            <w:vAlign w:val="center"/>
          </w:tcPr>
          <w:p w14:paraId="6875C4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复习考试</w:t>
            </w:r>
          </w:p>
        </w:tc>
        <w:tc>
          <w:tcPr>
            <w:tcW w:w="2652" w:type="pct"/>
            <w:vAlign w:val="center"/>
          </w:tcPr>
          <w:p w14:paraId="710257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理论、技能</w:t>
            </w:r>
          </w:p>
        </w:tc>
        <w:tc>
          <w:tcPr>
            <w:tcW w:w="506" w:type="pct"/>
            <w:vAlign w:val="center"/>
          </w:tcPr>
          <w:p w14:paraId="14BEE54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48" w:type="pct"/>
            <w:vAlign w:val="center"/>
          </w:tcPr>
          <w:p w14:paraId="62B424A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0748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pct"/>
            <w:gridSpan w:val="3"/>
            <w:vAlign w:val="center"/>
          </w:tcPr>
          <w:p w14:paraId="11644DF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总学时</w:t>
            </w:r>
          </w:p>
        </w:tc>
        <w:tc>
          <w:tcPr>
            <w:tcW w:w="506" w:type="pct"/>
            <w:vAlign w:val="center"/>
          </w:tcPr>
          <w:p w14:paraId="23323B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48" w:type="pct"/>
            <w:vAlign w:val="center"/>
          </w:tcPr>
          <w:p w14:paraId="79DF56E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06BD4625">
      <w:pPr>
        <w:rPr>
          <w:rFonts w:ascii="黑体" w:hAnsi="黑体" w:eastAsia="黑体" w:cs="黑体"/>
          <w:sz w:val="24"/>
        </w:rPr>
      </w:pPr>
      <w:r>
        <w:rPr>
          <w:rFonts w:hint="eastAsia" w:ascii="黑体" w:hAnsi="黑体" w:eastAsia="黑体" w:cs="黑体"/>
          <w:sz w:val="24"/>
        </w:rPr>
        <w:t>高级班：</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37"/>
        <w:gridCol w:w="4502"/>
        <w:gridCol w:w="853"/>
        <w:gridCol w:w="853"/>
      </w:tblGrid>
      <w:tr w14:paraId="3C38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0F13BF4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901" w:type="pct"/>
            <w:vAlign w:val="center"/>
          </w:tcPr>
          <w:p w14:paraId="47B83D4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639" w:type="pct"/>
            <w:vAlign w:val="center"/>
          </w:tcPr>
          <w:p w14:paraId="1D9B6AF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00" w:type="pct"/>
            <w:vAlign w:val="center"/>
          </w:tcPr>
          <w:p w14:paraId="6FD7AA7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00" w:type="pct"/>
            <w:vAlign w:val="center"/>
          </w:tcPr>
          <w:p w14:paraId="13CE7EC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p>
          <w:p w14:paraId="2794ECA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学时</w:t>
            </w:r>
          </w:p>
        </w:tc>
      </w:tr>
      <w:tr w14:paraId="2B2F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restart"/>
            <w:vAlign w:val="center"/>
          </w:tcPr>
          <w:p w14:paraId="7E1CC12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CD2758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76970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DB8935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EB4E6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5CA986A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0912E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w:t>
            </w:r>
          </w:p>
        </w:tc>
        <w:tc>
          <w:tcPr>
            <w:tcW w:w="901" w:type="pct"/>
            <w:vAlign w:val="center"/>
          </w:tcPr>
          <w:p w14:paraId="35CC8C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D53C5A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7B07AEB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排球理论</w:t>
            </w:r>
          </w:p>
        </w:tc>
        <w:tc>
          <w:tcPr>
            <w:tcW w:w="2639" w:type="pct"/>
            <w:vAlign w:val="center"/>
          </w:tcPr>
          <w:p w14:paraId="4B0B649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 xml:space="preserve">     使学生了解排球运动的基本战术；</w:t>
            </w:r>
          </w:p>
          <w:p w14:paraId="30E662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了解并掌握排球基本规则及裁判法</w:t>
            </w:r>
          </w:p>
        </w:tc>
        <w:tc>
          <w:tcPr>
            <w:tcW w:w="500" w:type="pct"/>
            <w:vAlign w:val="center"/>
          </w:tcPr>
          <w:p w14:paraId="6812DC6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22BCCC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E6E963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57DCEE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00" w:type="pct"/>
            <w:vAlign w:val="center"/>
          </w:tcPr>
          <w:p w14:paraId="79012D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042F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trPr>
        <w:tc>
          <w:tcPr>
            <w:tcW w:w="458" w:type="pct"/>
            <w:vMerge w:val="continue"/>
            <w:vAlign w:val="center"/>
          </w:tcPr>
          <w:p w14:paraId="52D0C5D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901" w:type="pct"/>
            <w:vAlign w:val="center"/>
          </w:tcPr>
          <w:p w14:paraId="61A1FAA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0F822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1F167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0198F89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排球实践</w:t>
            </w:r>
          </w:p>
        </w:tc>
        <w:tc>
          <w:tcPr>
            <w:tcW w:w="2639" w:type="pct"/>
            <w:vAlign w:val="center"/>
          </w:tcPr>
          <w:p w14:paraId="73F54F1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6F1DC3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进一步掌握排球垫球技术；</w:t>
            </w:r>
          </w:p>
          <w:p w14:paraId="4365E7A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巩固排球步法练习，进一步学习排球传球技术；</w:t>
            </w:r>
          </w:p>
          <w:p w14:paraId="40BC152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学习传垫球配合练习；</w:t>
            </w:r>
          </w:p>
          <w:p w14:paraId="789C33E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重点学习排球正面双手垫球技术；</w:t>
            </w:r>
          </w:p>
          <w:p w14:paraId="22DB08B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学习排球拦网技术；</w:t>
            </w:r>
          </w:p>
          <w:p w14:paraId="2430F43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学习排球基本战术；</w:t>
            </w:r>
          </w:p>
        </w:tc>
        <w:tc>
          <w:tcPr>
            <w:tcW w:w="500" w:type="pct"/>
            <w:vAlign w:val="center"/>
          </w:tcPr>
          <w:p w14:paraId="06EBBB4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00" w:type="pct"/>
            <w:vAlign w:val="center"/>
          </w:tcPr>
          <w:p w14:paraId="6E71502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A43E32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p w14:paraId="78B1D9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p w14:paraId="19E575B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3E429B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p w14:paraId="3795E12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p w14:paraId="0A3A34F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p w14:paraId="3A9CDB8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1965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458" w:type="pct"/>
            <w:vMerge w:val="continue"/>
            <w:vAlign w:val="center"/>
          </w:tcPr>
          <w:p w14:paraId="79417A1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901" w:type="pct"/>
            <w:vAlign w:val="center"/>
          </w:tcPr>
          <w:p w14:paraId="6E8DE0E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5AE3DC7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3CC39F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3975BCD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p>
          <w:p w14:paraId="28208A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639" w:type="pct"/>
            <w:vAlign w:val="center"/>
          </w:tcPr>
          <w:p w14:paraId="1DF0C1C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64B337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5749A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00" w:type="pct"/>
            <w:vAlign w:val="center"/>
          </w:tcPr>
          <w:p w14:paraId="643A1C2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00" w:type="pct"/>
            <w:vAlign w:val="center"/>
          </w:tcPr>
          <w:p w14:paraId="139702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45088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D05BF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FCF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14:paraId="7C7FC5F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901" w:type="pct"/>
            <w:vAlign w:val="center"/>
          </w:tcPr>
          <w:p w14:paraId="60F6F5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复习考试</w:t>
            </w:r>
          </w:p>
        </w:tc>
        <w:tc>
          <w:tcPr>
            <w:tcW w:w="2639" w:type="pct"/>
            <w:vAlign w:val="center"/>
          </w:tcPr>
          <w:p w14:paraId="73FF310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理论、技能</w:t>
            </w:r>
          </w:p>
        </w:tc>
        <w:tc>
          <w:tcPr>
            <w:tcW w:w="500" w:type="pct"/>
            <w:vAlign w:val="center"/>
          </w:tcPr>
          <w:p w14:paraId="301316D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00" w:type="pct"/>
            <w:vAlign w:val="center"/>
          </w:tcPr>
          <w:p w14:paraId="21C071E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6E96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9" w:type="pct"/>
            <w:gridSpan w:val="3"/>
            <w:vAlign w:val="center"/>
          </w:tcPr>
          <w:p w14:paraId="10C62F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总学时</w:t>
            </w:r>
          </w:p>
        </w:tc>
        <w:tc>
          <w:tcPr>
            <w:tcW w:w="500" w:type="pct"/>
            <w:vAlign w:val="center"/>
          </w:tcPr>
          <w:p w14:paraId="377D8B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00" w:type="pct"/>
            <w:vAlign w:val="center"/>
          </w:tcPr>
          <w:p w14:paraId="2BE4488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2611C2B1">
      <w:pPr>
        <w:rPr>
          <w:rFonts w:ascii="黑体" w:hAnsi="黑体" w:eastAsia="黑体" w:cs="黑体"/>
          <w:sz w:val="28"/>
          <w:szCs w:val="28"/>
        </w:rPr>
      </w:pPr>
      <w:r>
        <w:rPr>
          <w:rFonts w:hint="eastAsia" w:ascii="黑体" w:hAnsi="黑体" w:eastAsia="黑体" w:cs="黑体"/>
          <w:sz w:val="28"/>
          <w:szCs w:val="28"/>
        </w:rPr>
        <w:t>四、课程实施建议</w:t>
      </w:r>
    </w:p>
    <w:p w14:paraId="3C75F7F3">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kern w:val="0"/>
          <w:sz w:val="24"/>
          <w:szCs w:val="21"/>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3EA55A44">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ascii="Times New Roman" w:hAnsi="宋体" w:eastAsia="宋体" w:cs="宋体"/>
          <w:kern w:val="0"/>
          <w:sz w:val="24"/>
        </w:rPr>
      </w:pPr>
      <w:r>
        <w:rPr>
          <w:rFonts w:hint="eastAsia" w:ascii="Times New Roman" w:hAnsi="宋体" w:eastAsia="宋体" w:cs="宋体"/>
          <w:kern w:val="0"/>
          <w:sz w:val="24"/>
          <w:szCs w:val="21"/>
        </w:rPr>
        <w:t>1.排球课程</w:t>
      </w:r>
      <w:r>
        <w:rPr>
          <w:rFonts w:hint="eastAsia" w:ascii="Times New Roman" w:hAnsi="宋体" w:eastAsia="宋体" w:cs="宋体"/>
          <w:kern w:val="0"/>
          <w:sz w:val="24"/>
          <w:szCs w:val="21"/>
          <w:lang w:eastAsia="zh-CN"/>
        </w:rPr>
        <w:t>以</w:t>
      </w:r>
      <w:r>
        <w:rPr>
          <w:rFonts w:hint="eastAsia" w:ascii="Times New Roman" w:hAnsi="宋体" w:eastAsia="宋体" w:cs="宋体"/>
          <w:kern w:val="0"/>
          <w:sz w:val="24"/>
          <w:szCs w:val="21"/>
        </w:rPr>
        <w:t>实践教学为主，主要以教师指导下的学生自主学习为主要教学手段，所采用的主要教法包括：讲解法、示范法、预防与纠正错误法等，主要学法包括练习法、合作学习法、比赛法等。教师应根据教学内容特点、教学目标和学生特点等选择合适的教学方法。教学方法的运用应有利于促进学生体育与健康的知识与技能、过程与方法、情感态度与价值观的整体发展，充分发挥体育促进学生全面发展的重要作用。</w:t>
      </w:r>
    </w:p>
    <w:p w14:paraId="5F67E867">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ascii="Times New Roman" w:hAnsi="宋体" w:eastAsia="宋体" w:cs="宋体"/>
          <w:kern w:val="0"/>
          <w:sz w:val="24"/>
        </w:rPr>
      </w:pPr>
      <w:r>
        <w:rPr>
          <w:rFonts w:hint="eastAsia" w:ascii="Times New Roman" w:hAnsi="宋体" w:eastAsia="宋体" w:cs="宋体"/>
          <w:kern w:val="0"/>
          <w:sz w:val="24"/>
          <w:szCs w:val="21"/>
        </w:rPr>
        <w:t>2.要注重结合排球课程特点创新教学模式和方法，重视现代教学手段的应用，利用多媒体、手机移动学习平台等现代教学设施和手段，开发多种网络学习资源，激发学生的学习兴趣，拓展学生的学习空间，在课内外有机结合、连续不断的自主体验中提高技能教学效果。</w:t>
      </w:r>
    </w:p>
    <w:p w14:paraId="6BA8C28B">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ascii="Times New Roman" w:hAnsi="宋体" w:eastAsia="宋体" w:cs="宋体"/>
          <w:kern w:val="0"/>
          <w:sz w:val="24"/>
        </w:rPr>
      </w:pPr>
      <w:r>
        <w:rPr>
          <w:rFonts w:hint="eastAsia" w:ascii="Times New Roman" w:hAnsi="宋体" w:eastAsia="宋体" w:cs="宋体"/>
          <w:kern w:val="0"/>
          <w:sz w:val="24"/>
          <w:szCs w:val="21"/>
        </w:rPr>
        <w:t>3.应根据高职学生在排球项目学习中技能基础、身体素质、学习能力等方面差异性大的特点，因材施教，区别对待，特别要关注体育基础较差的学生，有针对性地采用相应的教学方法，提高他们的自信心，促进每一位学生更好地发展。</w:t>
      </w:r>
    </w:p>
    <w:p w14:paraId="779281F7">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ascii="Times New Roman" w:hAnsi="宋体" w:eastAsia="宋体" w:cs="宋体"/>
          <w:kern w:val="0"/>
          <w:sz w:val="24"/>
        </w:rPr>
      </w:pPr>
      <w:r>
        <w:rPr>
          <w:rFonts w:hint="eastAsia" w:ascii="Times New Roman" w:hAnsi="宋体" w:eastAsia="宋体" w:cs="宋体"/>
          <w:kern w:val="0"/>
          <w:sz w:val="24"/>
          <w:szCs w:val="21"/>
        </w:rPr>
        <w:t>4.排球运动主要是在大量、反复练习中掌握技能，特别是初学时垫球、发球、传球的练习形式多，要求高，需要坚强的意志去努力才能够达到</w:t>
      </w:r>
      <w:r>
        <w:rPr>
          <w:rFonts w:hint="eastAsia" w:ascii="Times New Roman" w:hAnsi="宋体" w:eastAsia="宋体" w:cs="宋体"/>
          <w:kern w:val="0"/>
          <w:sz w:val="24"/>
          <w:szCs w:val="21"/>
          <w:lang w:eastAsia="zh-CN"/>
        </w:rPr>
        <w:t>良好的学习</w:t>
      </w:r>
      <w:r>
        <w:rPr>
          <w:rFonts w:hint="eastAsia" w:ascii="Times New Roman" w:hAnsi="宋体" w:eastAsia="宋体" w:cs="宋体"/>
          <w:kern w:val="0"/>
          <w:sz w:val="24"/>
          <w:szCs w:val="21"/>
        </w:rPr>
        <w:t>效果。因此要加强教学过程的控制，采用多样化和个性化的教学手段，既要创设张弛有度的民主、和谐的课堂教学情境，也要注意学生学习过程中的安全防范。</w:t>
      </w:r>
    </w:p>
    <w:p w14:paraId="09B4CDF8">
      <w:pPr>
        <w:widowControl/>
        <w:shd w:val="clear" w:color="auto" w:fill="FFFFFF"/>
        <w:spacing w:line="360" w:lineRule="atLeast"/>
        <w:jc w:val="left"/>
        <w:rPr>
          <w:rFonts w:ascii="Times New Roman" w:hAnsi="宋体" w:eastAsia="宋体" w:cs="Times New Roman"/>
          <w:sz w:val="24"/>
          <w:szCs w:val="21"/>
        </w:rPr>
      </w:pPr>
      <w:r>
        <w:rPr>
          <w:rFonts w:hint="eastAsia" w:ascii="Times New Roman" w:hAnsi="宋体" w:eastAsia="宋体" w:cs="Times New Roman"/>
          <w:sz w:val="24"/>
          <w:szCs w:val="21"/>
        </w:rPr>
        <w:t>（二）课程资源的开发与利用</w:t>
      </w:r>
    </w:p>
    <w:p w14:paraId="2A1B84EB">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1.课程基础资源的开发和应用</w:t>
      </w:r>
    </w:p>
    <w:p w14:paraId="3B491452">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jc w:val="left"/>
        <w:rPr>
          <w:rFonts w:ascii="Times New Roman" w:hAnsi="宋体" w:eastAsia="宋体" w:cs="Times New Roman"/>
          <w:sz w:val="24"/>
          <w:szCs w:val="21"/>
        </w:rPr>
      </w:pPr>
      <w:r>
        <w:rPr>
          <w:rFonts w:hint="eastAsia" w:ascii="Times New Roman" w:hAnsi="宋体" w:eastAsia="宋体" w:cs="宋体"/>
          <w:kern w:val="0"/>
          <w:sz w:val="24"/>
          <w:szCs w:val="21"/>
        </w:rPr>
        <w:t>根据排球课程教学的特点，一个教学班（30人左右）应具备两片排球场地。其中的器材和辅助器材配置至少包括：排球15只，</w:t>
      </w:r>
      <w:r>
        <w:rPr>
          <w:rFonts w:hint="eastAsia" w:ascii="Times New Roman" w:hAnsi="宋体" w:eastAsia="宋体" w:cs="宋体"/>
          <w:kern w:val="0"/>
          <w:sz w:val="24"/>
          <w:szCs w:val="21"/>
          <w:lang w:eastAsia="zh-CN"/>
        </w:rPr>
        <w:t>以及其他</w:t>
      </w:r>
      <w:r>
        <w:rPr>
          <w:rFonts w:hint="eastAsia" w:ascii="Times New Roman" w:hAnsi="宋体" w:eastAsia="宋体" w:cs="宋体"/>
          <w:kern w:val="0"/>
          <w:sz w:val="24"/>
          <w:szCs w:val="21"/>
        </w:rPr>
        <w:t>辅助器材和素质练习器材。</w:t>
      </w:r>
    </w:p>
    <w:p w14:paraId="1D6A1EA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2.教材与参考书</w:t>
      </w:r>
    </w:p>
    <w:p w14:paraId="2EF6311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孟祥立,杜红宇.体育与健康[M].南开大学出版社，2010.</w:t>
      </w:r>
    </w:p>
    <w:p w14:paraId="4668F12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全国体育院校教材委员会.排球运动[M].北京:人民体育出版社,2006.</w:t>
      </w:r>
    </w:p>
    <w:p w14:paraId="6B44FF9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中国排球协会.排球竞赛规则[M].北京:人民体育出版社,2000.</w:t>
      </w:r>
    </w:p>
    <w:p w14:paraId="19D2D551">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李毅钧.排球理论与方法[M].西安:西北大学出版社,2000.</w:t>
      </w:r>
    </w:p>
    <w:p w14:paraId="52B999D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sz w:val="24"/>
          <w:szCs w:val="21"/>
        </w:rPr>
      </w:pPr>
      <w:r>
        <w:rPr>
          <w:rFonts w:hint="eastAsia" w:ascii="Times New Roman" w:hAnsi="宋体" w:eastAsia="宋体" w:cs="Times New Roman"/>
          <w:kern w:val="2"/>
          <w:sz w:val="24"/>
          <w:szCs w:val="21"/>
          <w:lang w:val="en-US" w:eastAsia="zh-CN" w:bidi="ar-SA"/>
        </w:rPr>
        <w:t>朱征宇,付强.软式排球教程[M].北京:人民体育出版社,2006.</w:t>
      </w:r>
    </w:p>
    <w:p w14:paraId="69EF4E5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48034B8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7FD8D32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1CF8CB0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72535E2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sz w:val="24"/>
          <w:szCs w:val="21"/>
        </w:rPr>
      </w:pPr>
      <w:r>
        <w:rPr>
          <w:rFonts w:hint="eastAsia" w:ascii="Times New Roman" w:hAnsi="宋体" w:eastAsia="宋体" w:cs="Times New Roman"/>
          <w:kern w:val="2"/>
          <w:sz w:val="24"/>
          <w:szCs w:val="21"/>
          <w:lang w:val="en-US" w:eastAsia="zh-CN" w:bidi="ar-SA"/>
        </w:rPr>
        <w:t>《中国高校体育网www.chinagxty.com》。</w:t>
      </w:r>
    </w:p>
    <w:p w14:paraId="3A6FB90A">
      <w:pPr>
        <w:widowControl/>
        <w:shd w:val="clear" w:color="auto" w:fill="FFFFFF"/>
        <w:spacing w:line="360" w:lineRule="atLeast"/>
        <w:jc w:val="left"/>
        <w:rPr>
          <w:rFonts w:ascii="Times New Roman" w:hAnsi="宋体" w:eastAsia="宋体" w:cs="Times New Roman"/>
          <w:sz w:val="24"/>
          <w:szCs w:val="21"/>
        </w:rPr>
      </w:pPr>
      <w:bookmarkStart w:id="3" w:name="_Hlk87169712"/>
      <w:r>
        <w:rPr>
          <w:rFonts w:hint="eastAsia" w:ascii="Times New Roman" w:hAnsi="宋体" w:eastAsia="宋体" w:cs="Times New Roman"/>
          <w:sz w:val="24"/>
          <w:szCs w:val="21"/>
        </w:rPr>
        <w:t>（三）教学评价与考核要求</w:t>
      </w:r>
    </w:p>
    <w:p w14:paraId="190ADC7D">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1.以学习目标为评价标准，坚持用多元评价方式引导学生形成个性化的学习方式，养成良好的学习习惯。</w:t>
      </w:r>
    </w:p>
    <w:p w14:paraId="33A9D225">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2.学习评价宜以过程评价和目标评价，学生评价和教师评价相结合，注重实践性引导，过程评价以鼓励为主。</w:t>
      </w:r>
    </w:p>
    <w:p w14:paraId="5B7FCB5A">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3.教学效果评价重点评价学习者的身体素质综合能力。</w:t>
      </w:r>
    </w:p>
    <w:bookmarkEnd w:id="3"/>
    <w:p w14:paraId="442C31AA">
      <w:pPr>
        <w:widowControl/>
        <w:shd w:val="clear" w:color="auto" w:fill="FFFFFF"/>
        <w:spacing w:line="360" w:lineRule="atLeast"/>
        <w:jc w:val="left"/>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sz w:val="24"/>
          <w:szCs w:val="21"/>
          <w:lang w:val="en-US" w:eastAsia="zh-CN"/>
        </w:rPr>
        <w:t xml:space="preserve">    </w:t>
      </w:r>
      <w:r>
        <w:rPr>
          <w:rFonts w:hint="eastAsia" w:ascii="Times New Roman" w:hAnsi="宋体" w:eastAsia="宋体" w:cs="Times New Roman"/>
          <w:sz w:val="24"/>
          <w:szCs w:val="21"/>
        </w:rPr>
        <w:t>4.平时成绩和期末成绩相结合的考核方式。平时成绩占60%，期末成绩占40%。平时成绩包括：</w:t>
      </w:r>
      <w:r>
        <w:rPr>
          <w:rFonts w:hint="eastAsia" w:ascii="Times New Roman" w:hAnsi="宋体" w:eastAsia="宋体" w:cs="Times New Roman"/>
          <w:kern w:val="2"/>
          <w:sz w:val="24"/>
          <w:szCs w:val="21"/>
          <w:lang w:val="en-US" w:eastAsia="zh-CN" w:bidi="ar-SA"/>
        </w:rPr>
        <w:t>课堂出勤与平时表现（20%）、体育品德（20%）；期末成绩包含：专项技能（30%）、专项身体素质（30%）。 专业技能考核内容和标准见表1、2。</w:t>
      </w:r>
    </w:p>
    <w:p w14:paraId="47C41BBB">
      <w:pPr>
        <w:keepNext w:val="0"/>
        <w:keepLines w:val="0"/>
        <w:pageBreakBefore w:val="0"/>
        <w:kinsoku/>
        <w:wordWrap/>
        <w:overflowPunct/>
        <w:topLinePunct w:val="0"/>
        <w:autoSpaceDE/>
        <w:autoSpaceDN/>
        <w:bidi w:val="0"/>
        <w:adjustRightInd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kern w:val="0"/>
          <w:sz w:val="21"/>
        </w:rPr>
      </w:pPr>
      <w:r>
        <w:rPr>
          <w:rFonts w:hint="eastAsia" w:ascii="Times New Roman" w:hAnsi="黑体" w:eastAsia="宋体" w:cs="黑体"/>
          <w:b w:val="0"/>
          <w:bCs/>
          <w:kern w:val="0"/>
          <w:sz w:val="21"/>
          <w:szCs w:val="21"/>
        </w:rPr>
        <w:t>表</w:t>
      </w:r>
      <w:r>
        <w:rPr>
          <w:rFonts w:hint="eastAsia" w:ascii="Times New Roman" w:hAnsi="黑体" w:eastAsia="宋体" w:cs="黑体"/>
          <w:b w:val="0"/>
          <w:bCs/>
          <w:kern w:val="0"/>
          <w:sz w:val="21"/>
          <w:szCs w:val="21"/>
          <w:lang w:val="en-US" w:eastAsia="zh-CN"/>
        </w:rPr>
        <w:t>1</w:t>
      </w:r>
      <w:r>
        <w:rPr>
          <w:rFonts w:hint="eastAsia" w:ascii="Times New Roman" w:hAnsi="黑体" w:eastAsia="宋体" w:cs="黑体"/>
          <w:b w:val="0"/>
          <w:bCs/>
          <w:kern w:val="0"/>
          <w:sz w:val="21"/>
          <w:szCs w:val="21"/>
        </w:rPr>
        <w:t xml:space="preserve">  排球专项技能考核内容和考核标准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43"/>
        <w:gridCol w:w="1043"/>
        <w:gridCol w:w="3700"/>
        <w:gridCol w:w="1275"/>
      </w:tblGrid>
      <w:tr w14:paraId="1960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7" w:type="dxa"/>
            <w:vAlign w:val="center"/>
          </w:tcPr>
          <w:p w14:paraId="4AC6242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w:t>
            </w:r>
          </w:p>
        </w:tc>
        <w:tc>
          <w:tcPr>
            <w:tcW w:w="1443" w:type="dxa"/>
            <w:vAlign w:val="center"/>
          </w:tcPr>
          <w:p w14:paraId="19AB8CA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1043" w:type="dxa"/>
            <w:vAlign w:val="center"/>
          </w:tcPr>
          <w:p w14:paraId="4D46EA6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考核方式</w:t>
            </w:r>
          </w:p>
        </w:tc>
        <w:tc>
          <w:tcPr>
            <w:tcW w:w="3700" w:type="dxa"/>
            <w:vAlign w:val="center"/>
          </w:tcPr>
          <w:p w14:paraId="5A99CA2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考核标准</w:t>
            </w:r>
          </w:p>
        </w:tc>
        <w:tc>
          <w:tcPr>
            <w:tcW w:w="1275" w:type="dxa"/>
            <w:vAlign w:val="center"/>
          </w:tcPr>
          <w:p w14:paraId="6D77D07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占专项技能考核比重</w:t>
            </w:r>
          </w:p>
        </w:tc>
      </w:tr>
      <w:tr w14:paraId="0936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27" w:type="dxa"/>
            <w:vMerge w:val="restart"/>
            <w:vAlign w:val="center"/>
          </w:tcPr>
          <w:p w14:paraId="7B02181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443" w:type="dxa"/>
            <w:vAlign w:val="center"/>
          </w:tcPr>
          <w:p w14:paraId="63572AD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自垫球</w:t>
            </w:r>
          </w:p>
        </w:tc>
        <w:tc>
          <w:tcPr>
            <w:tcW w:w="1043" w:type="dxa"/>
            <w:vAlign w:val="center"/>
          </w:tcPr>
          <w:p w14:paraId="1C44C77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700" w:type="dxa"/>
            <w:vAlign w:val="center"/>
          </w:tcPr>
          <w:p w14:paraId="030456D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30个（高度超过头顶）</w:t>
            </w:r>
          </w:p>
        </w:tc>
        <w:tc>
          <w:tcPr>
            <w:tcW w:w="1275" w:type="dxa"/>
            <w:vAlign w:val="center"/>
          </w:tcPr>
          <w:p w14:paraId="55C2B4A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0F093EF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14:textFill>
                  <w14:solidFill>
                    <w14:schemeClr w14:val="tx1"/>
                  </w14:solidFill>
                </w14:textFill>
              </w:rPr>
            </w:pPr>
          </w:p>
        </w:tc>
      </w:tr>
      <w:tr w14:paraId="14FA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27" w:type="dxa"/>
            <w:vMerge w:val="continue"/>
            <w:vAlign w:val="center"/>
          </w:tcPr>
          <w:p w14:paraId="283FCC5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43" w:type="dxa"/>
            <w:vMerge w:val="restart"/>
            <w:vAlign w:val="center"/>
          </w:tcPr>
          <w:p w14:paraId="7C7BFA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对垫球</w:t>
            </w:r>
          </w:p>
        </w:tc>
        <w:tc>
          <w:tcPr>
            <w:tcW w:w="1043" w:type="dxa"/>
            <w:vAlign w:val="center"/>
          </w:tcPr>
          <w:p w14:paraId="49D56E1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700" w:type="dxa"/>
            <w:vAlign w:val="center"/>
          </w:tcPr>
          <w:p w14:paraId="6DCF4B7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16个（相距2米以上，连续完成）</w:t>
            </w:r>
          </w:p>
        </w:tc>
        <w:tc>
          <w:tcPr>
            <w:tcW w:w="1275" w:type="dxa"/>
            <w:vMerge w:val="restart"/>
            <w:vAlign w:val="center"/>
          </w:tcPr>
          <w:p w14:paraId="76A2DEF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5AAB5B1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14:textFill>
                  <w14:solidFill>
                    <w14:schemeClr w14:val="tx1"/>
                  </w14:solidFill>
                </w14:textFill>
              </w:rPr>
            </w:pPr>
          </w:p>
        </w:tc>
      </w:tr>
      <w:tr w14:paraId="74D1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27" w:type="dxa"/>
            <w:vMerge w:val="continue"/>
            <w:vAlign w:val="center"/>
          </w:tcPr>
          <w:p w14:paraId="3B3A0D6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43" w:type="dxa"/>
            <w:vMerge w:val="continue"/>
            <w:vAlign w:val="center"/>
          </w:tcPr>
          <w:p w14:paraId="0A3AC8E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43" w:type="dxa"/>
            <w:vAlign w:val="center"/>
          </w:tcPr>
          <w:p w14:paraId="43E6BDC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700" w:type="dxa"/>
            <w:vAlign w:val="center"/>
          </w:tcPr>
          <w:p w14:paraId="5AEAECC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手型、垫球部位正确，移动及时到位，全身动作协调连贯</w:t>
            </w:r>
          </w:p>
        </w:tc>
        <w:tc>
          <w:tcPr>
            <w:tcW w:w="1275" w:type="dxa"/>
            <w:vMerge w:val="continue"/>
            <w:vAlign w:val="center"/>
          </w:tcPr>
          <w:p w14:paraId="7B344AA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4433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27" w:type="dxa"/>
            <w:vMerge w:val="continue"/>
            <w:vAlign w:val="center"/>
          </w:tcPr>
          <w:p w14:paraId="79DDE66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43" w:type="dxa"/>
            <w:vAlign w:val="center"/>
          </w:tcPr>
          <w:p w14:paraId="7BE6ABD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侧面下手发球</w:t>
            </w:r>
          </w:p>
        </w:tc>
        <w:tc>
          <w:tcPr>
            <w:tcW w:w="1043" w:type="dxa"/>
            <w:vAlign w:val="center"/>
          </w:tcPr>
          <w:p w14:paraId="3B51630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700" w:type="dxa"/>
            <w:vAlign w:val="center"/>
          </w:tcPr>
          <w:p w14:paraId="3E84985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发10个球，落在界内6个</w:t>
            </w:r>
          </w:p>
        </w:tc>
        <w:tc>
          <w:tcPr>
            <w:tcW w:w="1275" w:type="dxa"/>
            <w:vAlign w:val="center"/>
          </w:tcPr>
          <w:p w14:paraId="7741AE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tc>
      </w:tr>
      <w:tr w14:paraId="6610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7" w:type="dxa"/>
            <w:vMerge w:val="restart"/>
            <w:vAlign w:val="center"/>
          </w:tcPr>
          <w:p w14:paraId="5228642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443" w:type="dxa"/>
            <w:vAlign w:val="center"/>
          </w:tcPr>
          <w:p w14:paraId="5A68797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对垫球</w:t>
            </w:r>
          </w:p>
        </w:tc>
        <w:tc>
          <w:tcPr>
            <w:tcW w:w="1043" w:type="dxa"/>
            <w:vAlign w:val="center"/>
          </w:tcPr>
          <w:p w14:paraId="699FAE9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700" w:type="dxa"/>
            <w:vAlign w:val="center"/>
          </w:tcPr>
          <w:p w14:paraId="3EB8D78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24个（相距2米以上，连续完成）</w:t>
            </w:r>
          </w:p>
        </w:tc>
        <w:tc>
          <w:tcPr>
            <w:tcW w:w="1275" w:type="dxa"/>
            <w:vAlign w:val="center"/>
          </w:tcPr>
          <w:p w14:paraId="579597D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40%</w:t>
            </w:r>
          </w:p>
          <w:p w14:paraId="19779C2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B59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27" w:type="dxa"/>
            <w:vMerge w:val="continue"/>
            <w:vAlign w:val="center"/>
          </w:tcPr>
          <w:p w14:paraId="310D97F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43" w:type="dxa"/>
            <w:vAlign w:val="center"/>
          </w:tcPr>
          <w:p w14:paraId="11DBFE6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正面上手发球（男）</w:t>
            </w:r>
          </w:p>
          <w:p w14:paraId="7A09B1A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侧面下手发球（女）</w:t>
            </w:r>
          </w:p>
        </w:tc>
        <w:tc>
          <w:tcPr>
            <w:tcW w:w="1043" w:type="dxa"/>
            <w:vAlign w:val="center"/>
          </w:tcPr>
          <w:p w14:paraId="1D18FE7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700" w:type="dxa"/>
            <w:vAlign w:val="center"/>
          </w:tcPr>
          <w:p w14:paraId="4C2F467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抛球高度和位置不稳定，挥臂动作一般，击球不准，攻击性一般，基本能落到有效区内</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男</w:t>
            </w:r>
            <w:r>
              <w:rPr>
                <w:rFonts w:hint="eastAsia" w:ascii="宋体" w:hAnsi="宋体" w:eastAsia="宋体" w:cs="宋体"/>
                <w:color w:val="000000" w:themeColor="text1"/>
                <w:sz w:val="18"/>
                <w:szCs w:val="18"/>
                <w:lang w:eastAsia="zh-CN"/>
                <w14:textFill>
                  <w14:solidFill>
                    <w14:schemeClr w14:val="tx1"/>
                  </w14:solidFill>
                </w14:textFill>
              </w:rPr>
              <w:t>）</w:t>
            </w:r>
          </w:p>
          <w:p w14:paraId="4CC9035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抛球高度和位置一般，身体发力较协调，基本能落到有效区内（女）</w:t>
            </w:r>
          </w:p>
        </w:tc>
        <w:tc>
          <w:tcPr>
            <w:tcW w:w="1275" w:type="dxa"/>
            <w:vAlign w:val="center"/>
          </w:tcPr>
          <w:p w14:paraId="4C842F4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4C8009A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2B8F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27" w:type="dxa"/>
            <w:vMerge w:val="continue"/>
            <w:vAlign w:val="center"/>
          </w:tcPr>
          <w:p w14:paraId="29C4EE4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43" w:type="dxa"/>
            <w:vAlign w:val="center"/>
          </w:tcPr>
          <w:p w14:paraId="6E2CAB0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基本技术组合</w:t>
            </w:r>
          </w:p>
        </w:tc>
        <w:tc>
          <w:tcPr>
            <w:tcW w:w="1043" w:type="dxa"/>
            <w:vAlign w:val="center"/>
          </w:tcPr>
          <w:p w14:paraId="7812310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700" w:type="dxa"/>
            <w:vAlign w:val="center"/>
          </w:tcPr>
          <w:p w14:paraId="612331D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发球</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接发球</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传球三人轮换，能较熟练运用</w:t>
            </w:r>
            <w:r>
              <w:rPr>
                <w:rFonts w:hint="eastAsia" w:ascii="宋体" w:hAnsi="宋体" w:eastAsia="宋体" w:cs="宋体"/>
                <w:color w:val="000000" w:themeColor="text1"/>
                <w:sz w:val="18"/>
                <w:szCs w:val="18"/>
                <w:lang w:eastAsia="zh-CN"/>
                <w14:textFill>
                  <w14:solidFill>
                    <w14:schemeClr w14:val="tx1"/>
                  </w14:solidFill>
                </w14:textFill>
              </w:rPr>
              <w:t>各种</w:t>
            </w:r>
            <w:r>
              <w:rPr>
                <w:rFonts w:hint="eastAsia" w:ascii="宋体" w:hAnsi="宋体" w:eastAsia="宋体" w:cs="宋体"/>
                <w:color w:val="000000" w:themeColor="text1"/>
                <w:sz w:val="18"/>
                <w:szCs w:val="18"/>
                <w14:textFill>
                  <w14:solidFill>
                    <w14:schemeClr w14:val="tx1"/>
                  </w14:solidFill>
                </w14:textFill>
              </w:rPr>
              <w:t>基本技术动作，无重大技术错误。</w:t>
            </w:r>
          </w:p>
        </w:tc>
        <w:tc>
          <w:tcPr>
            <w:tcW w:w="1275" w:type="dxa"/>
            <w:vAlign w:val="center"/>
          </w:tcPr>
          <w:p w14:paraId="5BF2936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3ECE44F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bl>
    <w:p w14:paraId="05A88B64">
      <w:pPr>
        <w:keepNext w:val="0"/>
        <w:keepLines w:val="0"/>
        <w:pageBreakBefore w:val="0"/>
        <w:kinsoku/>
        <w:wordWrap/>
        <w:overflowPunct/>
        <w:topLinePunct w:val="0"/>
        <w:autoSpaceDE/>
        <w:autoSpaceDN/>
        <w:bidi w:val="0"/>
        <w:adjustRightInd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kern w:val="0"/>
          <w:sz w:val="21"/>
          <w:szCs w:val="21"/>
        </w:rPr>
      </w:pPr>
      <w:r>
        <w:rPr>
          <w:rFonts w:hint="eastAsia" w:ascii="Times New Roman" w:hAnsi="黑体" w:eastAsia="宋体" w:cs="黑体"/>
          <w:b w:val="0"/>
          <w:bCs/>
          <w:kern w:val="0"/>
          <w:sz w:val="21"/>
          <w:szCs w:val="21"/>
          <w:lang w:val="en-US" w:eastAsia="zh-CN"/>
        </w:rPr>
        <w:t>表2</w:t>
      </w:r>
      <w:r>
        <w:rPr>
          <w:rFonts w:hint="eastAsia" w:ascii="Times New Roman" w:hAnsi="黑体" w:eastAsia="宋体" w:cs="黑体"/>
          <w:b w:val="0"/>
          <w:bCs/>
          <w:kern w:val="0"/>
          <w:sz w:val="21"/>
          <w:szCs w:val="21"/>
        </w:rPr>
        <w:t>垫球、发球技评评分标准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7373"/>
      </w:tblGrid>
      <w:tr w14:paraId="3CD7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7462B938">
            <w:pPr>
              <w:jc w:val="center"/>
              <w:rPr>
                <w:rFonts w:ascii="Times New Roman" w:hAnsi="Times New Roman"/>
                <w:color w:val="000000"/>
                <w:sz w:val="18"/>
                <w:szCs w:val="18"/>
              </w:rPr>
            </w:pPr>
            <w:r>
              <w:rPr>
                <w:rFonts w:hint="eastAsia" w:ascii="Times New Roman" w:hAnsi="Times New Roman"/>
                <w:color w:val="000000"/>
                <w:sz w:val="18"/>
                <w:szCs w:val="18"/>
              </w:rPr>
              <w:t>分值</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5D7CAFF1">
            <w:pPr>
              <w:jc w:val="center"/>
              <w:rPr>
                <w:rFonts w:ascii="Times New Roman" w:hAnsi="Times New Roman"/>
                <w:color w:val="000000"/>
                <w:sz w:val="18"/>
                <w:szCs w:val="18"/>
              </w:rPr>
            </w:pPr>
            <w:r>
              <w:rPr>
                <w:rFonts w:hint="eastAsia" w:ascii="Times New Roman" w:hAnsi="Times New Roman"/>
                <w:color w:val="000000"/>
                <w:sz w:val="18"/>
                <w:szCs w:val="18"/>
              </w:rPr>
              <w:t>动作完成情况</w:t>
            </w:r>
          </w:p>
        </w:tc>
      </w:tr>
      <w:tr w14:paraId="149E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13247B26">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60分以下</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3973F658">
            <w:pPr>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1、动作不正确，身体协调性差；2、击球效果不好；3、控球能力较弱</w:t>
            </w:r>
          </w:p>
        </w:tc>
      </w:tr>
      <w:tr w14:paraId="5848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119910E1">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60~69分</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1D8116E2">
            <w:pPr>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1、动作尚正确，动作不够协调、连贯；2、击球效果一般；3、控球能力不强</w:t>
            </w:r>
          </w:p>
        </w:tc>
      </w:tr>
      <w:tr w14:paraId="458F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46A9C985">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70~79分</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72391B31">
            <w:pPr>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1、动作基本正确，动作较协调；2、击球效果时好时差；3、控球能力一般</w:t>
            </w:r>
          </w:p>
        </w:tc>
      </w:tr>
      <w:tr w14:paraId="46CB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278B0CA8">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80~89分</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56337707">
            <w:pPr>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1、动作正确，较熟练、连贯、协调；2、击球效果较好；3、控球能力较强（不稳定）</w:t>
            </w:r>
          </w:p>
        </w:tc>
      </w:tr>
      <w:tr w14:paraId="451A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6" w:type="pct"/>
            <w:tcBorders>
              <w:top w:val="single" w:color="auto" w:sz="4" w:space="0"/>
              <w:left w:val="single" w:color="auto" w:sz="4" w:space="0"/>
              <w:bottom w:val="single" w:color="auto" w:sz="4" w:space="0"/>
              <w:right w:val="single" w:color="auto" w:sz="4" w:space="0"/>
            </w:tcBorders>
            <w:noWrap w:val="0"/>
            <w:vAlign w:val="center"/>
          </w:tcPr>
          <w:p w14:paraId="30C7AD47">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90分以上</w:t>
            </w:r>
          </w:p>
        </w:tc>
        <w:tc>
          <w:tcPr>
            <w:tcW w:w="4323" w:type="pct"/>
            <w:tcBorders>
              <w:top w:val="single" w:color="auto" w:sz="4" w:space="0"/>
              <w:left w:val="single" w:color="auto" w:sz="4" w:space="0"/>
              <w:bottom w:val="single" w:color="auto" w:sz="4" w:space="0"/>
              <w:right w:val="single" w:color="auto" w:sz="4" w:space="0"/>
            </w:tcBorders>
            <w:noWrap w:val="0"/>
            <w:vAlign w:val="center"/>
          </w:tcPr>
          <w:p w14:paraId="4B5782A7">
            <w:pPr>
              <w:jc w:val="both"/>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1、动作正确，熟练、连贯、协调；2、击球有力合适且效果好；3、控球能力强（稳定）</w:t>
            </w:r>
          </w:p>
        </w:tc>
      </w:tr>
    </w:tbl>
    <w:p w14:paraId="04CC4819">
      <w:pPr>
        <w:keepNext w:val="0"/>
        <w:keepLines w:val="0"/>
        <w:pageBreakBefore w:val="0"/>
        <w:kinsoku/>
        <w:wordWrap/>
        <w:overflowPunct/>
        <w:topLinePunct w:val="0"/>
        <w:autoSpaceDE/>
        <w:autoSpaceDN/>
        <w:bidi w:val="0"/>
        <w:adjustRightInd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kern w:val="0"/>
          <w:sz w:val="21"/>
        </w:rPr>
      </w:pPr>
      <w:r>
        <w:rPr>
          <w:rFonts w:hint="eastAsia" w:ascii="Times New Roman" w:hAnsi="黑体" w:eastAsia="宋体" w:cs="黑体"/>
          <w:b w:val="0"/>
          <w:bCs/>
          <w:kern w:val="0"/>
          <w:sz w:val="21"/>
          <w:szCs w:val="21"/>
        </w:rPr>
        <w:t>表</w:t>
      </w:r>
      <w:r>
        <w:rPr>
          <w:rFonts w:hint="eastAsia" w:ascii="Times New Roman" w:hAnsi="黑体" w:eastAsia="宋体" w:cs="黑体"/>
          <w:b w:val="0"/>
          <w:bCs/>
          <w:kern w:val="0"/>
          <w:sz w:val="21"/>
          <w:szCs w:val="21"/>
          <w:lang w:val="en-US" w:eastAsia="zh-CN"/>
        </w:rPr>
        <w:t>3</w:t>
      </w:r>
      <w:r>
        <w:rPr>
          <w:rFonts w:hint="eastAsia" w:ascii="Times New Roman" w:hAnsi="黑体" w:eastAsia="宋体" w:cs="黑体"/>
          <w:b w:val="0"/>
          <w:bCs/>
          <w:kern w:val="0"/>
          <w:sz w:val="21"/>
          <w:szCs w:val="21"/>
        </w:rPr>
        <w:t xml:space="preserve">  排球专项身体素质考核内容和考核标准</w:t>
      </w:r>
    </w:p>
    <w:tbl>
      <w:tblPr>
        <w:tblStyle w:val="15"/>
        <w:tblW w:w="8300"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026"/>
        <w:gridCol w:w="4876"/>
        <w:gridCol w:w="1398"/>
      </w:tblGrid>
      <w:tr w14:paraId="5A81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shd w:val="clear" w:color="auto" w:fill="auto"/>
            <w:vAlign w:val="center"/>
          </w:tcPr>
          <w:p w14:paraId="0220B2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1026" w:type="dxa"/>
            <w:shd w:val="clear" w:color="auto" w:fill="auto"/>
            <w:vAlign w:val="center"/>
          </w:tcPr>
          <w:p w14:paraId="3FE1915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4876" w:type="dxa"/>
            <w:shd w:val="clear" w:color="auto" w:fill="auto"/>
            <w:vAlign w:val="center"/>
          </w:tcPr>
          <w:p w14:paraId="7435B3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 核 方 法 及 标 准</w:t>
            </w:r>
          </w:p>
        </w:tc>
        <w:tc>
          <w:tcPr>
            <w:tcW w:w="1398" w:type="dxa"/>
            <w:shd w:val="clear" w:color="auto" w:fill="auto"/>
            <w:vAlign w:val="center"/>
          </w:tcPr>
          <w:p w14:paraId="58CA384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占专项身体素质考核比重</w:t>
            </w:r>
          </w:p>
        </w:tc>
      </w:tr>
      <w:tr w14:paraId="50D6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000" w:type="dxa"/>
            <w:vMerge w:val="restart"/>
            <w:shd w:val="clear" w:color="auto" w:fill="auto"/>
            <w:vAlign w:val="center"/>
          </w:tcPr>
          <w:p w14:paraId="01AF03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026" w:type="dxa"/>
            <w:shd w:val="clear" w:color="auto" w:fill="auto"/>
            <w:vAlign w:val="center"/>
          </w:tcPr>
          <w:p w14:paraId="6BEF470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w:t>
            </w:r>
          </w:p>
        </w:tc>
        <w:tc>
          <w:tcPr>
            <w:tcW w:w="4876" w:type="dxa"/>
            <w:shd w:val="clear" w:color="auto" w:fill="auto"/>
            <w:vAlign w:val="center"/>
          </w:tcPr>
          <w:p w14:paraId="5A1202C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排球场地折返跑路线：端线—进攻线—中线—对面场区进攻线—端线（90米），每触网1次加1秒。</w:t>
            </w:r>
          </w:p>
          <w:p w14:paraId="0035154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合格时间男生25″；女生30″</w:t>
            </w:r>
          </w:p>
        </w:tc>
        <w:tc>
          <w:tcPr>
            <w:tcW w:w="1398" w:type="dxa"/>
            <w:shd w:val="clear" w:color="auto" w:fill="auto"/>
            <w:vAlign w:val="center"/>
          </w:tcPr>
          <w:p w14:paraId="3DB8BA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2B95A3D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6213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shd w:val="clear" w:color="auto" w:fill="auto"/>
            <w:vAlign w:val="center"/>
          </w:tcPr>
          <w:p w14:paraId="0DFA51A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26" w:type="dxa"/>
            <w:shd w:val="clear" w:color="auto" w:fill="auto"/>
            <w:vAlign w:val="center"/>
          </w:tcPr>
          <w:p w14:paraId="1A7530F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 xml:space="preserve">平板支撑       </w:t>
            </w:r>
          </w:p>
        </w:tc>
        <w:tc>
          <w:tcPr>
            <w:tcW w:w="4876" w:type="dxa"/>
            <w:shd w:val="clear" w:color="auto" w:fill="auto"/>
            <w:vAlign w:val="center"/>
          </w:tcPr>
          <w:p w14:paraId="46FF0E8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合格时间75″（男）</w:t>
            </w:r>
          </w:p>
          <w:p w14:paraId="068410D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合格时间45″（女）</w:t>
            </w:r>
          </w:p>
        </w:tc>
        <w:tc>
          <w:tcPr>
            <w:tcW w:w="1398" w:type="dxa"/>
            <w:shd w:val="clear" w:color="auto" w:fill="auto"/>
            <w:vAlign w:val="center"/>
          </w:tcPr>
          <w:p w14:paraId="11211B9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0D75148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14:textFill>
                  <w14:solidFill>
                    <w14:schemeClr w14:val="tx1"/>
                  </w14:solidFill>
                </w14:textFill>
              </w:rPr>
            </w:pPr>
          </w:p>
        </w:tc>
      </w:tr>
      <w:tr w14:paraId="475C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restart"/>
            <w:shd w:val="clear" w:color="auto" w:fill="auto"/>
            <w:vAlign w:val="center"/>
          </w:tcPr>
          <w:p w14:paraId="682C0F8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026" w:type="dxa"/>
            <w:shd w:val="clear" w:color="auto" w:fill="auto"/>
            <w:vAlign w:val="center"/>
          </w:tcPr>
          <w:p w14:paraId="49D4667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w:t>
            </w:r>
          </w:p>
        </w:tc>
        <w:tc>
          <w:tcPr>
            <w:tcW w:w="4876" w:type="dxa"/>
            <w:shd w:val="clear" w:color="auto" w:fill="auto"/>
            <w:vAlign w:val="center"/>
          </w:tcPr>
          <w:p w14:paraId="62BE8FA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排球场地折返跑路线：端线—进攻线—中线—对面场区进攻线—端线（90米），每触网1次加1秒。</w:t>
            </w:r>
          </w:p>
          <w:p w14:paraId="2EB4E7D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合格时间男生23″30；女生28″30</w:t>
            </w:r>
          </w:p>
        </w:tc>
        <w:tc>
          <w:tcPr>
            <w:tcW w:w="1398" w:type="dxa"/>
            <w:shd w:val="clear" w:color="auto" w:fill="auto"/>
            <w:vAlign w:val="center"/>
          </w:tcPr>
          <w:p w14:paraId="2AF16D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7170928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7F16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00" w:type="dxa"/>
            <w:vMerge w:val="continue"/>
            <w:shd w:val="clear" w:color="auto" w:fill="auto"/>
            <w:vAlign w:val="center"/>
          </w:tcPr>
          <w:p w14:paraId="673CEB9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26" w:type="dxa"/>
            <w:shd w:val="clear" w:color="auto" w:fill="auto"/>
            <w:vAlign w:val="center"/>
          </w:tcPr>
          <w:p w14:paraId="138180E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原地摸高</w:t>
            </w:r>
          </w:p>
        </w:tc>
        <w:tc>
          <w:tcPr>
            <w:tcW w:w="4876" w:type="dxa"/>
            <w:shd w:val="clear" w:color="auto" w:fill="auto"/>
            <w:vAlign w:val="center"/>
          </w:tcPr>
          <w:p w14:paraId="017E416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合格高度男生45厘米；女生30厘米</w:t>
            </w:r>
          </w:p>
        </w:tc>
        <w:tc>
          <w:tcPr>
            <w:tcW w:w="1398" w:type="dxa"/>
            <w:shd w:val="clear" w:color="auto" w:fill="auto"/>
            <w:vAlign w:val="center"/>
          </w:tcPr>
          <w:p w14:paraId="50C742F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tc>
      </w:tr>
    </w:tbl>
    <w:p w14:paraId="6F52294F">
      <w:pPr>
        <w:spacing w:line="360" w:lineRule="auto"/>
        <w:ind w:firstLine="5760" w:firstLineChars="2400"/>
        <w:rPr>
          <w:rFonts w:hint="eastAsia" w:asciiTheme="minorEastAsia" w:hAnsiTheme="minorEastAsia" w:eastAsiaTheme="minorEastAsia"/>
          <w:sz w:val="24"/>
          <w:lang w:eastAsia="zh-CN"/>
        </w:rPr>
      </w:pPr>
      <w:r>
        <w:rPr>
          <w:rFonts w:hint="eastAsia" w:asciiTheme="minorEastAsia" w:hAnsiTheme="minorEastAsia"/>
          <w:sz w:val="24"/>
        </w:rPr>
        <w:t>执笔人：</w:t>
      </w:r>
      <w:r>
        <w:rPr>
          <w:rFonts w:hint="eastAsia" w:asciiTheme="minorEastAsia" w:hAnsiTheme="minorEastAsia"/>
          <w:sz w:val="24"/>
          <w:lang w:eastAsia="zh-CN"/>
        </w:rPr>
        <w:t>庄小芳</w:t>
      </w:r>
    </w:p>
    <w:p w14:paraId="36FB6262">
      <w:pPr>
        <w:spacing w:line="360" w:lineRule="auto"/>
        <w:ind w:firstLine="5280" w:firstLineChars="2200"/>
      </w:pPr>
      <w:r>
        <w:rPr>
          <w:rFonts w:hint="eastAsia" w:asciiTheme="minorEastAsia" w:hAnsiTheme="minorEastAsia"/>
          <w:sz w:val="24"/>
          <w:lang w:eastAsia="zh-CN"/>
        </w:rPr>
        <w:t>修订</w:t>
      </w:r>
      <w:r>
        <w:rPr>
          <w:rFonts w:hint="eastAsia" w:asciiTheme="minorEastAsia" w:hAnsiTheme="minorEastAsia"/>
          <w:sz w:val="24"/>
        </w:rPr>
        <w:t>时间：</w:t>
      </w:r>
      <w:r>
        <w:rPr>
          <w:rFonts w:asciiTheme="minorEastAsia" w:hAnsiTheme="minorEastAsia"/>
          <w:sz w:val="24"/>
        </w:rPr>
        <w:t>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w:t>
      </w:r>
      <w:r>
        <w:rPr>
          <w:rFonts w:hint="eastAsia" w:asciiTheme="minorEastAsia" w:hAnsiTheme="minorEastAsia"/>
          <w:sz w:val="24"/>
          <w:lang w:val="en-US" w:eastAsia="zh-CN"/>
        </w:rPr>
        <w:t>12</w:t>
      </w:r>
      <w:r>
        <w:rPr>
          <w:rFonts w:hint="eastAsia" w:asciiTheme="minorEastAsia" w:hAnsiTheme="minorEastAsia"/>
          <w:sz w:val="24"/>
        </w:rPr>
        <w:t>日</w:t>
      </w:r>
    </w:p>
    <w:p w14:paraId="0D264A3F"/>
    <w:p w14:paraId="2C2D329E">
      <w:pPr>
        <w:jc w:val="center"/>
        <w:rPr>
          <w:rFonts w:hint="eastAsia" w:ascii="黑体" w:hAnsi="黑体" w:eastAsia="黑体" w:cs="黑体"/>
          <w:b/>
          <w:bCs/>
          <w:sz w:val="36"/>
          <w:szCs w:val="36"/>
        </w:rPr>
      </w:pPr>
    </w:p>
    <w:p w14:paraId="1C8BF068">
      <w:pPr>
        <w:jc w:val="center"/>
        <w:rPr>
          <w:rFonts w:hint="eastAsia" w:ascii="黑体" w:hAnsi="黑体" w:eastAsia="黑体" w:cs="黑体"/>
          <w:b/>
          <w:bCs/>
          <w:sz w:val="36"/>
          <w:szCs w:val="36"/>
        </w:rPr>
      </w:pPr>
    </w:p>
    <w:p w14:paraId="7BB8D08F">
      <w:pPr>
        <w:jc w:val="center"/>
        <w:rPr>
          <w:rFonts w:hint="eastAsia" w:ascii="黑体" w:hAnsi="黑体" w:eastAsia="黑体" w:cs="黑体"/>
          <w:b/>
          <w:bCs/>
          <w:sz w:val="36"/>
          <w:szCs w:val="36"/>
        </w:rPr>
      </w:pPr>
    </w:p>
    <w:p w14:paraId="7D7941F4">
      <w:pPr>
        <w:jc w:val="center"/>
        <w:rPr>
          <w:rFonts w:ascii="黑体" w:hAnsi="黑体" w:eastAsia="黑体" w:cs="黑体"/>
          <w:b/>
          <w:bCs/>
          <w:sz w:val="36"/>
          <w:szCs w:val="36"/>
        </w:rPr>
      </w:pPr>
      <w:r>
        <w:rPr>
          <w:rFonts w:hint="eastAsia" w:ascii="黑体" w:hAnsi="黑体" w:eastAsia="黑体" w:cs="黑体"/>
          <w:b/>
          <w:bCs/>
          <w:sz w:val="36"/>
          <w:szCs w:val="36"/>
        </w:rPr>
        <w:t>《足球》选项课课程标准</w:t>
      </w:r>
    </w:p>
    <w:p w14:paraId="71364CFB">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课程名称：足球</w:t>
      </w:r>
    </w:p>
    <w:p w14:paraId="7E64B257">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课程类型：理论+实践课</w:t>
      </w:r>
    </w:p>
    <w:p w14:paraId="5C2ED455">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课程性质：</w:t>
      </w:r>
      <w:r>
        <w:rPr>
          <w:rFonts w:hint="eastAsia" w:asciiTheme="majorEastAsia" w:hAnsiTheme="majorEastAsia" w:eastAsiaTheme="majorEastAsia" w:cstheme="minorEastAsia"/>
          <w:sz w:val="24"/>
        </w:rPr>
        <w:t>公共体育基础课</w:t>
      </w:r>
    </w:p>
    <w:p w14:paraId="51CD6544">
      <w:pPr>
        <w:spacing w:line="440" w:lineRule="exact"/>
        <w:rPr>
          <w:rFonts w:asciiTheme="majorEastAsia" w:hAnsiTheme="majorEastAsia" w:eastAsiaTheme="majorEastAsia"/>
          <w:sz w:val="24"/>
        </w:rPr>
      </w:pPr>
      <w:r>
        <w:rPr>
          <w:rFonts w:hint="eastAsia" w:asciiTheme="majorEastAsia" w:hAnsiTheme="majorEastAsia" w:eastAsiaTheme="majorEastAsia"/>
          <w:sz w:val="24"/>
        </w:rPr>
        <w:t>适用专业：</w:t>
      </w:r>
      <w:r>
        <w:rPr>
          <w:rFonts w:hint="eastAsia" w:asciiTheme="majorEastAsia" w:hAnsiTheme="majorEastAsia" w:eastAsiaTheme="majorEastAsia" w:cstheme="minorEastAsia"/>
          <w:sz w:val="24"/>
        </w:rPr>
        <w:t>三年制各专业一二年级学生；五年制四</w:t>
      </w:r>
      <w:r>
        <w:rPr>
          <w:rFonts w:hint="eastAsia" w:asciiTheme="majorEastAsia" w:hAnsiTheme="majorEastAsia" w:eastAsiaTheme="majorEastAsia" w:cstheme="minorEastAsia"/>
          <w:sz w:val="24"/>
          <w:lang w:eastAsia="zh-CN"/>
        </w:rPr>
        <w:t>、五</w:t>
      </w:r>
      <w:r>
        <w:rPr>
          <w:rFonts w:hint="eastAsia" w:asciiTheme="majorEastAsia" w:hAnsiTheme="majorEastAsia" w:eastAsiaTheme="majorEastAsia" w:cstheme="minorEastAsia"/>
          <w:sz w:val="24"/>
        </w:rPr>
        <w:t>年级学生</w:t>
      </w:r>
    </w:p>
    <w:p w14:paraId="139F9778">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课程学时：</w:t>
      </w:r>
      <w:r>
        <w:rPr>
          <w:rFonts w:hint="eastAsia" w:asciiTheme="majorEastAsia" w:hAnsiTheme="majorEastAsia" w:eastAsiaTheme="majorEastAsia"/>
          <w:sz w:val="24"/>
          <w:lang w:val="en-US" w:eastAsia="zh-CN"/>
        </w:rPr>
        <w:t>64</w:t>
      </w:r>
      <w:r>
        <w:rPr>
          <w:rFonts w:hint="eastAsia" w:asciiTheme="majorEastAsia" w:hAnsiTheme="majorEastAsia" w:eastAsiaTheme="majorEastAsia"/>
          <w:sz w:val="24"/>
        </w:rPr>
        <w:t>学时</w:t>
      </w:r>
    </w:p>
    <w:p w14:paraId="1F572435">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课程学分：4</w:t>
      </w:r>
    </w:p>
    <w:p w14:paraId="0E2508F3">
      <w:pPr>
        <w:spacing w:line="440" w:lineRule="exact"/>
        <w:rPr>
          <w:rFonts w:asciiTheme="majorEastAsia" w:hAnsiTheme="majorEastAsia" w:eastAsiaTheme="majorEastAsia"/>
          <w:sz w:val="24"/>
        </w:rPr>
      </w:pPr>
      <w:r>
        <w:rPr>
          <w:rFonts w:hint="eastAsia" w:asciiTheme="majorEastAsia" w:hAnsiTheme="majorEastAsia" w:eastAsiaTheme="majorEastAsia"/>
          <w:sz w:val="24"/>
        </w:rPr>
        <w:t>授课学院：体育学院</w:t>
      </w:r>
    </w:p>
    <w:p w14:paraId="089B8AA7">
      <w:pPr>
        <w:spacing w:line="440" w:lineRule="exact"/>
        <w:rPr>
          <w:rFonts w:asciiTheme="majorEastAsia" w:hAnsiTheme="majorEastAsia" w:eastAsiaTheme="majorEastAsia"/>
          <w:sz w:val="24"/>
        </w:rPr>
      </w:pPr>
      <w:r>
        <w:rPr>
          <w:rFonts w:hint="eastAsia" w:asciiTheme="majorEastAsia" w:hAnsiTheme="majorEastAsia" w:eastAsiaTheme="majorEastAsia"/>
          <w:sz w:val="24"/>
        </w:rPr>
        <w:t>课程负责人：俞敏</w:t>
      </w:r>
    </w:p>
    <w:p w14:paraId="221E3FCF">
      <w:pPr>
        <w:numPr>
          <w:ilvl w:val="0"/>
          <w:numId w:val="11"/>
        </w:numPr>
        <w:rPr>
          <w:rFonts w:cs="黑体" w:asciiTheme="majorEastAsia" w:hAnsiTheme="majorEastAsia" w:eastAsiaTheme="majorEastAsia"/>
          <w:sz w:val="24"/>
        </w:rPr>
      </w:pPr>
      <w:r>
        <w:rPr>
          <w:rFonts w:hint="eastAsia" w:cs="黑体" w:asciiTheme="majorEastAsia" w:hAnsiTheme="majorEastAsia" w:eastAsiaTheme="majorEastAsia"/>
          <w:sz w:val="24"/>
        </w:rPr>
        <w:t>课程性质</w:t>
      </w:r>
    </w:p>
    <w:p w14:paraId="191F9486">
      <w:pPr>
        <w:spacing w:line="440" w:lineRule="exact"/>
        <w:ind w:firstLine="480" w:firstLineChars="200"/>
        <w:outlineLvl w:val="2"/>
        <w:rPr>
          <w:rFonts w:hint="eastAsia" w:cs="Times New Roman" w:asciiTheme="majorEastAsia" w:hAnsiTheme="majorEastAsia" w:eastAsiaTheme="majorEastAsia"/>
          <w:sz w:val="24"/>
        </w:rPr>
      </w:pPr>
      <w:r>
        <w:rPr>
          <w:rFonts w:hint="eastAsia" w:cs="Times New Roman" w:asciiTheme="majorEastAsia" w:hAnsiTheme="majorEastAsia" w:eastAsiaTheme="majorEastAsia"/>
          <w:sz w:val="24"/>
        </w:rPr>
        <w:t>本课程面向学校所有专业五年制三</w:t>
      </w:r>
      <w:r>
        <w:rPr>
          <w:rFonts w:hint="eastAsia" w:cs="Times New Roman" w:asciiTheme="majorEastAsia" w:hAnsiTheme="majorEastAsia" w:eastAsiaTheme="majorEastAsia"/>
          <w:sz w:val="24"/>
          <w:lang w:eastAsia="zh-CN"/>
        </w:rPr>
        <w:t>、四、五</w:t>
      </w:r>
      <w:r>
        <w:rPr>
          <w:rFonts w:hint="eastAsia" w:cs="Times New Roman" w:asciiTheme="majorEastAsia" w:hAnsiTheme="majorEastAsia" w:eastAsiaTheme="majorEastAsia"/>
          <w:sz w:val="24"/>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足球是我校公共体育课程选项课的基本内容之一。</w:t>
      </w:r>
    </w:p>
    <w:p w14:paraId="04385599">
      <w:pPr>
        <w:spacing w:line="440" w:lineRule="exact"/>
        <w:ind w:firstLine="480" w:firstLineChars="200"/>
        <w:outlineLvl w:val="2"/>
        <w:rPr>
          <w:rFonts w:hint="eastAsia" w:cs="Times New Roman" w:asciiTheme="majorEastAsia" w:hAnsiTheme="majorEastAsia" w:eastAsiaTheme="majorEastAsia"/>
          <w:sz w:val="24"/>
        </w:rPr>
      </w:pPr>
      <w:r>
        <w:rPr>
          <w:rFonts w:hint="eastAsia" w:cs="Times New Roman" w:asciiTheme="majorEastAsia" w:hAnsiTheme="majorEastAsia" w:eastAsiaTheme="majorEastAsia"/>
          <w:sz w:val="24"/>
        </w:rPr>
        <w:t>足球选项课的主要作用是通过体育课程的学习和自主多样的体育活动，使学生的足球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5B1FDDB0">
      <w:pPr>
        <w:numPr>
          <w:ilvl w:val="0"/>
          <w:numId w:val="11"/>
        </w:numPr>
        <w:rPr>
          <w:rFonts w:asciiTheme="majorEastAsia" w:hAnsiTheme="majorEastAsia" w:eastAsiaTheme="majorEastAsia"/>
          <w:sz w:val="24"/>
        </w:rPr>
      </w:pPr>
      <w:r>
        <w:rPr>
          <w:rFonts w:hint="eastAsia" w:cs="黑体" w:asciiTheme="majorEastAsia" w:hAnsiTheme="majorEastAsia" w:eastAsiaTheme="majorEastAsia"/>
          <w:sz w:val="24"/>
        </w:rPr>
        <w:t>课程目标</w:t>
      </w:r>
    </w:p>
    <w:p w14:paraId="3C722D3B">
      <w:pPr>
        <w:spacing w:line="440" w:lineRule="exact"/>
        <w:ind w:firstLine="480" w:firstLineChars="200"/>
        <w:outlineLvl w:val="2"/>
        <w:rPr>
          <w:rFonts w:cs="Times New Roman" w:asciiTheme="majorEastAsia" w:hAnsiTheme="majorEastAsia" w:eastAsiaTheme="majorEastAsia"/>
          <w:sz w:val="24"/>
        </w:rPr>
      </w:pPr>
      <w:r>
        <w:rPr>
          <w:rFonts w:hint="eastAsia" w:cs="Times New Roman" w:asciiTheme="majorEastAsia" w:hAnsiTheme="majorEastAsia" w:eastAsiaTheme="majorEastAsia"/>
          <w:sz w:val="24"/>
        </w:rPr>
        <w:t>（一）课程目标</w:t>
      </w:r>
    </w:p>
    <w:p w14:paraId="470C015A">
      <w:pPr>
        <w:spacing w:line="440" w:lineRule="exact"/>
        <w:ind w:firstLine="480" w:firstLineChars="200"/>
        <w:outlineLvl w:val="2"/>
        <w:rPr>
          <w:rFonts w:cs="Times New Roman" w:asciiTheme="majorEastAsia" w:hAnsiTheme="majorEastAsia" w:eastAsiaTheme="majorEastAsia"/>
          <w:sz w:val="24"/>
        </w:rPr>
      </w:pPr>
      <w:r>
        <w:rPr>
          <w:rFonts w:hint="eastAsia" w:cs="Times New Roman" w:asciiTheme="majorEastAsia" w:hAnsiTheme="majorEastAsia" w:eastAsiaTheme="majorEastAsia"/>
          <w:sz w:val="24"/>
        </w:rPr>
        <w:t>高职院校学生通过足球选项课的学习，熟练掌握足球的基本技术和技能，并能运用于日常锻炼实践中；了解足球项目的发展历史、技术原理、锻炼价值，提升其体育学习能力、体育实践能力、体育鉴赏能力、体育文化素养；通过有效的学习和锻炼，提高其运动能力，获得自信从容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0DACD65E">
      <w:pPr>
        <w:spacing w:line="440" w:lineRule="exact"/>
        <w:ind w:firstLine="480" w:firstLineChars="200"/>
        <w:outlineLvl w:val="2"/>
        <w:rPr>
          <w:rFonts w:cs="黑体" w:asciiTheme="majorEastAsia" w:hAnsiTheme="majorEastAsia" w:eastAsiaTheme="majorEastAsia"/>
          <w:bCs/>
          <w:sz w:val="24"/>
        </w:rPr>
      </w:pPr>
      <w:r>
        <w:rPr>
          <w:rFonts w:hint="eastAsia" w:cs="黑体" w:asciiTheme="majorEastAsia" w:hAnsiTheme="majorEastAsia" w:eastAsiaTheme="majorEastAsia"/>
          <w:bCs/>
          <w:sz w:val="24"/>
        </w:rPr>
        <w:t>（二）学习领域目标</w:t>
      </w:r>
    </w:p>
    <w:p w14:paraId="5129CCBD">
      <w:pPr>
        <w:spacing w:line="440" w:lineRule="exact"/>
        <w:ind w:firstLine="480" w:firstLineChars="200"/>
        <w:rPr>
          <w:rFonts w:hint="eastAsia" w:asciiTheme="majorEastAsia" w:hAnsiTheme="majorEastAsia" w:eastAsiaTheme="majorEastAsia"/>
          <w:sz w:val="24"/>
          <w:lang w:eastAsia="zh-CN"/>
        </w:rPr>
      </w:pPr>
      <w:r>
        <w:rPr>
          <w:rFonts w:hint="eastAsia" w:asciiTheme="majorEastAsia" w:hAnsiTheme="majorEastAsia" w:eastAsiaTheme="majorEastAsia"/>
          <w:sz w:val="24"/>
        </w:rPr>
        <w:t>1.</w:t>
      </w:r>
      <w:r>
        <w:rPr>
          <w:rFonts w:hint="eastAsia" w:asciiTheme="majorEastAsia" w:hAnsiTheme="majorEastAsia" w:eastAsiaTheme="majorEastAsia"/>
          <w:sz w:val="24"/>
          <w:lang w:eastAsia="zh-CN"/>
        </w:rPr>
        <w:t>运动能力</w:t>
      </w:r>
    </w:p>
    <w:p w14:paraId="23493243">
      <w:pPr>
        <w:spacing w:line="440" w:lineRule="exact"/>
        <w:ind w:firstLine="480" w:firstLineChars="200"/>
        <w:outlineLvl w:val="2"/>
        <w:rPr>
          <w:rFonts w:cs="Times New Roman" w:asciiTheme="majorEastAsia" w:hAnsiTheme="majorEastAsia" w:eastAsiaTheme="majorEastAsia"/>
          <w:sz w:val="24"/>
        </w:rPr>
      </w:pPr>
      <w:r>
        <w:rPr>
          <w:rFonts w:hint="eastAsia" w:cs="Times New Roman" w:asciiTheme="majorEastAsia" w:hAnsiTheme="majorEastAsia" w:eastAsiaTheme="majorEastAsia"/>
          <w:sz w:val="24"/>
        </w:rPr>
        <w:t>（1）多了解一些足球的常识，认识足球在体育中，特别是在中国体育中的重要性。</w:t>
      </w:r>
    </w:p>
    <w:p w14:paraId="183038C9">
      <w:pPr>
        <w:spacing w:line="440" w:lineRule="exact"/>
        <w:ind w:firstLine="480" w:firstLineChars="200"/>
        <w:outlineLvl w:val="2"/>
        <w:rPr>
          <w:rFonts w:cs="Times New Roman" w:asciiTheme="majorEastAsia" w:hAnsiTheme="majorEastAsia" w:eastAsiaTheme="majorEastAsia"/>
          <w:sz w:val="24"/>
        </w:rPr>
      </w:pPr>
      <w:r>
        <w:rPr>
          <w:rFonts w:hint="eastAsia" w:cs="Times New Roman" w:asciiTheme="majorEastAsia" w:hAnsiTheme="majorEastAsia" w:eastAsiaTheme="majorEastAsia"/>
          <w:sz w:val="24"/>
        </w:rPr>
        <w:t>（2）掌握足球的基本技术和技能，并能作为稳定的体育专长有效运用于锻炼实践中。</w:t>
      </w:r>
    </w:p>
    <w:p w14:paraId="217CB865">
      <w:pPr>
        <w:spacing w:line="440" w:lineRule="exact"/>
        <w:ind w:firstLine="480" w:firstLineChars="200"/>
        <w:outlineLvl w:val="2"/>
        <w:rPr>
          <w:rFonts w:cs="Times New Roman" w:asciiTheme="majorEastAsia" w:hAnsiTheme="majorEastAsia" w:eastAsiaTheme="majorEastAsia"/>
          <w:sz w:val="24"/>
        </w:rPr>
      </w:pPr>
      <w:r>
        <w:rPr>
          <w:rFonts w:hint="eastAsia" w:cs="Times New Roman" w:asciiTheme="majorEastAsia" w:hAnsiTheme="majorEastAsia" w:eastAsiaTheme="majorEastAsia"/>
          <w:sz w:val="24"/>
        </w:rPr>
        <w:t>（3）积极参加足球运动，并逐渐养成经常锻炼的习惯，具有一定的欣赏足球比赛的能力。</w:t>
      </w:r>
    </w:p>
    <w:p w14:paraId="7715BE07">
      <w:pPr>
        <w:spacing w:line="440" w:lineRule="exact"/>
        <w:ind w:firstLine="480" w:firstLineChars="200"/>
        <w:rPr>
          <w:rFonts w:asciiTheme="majorEastAsia" w:hAnsiTheme="majorEastAsia" w:eastAsiaTheme="majorEastAsia"/>
          <w:sz w:val="24"/>
        </w:rPr>
      </w:pPr>
      <w:r>
        <w:rPr>
          <w:rFonts w:hint="eastAsia" w:cs="Times New Roman" w:asciiTheme="majorEastAsia" w:hAnsiTheme="majorEastAsia" w:eastAsiaTheme="majorEastAsia"/>
          <w:sz w:val="24"/>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足球能够在运动中享受乐趣，体验成功的感觉，陶冶学生的情操。</w:t>
      </w:r>
    </w:p>
    <w:p w14:paraId="4DCB8A54">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w:t>
      </w:r>
      <w:r>
        <w:rPr>
          <w:rFonts w:hint="eastAsia" w:cs="Times New Roman" w:asciiTheme="majorEastAsia" w:hAnsiTheme="majorEastAsia" w:eastAsiaTheme="majorEastAsia"/>
          <w:sz w:val="24"/>
          <w:lang w:val="en-US" w:eastAsia="zh-CN"/>
        </w:rPr>
        <w:t>5</w:t>
      </w:r>
      <w:r>
        <w:rPr>
          <w:rFonts w:hint="eastAsia" w:cs="Times New Roman" w:asciiTheme="majorEastAsia" w:hAnsiTheme="majorEastAsia" w:eastAsiaTheme="majorEastAsia"/>
          <w:sz w:val="24"/>
        </w:rPr>
        <w:t>）明确足球课程学习目标，对所学足球专项技能及价值有较深刻的理解。</w:t>
      </w:r>
    </w:p>
    <w:p w14:paraId="11117C05">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w:t>
      </w:r>
      <w:r>
        <w:rPr>
          <w:rFonts w:hint="eastAsia" w:cs="Times New Roman" w:asciiTheme="majorEastAsia" w:hAnsiTheme="majorEastAsia" w:eastAsiaTheme="majorEastAsia"/>
          <w:sz w:val="24"/>
          <w:lang w:val="en-US" w:eastAsia="zh-CN"/>
        </w:rPr>
        <w:t>6</w:t>
      </w:r>
      <w:r>
        <w:rPr>
          <w:rFonts w:hint="eastAsia" w:cs="Times New Roman" w:asciiTheme="majorEastAsia" w:hAnsiTheme="majorEastAsia" w:eastAsiaTheme="majorEastAsia"/>
          <w:sz w:val="24"/>
        </w:rPr>
        <w:t>）以积极的态度和科学的锻炼方法参与到足球课程学习之中，激发运动潜能，并从中体验到运动的乐趣和成功的感觉，基本形成自觉锻炼的习惯。</w:t>
      </w:r>
    </w:p>
    <w:p w14:paraId="0B3E6281">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w:t>
      </w:r>
      <w:r>
        <w:rPr>
          <w:rFonts w:hint="eastAsia" w:cs="Times New Roman" w:asciiTheme="majorEastAsia" w:hAnsiTheme="majorEastAsia" w:eastAsiaTheme="majorEastAsia"/>
          <w:sz w:val="24"/>
          <w:lang w:val="en-US" w:eastAsia="zh-CN"/>
        </w:rPr>
        <w:t>7</w:t>
      </w:r>
      <w:r>
        <w:rPr>
          <w:rFonts w:hint="eastAsia" w:cs="Times New Roman" w:asciiTheme="majorEastAsia" w:hAnsiTheme="majorEastAsia" w:eastAsiaTheme="majorEastAsia"/>
          <w:sz w:val="24"/>
        </w:rPr>
        <w:t>）能根据自身身心特点制定自主学习计划，积极组织或参与校园足球比赛活动；关注国内外各类重大足球赛事。</w:t>
      </w:r>
    </w:p>
    <w:p w14:paraId="2C88E0A2">
      <w:pPr>
        <w:spacing w:line="440" w:lineRule="exact"/>
        <w:ind w:firstLine="480" w:firstLineChars="200"/>
        <w:rPr>
          <w:rFonts w:hint="eastAsia" w:cs="Times New Roman" w:asciiTheme="majorEastAsia" w:hAnsiTheme="majorEastAsia" w:eastAsiaTheme="majorEastAsia"/>
          <w:sz w:val="24"/>
          <w:lang w:eastAsia="zh-CN"/>
        </w:rPr>
      </w:pPr>
      <w:r>
        <w:rPr>
          <w:rFonts w:hint="eastAsia" w:cs="Times New Roman" w:asciiTheme="majorEastAsia" w:hAnsiTheme="majorEastAsia" w:eastAsiaTheme="majorEastAsia"/>
          <w:sz w:val="24"/>
          <w:lang w:val="en-US" w:eastAsia="zh-CN"/>
        </w:rPr>
        <w:t>2</w:t>
      </w:r>
      <w:r>
        <w:rPr>
          <w:rFonts w:hint="eastAsia" w:cs="Times New Roman" w:asciiTheme="majorEastAsia" w:hAnsiTheme="majorEastAsia" w:eastAsiaTheme="majorEastAsia"/>
          <w:sz w:val="24"/>
        </w:rPr>
        <w:t>.</w:t>
      </w:r>
      <w:r>
        <w:rPr>
          <w:rFonts w:hint="eastAsia" w:cs="Times New Roman" w:asciiTheme="majorEastAsia" w:hAnsiTheme="majorEastAsia" w:eastAsiaTheme="majorEastAsia"/>
          <w:sz w:val="24"/>
          <w:lang w:eastAsia="zh-CN"/>
        </w:rPr>
        <w:t>健康行为</w:t>
      </w:r>
    </w:p>
    <w:p w14:paraId="61A5D699">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（1）在专项学习的同时全面提高各项身体素质，形成良好的身体素质；提高《国家学生体质健康标准》测试成绩。</w:t>
      </w:r>
    </w:p>
    <w:p w14:paraId="0346A4EA">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（2）形成良好的健康意识，养成健康的生活方式和行为习惯。</w:t>
      </w:r>
    </w:p>
    <w:p w14:paraId="1EDC2A56">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（3）足球能够在运动中表现出良好的体育道德和个人、集体团队的合作精神，正确处理竞争与合作的关系，同时能够形成良好的行为习惯。</w:t>
      </w:r>
    </w:p>
    <w:p w14:paraId="2287BC90">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（4）能根据自身身体状况和足球运动专长了解运动处方，掌握日常锻炼的安全防护措施与方法。</w:t>
      </w:r>
    </w:p>
    <w:p w14:paraId="095B89BA">
      <w:pPr>
        <w:spacing w:line="440" w:lineRule="exact"/>
        <w:ind w:firstLine="480" w:firstLineChars="200"/>
        <w:rPr>
          <w:rFonts w:hint="eastAsia" w:cs="Times New Roman" w:asciiTheme="majorEastAsia" w:hAnsiTheme="majorEastAsia" w:eastAsiaTheme="majorEastAsia"/>
          <w:sz w:val="24"/>
          <w:lang w:eastAsia="zh-CN"/>
        </w:rPr>
      </w:pPr>
      <w:r>
        <w:rPr>
          <w:rFonts w:hint="eastAsia" w:cs="Times New Roman" w:asciiTheme="majorEastAsia" w:hAnsiTheme="majorEastAsia" w:eastAsiaTheme="majorEastAsia"/>
          <w:sz w:val="24"/>
          <w:lang w:val="en-US" w:eastAsia="zh-CN"/>
        </w:rPr>
        <w:t>3</w:t>
      </w:r>
      <w:r>
        <w:rPr>
          <w:rFonts w:hint="eastAsia" w:cs="Times New Roman" w:asciiTheme="majorEastAsia" w:hAnsiTheme="majorEastAsia" w:eastAsiaTheme="majorEastAsia"/>
          <w:sz w:val="24"/>
        </w:rPr>
        <w:t>.</w:t>
      </w:r>
      <w:r>
        <w:rPr>
          <w:rFonts w:hint="eastAsia" w:cs="Times New Roman" w:asciiTheme="majorEastAsia" w:hAnsiTheme="majorEastAsia" w:eastAsiaTheme="majorEastAsia"/>
          <w:sz w:val="24"/>
          <w:lang w:eastAsia="zh-CN"/>
        </w:rPr>
        <w:t>体育精神</w:t>
      </w:r>
    </w:p>
    <w:p w14:paraId="1B23A578">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（1）通过足球课程学习改善和调节心理状态，提高自信心，克服心理障碍，养成积极乐观的生活态度。具备良好的情绪调节能力，心理素质得到良好改善。</w:t>
      </w:r>
    </w:p>
    <w:p w14:paraId="60886FE5">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（2）培养顽强坚毅的意志品质和克服困难、勇于接受挑战的勇气与信心；养成良好的体育道德和团队意识，并逐步迁移成为优良的社会公德、合作精神和社会责任意识。</w:t>
      </w:r>
    </w:p>
    <w:p w14:paraId="40ABA08E">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（3）了解未来岗位对人的体表、综合素质的要求，形成自信有礼的行为举止，提高团队合作意识，提升与职业相关的关键身体素质和素养，以适应当代社会及未来职业岗位的需求。</w:t>
      </w:r>
    </w:p>
    <w:p w14:paraId="0422407C">
      <w:pPr>
        <w:spacing w:line="440" w:lineRule="exact"/>
        <w:ind w:firstLine="480" w:firstLineChars="200"/>
        <w:rPr>
          <w:rFonts w:cs="Times New Roman" w:asciiTheme="majorEastAsia" w:hAnsiTheme="majorEastAsia" w:eastAsiaTheme="majorEastAsia"/>
          <w:sz w:val="24"/>
        </w:rPr>
      </w:pPr>
      <w:r>
        <w:rPr>
          <w:rFonts w:hint="eastAsia" w:cs="Times New Roman" w:asciiTheme="majorEastAsia" w:hAnsiTheme="majorEastAsia" w:eastAsiaTheme="majorEastAsia"/>
          <w:sz w:val="24"/>
        </w:rPr>
        <w:t>（4）健康的心理是道德教育的基础所在。足球课程主要的培养目标在于促进大学生身心健康的全面发展﹐足球教学可以改善学生的体质，同时通过身体运动让精神愉悦从而改善心理状态，对健全学生的人格起到十分重要的作用。在课程的设计、组织和实施过程中﹐要始终以人为本，让学生领悟到尊重人、爱护人、理解人的重要性﹐在足球教学中让学生体会到学习的乐趣。</w:t>
      </w:r>
    </w:p>
    <w:p w14:paraId="17982852">
      <w:pPr>
        <w:numPr>
          <w:ilvl w:val="0"/>
          <w:numId w:val="11"/>
        </w:numPr>
        <w:rPr>
          <w:rFonts w:hint="eastAsia" w:cs="黑体" w:asciiTheme="majorEastAsia" w:hAnsiTheme="majorEastAsia" w:eastAsiaTheme="majorEastAsia"/>
          <w:b/>
          <w:bCs/>
          <w:sz w:val="24"/>
        </w:rPr>
      </w:pPr>
      <w:r>
        <w:rPr>
          <w:rFonts w:hint="eastAsia" w:cs="黑体" w:asciiTheme="majorEastAsia" w:hAnsiTheme="majorEastAsia" w:eastAsiaTheme="majorEastAsia"/>
          <w:b/>
          <w:bCs/>
          <w:sz w:val="24"/>
        </w:rPr>
        <w:t>课程内容与要求</w:t>
      </w:r>
    </w:p>
    <w:p w14:paraId="1BD70F2B">
      <w:pPr>
        <w:widowControl w:val="0"/>
        <w:numPr>
          <w:ilvl w:val="0"/>
          <w:numId w:val="0"/>
        </w:numPr>
        <w:jc w:val="both"/>
        <w:rPr>
          <w:rFonts w:hint="eastAsia" w:cs="黑体" w:asciiTheme="majorEastAsia" w:hAnsiTheme="majorEastAsia" w:eastAsiaTheme="majorEastAsia"/>
          <w:b/>
          <w:bCs/>
          <w:sz w:val="24"/>
        </w:rPr>
      </w:pPr>
    </w:p>
    <w:p w14:paraId="12B8F881">
      <w:pPr>
        <w:rPr>
          <w:rFonts w:asciiTheme="majorEastAsia" w:hAnsiTheme="majorEastAsia" w:eastAsiaTheme="majorEastAsia"/>
          <w:b/>
          <w:bCs/>
          <w:sz w:val="24"/>
        </w:rPr>
      </w:pPr>
      <w:r>
        <w:rPr>
          <w:rFonts w:hint="eastAsia" w:cs="黑体" w:asciiTheme="majorEastAsia" w:hAnsiTheme="majorEastAsia" w:eastAsiaTheme="majorEastAsia"/>
          <w:b/>
          <w:bCs/>
          <w:sz w:val="24"/>
        </w:rPr>
        <w:t>初级班</w:t>
      </w:r>
      <w:r>
        <w:rPr>
          <w:rFonts w:hint="eastAsia" w:asciiTheme="majorEastAsia" w:hAnsiTheme="majorEastAsia" w:eastAsiaTheme="majorEastAsia"/>
          <w:b/>
          <w:bCs/>
          <w:sz w:val="24"/>
        </w:rPr>
        <w: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888"/>
        <w:gridCol w:w="3621"/>
        <w:gridCol w:w="87"/>
        <w:gridCol w:w="822"/>
        <w:gridCol w:w="1165"/>
      </w:tblGrid>
      <w:tr w14:paraId="0F2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Align w:val="center"/>
          </w:tcPr>
          <w:p w14:paraId="7EB5ACA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107" w:type="pct"/>
            <w:vAlign w:val="center"/>
          </w:tcPr>
          <w:p w14:paraId="387E7A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123" w:type="pct"/>
            <w:vAlign w:val="center"/>
          </w:tcPr>
          <w:p w14:paraId="50811B8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p w14:paraId="346A7D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31" w:type="pct"/>
            <w:gridSpan w:val="2"/>
            <w:vAlign w:val="center"/>
          </w:tcPr>
          <w:p w14:paraId="45676AD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683" w:type="pct"/>
            <w:vAlign w:val="center"/>
          </w:tcPr>
          <w:p w14:paraId="36B960F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2FDD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restart"/>
            <w:vAlign w:val="center"/>
          </w:tcPr>
          <w:p w14:paraId="757FB6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w:t>
            </w:r>
          </w:p>
        </w:tc>
        <w:tc>
          <w:tcPr>
            <w:tcW w:w="1107" w:type="pct"/>
            <w:vAlign w:val="center"/>
          </w:tcPr>
          <w:p w14:paraId="61450E7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56189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17E8A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2A7DB99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足球理论:</w:t>
            </w:r>
          </w:p>
          <w:p w14:paraId="4349A46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足球运动简介</w:t>
            </w:r>
            <w:r>
              <w:rPr>
                <w:rFonts w:hint="eastAsia" w:ascii="宋体" w:hAnsi="宋体" w:eastAsia="宋体" w:cs="宋体"/>
                <w:color w:val="000000" w:themeColor="text1"/>
                <w:sz w:val="18"/>
                <w:szCs w:val="18"/>
                <w:lang w:eastAsia="zh-CN"/>
                <w14:textFill>
                  <w14:solidFill>
                    <w14:schemeClr w14:val="tx1"/>
                  </w14:solidFill>
                </w14:textFill>
              </w:rPr>
              <w:t>；</w:t>
            </w:r>
          </w:p>
          <w:p w14:paraId="08A4457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足球运动的锻炼与要求</w:t>
            </w:r>
          </w:p>
          <w:p w14:paraId="4E9AEBB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123" w:type="pct"/>
            <w:vAlign w:val="center"/>
          </w:tcPr>
          <w:p w14:paraId="69BDE8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了解足球的产生与发展过程；理解足球运动的特点；了解场地及比赛欣赏</w:t>
            </w:r>
            <w:r>
              <w:rPr>
                <w:rFonts w:hint="eastAsia" w:ascii="宋体" w:hAnsi="宋体" w:eastAsia="宋体" w:cs="宋体"/>
                <w:color w:val="000000" w:themeColor="text1"/>
                <w:sz w:val="18"/>
                <w:szCs w:val="18"/>
                <w:lang w:eastAsia="zh-CN"/>
                <w14:textFill>
                  <w14:solidFill>
                    <w14:schemeClr w14:val="tx1"/>
                  </w14:solidFill>
                </w14:textFill>
              </w:rPr>
              <w:t>；</w:t>
            </w:r>
          </w:p>
          <w:p w14:paraId="3B3F4B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掌握以足球为主选内容的运动处方的制定；明确足球锻炼过程中的技术要求、安全防患。</w:t>
            </w:r>
          </w:p>
        </w:tc>
        <w:tc>
          <w:tcPr>
            <w:tcW w:w="531" w:type="pct"/>
            <w:gridSpan w:val="2"/>
            <w:vAlign w:val="center"/>
          </w:tcPr>
          <w:p w14:paraId="376710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5A57D41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83" w:type="pct"/>
            <w:vAlign w:val="center"/>
          </w:tcPr>
          <w:p w14:paraId="716696E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1969C5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BBC49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05FE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53" w:type="pct"/>
            <w:vMerge w:val="continue"/>
            <w:vAlign w:val="center"/>
          </w:tcPr>
          <w:p w14:paraId="2B36BA8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restart"/>
            <w:vAlign w:val="center"/>
          </w:tcPr>
          <w:p w14:paraId="18E9A3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21EA41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6CC4F0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5C39A4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7FEE4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57B2B5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足球实践:</w:t>
            </w:r>
          </w:p>
          <w:p w14:paraId="75E7F0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球性练习</w:t>
            </w:r>
            <w:r>
              <w:rPr>
                <w:rFonts w:hint="eastAsia" w:ascii="宋体" w:hAnsi="宋体" w:eastAsia="宋体" w:cs="宋体"/>
                <w:color w:val="000000" w:themeColor="text1"/>
                <w:sz w:val="18"/>
                <w:szCs w:val="18"/>
                <w:lang w:eastAsia="zh-CN"/>
                <w14:textFill>
                  <w14:solidFill>
                    <w14:schemeClr w14:val="tx1"/>
                  </w14:solidFill>
                </w14:textFill>
              </w:rPr>
              <w:t>；</w:t>
            </w:r>
          </w:p>
          <w:p w14:paraId="510EAA9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踢（停）球</w:t>
            </w:r>
            <w:r>
              <w:rPr>
                <w:rFonts w:hint="eastAsia" w:ascii="宋体" w:hAnsi="宋体" w:eastAsia="宋体" w:cs="宋体"/>
                <w:color w:val="000000" w:themeColor="text1"/>
                <w:sz w:val="18"/>
                <w:szCs w:val="18"/>
                <w:lang w:eastAsia="zh-CN"/>
                <w14:textFill>
                  <w14:solidFill>
                    <w14:schemeClr w14:val="tx1"/>
                  </w14:solidFill>
                </w14:textFill>
              </w:rPr>
              <w:t>；</w:t>
            </w:r>
          </w:p>
          <w:p w14:paraId="5805E66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运控球</w:t>
            </w:r>
            <w:r>
              <w:rPr>
                <w:rFonts w:hint="eastAsia" w:ascii="宋体" w:hAnsi="宋体" w:eastAsia="宋体" w:cs="宋体"/>
                <w:color w:val="000000" w:themeColor="text1"/>
                <w:sz w:val="18"/>
                <w:szCs w:val="18"/>
                <w:lang w:eastAsia="zh-CN"/>
                <w14:textFill>
                  <w14:solidFill>
                    <w14:schemeClr w14:val="tx1"/>
                  </w14:solidFill>
                </w14:textFill>
              </w:rPr>
              <w:t>；</w:t>
            </w:r>
          </w:p>
          <w:p w14:paraId="235025C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假动作</w:t>
            </w:r>
            <w:r>
              <w:rPr>
                <w:rFonts w:hint="eastAsia" w:ascii="宋体" w:hAnsi="宋体" w:eastAsia="宋体" w:cs="宋体"/>
                <w:color w:val="000000" w:themeColor="text1"/>
                <w:sz w:val="18"/>
                <w:szCs w:val="18"/>
                <w:lang w:eastAsia="zh-CN"/>
                <w14:textFill>
                  <w14:solidFill>
                    <w14:schemeClr w14:val="tx1"/>
                  </w14:solidFill>
                </w14:textFill>
              </w:rPr>
              <w:t>；</w:t>
            </w:r>
          </w:p>
          <w:p w14:paraId="38C481C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抢截球</w:t>
            </w:r>
            <w:r>
              <w:rPr>
                <w:rFonts w:hint="eastAsia" w:ascii="宋体" w:hAnsi="宋体" w:eastAsia="宋体" w:cs="宋体"/>
                <w:color w:val="000000" w:themeColor="text1"/>
                <w:sz w:val="18"/>
                <w:szCs w:val="18"/>
                <w:lang w:eastAsia="zh-CN"/>
                <w14:textFill>
                  <w14:solidFill>
                    <w14:schemeClr w14:val="tx1"/>
                  </w14:solidFill>
                </w14:textFill>
              </w:rPr>
              <w:t>；</w:t>
            </w:r>
          </w:p>
          <w:p w14:paraId="1BD6624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180" w:firstLineChars="100"/>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头顶球</w:t>
            </w:r>
          </w:p>
        </w:tc>
        <w:tc>
          <w:tcPr>
            <w:tcW w:w="2123" w:type="pct"/>
            <w:vAlign w:val="center"/>
          </w:tcPr>
          <w:p w14:paraId="3E7EC89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初步掌握脚各部位推、拨、扣、拖、拉球，学会正脚背颠球</w:t>
            </w:r>
          </w:p>
        </w:tc>
        <w:tc>
          <w:tcPr>
            <w:tcW w:w="531" w:type="pct"/>
            <w:gridSpan w:val="2"/>
            <w:vAlign w:val="center"/>
          </w:tcPr>
          <w:p w14:paraId="5BFDC3F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41B7D91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909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53" w:type="pct"/>
            <w:vMerge w:val="continue"/>
            <w:vAlign w:val="center"/>
          </w:tcPr>
          <w:p w14:paraId="134713C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continue"/>
            <w:vAlign w:val="center"/>
          </w:tcPr>
          <w:p w14:paraId="286F78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02AD8A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掌握脚内侧踢球、脚背内侧踢球、脚背正面踢球技术动作；脚内侧停球、脚底停球技术动作</w:t>
            </w:r>
          </w:p>
        </w:tc>
        <w:tc>
          <w:tcPr>
            <w:tcW w:w="531" w:type="pct"/>
            <w:gridSpan w:val="2"/>
            <w:vAlign w:val="center"/>
          </w:tcPr>
          <w:p w14:paraId="520DE3C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75C9F82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4CA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53" w:type="pct"/>
            <w:vMerge w:val="continue"/>
            <w:vAlign w:val="center"/>
          </w:tcPr>
          <w:p w14:paraId="6C2272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continue"/>
            <w:vAlign w:val="center"/>
          </w:tcPr>
          <w:p w14:paraId="6AC34C8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63F8877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初步掌握直线运球、变线运球动作，体会变速运球、运球转身技术动作</w:t>
            </w:r>
          </w:p>
        </w:tc>
        <w:tc>
          <w:tcPr>
            <w:tcW w:w="531" w:type="pct"/>
            <w:gridSpan w:val="2"/>
            <w:vAlign w:val="center"/>
          </w:tcPr>
          <w:p w14:paraId="7A2D732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2ACEF50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2DB8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3" w:type="pct"/>
            <w:vMerge w:val="continue"/>
            <w:vAlign w:val="center"/>
          </w:tcPr>
          <w:p w14:paraId="2A294F9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continue"/>
            <w:vAlign w:val="center"/>
          </w:tcPr>
          <w:p w14:paraId="69AB37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2B831C2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初步学会假传真拔，左右虚晃技术动作</w:t>
            </w:r>
          </w:p>
        </w:tc>
        <w:tc>
          <w:tcPr>
            <w:tcW w:w="531" w:type="pct"/>
            <w:gridSpan w:val="2"/>
            <w:vAlign w:val="center"/>
          </w:tcPr>
          <w:p w14:paraId="3084AB6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7CE50E0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5FF6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vAlign w:val="center"/>
          </w:tcPr>
          <w:p w14:paraId="7FF9AB9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continue"/>
            <w:vAlign w:val="center"/>
          </w:tcPr>
          <w:p w14:paraId="35FAB3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56CD93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初步学会假传真拔，左右虚晃技术动作</w:t>
            </w:r>
          </w:p>
        </w:tc>
        <w:tc>
          <w:tcPr>
            <w:tcW w:w="531" w:type="pct"/>
            <w:gridSpan w:val="2"/>
            <w:vAlign w:val="center"/>
          </w:tcPr>
          <w:p w14:paraId="549635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18B1DF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2969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vAlign w:val="center"/>
          </w:tcPr>
          <w:p w14:paraId="56443E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Merge w:val="continue"/>
            <w:vAlign w:val="center"/>
          </w:tcPr>
          <w:p w14:paraId="21871A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3C4DC1E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初步掌握正面抢截、侧面抢截技术动作</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初步掌握正面头顶球、侧面头顶球技术动作</w:t>
            </w:r>
          </w:p>
        </w:tc>
        <w:tc>
          <w:tcPr>
            <w:tcW w:w="531" w:type="pct"/>
            <w:gridSpan w:val="2"/>
            <w:vAlign w:val="center"/>
          </w:tcPr>
          <w:p w14:paraId="2B7138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2BE0D38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634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53" w:type="pct"/>
            <w:vMerge w:val="continue"/>
            <w:vAlign w:val="center"/>
          </w:tcPr>
          <w:p w14:paraId="3891848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Align w:val="center"/>
          </w:tcPr>
          <w:p w14:paraId="7B2A9AA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任务3：体能与素质训练</w:t>
            </w:r>
          </w:p>
          <w:p w14:paraId="013B6FE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23" w:type="pct"/>
            <w:vAlign w:val="center"/>
          </w:tcPr>
          <w:p w14:paraId="038532A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31" w:type="pct"/>
            <w:gridSpan w:val="2"/>
            <w:vAlign w:val="center"/>
          </w:tcPr>
          <w:p w14:paraId="431A05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46468DF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50DC85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91F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vAlign w:val="center"/>
          </w:tcPr>
          <w:p w14:paraId="47AB9B7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107" w:type="pct"/>
            <w:vAlign w:val="center"/>
          </w:tcPr>
          <w:p w14:paraId="3AE00DA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任务4：考核</w:t>
            </w:r>
          </w:p>
        </w:tc>
        <w:tc>
          <w:tcPr>
            <w:tcW w:w="2123" w:type="pct"/>
            <w:vAlign w:val="center"/>
          </w:tcPr>
          <w:p w14:paraId="74275E9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31" w:type="pct"/>
            <w:gridSpan w:val="2"/>
            <w:vAlign w:val="center"/>
          </w:tcPr>
          <w:p w14:paraId="5F01C63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683" w:type="pct"/>
            <w:vAlign w:val="center"/>
          </w:tcPr>
          <w:p w14:paraId="5BEF4C0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6827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4" w:type="pct"/>
            <w:gridSpan w:val="4"/>
            <w:vAlign w:val="center"/>
          </w:tcPr>
          <w:p w14:paraId="5135509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482" w:type="pct"/>
            <w:vAlign w:val="center"/>
          </w:tcPr>
          <w:p w14:paraId="35553CF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683" w:type="pct"/>
            <w:vAlign w:val="center"/>
          </w:tcPr>
          <w:p w14:paraId="53A75FC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6D90D76A"/>
    <w:p w14:paraId="3B9BFF38">
      <w:pPr>
        <w:rPr>
          <w:sz w:val="24"/>
        </w:rPr>
      </w:pPr>
      <w:r>
        <w:rPr>
          <w:rFonts w:hint="eastAsia" w:ascii="黑体" w:hAnsi="黑体" w:eastAsia="黑体" w:cs="黑体"/>
          <w:b/>
          <w:bCs/>
          <w:sz w:val="24"/>
        </w:rPr>
        <w:t>高级班：</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1463"/>
        <w:gridCol w:w="4335"/>
        <w:gridCol w:w="960"/>
        <w:gridCol w:w="795"/>
      </w:tblGrid>
      <w:tr w14:paraId="0B465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70" w:type="pct"/>
            <w:vAlign w:val="center"/>
          </w:tcPr>
          <w:p w14:paraId="3D4C05D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858" w:type="pct"/>
            <w:vAlign w:val="center"/>
          </w:tcPr>
          <w:p w14:paraId="57C7EF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541" w:type="pct"/>
            <w:vAlign w:val="center"/>
          </w:tcPr>
          <w:p w14:paraId="577443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63" w:type="pct"/>
            <w:vAlign w:val="center"/>
          </w:tcPr>
          <w:p w14:paraId="562E181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466" w:type="pct"/>
            <w:vAlign w:val="center"/>
          </w:tcPr>
          <w:p w14:paraId="01AF89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2EF3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70" w:type="pct"/>
            <w:vMerge w:val="restart"/>
            <w:vAlign w:val="center"/>
          </w:tcPr>
          <w:p w14:paraId="3521F0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5244CB8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14390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1B255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CE03E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E05992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w:t>
            </w:r>
          </w:p>
          <w:p w14:paraId="3236E78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Align w:val="center"/>
          </w:tcPr>
          <w:p w14:paraId="3AD5FC7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041AF54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足球理论:</w:t>
            </w:r>
          </w:p>
          <w:p w14:paraId="4F6A96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足球主要技战术及其原理</w:t>
            </w:r>
            <w:r>
              <w:rPr>
                <w:rFonts w:hint="eastAsia" w:ascii="宋体" w:hAnsi="宋体" w:eastAsia="宋体" w:cs="宋体"/>
                <w:color w:val="000000" w:themeColor="text1"/>
                <w:sz w:val="18"/>
                <w:szCs w:val="18"/>
                <w:lang w:eastAsia="zh-CN"/>
                <w14:textFill>
                  <w14:solidFill>
                    <w14:schemeClr w14:val="tx1"/>
                  </w14:solidFill>
                </w14:textFill>
              </w:rPr>
              <w:t>；</w:t>
            </w:r>
          </w:p>
          <w:p w14:paraId="7B8B7D8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足球规则与裁判法</w:t>
            </w:r>
          </w:p>
        </w:tc>
        <w:tc>
          <w:tcPr>
            <w:tcW w:w="2541" w:type="pct"/>
            <w:vAlign w:val="center"/>
          </w:tcPr>
          <w:p w14:paraId="546C012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w:t>
            </w:r>
            <w:r>
              <w:rPr>
                <w:rFonts w:hint="eastAsia" w:ascii="宋体" w:hAnsi="宋体" w:eastAsia="宋体" w:cs="宋体"/>
                <w:color w:val="000000" w:themeColor="text1"/>
                <w:sz w:val="18"/>
                <w:szCs w:val="18"/>
                <w14:textFill>
                  <w14:solidFill>
                    <w14:schemeClr w14:val="tx1"/>
                  </w14:solidFill>
                </w14:textFill>
              </w:rPr>
              <w:t>理解足球基本动作对身体健康促进的原理</w:t>
            </w:r>
            <w:r>
              <w:rPr>
                <w:rFonts w:hint="eastAsia" w:ascii="宋体" w:hAnsi="宋体" w:eastAsia="宋体" w:cs="宋体"/>
                <w:kern w:val="2"/>
                <w:sz w:val="18"/>
                <w:szCs w:val="18"/>
                <w:lang w:val="en-US" w:eastAsia="zh-CN" w:bidi="ar-SA"/>
              </w:rPr>
              <w:t>；</w:t>
            </w:r>
          </w:p>
          <w:p w14:paraId="24975B8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r>
              <w:rPr>
                <w:rFonts w:hint="eastAsia" w:ascii="宋体" w:hAnsi="宋体" w:eastAsia="宋体" w:cs="宋体"/>
                <w:color w:val="000000" w:themeColor="text1"/>
                <w:sz w:val="18"/>
                <w:szCs w:val="18"/>
                <w14:textFill>
                  <w14:solidFill>
                    <w14:schemeClr w14:val="tx1"/>
                  </w14:solidFill>
                </w14:textFill>
              </w:rPr>
              <w:t>理解足球比赛基本规则；初步掌握足球比赛裁判法。</w:t>
            </w:r>
          </w:p>
        </w:tc>
        <w:tc>
          <w:tcPr>
            <w:tcW w:w="563" w:type="pct"/>
            <w:vAlign w:val="center"/>
          </w:tcPr>
          <w:p w14:paraId="0BF24C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6" w:type="pct"/>
            <w:vAlign w:val="center"/>
          </w:tcPr>
          <w:p w14:paraId="0A7C57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2D50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70" w:type="pct"/>
            <w:vMerge w:val="continue"/>
            <w:vAlign w:val="center"/>
          </w:tcPr>
          <w:p w14:paraId="020D906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restart"/>
            <w:vAlign w:val="center"/>
          </w:tcPr>
          <w:p w14:paraId="2D6055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6CBFDC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65FE55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3CB97B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40C98A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396FB3F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足球实践:</w:t>
            </w:r>
          </w:p>
          <w:p w14:paraId="26BFBB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球性练习</w:t>
            </w:r>
            <w:r>
              <w:rPr>
                <w:rFonts w:hint="eastAsia" w:ascii="宋体" w:hAnsi="宋体" w:eastAsia="宋体" w:cs="宋体"/>
                <w:color w:val="000000" w:themeColor="text1"/>
                <w:sz w:val="18"/>
                <w:szCs w:val="18"/>
                <w:lang w:eastAsia="zh-CN"/>
                <w14:textFill>
                  <w14:solidFill>
                    <w14:schemeClr w14:val="tx1"/>
                  </w14:solidFill>
                </w14:textFill>
              </w:rPr>
              <w:t>；</w:t>
            </w:r>
          </w:p>
          <w:p w14:paraId="5323FD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踢（停）球</w:t>
            </w:r>
            <w:r>
              <w:rPr>
                <w:rFonts w:hint="eastAsia" w:ascii="宋体" w:hAnsi="宋体" w:eastAsia="宋体" w:cs="宋体"/>
                <w:color w:val="000000" w:themeColor="text1"/>
                <w:sz w:val="18"/>
                <w:szCs w:val="18"/>
                <w:lang w:eastAsia="zh-CN"/>
                <w14:textFill>
                  <w14:solidFill>
                    <w14:schemeClr w14:val="tx1"/>
                  </w14:solidFill>
                </w14:textFill>
              </w:rPr>
              <w:t>；</w:t>
            </w:r>
          </w:p>
          <w:p w14:paraId="1D19D2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运控球</w:t>
            </w:r>
            <w:r>
              <w:rPr>
                <w:rFonts w:hint="eastAsia" w:ascii="宋体" w:hAnsi="宋体" w:eastAsia="宋体" w:cs="宋体"/>
                <w:color w:val="000000" w:themeColor="text1"/>
                <w:sz w:val="18"/>
                <w:szCs w:val="18"/>
                <w:lang w:eastAsia="zh-CN"/>
                <w14:textFill>
                  <w14:solidFill>
                    <w14:schemeClr w14:val="tx1"/>
                  </w14:solidFill>
                </w14:textFill>
              </w:rPr>
              <w:t>；</w:t>
            </w:r>
          </w:p>
          <w:p w14:paraId="6683715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抢截球</w:t>
            </w:r>
            <w:r>
              <w:rPr>
                <w:rFonts w:hint="eastAsia" w:ascii="宋体" w:hAnsi="宋体" w:eastAsia="宋体" w:cs="宋体"/>
                <w:color w:val="000000" w:themeColor="text1"/>
                <w:sz w:val="18"/>
                <w:szCs w:val="18"/>
                <w:lang w:eastAsia="zh-CN"/>
                <w14:textFill>
                  <w14:solidFill>
                    <w14:schemeClr w14:val="tx1"/>
                  </w14:solidFill>
                </w14:textFill>
              </w:rPr>
              <w:t>；</w:t>
            </w:r>
          </w:p>
          <w:p w14:paraId="24D09A2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头顶球</w:t>
            </w:r>
            <w:r>
              <w:rPr>
                <w:rFonts w:hint="eastAsia" w:ascii="宋体" w:hAnsi="宋体" w:eastAsia="宋体" w:cs="宋体"/>
                <w:color w:val="000000" w:themeColor="text1"/>
                <w:sz w:val="18"/>
                <w:szCs w:val="18"/>
                <w:lang w:eastAsia="zh-CN"/>
                <w14:textFill>
                  <w14:solidFill>
                    <w14:schemeClr w14:val="tx1"/>
                  </w14:solidFill>
                </w14:textFill>
              </w:rPr>
              <w:t>；</w:t>
            </w:r>
          </w:p>
          <w:p w14:paraId="6ADAB3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守门员技术</w:t>
            </w:r>
            <w:r>
              <w:rPr>
                <w:rFonts w:hint="eastAsia" w:ascii="宋体" w:hAnsi="宋体" w:eastAsia="宋体" w:cs="宋体"/>
                <w:color w:val="000000" w:themeColor="text1"/>
                <w:sz w:val="18"/>
                <w:szCs w:val="18"/>
                <w:lang w:eastAsia="zh-CN"/>
                <w14:textFill>
                  <w14:solidFill>
                    <w14:schemeClr w14:val="tx1"/>
                  </w14:solidFill>
                </w14:textFill>
              </w:rPr>
              <w:t>；</w:t>
            </w:r>
          </w:p>
          <w:p w14:paraId="098234E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战术练习</w:t>
            </w:r>
          </w:p>
        </w:tc>
        <w:tc>
          <w:tcPr>
            <w:tcW w:w="2541" w:type="pct"/>
            <w:vAlign w:val="center"/>
          </w:tcPr>
          <w:p w14:paraId="6297D91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进一步掌握脚各部位推、拨、扣、拖、拉球、正脚背颠球，学会身体多部位颠球</w:t>
            </w:r>
          </w:p>
        </w:tc>
        <w:tc>
          <w:tcPr>
            <w:tcW w:w="563" w:type="pct"/>
            <w:vAlign w:val="center"/>
          </w:tcPr>
          <w:p w14:paraId="15E34F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0FF6ECB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4F92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570" w:type="pct"/>
            <w:vMerge w:val="continue"/>
            <w:vAlign w:val="center"/>
          </w:tcPr>
          <w:p w14:paraId="40A240A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06F386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35B7754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掌握脚背外侧踢球技术；学会脚背正面停球、大腿停球、胸部停球技术动作</w:t>
            </w:r>
          </w:p>
        </w:tc>
        <w:tc>
          <w:tcPr>
            <w:tcW w:w="563" w:type="pct"/>
            <w:vAlign w:val="center"/>
          </w:tcPr>
          <w:p w14:paraId="0D080B5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6AE2336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045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70" w:type="pct"/>
            <w:vMerge w:val="continue"/>
            <w:vAlign w:val="center"/>
          </w:tcPr>
          <w:p w14:paraId="65F8F89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54A357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74441A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掌握脚背外侧踢球技术；学会脚背正面停球、大腿停球、胸部停球技术动作</w:t>
            </w:r>
          </w:p>
        </w:tc>
        <w:tc>
          <w:tcPr>
            <w:tcW w:w="563" w:type="pct"/>
            <w:vAlign w:val="center"/>
          </w:tcPr>
          <w:p w14:paraId="2BA89CA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3F59A2E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CF9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0" w:type="pct"/>
            <w:vMerge w:val="continue"/>
            <w:vAlign w:val="center"/>
          </w:tcPr>
          <w:p w14:paraId="369B902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1C64FE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4CA04D4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掌握直线运球、变线运球、变速运球、运球转身技术动作</w:t>
            </w:r>
          </w:p>
        </w:tc>
        <w:tc>
          <w:tcPr>
            <w:tcW w:w="563" w:type="pct"/>
            <w:vAlign w:val="center"/>
          </w:tcPr>
          <w:p w14:paraId="297AAAE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02A173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521B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70" w:type="pct"/>
            <w:vMerge w:val="continue"/>
            <w:vAlign w:val="center"/>
          </w:tcPr>
          <w:p w14:paraId="51506EA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616BBFA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4D399FD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掌握正面抢截、侧面抢截技术动作</w:t>
            </w:r>
          </w:p>
        </w:tc>
        <w:tc>
          <w:tcPr>
            <w:tcW w:w="563" w:type="pct"/>
            <w:vAlign w:val="center"/>
          </w:tcPr>
          <w:p w14:paraId="6FBA071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4905F74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7313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70" w:type="pct"/>
            <w:vMerge w:val="continue"/>
            <w:vAlign w:val="center"/>
          </w:tcPr>
          <w:p w14:paraId="7AF502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608DFF7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28117F8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初步掌握接平直球、接高空球、接地滚球技术动作</w:t>
            </w:r>
          </w:p>
        </w:tc>
        <w:tc>
          <w:tcPr>
            <w:tcW w:w="563" w:type="pct"/>
            <w:vAlign w:val="center"/>
          </w:tcPr>
          <w:p w14:paraId="2001D5D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224AE3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292D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570" w:type="pct"/>
            <w:vMerge w:val="continue"/>
            <w:vAlign w:val="center"/>
          </w:tcPr>
          <w:p w14:paraId="1EED99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Merge w:val="continue"/>
            <w:vAlign w:val="center"/>
          </w:tcPr>
          <w:p w14:paraId="25A4E0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7164962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初步掌握个人攻防战术（摆脱、跑位、接应、策动、选位、盯人等）；局部攻防战术（“二过一”战术、“三打二”战术等）</w:t>
            </w:r>
          </w:p>
        </w:tc>
        <w:tc>
          <w:tcPr>
            <w:tcW w:w="563" w:type="pct"/>
            <w:vAlign w:val="center"/>
          </w:tcPr>
          <w:p w14:paraId="3F0236A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7674A33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3E6E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570" w:type="pct"/>
            <w:vMerge w:val="continue"/>
            <w:vAlign w:val="center"/>
          </w:tcPr>
          <w:p w14:paraId="01CA55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Align w:val="center"/>
          </w:tcPr>
          <w:p w14:paraId="2DA1B0A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both"/>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0B01780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p>
          <w:p w14:paraId="5767E72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541" w:type="pct"/>
            <w:vAlign w:val="center"/>
          </w:tcPr>
          <w:p w14:paraId="57E14AD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培养学生吃苦耐劳、顽强拼搏的意志品质。</w:t>
            </w:r>
          </w:p>
        </w:tc>
        <w:tc>
          <w:tcPr>
            <w:tcW w:w="563" w:type="pct"/>
            <w:vAlign w:val="center"/>
          </w:tcPr>
          <w:p w14:paraId="358FB5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848FB8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76AE3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2496D7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p w14:paraId="70596FE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66EB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70" w:type="pct"/>
            <w:vAlign w:val="center"/>
          </w:tcPr>
          <w:p w14:paraId="1904C4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858" w:type="pct"/>
            <w:vAlign w:val="center"/>
          </w:tcPr>
          <w:p w14:paraId="3BD002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w:t>
            </w:r>
          </w:p>
          <w:p w14:paraId="16F2EBD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2541" w:type="pct"/>
            <w:vAlign w:val="center"/>
          </w:tcPr>
          <w:p w14:paraId="19C0B5E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63" w:type="pct"/>
            <w:vAlign w:val="center"/>
          </w:tcPr>
          <w:p w14:paraId="5BE190F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00A9755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56A2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970" w:type="pct"/>
            <w:gridSpan w:val="3"/>
            <w:vAlign w:val="center"/>
          </w:tcPr>
          <w:p w14:paraId="3C8B962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63" w:type="pct"/>
            <w:vAlign w:val="center"/>
          </w:tcPr>
          <w:p w14:paraId="5ED6F0D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6" w:type="pct"/>
            <w:vAlign w:val="center"/>
          </w:tcPr>
          <w:p w14:paraId="791D8FB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50795B13"/>
    <w:p w14:paraId="3B80BAC6">
      <w:pPr>
        <w:spacing w:line="440" w:lineRule="exact"/>
        <w:rPr>
          <w:rFonts w:ascii="黑体" w:hAnsi="黑体" w:eastAsia="黑体" w:cs="黑体"/>
          <w:sz w:val="28"/>
          <w:szCs w:val="28"/>
        </w:rPr>
      </w:pPr>
      <w:r>
        <w:rPr>
          <w:rFonts w:hint="eastAsia" w:ascii="黑体" w:hAnsi="黑体" w:eastAsia="黑体" w:cs="黑体"/>
          <w:sz w:val="28"/>
          <w:szCs w:val="28"/>
        </w:rPr>
        <w:t>四、课程实施建议</w:t>
      </w:r>
    </w:p>
    <w:p w14:paraId="2E5A7C20">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（一）教学方法与手段的应用</w:t>
      </w:r>
    </w:p>
    <w:p w14:paraId="3DB76DC9">
      <w:pPr>
        <w:widowControl/>
        <w:shd w:val="clear" w:color="auto" w:fill="FFFFFF"/>
        <w:spacing w:line="440" w:lineRule="exac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1.足球子课程以实践教学为主，主要以教师指导下的学生自主学习为主要教学手段</w:t>
      </w:r>
      <w:r>
        <w:rPr>
          <w:rFonts w:hint="eastAsia" w:ascii="宋体" w:hAnsi="宋体" w:cs="宋体"/>
          <w:kern w:val="0"/>
          <w:sz w:val="24"/>
        </w:rPr>
        <w:t>，融合了“教、学、做、练”为一体。</w:t>
      </w:r>
      <w:r>
        <w:rPr>
          <w:rFonts w:hint="eastAsia" w:ascii="Times New Roman" w:hAnsi="宋体" w:eastAsia="宋体" w:cs="Times New Roman"/>
          <w:sz w:val="24"/>
          <w:szCs w:val="21"/>
        </w:rPr>
        <w:t>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1E742712">
      <w:pPr>
        <w:widowControl/>
        <w:shd w:val="clear" w:color="auto" w:fill="FFFFFF"/>
        <w:spacing w:line="440" w:lineRule="exact"/>
        <w:ind w:firstLine="480" w:firstLineChars="200"/>
        <w:jc w:val="left"/>
        <w:rPr>
          <w:rFonts w:ascii="宋体" w:hAnsi="宋体" w:cs="宋体"/>
          <w:kern w:val="0"/>
          <w:sz w:val="24"/>
        </w:rPr>
      </w:pPr>
      <w:r>
        <w:rPr>
          <w:rFonts w:hint="eastAsia" w:ascii="Times New Roman" w:hAnsi="宋体" w:eastAsia="宋体" w:cs="Times New Roman"/>
          <w:sz w:val="24"/>
          <w:szCs w:val="21"/>
        </w:rPr>
        <w:t>2.</w:t>
      </w:r>
      <w:r>
        <w:rPr>
          <w:rFonts w:hint="eastAsia" w:ascii="宋体" w:hAnsi="宋体" w:cs="宋体"/>
          <w:kern w:val="0"/>
          <w:sz w:val="24"/>
        </w:rPr>
        <w:t>开发适合教学使用的多媒体教学资源库和多媒体教学课件。充分利用场馆资源，组织学生进行各类足球比赛，让学生在真实的环境中磨练自己，提升综合素质。利用网络教学资源，通过课程资源库平台调用选择合适的素材和资源，实现教学方式的多样化。</w:t>
      </w:r>
    </w:p>
    <w:p w14:paraId="48775F4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应根据高职学生在足球项目学习中技能基础、身体素质、体形体态等方面差异性大的特点，因材施教，区别对待，特别要关注体育基础较差的学生，有针对性地采用相应的教学方法，提高他们的自尊和自信，促进每一位学生更好地发展。</w:t>
      </w:r>
    </w:p>
    <w:p w14:paraId="3F3AF714">
      <w:pPr>
        <w:spacing w:line="440" w:lineRule="exact"/>
        <w:ind w:firstLine="480" w:firstLineChars="200"/>
        <w:rPr>
          <w:rFonts w:ascii="宋体" w:hAnsi="宋体" w:cs="宋体"/>
          <w:kern w:val="0"/>
          <w:sz w:val="24"/>
        </w:rPr>
      </w:pPr>
      <w:r>
        <w:rPr>
          <w:rFonts w:hint="eastAsia" w:ascii="Times New Roman" w:hAnsi="宋体" w:eastAsia="宋体" w:cs="Times New Roman"/>
          <w:sz w:val="24"/>
          <w:szCs w:val="21"/>
        </w:rPr>
        <w:t>4.足球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0BE05C2D">
      <w:pPr>
        <w:widowControl/>
        <w:shd w:val="clear" w:color="auto" w:fill="FFFFFF"/>
        <w:spacing w:line="440" w:lineRule="exact"/>
        <w:jc w:val="left"/>
        <w:rPr>
          <w:rFonts w:ascii="宋体" w:hAnsi="宋体" w:cs="宋体"/>
          <w:kern w:val="0"/>
          <w:sz w:val="24"/>
        </w:rPr>
      </w:pPr>
      <w:r>
        <w:rPr>
          <w:rFonts w:hint="eastAsia" w:ascii="宋体" w:hAnsi="宋体" w:cs="宋体"/>
          <w:kern w:val="0"/>
          <w:sz w:val="24"/>
        </w:rPr>
        <w:t>（二）课程资源的开发与利用</w:t>
      </w:r>
    </w:p>
    <w:p w14:paraId="01DBE7F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1.课程基础资源的开发和应用</w:t>
      </w:r>
    </w:p>
    <w:p w14:paraId="1A7BBAE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根据足球课程教学的特点，</w:t>
      </w:r>
      <w:r>
        <w:rPr>
          <w:rFonts w:hint="eastAsia" w:ascii="宋体" w:hAnsi="宋体" w:cs="宋体"/>
          <w:kern w:val="0"/>
          <w:sz w:val="24"/>
        </w:rPr>
        <w:t>学生可以通过探究型学习、自主性学习、小组合作学习、双人配合练习、游戏法练习、模拟练习。</w:t>
      </w:r>
      <w:r>
        <w:rPr>
          <w:rFonts w:hint="eastAsia" w:ascii="Times New Roman" w:hAnsi="宋体" w:eastAsia="宋体" w:cs="Times New Roman"/>
          <w:sz w:val="24"/>
          <w:szCs w:val="21"/>
        </w:rPr>
        <w:t>以及其他辅助教学和素质练习器材。此外，应开发适合教学使用的多媒体教学资源库和多媒体教学课件，充分利用网络教学资源，通过课程资源库平台调用选择合适的素材和资源，实现教学方式的多样化。</w:t>
      </w:r>
    </w:p>
    <w:p w14:paraId="27ABB71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2．教材与参考书</w:t>
      </w:r>
    </w:p>
    <w:p w14:paraId="4260168B">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（1）孟祥立,杜红宇.体育与健康[M].南开大学出版社，2010.全国体育院校教材委员会</w:t>
      </w:r>
    </w:p>
    <w:p w14:paraId="6A45737A">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（2）足球运动[M].北京:人民体育出版社,2003.</w:t>
      </w:r>
    </w:p>
    <w:p w14:paraId="2A669C57">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（3）中国足球协会.足球竞赛规则[M].北京:人民体育出版社,2014.</w:t>
      </w:r>
    </w:p>
    <w:p w14:paraId="281FA3E1">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（4）张宏成.大学体育新教程[M].苏州大学出版社,2004.</w:t>
      </w:r>
    </w:p>
    <w:p w14:paraId="2D75950E">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（三）教学评价与考核要求</w:t>
      </w:r>
    </w:p>
    <w:p w14:paraId="34B5683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1.以学习目标为评价标准，坚持用多元评价方式引导学生形成个性化的学习方式，养成良好的学习习惯。</w:t>
      </w:r>
    </w:p>
    <w:p w14:paraId="1424308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2.学习评价宜以过程评价和目标评价，学生评价和教师评价相结合，注重实践性引导，过程评价以鼓励为主。</w:t>
      </w:r>
    </w:p>
    <w:p w14:paraId="6EEE030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3.教学效果评价重点评价学习者的身体素质综合能力。</w:t>
      </w:r>
    </w:p>
    <w:p w14:paraId="5013A1B9">
      <w:pPr>
        <w:spacing w:line="440" w:lineRule="exact"/>
        <w:ind w:firstLine="480" w:firstLineChars="200"/>
        <w:rPr>
          <w:rFonts w:ascii="宋体" w:hAnsi="宋体" w:cs="宋体"/>
          <w:kern w:val="0"/>
          <w:sz w:val="24"/>
        </w:rPr>
      </w:pPr>
      <w:r>
        <w:rPr>
          <w:rFonts w:hint="eastAsia" w:ascii="Times New Roman" w:hAnsi="宋体" w:eastAsia="宋体" w:cs="Times New Roman"/>
          <w:sz w:val="24"/>
          <w:szCs w:val="21"/>
        </w:rPr>
        <w:t>4.平时成绩和期末总成绩相结合的考核方式。平时成绩占40%，期末成绩占60%。平时成绩包括：课堂出勤与平时表现（20%）、</w:t>
      </w:r>
      <w:r>
        <w:rPr>
          <w:rFonts w:hint="eastAsia" w:ascii="Times New Roman" w:hAnsi="宋体" w:eastAsia="宋体" w:cs="Times New Roman"/>
          <w:sz w:val="24"/>
          <w:szCs w:val="21"/>
          <w:lang w:val="en-US" w:eastAsia="zh-CN"/>
        </w:rPr>
        <w:t>体育品德</w:t>
      </w:r>
      <w:r>
        <w:rPr>
          <w:rFonts w:hint="eastAsia" w:ascii="Times New Roman" w:hAnsi="宋体" w:eastAsia="宋体" w:cs="Times New Roman"/>
          <w:sz w:val="24"/>
          <w:szCs w:val="21"/>
        </w:rPr>
        <w:t>（20%）；期末成绩包含：专项技能（30%）、专项身体素质（30%）。足球专业技能考核内容和标准见表1、2。</w:t>
      </w:r>
    </w:p>
    <w:p w14:paraId="630CF58B">
      <w:pPr>
        <w:spacing w:beforeLines="50" w:afterLines="50" w:line="360" w:lineRule="exact"/>
        <w:jc w:val="center"/>
        <w:rPr>
          <w:rFonts w:ascii="Times New Roman" w:hAnsi="黑体" w:eastAsia="宋体" w:cs="黑体"/>
          <w:bCs/>
        </w:rPr>
      </w:pPr>
      <w:r>
        <w:rPr>
          <w:rFonts w:hint="eastAsia" w:ascii="Times New Roman" w:hAnsi="黑体" w:eastAsia="宋体" w:cs="黑体"/>
          <w:bCs/>
        </w:rPr>
        <w:t>表1  足球技能考核内容和考核标准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511"/>
        <w:gridCol w:w="1175"/>
        <w:gridCol w:w="3245"/>
        <w:gridCol w:w="1325"/>
      </w:tblGrid>
      <w:tr w14:paraId="5305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tcBorders>
              <w:tl2br w:val="nil"/>
              <w:tr2bl w:val="nil"/>
            </w:tcBorders>
            <w:vAlign w:val="center"/>
          </w:tcPr>
          <w:p w14:paraId="3816711E">
            <w:pPr>
              <w:pStyle w:val="26"/>
              <w:spacing w:line="240" w:lineRule="atLeast"/>
              <w:ind w:left="86"/>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w:t>
            </w:r>
            <w:r>
              <w:rPr>
                <w:rFonts w:hint="eastAsia" w:ascii="宋体" w:hAnsi="宋体" w:eastAsia="宋体" w:cs="宋体"/>
                <w:color w:val="000000" w:themeColor="text1"/>
                <w:sz w:val="18"/>
                <w:szCs w:val="18"/>
                <w:lang w:val="en-US" w:eastAsia="zh-CN"/>
                <w14:textFill>
                  <w14:solidFill>
                    <w14:schemeClr w14:val="tx1"/>
                  </w14:solidFill>
                </w14:textFill>
              </w:rPr>
              <w:t>水平</w:t>
            </w:r>
          </w:p>
        </w:tc>
        <w:tc>
          <w:tcPr>
            <w:tcW w:w="2686" w:type="dxa"/>
            <w:gridSpan w:val="2"/>
            <w:tcBorders>
              <w:tl2br w:val="nil"/>
              <w:tr2bl w:val="nil"/>
            </w:tcBorders>
            <w:vAlign w:val="center"/>
          </w:tcPr>
          <w:p w14:paraId="6D97D69A">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3245" w:type="dxa"/>
            <w:tcBorders>
              <w:tl2br w:val="nil"/>
              <w:tr2bl w:val="nil"/>
            </w:tcBorders>
            <w:vAlign w:val="center"/>
          </w:tcPr>
          <w:p w14:paraId="4ED807DF">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合格标准</w:t>
            </w:r>
          </w:p>
        </w:tc>
        <w:tc>
          <w:tcPr>
            <w:tcW w:w="1325" w:type="dxa"/>
            <w:tcBorders>
              <w:tl2br w:val="nil"/>
              <w:tr2bl w:val="nil"/>
            </w:tcBorders>
            <w:vAlign w:val="center"/>
          </w:tcPr>
          <w:p w14:paraId="6D533E39">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占专项技能考核比重</w:t>
            </w:r>
          </w:p>
        </w:tc>
      </w:tr>
      <w:tr w14:paraId="5EAC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32" w:type="dxa"/>
            <w:vMerge w:val="restart"/>
            <w:tcBorders>
              <w:tl2br w:val="nil"/>
              <w:tr2bl w:val="nil"/>
            </w:tcBorders>
            <w:vAlign w:val="center"/>
          </w:tcPr>
          <w:p w14:paraId="6B32F2CD">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水平一</w:t>
            </w:r>
          </w:p>
        </w:tc>
        <w:tc>
          <w:tcPr>
            <w:tcW w:w="1511" w:type="dxa"/>
            <w:vMerge w:val="restart"/>
            <w:tcBorders>
              <w:tl2br w:val="nil"/>
              <w:tr2bl w:val="nil"/>
            </w:tcBorders>
            <w:vAlign w:val="center"/>
          </w:tcPr>
          <w:p w14:paraId="025CCCF6">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脚内侧传接球动作</w:t>
            </w:r>
          </w:p>
        </w:tc>
        <w:tc>
          <w:tcPr>
            <w:tcW w:w="1175" w:type="dxa"/>
            <w:tcBorders>
              <w:tl2br w:val="nil"/>
              <w:tr2bl w:val="nil"/>
            </w:tcBorders>
            <w:vAlign w:val="center"/>
          </w:tcPr>
          <w:p w14:paraId="31E2351A">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完成情况</w:t>
            </w:r>
          </w:p>
        </w:tc>
        <w:tc>
          <w:tcPr>
            <w:tcW w:w="3245" w:type="dxa"/>
            <w:tcBorders>
              <w:tl2br w:val="nil"/>
              <w:tr2bl w:val="nil"/>
            </w:tcBorders>
            <w:vAlign w:val="center"/>
          </w:tcPr>
          <w:p w14:paraId="1FA9EACF">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连续传球20对，击球部位准确，出球有力度，贴地，直线传球允许个别动作出现微小错误，完成得比较连贯；</w:t>
            </w:r>
          </w:p>
        </w:tc>
        <w:tc>
          <w:tcPr>
            <w:tcW w:w="1325" w:type="dxa"/>
            <w:tcBorders>
              <w:tl2br w:val="nil"/>
              <w:tr2bl w:val="nil"/>
            </w:tcBorders>
            <w:vAlign w:val="center"/>
          </w:tcPr>
          <w:p w14:paraId="0AA9A1E5">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207FCEB5">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p>
        </w:tc>
      </w:tr>
      <w:tr w14:paraId="5335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32" w:type="dxa"/>
            <w:vMerge w:val="continue"/>
            <w:tcBorders>
              <w:tl2br w:val="nil"/>
              <w:tr2bl w:val="nil"/>
            </w:tcBorders>
            <w:vAlign w:val="center"/>
          </w:tcPr>
          <w:p w14:paraId="34639CE0">
            <w:pPr>
              <w:pStyle w:val="26"/>
              <w:spacing w:line="240" w:lineRule="atLeast"/>
              <w:ind w:left="86"/>
              <w:jc w:val="center"/>
              <w:rPr>
                <w:rFonts w:ascii="宋体" w:hAnsi="宋体" w:eastAsia="宋体" w:cs="宋体"/>
                <w:kern w:val="0"/>
                <w:sz w:val="18"/>
                <w:szCs w:val="18"/>
                <w:lang w:val="en-US" w:bidi="ar-SA"/>
              </w:rPr>
            </w:pPr>
          </w:p>
        </w:tc>
        <w:tc>
          <w:tcPr>
            <w:tcW w:w="1511" w:type="dxa"/>
            <w:vMerge w:val="continue"/>
            <w:tcBorders>
              <w:tl2br w:val="nil"/>
              <w:tr2bl w:val="nil"/>
            </w:tcBorders>
            <w:vAlign w:val="center"/>
          </w:tcPr>
          <w:p w14:paraId="336A94C2">
            <w:pPr>
              <w:pStyle w:val="26"/>
              <w:spacing w:line="240" w:lineRule="atLeast"/>
              <w:ind w:left="86"/>
              <w:jc w:val="center"/>
              <w:rPr>
                <w:rFonts w:ascii="宋体" w:hAnsi="宋体" w:eastAsia="宋体" w:cs="宋体"/>
                <w:kern w:val="0"/>
                <w:sz w:val="18"/>
                <w:szCs w:val="18"/>
                <w:lang w:val="en-US" w:bidi="ar-SA"/>
              </w:rPr>
            </w:pPr>
          </w:p>
        </w:tc>
        <w:tc>
          <w:tcPr>
            <w:tcW w:w="1175" w:type="dxa"/>
            <w:tcBorders>
              <w:tl2br w:val="nil"/>
              <w:tr2bl w:val="nil"/>
            </w:tcBorders>
            <w:vAlign w:val="center"/>
          </w:tcPr>
          <w:p w14:paraId="42575E8D">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记评标准</w:t>
            </w:r>
          </w:p>
        </w:tc>
        <w:tc>
          <w:tcPr>
            <w:tcW w:w="3245" w:type="dxa"/>
            <w:tcBorders>
              <w:tl2br w:val="nil"/>
              <w:tr2bl w:val="nil"/>
            </w:tcBorders>
            <w:vAlign w:val="center"/>
          </w:tcPr>
          <w:p w14:paraId="097F2ADE">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触球质量，踢球效果，传球次数进行评分</w:t>
            </w:r>
          </w:p>
        </w:tc>
        <w:tc>
          <w:tcPr>
            <w:tcW w:w="1325" w:type="dxa"/>
            <w:tcBorders>
              <w:tl2br w:val="nil"/>
              <w:tr2bl w:val="nil"/>
            </w:tcBorders>
            <w:vAlign w:val="center"/>
          </w:tcPr>
          <w:p w14:paraId="721FB539">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40%</w:t>
            </w:r>
          </w:p>
          <w:p w14:paraId="71DF52A5">
            <w:pPr>
              <w:pStyle w:val="26"/>
              <w:spacing w:line="240" w:lineRule="atLeast"/>
              <w:jc w:val="center"/>
              <w:rPr>
                <w:rFonts w:ascii="宋体" w:hAnsi="宋体" w:eastAsia="宋体" w:cs="宋体"/>
                <w:color w:val="000000" w:themeColor="text1"/>
                <w:sz w:val="18"/>
                <w:szCs w:val="18"/>
                <w:lang w:val="en-US"/>
                <w14:textFill>
                  <w14:solidFill>
                    <w14:schemeClr w14:val="tx1"/>
                  </w14:solidFill>
                </w14:textFill>
              </w:rPr>
            </w:pPr>
          </w:p>
        </w:tc>
      </w:tr>
      <w:tr w14:paraId="03BF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32" w:type="dxa"/>
            <w:vMerge w:val="restart"/>
            <w:tcBorders>
              <w:tl2br w:val="nil"/>
              <w:tr2bl w:val="nil"/>
            </w:tcBorders>
            <w:vAlign w:val="center"/>
          </w:tcPr>
          <w:p w14:paraId="27A9E054">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水平二</w:t>
            </w:r>
          </w:p>
        </w:tc>
        <w:tc>
          <w:tcPr>
            <w:tcW w:w="1511" w:type="dxa"/>
            <w:vMerge w:val="restart"/>
            <w:tcBorders>
              <w:tl2br w:val="nil"/>
              <w:tr2bl w:val="nil"/>
            </w:tcBorders>
            <w:vAlign w:val="center"/>
          </w:tcPr>
          <w:p w14:paraId="6D074878">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绕杆</w:t>
            </w:r>
          </w:p>
        </w:tc>
        <w:tc>
          <w:tcPr>
            <w:tcW w:w="1175" w:type="dxa"/>
            <w:tcBorders>
              <w:tl2br w:val="nil"/>
              <w:tr2bl w:val="nil"/>
            </w:tcBorders>
            <w:vAlign w:val="center"/>
          </w:tcPr>
          <w:p w14:paraId="54EAA950">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完成情况</w:t>
            </w:r>
          </w:p>
        </w:tc>
        <w:tc>
          <w:tcPr>
            <w:tcW w:w="3245" w:type="dxa"/>
            <w:tcBorders>
              <w:tl2br w:val="nil"/>
              <w:tr2bl w:val="nil"/>
            </w:tcBorders>
            <w:vAlign w:val="center"/>
          </w:tcPr>
          <w:p w14:paraId="1E011FB3">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动作基本到位、规范，节奏把握准确，动作较协调，允许个别动作出现微小错误，完成得比较连贯；</w:t>
            </w:r>
          </w:p>
        </w:tc>
        <w:tc>
          <w:tcPr>
            <w:tcW w:w="1325" w:type="dxa"/>
            <w:tcBorders>
              <w:tl2br w:val="nil"/>
              <w:tr2bl w:val="nil"/>
            </w:tcBorders>
            <w:vAlign w:val="center"/>
          </w:tcPr>
          <w:p w14:paraId="700EDAAB">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71ED05D3">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p>
        </w:tc>
      </w:tr>
      <w:tr w14:paraId="02B0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32" w:type="dxa"/>
            <w:vMerge w:val="continue"/>
            <w:tcBorders>
              <w:tl2br w:val="nil"/>
              <w:tr2bl w:val="nil"/>
            </w:tcBorders>
            <w:vAlign w:val="center"/>
          </w:tcPr>
          <w:p w14:paraId="79BDAEC2">
            <w:pPr>
              <w:pStyle w:val="26"/>
              <w:spacing w:line="240" w:lineRule="atLeast"/>
              <w:ind w:left="86"/>
              <w:jc w:val="center"/>
              <w:rPr>
                <w:rFonts w:ascii="宋体" w:hAnsi="宋体" w:eastAsia="宋体" w:cs="宋体"/>
                <w:kern w:val="0"/>
                <w:sz w:val="18"/>
                <w:szCs w:val="18"/>
                <w:lang w:val="en-US" w:bidi="ar-SA"/>
              </w:rPr>
            </w:pPr>
          </w:p>
        </w:tc>
        <w:tc>
          <w:tcPr>
            <w:tcW w:w="1511" w:type="dxa"/>
            <w:vMerge w:val="continue"/>
            <w:tcBorders>
              <w:tl2br w:val="nil"/>
              <w:tr2bl w:val="nil"/>
            </w:tcBorders>
            <w:vAlign w:val="center"/>
          </w:tcPr>
          <w:p w14:paraId="330D74F0">
            <w:pPr>
              <w:pStyle w:val="26"/>
              <w:spacing w:line="240" w:lineRule="atLeast"/>
              <w:ind w:left="86"/>
              <w:jc w:val="center"/>
              <w:rPr>
                <w:rFonts w:ascii="宋体" w:hAnsi="宋体" w:eastAsia="宋体" w:cs="宋体"/>
                <w:kern w:val="0"/>
                <w:sz w:val="18"/>
                <w:szCs w:val="18"/>
                <w:lang w:val="en-US" w:bidi="ar-SA"/>
              </w:rPr>
            </w:pPr>
          </w:p>
        </w:tc>
        <w:tc>
          <w:tcPr>
            <w:tcW w:w="1175" w:type="dxa"/>
            <w:tcBorders>
              <w:tl2br w:val="nil"/>
              <w:tr2bl w:val="nil"/>
            </w:tcBorders>
            <w:vAlign w:val="center"/>
          </w:tcPr>
          <w:p w14:paraId="47CE8954">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记评标准</w:t>
            </w:r>
          </w:p>
        </w:tc>
        <w:tc>
          <w:tcPr>
            <w:tcW w:w="3245" w:type="dxa"/>
            <w:tcBorders>
              <w:tl2br w:val="nil"/>
              <w:tr2bl w:val="nil"/>
            </w:tcBorders>
            <w:vAlign w:val="center"/>
          </w:tcPr>
          <w:p w14:paraId="26447370">
            <w:pPr>
              <w:pStyle w:val="26"/>
              <w:spacing w:line="240" w:lineRule="atLeast"/>
              <w:ind w:left="86"/>
              <w:jc w:val="center"/>
              <w:rPr>
                <w:rFonts w:ascii="宋体" w:hAnsi="宋体" w:eastAsia="宋体" w:cs="宋体"/>
                <w:kern w:val="0"/>
                <w:sz w:val="18"/>
                <w:szCs w:val="18"/>
                <w:lang w:val="en-US" w:bidi="ar-SA"/>
              </w:rPr>
            </w:pPr>
            <w:r>
              <w:rPr>
                <w:rFonts w:hint="eastAsia" w:ascii="宋体" w:hAnsi="宋体" w:eastAsia="宋体" w:cs="宋体"/>
                <w:kern w:val="0"/>
                <w:sz w:val="18"/>
                <w:szCs w:val="18"/>
                <w:lang w:val="en-US" w:bidi="ar-SA"/>
              </w:rPr>
              <w:t>时间，节奏，完成度</w:t>
            </w:r>
          </w:p>
        </w:tc>
        <w:tc>
          <w:tcPr>
            <w:tcW w:w="1325" w:type="dxa"/>
            <w:tcBorders>
              <w:tl2br w:val="nil"/>
              <w:tr2bl w:val="nil"/>
            </w:tcBorders>
            <w:vAlign w:val="center"/>
          </w:tcPr>
          <w:p w14:paraId="4370FA70">
            <w:pPr>
              <w:pStyle w:val="26"/>
              <w:spacing w:line="240" w:lineRule="atLeast"/>
              <w:ind w:left="86"/>
              <w:jc w:val="center"/>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40%</w:t>
            </w:r>
          </w:p>
        </w:tc>
      </w:tr>
    </w:tbl>
    <w:p w14:paraId="4BD1184F">
      <w:pPr>
        <w:spacing w:beforeLines="50" w:afterLines="50" w:line="360" w:lineRule="exact"/>
        <w:jc w:val="center"/>
        <w:rPr>
          <w:rFonts w:ascii="Times New Roman" w:hAnsi="黑体" w:eastAsia="宋体" w:cs="黑体"/>
          <w:bCs/>
        </w:rPr>
      </w:pPr>
      <w:r>
        <w:rPr>
          <w:rFonts w:hint="eastAsia" w:ascii="Times New Roman" w:hAnsi="黑体" w:eastAsia="宋体" w:cs="黑体"/>
          <w:bCs/>
        </w:rPr>
        <w:t>表2 足球专项</w:t>
      </w:r>
      <w:r>
        <w:rPr>
          <w:rFonts w:hint="eastAsia" w:ascii="Times New Roman" w:hAnsi="黑体" w:eastAsia="宋体" w:cs="黑体"/>
          <w:bCs/>
          <w:lang w:val="en-US" w:eastAsia="zh-CN"/>
        </w:rPr>
        <w:t>素质</w:t>
      </w:r>
      <w:r>
        <w:rPr>
          <w:rFonts w:hint="eastAsia" w:ascii="Times New Roman" w:hAnsi="黑体" w:eastAsia="宋体" w:cs="黑体"/>
          <w:bCs/>
        </w:rPr>
        <w:t>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546"/>
        <w:gridCol w:w="4104"/>
        <w:gridCol w:w="1638"/>
      </w:tblGrid>
      <w:tr w14:paraId="0997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12" w:type="dxa"/>
            <w:shd w:val="clear" w:color="auto" w:fill="auto"/>
            <w:vAlign w:val="center"/>
          </w:tcPr>
          <w:p w14:paraId="00AE8CC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学习水平</w:t>
            </w:r>
          </w:p>
        </w:tc>
        <w:tc>
          <w:tcPr>
            <w:tcW w:w="1546" w:type="dxa"/>
            <w:shd w:val="clear" w:color="auto" w:fill="auto"/>
            <w:vAlign w:val="center"/>
          </w:tcPr>
          <w:p w14:paraId="258F6B8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4104" w:type="dxa"/>
            <w:shd w:val="clear" w:color="auto" w:fill="auto"/>
            <w:vAlign w:val="center"/>
          </w:tcPr>
          <w:p w14:paraId="444AEC34">
            <w:pPr>
              <w:pStyle w:val="26"/>
              <w:spacing w:line="240" w:lineRule="atLeast"/>
              <w:ind w:left="86"/>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 xml:space="preserve">考 核 </w:t>
            </w:r>
            <w:r>
              <w:rPr>
                <w:rFonts w:hint="eastAsia" w:ascii="宋体" w:hAnsi="宋体" w:eastAsia="宋体" w:cs="宋体"/>
                <w:color w:val="000000" w:themeColor="text1"/>
                <w:sz w:val="18"/>
                <w:szCs w:val="18"/>
                <w:lang w:val="en-US" w:eastAsia="zh-CN"/>
                <w14:textFill>
                  <w14:solidFill>
                    <w14:schemeClr w14:val="tx1"/>
                  </w14:solidFill>
                </w14:textFill>
              </w:rPr>
              <w:t>标准</w:t>
            </w:r>
          </w:p>
        </w:tc>
        <w:tc>
          <w:tcPr>
            <w:tcW w:w="1638" w:type="dxa"/>
            <w:shd w:val="clear" w:color="auto" w:fill="auto"/>
            <w:vAlign w:val="center"/>
          </w:tcPr>
          <w:p w14:paraId="40BCB9C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占专项身体素质考核比重</w:t>
            </w:r>
          </w:p>
        </w:tc>
      </w:tr>
      <w:tr w14:paraId="6880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012" w:type="dxa"/>
            <w:vMerge w:val="restart"/>
            <w:shd w:val="clear" w:color="auto" w:fill="auto"/>
            <w:vAlign w:val="center"/>
          </w:tcPr>
          <w:p w14:paraId="52432B3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水平一</w:t>
            </w:r>
          </w:p>
        </w:tc>
        <w:tc>
          <w:tcPr>
            <w:tcW w:w="1546" w:type="dxa"/>
            <w:shd w:val="clear" w:color="auto" w:fill="auto"/>
            <w:vAlign w:val="center"/>
          </w:tcPr>
          <w:p w14:paraId="4AC98A6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4×10 m</w:t>
            </w:r>
          </w:p>
          <w:p w14:paraId="1EACEE2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w:t>
            </w:r>
          </w:p>
        </w:tc>
        <w:tc>
          <w:tcPr>
            <w:tcW w:w="4104" w:type="dxa"/>
            <w:shd w:val="clear" w:color="auto" w:fill="auto"/>
            <w:vAlign w:val="center"/>
          </w:tcPr>
          <w:p w14:paraId="32C6A9D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男：11”6</w:t>
            </w:r>
          </w:p>
          <w:p w14:paraId="68F53F2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女：12”8</w:t>
            </w:r>
          </w:p>
        </w:tc>
        <w:tc>
          <w:tcPr>
            <w:tcW w:w="1638" w:type="dxa"/>
            <w:shd w:val="clear" w:color="auto" w:fill="auto"/>
            <w:vAlign w:val="center"/>
          </w:tcPr>
          <w:p w14:paraId="600B742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tc>
      </w:tr>
      <w:tr w14:paraId="5C46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1B0066C5">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546" w:type="dxa"/>
            <w:shd w:val="clear" w:color="auto" w:fill="auto"/>
            <w:vAlign w:val="center"/>
          </w:tcPr>
          <w:p w14:paraId="56DAA43E">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俯卧撑（男）</w:t>
            </w:r>
          </w:p>
          <w:p w14:paraId="7EF73FE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仰卧起坐（女）</w:t>
            </w:r>
          </w:p>
        </w:tc>
        <w:tc>
          <w:tcPr>
            <w:tcW w:w="4104" w:type="dxa"/>
            <w:shd w:val="clear" w:color="auto" w:fill="auto"/>
            <w:vAlign w:val="center"/>
          </w:tcPr>
          <w:p w14:paraId="3F6E097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合格：30个/min（男）；满分：50个/min（男）</w:t>
            </w:r>
          </w:p>
          <w:p w14:paraId="0265617B">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合格：26/min（女）；满分：56个/ min（女）</w:t>
            </w:r>
          </w:p>
        </w:tc>
        <w:tc>
          <w:tcPr>
            <w:tcW w:w="1638" w:type="dxa"/>
            <w:shd w:val="clear" w:color="auto" w:fill="auto"/>
            <w:vAlign w:val="center"/>
          </w:tcPr>
          <w:p w14:paraId="2AFD77D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6EC55EE5">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3EE5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12" w:type="dxa"/>
            <w:vMerge w:val="restart"/>
            <w:shd w:val="clear" w:color="auto" w:fill="auto"/>
            <w:vAlign w:val="center"/>
          </w:tcPr>
          <w:p w14:paraId="45C9EC1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水平二</w:t>
            </w:r>
          </w:p>
        </w:tc>
        <w:tc>
          <w:tcPr>
            <w:tcW w:w="1546" w:type="dxa"/>
            <w:shd w:val="clear" w:color="auto" w:fill="auto"/>
            <w:vAlign w:val="center"/>
          </w:tcPr>
          <w:p w14:paraId="7543055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男生：2400米</w:t>
            </w:r>
          </w:p>
          <w:p w14:paraId="5CDC647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女生：2000米</w:t>
            </w:r>
          </w:p>
        </w:tc>
        <w:tc>
          <w:tcPr>
            <w:tcW w:w="4104" w:type="dxa"/>
            <w:shd w:val="clear" w:color="auto" w:fill="auto"/>
            <w:vAlign w:val="center"/>
          </w:tcPr>
          <w:p w14:paraId="6AF32E3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男：13</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42”</w:t>
            </w:r>
          </w:p>
          <w:p w14:paraId="367D74E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女：13</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47”</w:t>
            </w:r>
          </w:p>
        </w:tc>
        <w:tc>
          <w:tcPr>
            <w:tcW w:w="1638" w:type="dxa"/>
            <w:shd w:val="clear" w:color="auto" w:fill="auto"/>
            <w:vAlign w:val="center"/>
          </w:tcPr>
          <w:p w14:paraId="3258748E">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tc>
      </w:tr>
      <w:tr w14:paraId="69916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51FFECF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546" w:type="dxa"/>
            <w:shd w:val="clear" w:color="auto" w:fill="auto"/>
            <w:vAlign w:val="center"/>
          </w:tcPr>
          <w:p w14:paraId="41DFE207">
            <w:pPr>
              <w:pStyle w:val="26"/>
              <w:spacing w:line="240" w:lineRule="atLeast"/>
              <w:ind w:left="86"/>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跳远</w:t>
            </w:r>
          </w:p>
        </w:tc>
        <w:tc>
          <w:tcPr>
            <w:tcW w:w="4104" w:type="dxa"/>
            <w:shd w:val="clear" w:color="auto" w:fill="auto"/>
            <w:vAlign w:val="center"/>
          </w:tcPr>
          <w:p w14:paraId="35CE11FA">
            <w:pPr>
              <w:pStyle w:val="26"/>
              <w:spacing w:line="240" w:lineRule="atLeast"/>
              <w:ind w:left="86"/>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参见国测标准</w:t>
            </w:r>
          </w:p>
        </w:tc>
        <w:tc>
          <w:tcPr>
            <w:tcW w:w="1638" w:type="dxa"/>
            <w:shd w:val="clear" w:color="auto" w:fill="auto"/>
            <w:vAlign w:val="center"/>
          </w:tcPr>
          <w:p w14:paraId="14FCFAE8">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588035D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bl>
    <w:p w14:paraId="196054E7">
      <w:pPr>
        <w:spacing w:line="360" w:lineRule="auto"/>
        <w:ind w:firstLine="5760" w:firstLineChars="2400"/>
        <w:rPr>
          <w:rFonts w:asciiTheme="minorEastAsia" w:hAnsiTheme="minorEastAsia"/>
          <w:sz w:val="24"/>
        </w:rPr>
      </w:pPr>
      <w:r>
        <w:rPr>
          <w:rFonts w:hint="eastAsia" w:asciiTheme="minorEastAsia" w:hAnsiTheme="minorEastAsia"/>
          <w:sz w:val="24"/>
        </w:rPr>
        <w:t>执笔人：俞敏</w:t>
      </w:r>
    </w:p>
    <w:p w14:paraId="52776CEE">
      <w:pPr>
        <w:spacing w:line="360" w:lineRule="auto"/>
        <w:ind w:firstLine="5040" w:firstLineChars="2100"/>
        <w:rPr>
          <w:rFonts w:hint="eastAsia" w:asciiTheme="minorEastAsia" w:hAnsiTheme="minorEastAsia"/>
          <w:sz w:val="24"/>
        </w:rPr>
      </w:pPr>
      <w:r>
        <w:rPr>
          <w:rFonts w:hint="eastAsia" w:asciiTheme="minorEastAsia" w:hAnsiTheme="minorEastAsia"/>
          <w:sz w:val="24"/>
          <w:lang w:eastAsia="zh-CN"/>
        </w:rPr>
        <w:t>修订</w:t>
      </w:r>
      <w:r>
        <w:rPr>
          <w:rFonts w:hint="eastAsia" w:asciiTheme="minorEastAsia" w:hAnsiTheme="minorEastAsia"/>
          <w:sz w:val="24"/>
        </w:rPr>
        <w:t>时间：202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月6日</w:t>
      </w:r>
    </w:p>
    <w:p w14:paraId="65FCE5D3">
      <w:pPr>
        <w:spacing w:line="360" w:lineRule="auto"/>
        <w:ind w:firstLine="5040" w:firstLineChars="2100"/>
        <w:rPr>
          <w:rFonts w:hint="eastAsia" w:asciiTheme="minorEastAsia" w:hAnsiTheme="minorEastAsia"/>
          <w:sz w:val="24"/>
        </w:rPr>
      </w:pPr>
    </w:p>
    <w:p w14:paraId="23382FA7">
      <w:pPr>
        <w:spacing w:line="360" w:lineRule="auto"/>
        <w:ind w:firstLine="5040" w:firstLineChars="2100"/>
        <w:rPr>
          <w:rFonts w:hint="eastAsia" w:asciiTheme="minorEastAsia" w:hAnsiTheme="minorEastAsia"/>
          <w:sz w:val="24"/>
        </w:rPr>
      </w:pPr>
    </w:p>
    <w:p w14:paraId="7D44CDB4">
      <w:pPr>
        <w:spacing w:line="360" w:lineRule="auto"/>
        <w:rPr>
          <w:rFonts w:hint="eastAsia" w:asciiTheme="minorEastAsia" w:hAnsiTheme="minorEastAsia"/>
          <w:sz w:val="24"/>
        </w:rPr>
      </w:pPr>
    </w:p>
    <w:p w14:paraId="01A9022D">
      <w:pPr>
        <w:spacing w:line="360" w:lineRule="auto"/>
        <w:rPr>
          <w:rFonts w:hint="eastAsia" w:asciiTheme="minorEastAsia" w:hAnsiTheme="minorEastAsia"/>
          <w:sz w:val="24"/>
        </w:rPr>
      </w:pPr>
    </w:p>
    <w:p w14:paraId="6830ECBB">
      <w:pPr>
        <w:jc w:val="center"/>
        <w:rPr>
          <w:rFonts w:ascii="黑体" w:hAnsi="黑体" w:eastAsia="黑体" w:cs="黑体"/>
          <w:b/>
          <w:bCs/>
          <w:sz w:val="36"/>
          <w:szCs w:val="36"/>
        </w:rPr>
      </w:pPr>
      <w:r>
        <w:rPr>
          <w:rFonts w:hint="eastAsia" w:ascii="黑体" w:hAnsi="黑体" w:eastAsia="黑体" w:cs="黑体"/>
          <w:b/>
          <w:bCs/>
          <w:sz w:val="36"/>
          <w:szCs w:val="36"/>
        </w:rPr>
        <w:t>《乒乓球》选项课课程教学大纲</w:t>
      </w:r>
    </w:p>
    <w:p w14:paraId="1609C0B8">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课程名称：乒乓球</w:t>
      </w:r>
    </w:p>
    <w:p w14:paraId="740DF6FF">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课程类型：理论+实践课</w:t>
      </w:r>
    </w:p>
    <w:p w14:paraId="760486AF">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先修课程：公共体育基础课</w:t>
      </w:r>
    </w:p>
    <w:p w14:paraId="1415C168">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适用专业：各专业</w:t>
      </w:r>
    </w:p>
    <w:p w14:paraId="18D64309">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适用对象: 三年制各专业一二年级学生；五年制四</w:t>
      </w:r>
      <w:r>
        <w:rPr>
          <w:rFonts w:hint="eastAsia" w:asciiTheme="minorEastAsia" w:hAnsiTheme="minorEastAsia" w:cstheme="minorEastAsia"/>
          <w:sz w:val="24"/>
          <w:szCs w:val="24"/>
          <w:lang w:eastAsia="zh-CN"/>
        </w:rPr>
        <w:t>、五</w:t>
      </w:r>
      <w:r>
        <w:rPr>
          <w:rFonts w:hint="eastAsia" w:asciiTheme="minorEastAsia" w:hAnsiTheme="minorEastAsia" w:cstheme="minorEastAsia"/>
          <w:sz w:val="24"/>
          <w:szCs w:val="24"/>
        </w:rPr>
        <w:t>年级学生</w:t>
      </w:r>
    </w:p>
    <w:p w14:paraId="5DABEF6A">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课程学时：</w:t>
      </w:r>
      <w:r>
        <w:rPr>
          <w:rFonts w:hint="eastAsia" w:asciiTheme="minorEastAsia" w:hAnsiTheme="minorEastAsia" w:cstheme="minorEastAsia"/>
          <w:sz w:val="24"/>
          <w:szCs w:val="24"/>
          <w:lang w:val="en-US" w:eastAsia="zh-CN"/>
        </w:rPr>
        <w:t>64</w:t>
      </w:r>
      <w:r>
        <w:rPr>
          <w:rFonts w:hint="eastAsia" w:asciiTheme="minorEastAsia" w:hAnsiTheme="minorEastAsia" w:cstheme="minorEastAsia"/>
          <w:sz w:val="24"/>
          <w:szCs w:val="24"/>
        </w:rPr>
        <w:t>学时</w:t>
      </w:r>
    </w:p>
    <w:p w14:paraId="776FA137">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课程学分：4</w:t>
      </w:r>
    </w:p>
    <w:p w14:paraId="5546510A">
      <w:pPr>
        <w:spacing w:line="440" w:lineRule="exact"/>
        <w:rPr>
          <w:rFonts w:asciiTheme="minorEastAsia" w:hAnsiTheme="minorEastAsia" w:cstheme="minorEastAsia"/>
          <w:sz w:val="24"/>
          <w:szCs w:val="24"/>
        </w:rPr>
      </w:pPr>
      <w:r>
        <w:rPr>
          <w:rFonts w:hint="eastAsia" w:asciiTheme="minorEastAsia" w:hAnsiTheme="minorEastAsia" w:cstheme="minorEastAsia"/>
          <w:sz w:val="24"/>
          <w:szCs w:val="24"/>
        </w:rPr>
        <w:t>授课学院：体育学院</w:t>
      </w:r>
    </w:p>
    <w:p w14:paraId="384EE683">
      <w:pPr>
        <w:spacing w:line="440" w:lineRule="exact"/>
        <w:rPr>
          <w:rFonts w:ascii="黑体" w:hAnsi="黑体" w:eastAsia="黑体" w:cs="黑体"/>
          <w:sz w:val="24"/>
          <w:szCs w:val="24"/>
        </w:rPr>
      </w:pPr>
      <w:r>
        <w:rPr>
          <w:rFonts w:hint="eastAsia" w:asciiTheme="minorEastAsia" w:hAnsiTheme="minorEastAsia" w:cstheme="minorEastAsia"/>
          <w:sz w:val="24"/>
          <w:szCs w:val="24"/>
        </w:rPr>
        <w:t>课程负责人：罗铮</w:t>
      </w:r>
    </w:p>
    <w:p w14:paraId="394533DF">
      <w:pPr>
        <w:spacing w:line="440" w:lineRule="exact"/>
        <w:rPr>
          <w:rFonts w:ascii="黑体" w:hAnsi="黑体" w:eastAsia="黑体" w:cs="黑体"/>
          <w:sz w:val="28"/>
          <w:szCs w:val="28"/>
        </w:rPr>
      </w:pPr>
      <w:r>
        <w:rPr>
          <w:rFonts w:hint="eastAsia" w:ascii="黑体" w:hAnsi="黑体" w:eastAsia="黑体" w:cs="黑体"/>
          <w:sz w:val="28"/>
          <w:szCs w:val="28"/>
        </w:rPr>
        <w:t>一、课程性质</w:t>
      </w:r>
    </w:p>
    <w:p w14:paraId="72D8DB06">
      <w:pPr>
        <w:widowControl/>
        <w:shd w:val="clear" w:color="auto" w:fill="FFFFFF"/>
        <w:spacing w:line="440" w:lineRule="exact"/>
        <w:ind w:firstLine="480" w:firstLineChars="200"/>
        <w:jc w:val="left"/>
        <w:rPr>
          <w:rFonts w:ascii="宋体" w:hAnsi="宋体" w:cs="宋体"/>
          <w:kern w:val="0"/>
          <w:sz w:val="24"/>
        </w:rPr>
      </w:pPr>
      <w:r>
        <w:rPr>
          <w:rFonts w:hint="eastAsia" w:ascii="宋体" w:hAnsi="宋体" w:cs="宋体"/>
          <w:kern w:val="0"/>
          <w:sz w:val="24"/>
        </w:rPr>
        <w:t>本课程面向学校所有专业五年制三</w:t>
      </w:r>
      <w:r>
        <w:rPr>
          <w:rFonts w:hint="eastAsia" w:ascii="宋体" w:hAnsi="宋体" w:cs="宋体"/>
          <w:kern w:val="0"/>
          <w:sz w:val="24"/>
          <w:lang w:eastAsia="zh-CN"/>
        </w:rPr>
        <w:t>、四、五</w:t>
      </w:r>
      <w:r>
        <w:rPr>
          <w:rFonts w:hint="eastAsia" w:ascii="宋体" w:hAnsi="宋体" w:cs="宋体"/>
          <w:kern w:val="0"/>
          <w:sz w:val="24"/>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乒乓球是我校公共体育课程选项课的基本内容之一。</w:t>
      </w:r>
    </w:p>
    <w:p w14:paraId="6B45D195">
      <w:pPr>
        <w:widowControl/>
        <w:shd w:val="clear" w:color="auto" w:fill="FFFFFF"/>
        <w:spacing w:line="440" w:lineRule="exact"/>
        <w:ind w:firstLine="480" w:firstLineChars="200"/>
        <w:jc w:val="left"/>
        <w:rPr>
          <w:rFonts w:ascii="宋体" w:hAnsi="宋体" w:cs="宋体"/>
          <w:kern w:val="0"/>
          <w:sz w:val="24"/>
        </w:rPr>
      </w:pPr>
      <w:r>
        <w:rPr>
          <w:rFonts w:hint="eastAsia" w:ascii="宋体" w:hAnsi="宋体" w:cs="宋体"/>
          <w:kern w:val="0"/>
          <w:sz w:val="24"/>
        </w:rPr>
        <w:t>乒乓球选项课的主要作用是通过体育课程的学习和自主多样的体育活动，使学生的乒乓球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2F9D5449">
      <w:pPr>
        <w:numPr>
          <w:ilvl w:val="0"/>
          <w:numId w:val="12"/>
        </w:numPr>
        <w:spacing w:line="440" w:lineRule="exact"/>
        <w:rPr>
          <w:rFonts w:ascii="黑体" w:hAnsi="黑体" w:eastAsia="黑体" w:cs="黑体"/>
          <w:sz w:val="28"/>
          <w:szCs w:val="28"/>
        </w:rPr>
      </w:pPr>
      <w:r>
        <w:rPr>
          <w:rFonts w:hint="eastAsia" w:ascii="黑体" w:hAnsi="黑体" w:eastAsia="黑体" w:cs="黑体"/>
          <w:sz w:val="28"/>
          <w:szCs w:val="28"/>
        </w:rPr>
        <w:t>课程目标</w:t>
      </w:r>
    </w:p>
    <w:p w14:paraId="07714196">
      <w:pPr>
        <w:numPr>
          <w:ilvl w:val="0"/>
          <w:numId w:val="13"/>
        </w:num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课程目标</w:t>
      </w:r>
    </w:p>
    <w:p w14:paraId="5E16CBA3">
      <w:pPr>
        <w:spacing w:line="440" w:lineRule="exact"/>
        <w:ind w:firstLine="480" w:firstLineChars="200"/>
        <w:outlineLvl w:val="2"/>
        <w:rPr>
          <w:rFonts w:ascii="Times New Roman" w:hAnsi="宋体" w:eastAsia="宋体" w:cs="Times New Roman"/>
          <w:sz w:val="24"/>
          <w:szCs w:val="21"/>
        </w:rPr>
      </w:pPr>
      <w:r>
        <w:rPr>
          <w:rFonts w:hint="eastAsia" w:ascii="Times New Roman" w:hAnsi="黑体" w:eastAsia="宋体" w:cs="黑体"/>
          <w:bCs/>
          <w:sz w:val="24"/>
        </w:rPr>
        <w:t xml:space="preserve"> </w:t>
      </w:r>
      <w:r>
        <w:rPr>
          <w:rFonts w:hint="eastAsia" w:ascii="Times New Roman" w:hAnsi="宋体" w:eastAsia="宋体" w:cs="Times New Roman"/>
          <w:sz w:val="24"/>
          <w:szCs w:val="21"/>
        </w:rPr>
        <w:t>高职院校学生通过乒乓球选项课的学习，熟练掌握乒乓球的基本技术和技能，并能运用于日常锻炼实践中；了解乒乓球项目的发展历史、技术原理、锻炼价值，提升其体育学习能力、体育实践能力、体育鉴赏能力、体育文化素养；通过有效的学习和锻炼，提高其运动能力，获得自信从容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03C49A7D">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（二）学习领域目标</w:t>
      </w:r>
    </w:p>
    <w:p w14:paraId="7B4D18E1">
      <w:pPr>
        <w:spacing w:line="440" w:lineRule="exact"/>
        <w:ind w:firstLine="480" w:firstLineChars="200"/>
        <w:rPr>
          <w:rFonts w:hint="eastAsia" w:ascii="Times New Roman" w:hAnsi="黑体" w:eastAsia="宋体"/>
          <w:sz w:val="24"/>
          <w:lang w:eastAsia="zh-CN"/>
        </w:rPr>
      </w:pPr>
      <w:r>
        <w:rPr>
          <w:rFonts w:hint="eastAsia" w:ascii="Times New Roman" w:hAnsi="黑体" w:eastAsia="宋体"/>
          <w:sz w:val="24"/>
        </w:rPr>
        <w:t>1.</w:t>
      </w:r>
      <w:r>
        <w:rPr>
          <w:rFonts w:hint="eastAsia" w:ascii="Times New Roman" w:hAnsi="黑体" w:eastAsia="宋体"/>
          <w:sz w:val="24"/>
          <w:lang w:eastAsia="zh-CN"/>
        </w:rPr>
        <w:t>运动能力</w:t>
      </w:r>
    </w:p>
    <w:p w14:paraId="3CC30F9F">
      <w:pPr>
        <w:spacing w:line="440" w:lineRule="exact"/>
        <w:ind w:firstLine="480" w:firstLineChars="200"/>
        <w:outlineLvl w:val="2"/>
        <w:rPr>
          <w:rFonts w:ascii="Times New Roman" w:hAnsi="宋体" w:eastAsia="宋体" w:cs="Times New Roman"/>
          <w:sz w:val="24"/>
          <w:szCs w:val="21"/>
        </w:rPr>
      </w:pPr>
      <w:r>
        <w:rPr>
          <w:rFonts w:hint="eastAsia" w:ascii="Times New Roman" w:hAnsi="宋体" w:eastAsia="宋体" w:cs="Times New Roman"/>
          <w:sz w:val="24"/>
          <w:szCs w:val="21"/>
        </w:rPr>
        <w:t>（1）多了解一些乒乓球的常识，认识乒乓球在体育中，特别是在中国体育中的重要性。</w:t>
      </w:r>
    </w:p>
    <w:p w14:paraId="7ED0839B">
      <w:pPr>
        <w:spacing w:line="440" w:lineRule="exact"/>
        <w:ind w:firstLine="480" w:firstLineChars="200"/>
        <w:outlineLvl w:val="2"/>
        <w:rPr>
          <w:rFonts w:ascii="Times New Roman" w:hAnsi="宋体" w:eastAsia="宋体" w:cs="Times New Roman"/>
          <w:sz w:val="24"/>
          <w:szCs w:val="21"/>
        </w:rPr>
      </w:pPr>
      <w:r>
        <w:rPr>
          <w:rFonts w:hint="eastAsia" w:ascii="Times New Roman" w:hAnsi="宋体" w:eastAsia="宋体" w:cs="Times New Roman"/>
          <w:sz w:val="24"/>
          <w:szCs w:val="21"/>
        </w:rPr>
        <w:t>（2）掌握乒乓球的基本技术和技能，并能作为稳定的体育专长有效运用于锻炼实践中。</w:t>
      </w:r>
    </w:p>
    <w:p w14:paraId="507778E0">
      <w:pPr>
        <w:spacing w:line="440" w:lineRule="exact"/>
        <w:ind w:firstLine="480" w:firstLineChars="200"/>
        <w:outlineLvl w:val="2"/>
        <w:rPr>
          <w:rFonts w:ascii="Times New Roman" w:hAnsi="宋体" w:eastAsia="宋体" w:cs="Times New Roman"/>
          <w:sz w:val="24"/>
          <w:szCs w:val="21"/>
        </w:rPr>
      </w:pPr>
      <w:r>
        <w:rPr>
          <w:rFonts w:hint="eastAsia" w:ascii="Times New Roman" w:hAnsi="宋体" w:eastAsia="宋体" w:cs="Times New Roman"/>
          <w:sz w:val="24"/>
          <w:szCs w:val="21"/>
        </w:rPr>
        <w:t>（3）积极参加乒乓球运动，并逐渐养成经常锻炼的习惯，具有一定的欣赏乒乓球比赛的能力。</w:t>
      </w:r>
    </w:p>
    <w:p w14:paraId="562058A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乒乓球能够在运动中享受乐趣，体验成功的感觉，陶冶学生的情操。</w:t>
      </w:r>
    </w:p>
    <w:p w14:paraId="652C437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5</w:t>
      </w:r>
      <w:r>
        <w:rPr>
          <w:rFonts w:hint="eastAsia" w:ascii="Times New Roman" w:hAnsi="宋体" w:eastAsia="宋体" w:cs="Times New Roman"/>
          <w:sz w:val="24"/>
          <w:szCs w:val="21"/>
        </w:rPr>
        <w:t>）明确乒乓球课程学习目标，对所学乒乓球专项技能及价值有较深刻的理解。</w:t>
      </w:r>
    </w:p>
    <w:p w14:paraId="62DB2E42">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6</w:t>
      </w:r>
      <w:r>
        <w:rPr>
          <w:rFonts w:hint="eastAsia" w:ascii="Times New Roman" w:hAnsi="宋体" w:eastAsia="宋体" w:cs="Times New Roman"/>
          <w:sz w:val="24"/>
          <w:szCs w:val="21"/>
        </w:rPr>
        <w:t>）以积极的态度和科学的锻炼方法参与到乒乓球课程学习之中，激发运动潜能，并从中体验到运动的乐趣和成功的感觉，基本形成自觉锻炼的习惯。</w:t>
      </w:r>
    </w:p>
    <w:p w14:paraId="0CC1B7DE">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7</w:t>
      </w:r>
      <w:r>
        <w:rPr>
          <w:rFonts w:hint="eastAsia" w:ascii="Times New Roman" w:hAnsi="宋体" w:eastAsia="宋体" w:cs="Times New Roman"/>
          <w:sz w:val="24"/>
          <w:szCs w:val="21"/>
        </w:rPr>
        <w:t>）能根据自身身心特点制定自主学习计划，积极组织或参与校园乒乓球比赛活动；关注国内外各类重大乒乓球赛事。</w:t>
      </w:r>
    </w:p>
    <w:p w14:paraId="3E603D53">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2</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健康行为</w:t>
      </w:r>
    </w:p>
    <w:p w14:paraId="3FF7AFC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（1）在专项学习的同时全面提高各项身体素质，形成良好的身体素质；提高《国家学生体质健康标准》测试成绩。</w:t>
      </w:r>
    </w:p>
    <w:p w14:paraId="1F44DE5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（2）形成良好的健康意识，养成健康的生活方式和行为习惯。</w:t>
      </w:r>
    </w:p>
    <w:p w14:paraId="7AA8F03E">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（3）乒乓球能够在运动中表现出良好的体育道德和个人、集体团队的合作精神，正确处理竞争与合作的关系，同时能够形成良好的行为习惯。</w:t>
      </w:r>
    </w:p>
    <w:p w14:paraId="35B9ED14">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（4）能根据自身身体状况和乒乓球运动专长了解运动处方，掌握日常锻炼的安全防护措施与方法。</w:t>
      </w:r>
    </w:p>
    <w:p w14:paraId="18B2C7D3">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3</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体育精神</w:t>
      </w:r>
    </w:p>
    <w:p w14:paraId="6A89B18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（1）通过乒乓球课程学习改善和调节心理状态，提高自信心，克服心理障碍，养成积极乐观的生活态度。具备良好的情绪调节能力，心理素质得到良好改善。</w:t>
      </w:r>
    </w:p>
    <w:p w14:paraId="08284975">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（2）培养顽强坚毅的意志品质和克服困难、勇于接受挑战的勇气与信心；养成良好的体育道德和团队意识，并逐步迁移成为优良的社会公德、合作精神和社会责任意识。</w:t>
      </w:r>
    </w:p>
    <w:p w14:paraId="2DBEE4B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（3）了解未来岗位对人的体表、综合素质的要求，形成自信有礼的行为举止，提高团队合作意识，提升与职业相关的关键身体素质和素养，以适应当代社会及未来职业岗位的需求。</w:t>
      </w:r>
    </w:p>
    <w:p w14:paraId="4F285691">
      <w:pPr>
        <w:spacing w:line="440" w:lineRule="exact"/>
        <w:ind w:firstLine="480" w:firstLineChars="200"/>
        <w:rPr>
          <w:rFonts w:ascii="Times New Roman" w:hAnsi="黑体" w:eastAsia="宋体" w:cs="黑体"/>
          <w:bCs/>
          <w:sz w:val="24"/>
        </w:rPr>
      </w:pPr>
      <w:r>
        <w:rPr>
          <w:rFonts w:hint="eastAsia" w:ascii="Times New Roman" w:hAnsi="宋体" w:eastAsia="宋体" w:cs="Times New Roman"/>
          <w:sz w:val="24"/>
          <w:szCs w:val="21"/>
        </w:rPr>
        <w:t>（4）健康的心理是道德教育的基础所在。乒乓球课程主要的培养目标在于促进大学生身心健康的全面发展﹐乒乓球教学可以改善学生的体质，同时通过身体运动让精神愉悦从而改善心理状态，对健全学生的人格起到十分重要的作用。在课程的设计、组织和实施过程中﹐要始终以人为本，让学生领悟到尊重人、爱护人、理解人的重要性﹐在乒乓球教学中让学生体会到学习的乐趣。</w:t>
      </w:r>
    </w:p>
    <w:p w14:paraId="4236F556">
      <w:pPr>
        <w:spacing w:line="440" w:lineRule="exact"/>
        <w:rPr>
          <w:rFonts w:ascii="黑体" w:hAnsi="黑体" w:eastAsia="黑体" w:cs="黑体"/>
          <w:sz w:val="28"/>
          <w:szCs w:val="28"/>
        </w:rPr>
      </w:pPr>
      <w:r>
        <w:rPr>
          <w:rFonts w:hint="eastAsia" w:ascii="黑体" w:hAnsi="黑体" w:eastAsia="黑体" w:cs="黑体"/>
          <w:sz w:val="28"/>
          <w:szCs w:val="28"/>
        </w:rPr>
        <w:t>三、课程内容与要求</w:t>
      </w:r>
    </w:p>
    <w:p w14:paraId="7964147E">
      <w:pPr>
        <w:spacing w:line="440" w:lineRule="exact"/>
      </w:pPr>
      <w:r>
        <w:rPr>
          <w:rFonts w:hint="eastAsia" w:ascii="黑体" w:hAnsi="黑体" w:eastAsia="黑体" w:cs="黑体"/>
          <w:b/>
          <w:bCs/>
          <w:sz w:val="24"/>
        </w:rPr>
        <w:t>初级班</w:t>
      </w:r>
      <w:r>
        <w:rPr>
          <w:rFonts w:hint="eastAsia"/>
          <w:b/>
          <w:bCs/>
          <w:sz w:val="24"/>
        </w:rPr>
        <w:t>：</w:t>
      </w:r>
    </w:p>
    <w:tbl>
      <w:tblPr>
        <w:tblStyle w:val="16"/>
        <w:tblpPr w:leftFromText="180" w:rightFromText="180" w:vertAnchor="text" w:horzAnchor="page" w:tblpX="1836" w:tblpY="70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7BA8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71" w:type="pct"/>
            <w:vAlign w:val="center"/>
          </w:tcPr>
          <w:p w14:paraId="156EAA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课程单元</w:t>
            </w:r>
          </w:p>
        </w:tc>
        <w:tc>
          <w:tcPr>
            <w:tcW w:w="1309" w:type="pct"/>
            <w:vAlign w:val="center"/>
          </w:tcPr>
          <w:p w14:paraId="0B9511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087" w:type="pct"/>
            <w:vAlign w:val="center"/>
          </w:tcPr>
          <w:p w14:paraId="3BAF7D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10" w:type="pct"/>
            <w:vAlign w:val="center"/>
          </w:tcPr>
          <w:p w14:paraId="40EED2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理论学时</w:t>
            </w:r>
          </w:p>
        </w:tc>
        <w:tc>
          <w:tcPr>
            <w:tcW w:w="520" w:type="pct"/>
            <w:vAlign w:val="center"/>
          </w:tcPr>
          <w:p w14:paraId="46C2C0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5B56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571" w:type="pct"/>
            <w:vMerge w:val="restart"/>
            <w:vAlign w:val="center"/>
          </w:tcPr>
          <w:p w14:paraId="6DB055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E3604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6BBFA6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62FF11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74E73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46146E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BD159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 乓</w:t>
            </w:r>
          </w:p>
          <w:p w14:paraId="3AD67A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球</w:t>
            </w:r>
          </w:p>
        </w:tc>
        <w:tc>
          <w:tcPr>
            <w:tcW w:w="1309" w:type="pct"/>
            <w:vAlign w:val="center"/>
          </w:tcPr>
          <w:p w14:paraId="21109C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10F931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乒乓球理论：</w:t>
            </w:r>
          </w:p>
          <w:p w14:paraId="353151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乒乓球运动简介</w:t>
            </w:r>
            <w:r>
              <w:rPr>
                <w:rFonts w:hint="eastAsia" w:ascii="宋体" w:hAnsi="宋体" w:eastAsia="宋体" w:cs="宋体"/>
                <w:color w:val="000000" w:themeColor="text1"/>
                <w:sz w:val="18"/>
                <w:szCs w:val="18"/>
                <w:lang w:eastAsia="zh-CN"/>
                <w14:textFill>
                  <w14:solidFill>
                    <w14:schemeClr w14:val="tx1"/>
                  </w14:solidFill>
                </w14:textFill>
              </w:rPr>
              <w:t>；</w:t>
            </w:r>
          </w:p>
          <w:p w14:paraId="6AA06E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乒乓球运动锻炼与要求</w:t>
            </w:r>
          </w:p>
        </w:tc>
        <w:tc>
          <w:tcPr>
            <w:tcW w:w="2087" w:type="pct"/>
            <w:vAlign w:val="center"/>
          </w:tcPr>
          <w:p w14:paraId="423C7B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了解乒乓球运动的起源与发展；了解乒乓球运动的特点，各种打法的特点，不同球拍与胶皮的性能及特点；了解世界乒乓球顶级赛事时间及周期。</w:t>
            </w:r>
            <w:r>
              <w:rPr>
                <w:rFonts w:hint="eastAsia" w:ascii="宋体" w:hAnsi="宋体" w:eastAsia="宋体" w:cs="宋体"/>
                <w:sz w:val="18"/>
                <w:szCs w:val="18"/>
                <w:vertAlign w:val="baseline"/>
                <w:lang w:val="en-US" w:eastAsia="zh-CN"/>
              </w:rPr>
              <w:t>；</w:t>
            </w:r>
          </w:p>
          <w:p w14:paraId="538B26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掌握以乒乓球运动为主选内容的运动处方的制定；明确乒乓球锻炼过程中的技术要求、安全防患。</w:t>
            </w:r>
          </w:p>
        </w:tc>
        <w:tc>
          <w:tcPr>
            <w:tcW w:w="510" w:type="pct"/>
            <w:vAlign w:val="center"/>
          </w:tcPr>
          <w:p w14:paraId="4D378F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520" w:type="pct"/>
            <w:vAlign w:val="center"/>
          </w:tcPr>
          <w:p w14:paraId="0E4AE5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522E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571" w:type="pct"/>
            <w:vMerge w:val="continue"/>
            <w:vAlign w:val="center"/>
          </w:tcPr>
          <w:p w14:paraId="40ECDA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09" w:type="pct"/>
            <w:vMerge w:val="restart"/>
            <w:vAlign w:val="center"/>
          </w:tcPr>
          <w:p w14:paraId="61C8B0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7D9013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89CAA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7D5B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0D6041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乒乓球实践：</w:t>
            </w:r>
          </w:p>
          <w:p w14:paraId="3C72AC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颠球与对墙打球</w:t>
            </w:r>
            <w:r>
              <w:rPr>
                <w:rFonts w:hint="eastAsia" w:ascii="宋体" w:hAnsi="宋体" w:eastAsia="宋体" w:cs="宋体"/>
                <w:color w:val="000000" w:themeColor="text1"/>
                <w:sz w:val="18"/>
                <w:szCs w:val="18"/>
                <w:lang w:eastAsia="zh-CN"/>
                <w14:textFill>
                  <w14:solidFill>
                    <w14:schemeClr w14:val="tx1"/>
                  </w14:solidFill>
                </w14:textFill>
              </w:rPr>
              <w:t>；</w:t>
            </w:r>
          </w:p>
          <w:p w14:paraId="7BD6F58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准备姿势</w:t>
            </w:r>
            <w:r>
              <w:rPr>
                <w:rFonts w:hint="eastAsia" w:ascii="宋体" w:hAnsi="宋体" w:eastAsia="宋体" w:cs="宋体"/>
                <w:color w:val="000000" w:themeColor="text1"/>
                <w:sz w:val="18"/>
                <w:szCs w:val="18"/>
                <w:lang w:val="en-US" w:eastAsia="zh-CN"/>
                <w14:textFill>
                  <w14:solidFill>
                    <w14:schemeClr w14:val="tx1"/>
                  </w14:solidFill>
                </w14:textFill>
              </w:rPr>
              <w:t>与</w:t>
            </w:r>
            <w:r>
              <w:rPr>
                <w:rFonts w:hint="eastAsia" w:ascii="宋体" w:hAnsi="宋体" w:eastAsia="宋体" w:cs="宋体"/>
                <w:color w:val="000000" w:themeColor="text1"/>
                <w:sz w:val="18"/>
                <w:szCs w:val="18"/>
                <w14:textFill>
                  <w14:solidFill>
                    <w14:schemeClr w14:val="tx1"/>
                  </w14:solidFill>
                </w14:textFill>
              </w:rPr>
              <w:t>步法移动</w:t>
            </w:r>
            <w:r>
              <w:rPr>
                <w:rFonts w:hint="eastAsia" w:ascii="宋体" w:hAnsi="宋体" w:eastAsia="宋体" w:cs="宋体"/>
                <w:color w:val="000000" w:themeColor="text1"/>
                <w:sz w:val="18"/>
                <w:szCs w:val="18"/>
                <w:lang w:eastAsia="zh-CN"/>
                <w14:textFill>
                  <w14:solidFill>
                    <w14:schemeClr w14:val="tx1"/>
                  </w14:solidFill>
                </w14:textFill>
              </w:rPr>
              <w:t>；</w:t>
            </w:r>
          </w:p>
          <w:p w14:paraId="3B7EE2C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反手平击发球</w:t>
            </w:r>
            <w:r>
              <w:rPr>
                <w:rFonts w:hint="eastAsia" w:ascii="宋体" w:hAnsi="宋体" w:eastAsia="宋体" w:cs="宋体"/>
                <w:color w:val="000000" w:themeColor="text1"/>
                <w:sz w:val="18"/>
                <w:szCs w:val="18"/>
                <w:lang w:eastAsia="zh-CN"/>
                <w14:textFill>
                  <w14:solidFill>
                    <w14:schemeClr w14:val="tx1"/>
                  </w14:solidFill>
                </w14:textFill>
              </w:rPr>
              <w:t>；</w:t>
            </w:r>
          </w:p>
          <w:p w14:paraId="42AC285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正手平击发球</w:t>
            </w:r>
            <w:r>
              <w:rPr>
                <w:rFonts w:hint="eastAsia" w:ascii="宋体" w:hAnsi="宋体" w:eastAsia="宋体" w:cs="宋体"/>
                <w:color w:val="000000" w:themeColor="text1"/>
                <w:sz w:val="18"/>
                <w:szCs w:val="18"/>
                <w:lang w:eastAsia="zh-CN"/>
                <w14:textFill>
                  <w14:solidFill>
                    <w14:schemeClr w14:val="tx1"/>
                  </w14:solidFill>
                </w14:textFill>
              </w:rPr>
              <w:t>；</w:t>
            </w:r>
          </w:p>
          <w:p w14:paraId="2A819F4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直拍反手推挡</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横拍反手快拨</w:t>
            </w:r>
            <w:r>
              <w:rPr>
                <w:rFonts w:hint="eastAsia" w:ascii="宋体" w:hAnsi="宋体" w:eastAsia="宋体" w:cs="宋体"/>
                <w:color w:val="000000" w:themeColor="text1"/>
                <w:sz w:val="18"/>
                <w:szCs w:val="18"/>
                <w:lang w:eastAsia="zh-CN"/>
                <w14:textFill>
                  <w14:solidFill>
                    <w14:schemeClr w14:val="tx1"/>
                  </w14:solidFill>
                </w14:textFill>
              </w:rPr>
              <w:t>；</w:t>
            </w:r>
          </w:p>
          <w:p w14:paraId="3D7234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正手攻球</w:t>
            </w:r>
          </w:p>
        </w:tc>
        <w:tc>
          <w:tcPr>
            <w:tcW w:w="2087" w:type="pct"/>
            <w:vAlign w:val="center"/>
          </w:tcPr>
          <w:p w14:paraId="700563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(1)熟悉乒乓球的球性，提高手对球的控制能力，为其他乒乓球单项技术打下良好的基础。</w:t>
            </w:r>
          </w:p>
        </w:tc>
        <w:tc>
          <w:tcPr>
            <w:tcW w:w="510" w:type="pct"/>
            <w:vAlign w:val="center"/>
          </w:tcPr>
          <w:p w14:paraId="40DD9D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60EAB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20" w:type="pct"/>
            <w:vAlign w:val="center"/>
          </w:tcPr>
          <w:p w14:paraId="79A808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49DC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571" w:type="pct"/>
            <w:vMerge w:val="continue"/>
            <w:vAlign w:val="center"/>
          </w:tcPr>
          <w:p w14:paraId="6D7A99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09" w:type="pct"/>
            <w:vMerge w:val="continue"/>
            <w:vAlign w:val="center"/>
          </w:tcPr>
          <w:p w14:paraId="739136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2087" w:type="pct"/>
            <w:vAlign w:val="center"/>
          </w:tcPr>
          <w:p w14:paraId="025DC4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(2)掌握正确的正反手握拍方法，能够根据实际需要选择相应的握拍方法；</w:t>
            </w:r>
          </w:p>
          <w:p w14:paraId="14EAE1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(3)能够掌握基本的正反手击球姿势和技术动作，流畅的进行对打；</w:t>
            </w:r>
          </w:p>
          <w:p w14:paraId="1DEE2B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(4)初步了解发球的技术动作,能够根据发球的不同标准选择相应的抛球路线和旋转轨迹；</w:t>
            </w:r>
          </w:p>
          <w:p w14:paraId="300A0A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(5)基本掌握乒乓球技战术打法,初步了解随球上网的相应步伐和击球技术。</w:t>
            </w:r>
          </w:p>
        </w:tc>
        <w:tc>
          <w:tcPr>
            <w:tcW w:w="510" w:type="pct"/>
            <w:vAlign w:val="center"/>
          </w:tcPr>
          <w:p w14:paraId="6A4966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20" w:type="pct"/>
            <w:vAlign w:val="center"/>
          </w:tcPr>
          <w:p w14:paraId="68213A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r>
      <w:tr w14:paraId="698F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continue"/>
            <w:vAlign w:val="center"/>
          </w:tcPr>
          <w:p w14:paraId="41AC1E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09" w:type="pct"/>
            <w:vAlign w:val="center"/>
          </w:tcPr>
          <w:p w14:paraId="65BDCC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任务3：体能与素质训练</w:t>
            </w:r>
          </w:p>
        </w:tc>
        <w:tc>
          <w:tcPr>
            <w:tcW w:w="2087" w:type="pct"/>
            <w:vAlign w:val="center"/>
          </w:tcPr>
          <w:p w14:paraId="1D676D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(1)增强学生的身体素质，提高学生的运动能力；</w:t>
            </w:r>
          </w:p>
          <w:p w14:paraId="462266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(2)培养学生吃苦耐劳、顽强拼搏的意志品质。</w:t>
            </w:r>
          </w:p>
        </w:tc>
        <w:tc>
          <w:tcPr>
            <w:tcW w:w="510" w:type="pct"/>
            <w:vAlign w:val="center"/>
          </w:tcPr>
          <w:p w14:paraId="664126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4F03D9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03FBF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20" w:type="pct"/>
            <w:vAlign w:val="center"/>
          </w:tcPr>
          <w:p w14:paraId="3C8DEC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r>
      <w:tr w14:paraId="472D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71" w:type="pct"/>
            <w:vAlign w:val="center"/>
          </w:tcPr>
          <w:p w14:paraId="019F4F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09" w:type="pct"/>
            <w:vAlign w:val="center"/>
          </w:tcPr>
          <w:p w14:paraId="5F1EDC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 ：考核</w:t>
            </w:r>
          </w:p>
        </w:tc>
        <w:tc>
          <w:tcPr>
            <w:tcW w:w="2087" w:type="pct"/>
            <w:vAlign w:val="center"/>
          </w:tcPr>
          <w:p w14:paraId="030B70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10" w:type="pct"/>
            <w:vAlign w:val="center"/>
          </w:tcPr>
          <w:p w14:paraId="6DDE51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20" w:type="pct"/>
            <w:vAlign w:val="center"/>
          </w:tcPr>
          <w:p w14:paraId="53DCAF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r>
      <w:tr w14:paraId="7FAA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968" w:type="pct"/>
            <w:gridSpan w:val="3"/>
            <w:vAlign w:val="center"/>
          </w:tcPr>
          <w:p w14:paraId="52F204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合计</w:t>
            </w:r>
          </w:p>
        </w:tc>
        <w:tc>
          <w:tcPr>
            <w:tcW w:w="510" w:type="pct"/>
            <w:vAlign w:val="center"/>
          </w:tcPr>
          <w:p w14:paraId="299C73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520" w:type="pct"/>
            <w:vAlign w:val="center"/>
          </w:tcPr>
          <w:p w14:paraId="098941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r>
    </w:tbl>
    <w:p w14:paraId="3C26DDB2">
      <w:pPr>
        <w:rPr>
          <w:rFonts w:hint="eastAsia" w:ascii="黑体" w:hAnsi="黑体" w:eastAsia="黑体" w:cs="黑体"/>
          <w:b/>
          <w:bCs/>
          <w:sz w:val="24"/>
        </w:rPr>
      </w:pPr>
    </w:p>
    <w:p w14:paraId="6C19BAC4">
      <w:pPr>
        <w:rPr>
          <w:sz w:val="24"/>
        </w:rPr>
      </w:pPr>
      <w:r>
        <w:rPr>
          <w:rFonts w:hint="eastAsia" w:ascii="黑体" w:hAnsi="黑体" w:eastAsia="黑体" w:cs="黑体"/>
          <w:b/>
          <w:bCs/>
          <w:sz w:val="24"/>
        </w:rPr>
        <w:t>高级班：</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244"/>
        <w:gridCol w:w="3554"/>
        <w:gridCol w:w="960"/>
        <w:gridCol w:w="795"/>
      </w:tblGrid>
      <w:tr w14:paraId="380C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70" w:type="pct"/>
            <w:vAlign w:val="center"/>
          </w:tcPr>
          <w:p w14:paraId="620BD8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单元</w:t>
            </w:r>
          </w:p>
        </w:tc>
        <w:tc>
          <w:tcPr>
            <w:tcW w:w="1316" w:type="pct"/>
            <w:vAlign w:val="center"/>
          </w:tcPr>
          <w:p w14:paraId="000987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083" w:type="pct"/>
            <w:vAlign w:val="center"/>
          </w:tcPr>
          <w:p w14:paraId="3DDA16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63" w:type="pct"/>
            <w:vAlign w:val="center"/>
          </w:tcPr>
          <w:p w14:paraId="0AE325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理论学时</w:t>
            </w:r>
          </w:p>
        </w:tc>
        <w:tc>
          <w:tcPr>
            <w:tcW w:w="466" w:type="pct"/>
            <w:vAlign w:val="center"/>
          </w:tcPr>
          <w:p w14:paraId="0769F5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4A7F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restart"/>
            <w:vAlign w:val="center"/>
          </w:tcPr>
          <w:p w14:paraId="23D3DB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p>
          <w:p w14:paraId="5B1CFC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w:t>
            </w:r>
          </w:p>
          <w:p w14:paraId="6852BC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乓</w:t>
            </w:r>
          </w:p>
          <w:p w14:paraId="0D4903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球</w:t>
            </w:r>
          </w:p>
        </w:tc>
        <w:tc>
          <w:tcPr>
            <w:tcW w:w="1316" w:type="pct"/>
            <w:vAlign w:val="center"/>
          </w:tcPr>
          <w:p w14:paraId="5E433F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263D97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乒乓球理论：</w:t>
            </w:r>
          </w:p>
          <w:p w14:paraId="18F4AA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乒乓球基本技术要领与作用</w:t>
            </w:r>
            <w:r>
              <w:rPr>
                <w:rFonts w:hint="eastAsia" w:ascii="宋体" w:hAnsi="宋体" w:eastAsia="宋体" w:cs="宋体"/>
                <w:color w:val="000000" w:themeColor="text1"/>
                <w:sz w:val="18"/>
                <w:szCs w:val="18"/>
                <w:lang w:eastAsia="zh-CN"/>
                <w14:textFill>
                  <w14:solidFill>
                    <w14:schemeClr w14:val="tx1"/>
                  </w14:solidFill>
                </w14:textFill>
              </w:rPr>
              <w:t>；</w:t>
            </w:r>
          </w:p>
          <w:p w14:paraId="57CC09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乒乓球竞赛规则与裁判法</w:t>
            </w:r>
          </w:p>
        </w:tc>
        <w:tc>
          <w:tcPr>
            <w:tcW w:w="2083" w:type="pct"/>
            <w:vAlign w:val="center"/>
          </w:tcPr>
          <w:p w14:paraId="6CEDB0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了解乒乓球旋转原理，掌握乒乓球基本技术要领及对身体促进作用的原理；学会鉴赏比赛。</w:t>
            </w:r>
          </w:p>
          <w:p w14:paraId="41638E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理解乒乓球竞赛规则，并合理运用到比赛中；了解乒乓球裁判法。</w:t>
            </w:r>
          </w:p>
        </w:tc>
        <w:tc>
          <w:tcPr>
            <w:tcW w:w="563" w:type="pct"/>
            <w:vAlign w:val="center"/>
          </w:tcPr>
          <w:p w14:paraId="2ED3B6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466" w:type="pct"/>
            <w:vAlign w:val="center"/>
          </w:tcPr>
          <w:p w14:paraId="1C346D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0DC3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6" w:hRule="atLeast"/>
        </w:trPr>
        <w:tc>
          <w:tcPr>
            <w:tcW w:w="570" w:type="pct"/>
            <w:vMerge w:val="continue"/>
            <w:vAlign w:val="center"/>
          </w:tcPr>
          <w:p w14:paraId="2E172B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4F795B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5697DE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乒乓球实践：</w:t>
            </w:r>
          </w:p>
          <w:p w14:paraId="0F70C6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准备姿势</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步法移动</w:t>
            </w:r>
            <w:r>
              <w:rPr>
                <w:rFonts w:hint="eastAsia" w:ascii="宋体" w:hAnsi="宋体" w:eastAsia="宋体" w:cs="宋体"/>
                <w:color w:val="000000" w:themeColor="text1"/>
                <w:sz w:val="18"/>
                <w:szCs w:val="18"/>
                <w:lang w:eastAsia="zh-CN"/>
                <w14:textFill>
                  <w14:solidFill>
                    <w14:schemeClr w14:val="tx1"/>
                  </w14:solidFill>
                </w14:textFill>
              </w:rPr>
              <w:t>；</w:t>
            </w:r>
          </w:p>
          <w:p w14:paraId="485F17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左推右攻</w:t>
            </w:r>
            <w:r>
              <w:rPr>
                <w:rFonts w:hint="eastAsia" w:ascii="宋体" w:hAnsi="宋体" w:eastAsia="宋体" w:cs="宋体"/>
                <w:color w:val="000000" w:themeColor="text1"/>
                <w:sz w:val="18"/>
                <w:szCs w:val="18"/>
                <w:lang w:eastAsia="zh-CN"/>
                <w14:textFill>
                  <w14:solidFill>
                    <w14:schemeClr w14:val="tx1"/>
                  </w14:solidFill>
                </w14:textFill>
              </w:rPr>
              <w:t>；</w:t>
            </w:r>
          </w:p>
          <w:p w14:paraId="6DE13C6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推挡侧身</w:t>
            </w:r>
            <w:r>
              <w:rPr>
                <w:rFonts w:hint="eastAsia" w:ascii="宋体" w:hAnsi="宋体" w:eastAsia="宋体" w:cs="宋体"/>
                <w:color w:val="000000" w:themeColor="text1"/>
                <w:sz w:val="18"/>
                <w:szCs w:val="18"/>
                <w:lang w:eastAsia="zh-CN"/>
                <w14:textFill>
                  <w14:solidFill>
                    <w14:schemeClr w14:val="tx1"/>
                  </w14:solidFill>
                </w14:textFill>
              </w:rPr>
              <w:t>；</w:t>
            </w:r>
          </w:p>
          <w:p w14:paraId="0599DC9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接、</w:t>
            </w:r>
            <w:r>
              <w:rPr>
                <w:rFonts w:hint="eastAsia" w:ascii="宋体" w:hAnsi="宋体" w:eastAsia="宋体" w:cs="宋体"/>
                <w:color w:val="000000" w:themeColor="text1"/>
                <w:sz w:val="18"/>
                <w:szCs w:val="18"/>
                <w14:textFill>
                  <w14:solidFill>
                    <w14:schemeClr w14:val="tx1"/>
                  </w14:solidFill>
                </w14:textFill>
              </w:rPr>
              <w:t>发下旋球</w:t>
            </w:r>
            <w:r>
              <w:rPr>
                <w:rFonts w:hint="eastAsia" w:ascii="宋体" w:hAnsi="宋体" w:eastAsia="宋体" w:cs="宋体"/>
                <w:color w:val="000000" w:themeColor="text1"/>
                <w:sz w:val="18"/>
                <w:szCs w:val="18"/>
                <w:lang w:eastAsia="zh-CN"/>
                <w14:textFill>
                  <w14:solidFill>
                    <w14:schemeClr w14:val="tx1"/>
                  </w14:solidFill>
                </w14:textFill>
              </w:rPr>
              <w:t>；</w:t>
            </w:r>
          </w:p>
          <w:p w14:paraId="462957C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教学比赛</w:t>
            </w:r>
          </w:p>
          <w:p w14:paraId="2B5A786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2083" w:type="pct"/>
            <w:vAlign w:val="center"/>
          </w:tcPr>
          <w:p w14:paraId="36E97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(1)在初级班的基础上，进一步掌握正手发旋球技术；</w:t>
            </w:r>
          </w:p>
          <w:p w14:paraId="303E17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(2)在初级班的基础上，进一步掌握侧身正手攻球技术在研究性学习中明确其技术特点；</w:t>
            </w:r>
          </w:p>
          <w:p w14:paraId="5C827F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(3)在初级班的基础上，进一步掌握推挡变线技术，在研究性学习中明确其技术特点；</w:t>
            </w:r>
          </w:p>
          <w:p w14:paraId="1E6146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(4)在初级班的基础上，进一步掌握左推右攻技术，在研究性学习中明确其技术特点；</w:t>
            </w:r>
          </w:p>
          <w:p w14:paraId="31EF0C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(5)在初级班的基础上，进一步掌握推挡侧身抢攻技术，在研究性学习中明确其技术特点</w:t>
            </w:r>
          </w:p>
          <w:p w14:paraId="69148B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6</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理解制造旋转的方法，初步掌握发下旋球技术</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根据来球方位，判断用何种搓球技术去接好下旋球</w:t>
            </w:r>
          </w:p>
          <w:p w14:paraId="2BEFD8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lang w:val="en-US" w:eastAsia="zh-CN"/>
                <w14:textFill>
                  <w14:solidFill>
                    <w14:schemeClr w14:val="tx1"/>
                  </w14:solidFill>
                </w14:textFill>
              </w:rPr>
              <w:t>7</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能将学得的各项技术合理应用在比赛中</w:t>
            </w:r>
          </w:p>
        </w:tc>
        <w:tc>
          <w:tcPr>
            <w:tcW w:w="563" w:type="pct"/>
            <w:vAlign w:val="center"/>
          </w:tcPr>
          <w:p w14:paraId="27DB36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5644A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6" w:type="pct"/>
            <w:vAlign w:val="center"/>
          </w:tcPr>
          <w:p w14:paraId="11EF7D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24</w:t>
            </w:r>
          </w:p>
        </w:tc>
      </w:tr>
      <w:tr w14:paraId="4134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70" w:type="pct"/>
            <w:vMerge w:val="continue"/>
            <w:vAlign w:val="center"/>
          </w:tcPr>
          <w:p w14:paraId="4D9B13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6D5CAD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w:t>
            </w:r>
          </w:p>
          <w:p w14:paraId="569233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体能与素质训练</w:t>
            </w:r>
          </w:p>
          <w:p w14:paraId="5CC5FA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2083" w:type="pct"/>
            <w:vAlign w:val="center"/>
          </w:tcPr>
          <w:p w14:paraId="465737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增强学生的身体素质，提高学生的运动能力；</w:t>
            </w:r>
          </w:p>
          <w:p w14:paraId="31116A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培养学生吃苦耐劳、顽强拼搏的意志品质。</w:t>
            </w:r>
          </w:p>
        </w:tc>
        <w:tc>
          <w:tcPr>
            <w:tcW w:w="563" w:type="pct"/>
            <w:vAlign w:val="center"/>
          </w:tcPr>
          <w:p w14:paraId="1E02E5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739FF7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74D069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6" w:type="pct"/>
            <w:vAlign w:val="center"/>
          </w:tcPr>
          <w:p w14:paraId="7EF184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r>
      <w:tr w14:paraId="7CBC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70" w:type="pct"/>
            <w:vAlign w:val="center"/>
          </w:tcPr>
          <w:p w14:paraId="0FDD8D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22B89F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任务4：考核</w:t>
            </w:r>
          </w:p>
        </w:tc>
        <w:tc>
          <w:tcPr>
            <w:tcW w:w="2083" w:type="pct"/>
            <w:vAlign w:val="center"/>
          </w:tcPr>
          <w:p w14:paraId="0DC8EB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63" w:type="pct"/>
            <w:vAlign w:val="center"/>
          </w:tcPr>
          <w:p w14:paraId="71DAA0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466" w:type="pct"/>
            <w:vAlign w:val="center"/>
          </w:tcPr>
          <w:p w14:paraId="12A14E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r>
      <w:tr w14:paraId="0315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970" w:type="pct"/>
            <w:gridSpan w:val="3"/>
            <w:vAlign w:val="center"/>
          </w:tcPr>
          <w:p w14:paraId="347FC0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合计</w:t>
            </w:r>
          </w:p>
        </w:tc>
        <w:tc>
          <w:tcPr>
            <w:tcW w:w="563" w:type="pct"/>
            <w:vAlign w:val="center"/>
          </w:tcPr>
          <w:p w14:paraId="357A66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p>
        </w:tc>
        <w:tc>
          <w:tcPr>
            <w:tcW w:w="466" w:type="pct"/>
            <w:vAlign w:val="center"/>
          </w:tcPr>
          <w:p w14:paraId="0110ED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tc>
      </w:tr>
    </w:tbl>
    <w:p w14:paraId="664D71F3">
      <w:pPr>
        <w:rPr>
          <w:sz w:val="24"/>
        </w:rPr>
      </w:pPr>
    </w:p>
    <w:p w14:paraId="5CE5ED90">
      <w:pPr>
        <w:spacing w:line="440" w:lineRule="exact"/>
        <w:rPr>
          <w:rFonts w:ascii="黑体" w:hAnsi="黑体" w:eastAsia="黑体" w:cs="黑体"/>
          <w:sz w:val="28"/>
          <w:szCs w:val="28"/>
        </w:rPr>
      </w:pPr>
      <w:r>
        <w:rPr>
          <w:rFonts w:hint="eastAsia" w:ascii="黑体" w:hAnsi="黑体" w:eastAsia="黑体" w:cs="黑体"/>
          <w:sz w:val="28"/>
          <w:szCs w:val="28"/>
        </w:rPr>
        <w:t>四、课程实施建议</w:t>
      </w:r>
    </w:p>
    <w:p w14:paraId="05676AAD">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（一）教学方法与手段的应用</w:t>
      </w:r>
    </w:p>
    <w:p w14:paraId="534F3968">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1.乒乓球子课程</w:t>
      </w:r>
      <w:r>
        <w:rPr>
          <w:rFonts w:hint="eastAsia" w:ascii="Times New Roman" w:hAnsi="宋体" w:eastAsia="宋体" w:cs="宋体"/>
          <w:sz w:val="24"/>
          <w:szCs w:val="21"/>
          <w:shd w:val="clear" w:color="auto" w:fill="FFFFFF"/>
          <w:lang w:eastAsia="zh-CN"/>
        </w:rPr>
        <w:t>以</w:t>
      </w:r>
      <w:r>
        <w:rPr>
          <w:rFonts w:hint="eastAsia" w:ascii="Times New Roman" w:hAnsi="宋体" w:eastAsia="宋体" w:cs="宋体"/>
          <w:sz w:val="24"/>
          <w:szCs w:val="21"/>
          <w:shd w:val="clear" w:color="auto" w:fill="FFFFFF"/>
        </w:rPr>
        <w:t>实践教学为主，主要以教师指导下的学生自主学习为主要教学手段，所采用的主要教法包括：讲解法、示范法、预防与纠正错误法等，主要学法包括练习法、合作学习法、比赛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4D9DEF10">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2.要注重结合乒乓球课程特点创新教学模式和方法，重视现代教学手段的应用，利用多媒体、手机移动学习平台等现代教学设施和手段，开发多种网络学习资源，激发学生的学习兴趣，拓展学生的学习空间，在课内外有机结合、连续不断的自主体验中提高技能教学效果。</w:t>
      </w:r>
    </w:p>
    <w:p w14:paraId="3DD7FE29">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3.应根据高职学生在乒乓球项目学习中技能基础、身体素质、学习能力等方面差异性大的特点，因材施教，区别对待，特别要关注体育基础较差的学生，有针对性地采用相应的教学方法，提高他们的自信心，促进每一位学生更好地发展。</w:t>
      </w:r>
    </w:p>
    <w:p w14:paraId="41B41555">
      <w:pPr>
        <w:widowControl/>
        <w:shd w:val="clear" w:color="auto" w:fill="FFFFFF"/>
        <w:spacing w:line="440" w:lineRule="exact"/>
        <w:jc w:val="left"/>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lang w:val="en-US" w:eastAsia="zh-CN"/>
        </w:rPr>
        <w:t xml:space="preserve">    </w:t>
      </w:r>
      <w:r>
        <w:rPr>
          <w:rFonts w:hint="eastAsia" w:ascii="Times New Roman" w:hAnsi="宋体" w:eastAsia="宋体" w:cs="宋体"/>
          <w:sz w:val="24"/>
          <w:szCs w:val="21"/>
          <w:shd w:val="clear" w:color="auto" w:fill="FFFFFF"/>
        </w:rPr>
        <w:t>4.乒乓球运动主要是在大量、反复练习中掌握技能，特别是初学时的正手攻球、反手推挡、发球、搓球对手感要求较高，难度大，需要坚强的意志去努力勤加练习才能够达到良好的学习效果。因此要加强教学过程的控制，采用多样化和个性化的教学手段，既要创设张弛有度的民主、和谐的课堂教学情境，也要注意学生学习过程中的安全防范。</w:t>
      </w:r>
    </w:p>
    <w:p w14:paraId="7E16296D">
      <w:pPr>
        <w:widowControl/>
        <w:shd w:val="clear" w:color="auto" w:fill="FFFFFF"/>
        <w:spacing w:line="440" w:lineRule="exact"/>
        <w:jc w:val="left"/>
        <w:rPr>
          <w:rFonts w:ascii="宋体" w:hAnsi="宋体" w:cs="宋体"/>
          <w:kern w:val="0"/>
          <w:sz w:val="24"/>
        </w:rPr>
      </w:pPr>
      <w:r>
        <w:rPr>
          <w:rFonts w:hint="eastAsia" w:ascii="宋体" w:hAnsi="宋体" w:cs="宋体"/>
          <w:kern w:val="0"/>
          <w:sz w:val="24"/>
        </w:rPr>
        <w:t>（二）课程资源的开发与利用</w:t>
      </w:r>
    </w:p>
    <w:p w14:paraId="509E30E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1.课程基础资源的开发和应用</w:t>
      </w:r>
    </w:p>
    <w:p w14:paraId="56BB085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根据乒乓球课程教学的特点，</w:t>
      </w:r>
      <w:r>
        <w:rPr>
          <w:rFonts w:hint="eastAsia" w:ascii="宋体" w:hAnsi="宋体" w:cs="宋体"/>
          <w:kern w:val="0"/>
          <w:sz w:val="24"/>
        </w:rPr>
        <w:t>学生可以通过探究型学习、自主性学习、小组合作学习、双人配合练习、游戏法练习、模拟练习。</w:t>
      </w:r>
      <w:r>
        <w:rPr>
          <w:rFonts w:hint="eastAsia" w:ascii="Times New Roman" w:hAnsi="宋体" w:eastAsia="宋体" w:cs="Times New Roman"/>
          <w:sz w:val="24"/>
          <w:szCs w:val="21"/>
        </w:rPr>
        <w:t>以及其他辅助教学和素质练习器材。此外，应开发适合教学使用的多媒体教学资源库和多媒体教学课件，充分利用网络教学资源，通过课程资源库平台调用选择合适的素材和资源，实现教学方式的多样化。</w:t>
      </w:r>
    </w:p>
    <w:p w14:paraId="6210984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2．教材与参考书</w:t>
      </w:r>
    </w:p>
    <w:p w14:paraId="5AA0491D">
      <w:pPr>
        <w:widowControl/>
        <w:shd w:val="clear" w:color="auto" w:fill="FFFFFF"/>
        <w:spacing w:line="440" w:lineRule="exact"/>
        <w:ind w:firstLine="480" w:firstLineChars="200"/>
        <w:jc w:val="left"/>
        <w:rPr>
          <w:rFonts w:ascii="宋体" w:hAnsi="宋体" w:cs="宋体"/>
          <w:kern w:val="0"/>
          <w:sz w:val="24"/>
        </w:rPr>
      </w:pPr>
      <w:r>
        <w:rPr>
          <w:rFonts w:hint="eastAsia" w:ascii="宋体" w:hAnsi="宋体" w:cs="宋体"/>
          <w:kern w:val="0"/>
          <w:sz w:val="24"/>
        </w:rPr>
        <w:t>《乒乓球运动》第二版，张瑞林.高等教育出版社，2010年3月</w:t>
      </w:r>
    </w:p>
    <w:p w14:paraId="55811B7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3.其他资源的利用与开发</w:t>
      </w:r>
    </w:p>
    <w:p w14:paraId="25383091">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《乒乓球基础与实战技巧》（附光盘）</w:t>
      </w:r>
    </w:p>
    <w:p w14:paraId="60DAC72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《中国学生体质健康网</w:t>
      </w:r>
      <w:r>
        <w:fldChar w:fldCharType="begin"/>
      </w:r>
      <w:r>
        <w:instrText xml:space="preserve"> HYPERLINK "http://www.csh.edu.cn" </w:instrText>
      </w:r>
      <w:r>
        <w:fldChar w:fldCharType="separate"/>
      </w:r>
      <w:r>
        <w:rPr>
          <w:rFonts w:hint="eastAsia" w:ascii="Times New Roman" w:hAnsi="宋体" w:eastAsia="宋体" w:cs="Times New Roman"/>
          <w:sz w:val="24"/>
          <w:szCs w:val="21"/>
        </w:rPr>
        <w:t>www.csh.edu.cn</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w:t>
      </w:r>
    </w:p>
    <w:p w14:paraId="15DC088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《星火视频教程： www.21edu8.com/medical/tiyujx/17293/》；</w:t>
      </w:r>
    </w:p>
    <w:p w14:paraId="570DB4C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《中国高等职业教育网</w:t>
      </w:r>
      <w:r>
        <w:fldChar w:fldCharType="begin"/>
      </w:r>
      <w:r>
        <w:instrText xml:space="preserve"> HYPERLINK "http://www.chinagz.org" </w:instrText>
      </w:r>
      <w:r>
        <w:fldChar w:fldCharType="separate"/>
      </w:r>
      <w:r>
        <w:rPr>
          <w:rFonts w:hint="eastAsia" w:ascii="Times New Roman" w:hAnsi="宋体" w:eastAsia="宋体" w:cs="Times New Roman"/>
          <w:sz w:val="24"/>
          <w:szCs w:val="21"/>
        </w:rPr>
        <w:t>www.chinagz.org</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w:t>
      </w:r>
    </w:p>
    <w:p w14:paraId="35BF2A2E">
      <w:pPr>
        <w:widowControl/>
        <w:shd w:val="clear" w:color="auto" w:fill="FFFFFF"/>
        <w:spacing w:line="440" w:lineRule="exact"/>
        <w:ind w:firstLine="480" w:firstLineChars="200"/>
        <w:jc w:val="left"/>
        <w:rPr>
          <w:rFonts w:ascii="宋体" w:hAnsi="宋体" w:cs="宋体"/>
          <w:kern w:val="0"/>
          <w:sz w:val="24"/>
        </w:rPr>
      </w:pPr>
      <w:r>
        <w:rPr>
          <w:rFonts w:hint="eastAsia" w:ascii="Times New Roman" w:hAnsi="宋体" w:eastAsia="宋体" w:cs="Times New Roman"/>
          <w:sz w:val="24"/>
          <w:szCs w:val="21"/>
        </w:rPr>
        <w:t>《中国高校体育网www.chinagxty.com》</w:t>
      </w:r>
    </w:p>
    <w:p w14:paraId="30A0AA9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（三）教学评价与考核要求</w:t>
      </w:r>
    </w:p>
    <w:p w14:paraId="7EC32D3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1.以学习目标为评价标准，坚持用多元评价方式引导学生形成个性化的学习方式，养成良好的学习习惯。</w:t>
      </w:r>
    </w:p>
    <w:p w14:paraId="5A08EE2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2.学习评价宜以过程评价和目标评价，学生评价和教师评价相结合，注重实践性引导，过程评价以鼓励为主。</w:t>
      </w:r>
    </w:p>
    <w:p w14:paraId="6CB827EE">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3.教学效果评价重点评价学习者的身体素质综合能力。</w:t>
      </w:r>
    </w:p>
    <w:p w14:paraId="635D87B2">
      <w:pPr>
        <w:spacing w:line="440" w:lineRule="exact"/>
        <w:ind w:firstLine="480" w:firstLineChars="200"/>
        <w:rPr>
          <w:rFonts w:ascii="黑体" w:hAnsi="黑体" w:eastAsia="黑体" w:cs="黑体"/>
          <w:sz w:val="28"/>
          <w:szCs w:val="28"/>
        </w:rPr>
      </w:pPr>
      <w:r>
        <w:rPr>
          <w:rFonts w:hint="eastAsia" w:ascii="Times New Roman" w:hAnsi="宋体" w:eastAsia="宋体" w:cs="Times New Roman"/>
          <w:sz w:val="24"/>
          <w:szCs w:val="21"/>
        </w:rPr>
        <w:t>4.平时成绩和期末总成绩相结合的考核方式。平时成绩占40%，期末成绩占60%。平时成绩包括：课堂出勤与平时表现（20%）、</w:t>
      </w:r>
      <w:r>
        <w:rPr>
          <w:rFonts w:hint="eastAsia" w:ascii="Times New Roman" w:hAnsi="宋体" w:eastAsia="宋体" w:cs="Times New Roman"/>
          <w:kern w:val="2"/>
          <w:sz w:val="24"/>
          <w:szCs w:val="21"/>
          <w:lang w:val="en-US" w:eastAsia="zh-CN" w:bidi="ar-SA"/>
        </w:rPr>
        <w:t>体育品德（20%）</w:t>
      </w:r>
      <w:r>
        <w:rPr>
          <w:rFonts w:hint="eastAsia" w:ascii="Times New Roman" w:hAnsi="宋体" w:eastAsia="宋体" w:cs="Times New Roman"/>
          <w:sz w:val="24"/>
          <w:szCs w:val="21"/>
        </w:rPr>
        <w:t>；期末成绩包含：专项技能（30%）、专项身体素质（30%）。 乒乓球专业技能考核内容和标准见表1、2</w:t>
      </w:r>
      <w:r>
        <w:rPr>
          <w:rFonts w:hint="eastAsia" w:ascii="Times New Roman" w:hAnsi="宋体" w:eastAsia="宋体" w:cs="Times New Roman"/>
          <w:sz w:val="24"/>
          <w:szCs w:val="21"/>
          <w:lang w:eastAsia="zh-CN"/>
        </w:rPr>
        <w:t>、</w:t>
      </w:r>
      <w:r>
        <w:rPr>
          <w:rFonts w:hint="eastAsia" w:ascii="Times New Roman" w:hAnsi="宋体" w:eastAsia="宋体" w:cs="Times New Roman"/>
          <w:sz w:val="24"/>
          <w:szCs w:val="21"/>
          <w:lang w:val="en-US" w:eastAsia="zh-CN"/>
        </w:rPr>
        <w:t>3、4</w:t>
      </w:r>
      <w:r>
        <w:rPr>
          <w:rFonts w:hint="eastAsia" w:ascii="Times New Roman" w:hAnsi="宋体" w:eastAsia="宋体" w:cs="Times New Roman"/>
          <w:sz w:val="24"/>
          <w:szCs w:val="21"/>
        </w:rPr>
        <w:t>。</w:t>
      </w:r>
    </w:p>
    <w:p w14:paraId="702EE25F">
      <w:pPr>
        <w:spacing w:beforeLines="50" w:afterLines="50" w:line="360" w:lineRule="exact"/>
        <w:ind w:firstLine="2520" w:firstLineChars="1200"/>
        <w:rPr>
          <w:rFonts w:ascii="Times New Roman" w:hAnsi="黑体" w:eastAsia="宋体" w:cs="黑体"/>
          <w:bCs/>
        </w:rPr>
      </w:pPr>
      <w:r>
        <w:rPr>
          <w:rFonts w:hint="eastAsia" w:ascii="Times New Roman" w:hAnsi="黑体" w:eastAsia="宋体" w:cs="黑体"/>
          <w:bCs/>
        </w:rPr>
        <w:t>表1  乒乓球技能考核内容和考核标准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515"/>
        <w:gridCol w:w="1175"/>
        <w:gridCol w:w="3245"/>
        <w:gridCol w:w="1325"/>
      </w:tblGrid>
      <w:tr w14:paraId="317E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8" w:type="dxa"/>
            <w:tcBorders>
              <w:tl2br w:val="nil"/>
              <w:tr2bl w:val="nil"/>
            </w:tcBorders>
            <w:vAlign w:val="center"/>
          </w:tcPr>
          <w:p w14:paraId="288F5F24">
            <w:pPr>
              <w:pStyle w:val="26"/>
              <w:spacing w:line="240" w:lineRule="atLeast"/>
              <w:ind w:left="8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rPr>
              <w:t>学习</w:t>
            </w:r>
            <w:r>
              <w:rPr>
                <w:rFonts w:hint="eastAsia" w:ascii="宋体" w:hAnsi="宋体" w:eastAsia="宋体" w:cs="宋体"/>
                <w:sz w:val="18"/>
                <w:szCs w:val="18"/>
                <w:lang w:val="en-US" w:eastAsia="zh-CN"/>
              </w:rPr>
              <w:t>水平</w:t>
            </w:r>
          </w:p>
        </w:tc>
        <w:tc>
          <w:tcPr>
            <w:tcW w:w="2690" w:type="dxa"/>
            <w:gridSpan w:val="2"/>
            <w:tcBorders>
              <w:tl2br w:val="nil"/>
              <w:tr2bl w:val="nil"/>
            </w:tcBorders>
            <w:vAlign w:val="center"/>
          </w:tcPr>
          <w:p w14:paraId="6C127EC9">
            <w:pPr>
              <w:pStyle w:val="26"/>
              <w:spacing w:line="240" w:lineRule="atLeast"/>
              <w:ind w:left="86"/>
              <w:jc w:val="center"/>
              <w:rPr>
                <w:rFonts w:ascii="宋体" w:hAnsi="宋体" w:eastAsia="宋体" w:cs="宋体"/>
                <w:sz w:val="18"/>
                <w:szCs w:val="18"/>
                <w:lang w:val="en-US"/>
              </w:rPr>
            </w:pPr>
            <w:r>
              <w:rPr>
                <w:rFonts w:hint="eastAsia" w:ascii="宋体" w:hAnsi="宋体" w:eastAsia="宋体" w:cs="宋体"/>
                <w:sz w:val="18"/>
                <w:szCs w:val="18"/>
                <w:lang w:val="en-US"/>
              </w:rPr>
              <w:t>考核内容</w:t>
            </w:r>
          </w:p>
        </w:tc>
        <w:tc>
          <w:tcPr>
            <w:tcW w:w="3245" w:type="dxa"/>
            <w:tcBorders>
              <w:tl2br w:val="nil"/>
              <w:tr2bl w:val="nil"/>
            </w:tcBorders>
            <w:vAlign w:val="center"/>
          </w:tcPr>
          <w:p w14:paraId="6379A3A0">
            <w:pPr>
              <w:pStyle w:val="26"/>
              <w:spacing w:line="240" w:lineRule="atLeast"/>
              <w:ind w:left="86"/>
              <w:jc w:val="center"/>
              <w:rPr>
                <w:rFonts w:ascii="宋体" w:hAnsi="宋体" w:eastAsia="宋体" w:cs="宋体"/>
                <w:sz w:val="18"/>
                <w:szCs w:val="18"/>
                <w:lang w:val="en-US"/>
              </w:rPr>
            </w:pPr>
            <w:r>
              <w:rPr>
                <w:rFonts w:hint="eastAsia" w:ascii="宋体" w:hAnsi="宋体" w:eastAsia="宋体" w:cs="宋体"/>
                <w:sz w:val="18"/>
                <w:szCs w:val="18"/>
                <w:lang w:val="en-US"/>
              </w:rPr>
              <w:t>合格标准</w:t>
            </w:r>
          </w:p>
        </w:tc>
        <w:tc>
          <w:tcPr>
            <w:tcW w:w="1325" w:type="dxa"/>
            <w:tcBorders>
              <w:tl2br w:val="nil"/>
              <w:tr2bl w:val="nil"/>
            </w:tcBorders>
            <w:vAlign w:val="center"/>
          </w:tcPr>
          <w:p w14:paraId="1C7CA979">
            <w:pPr>
              <w:pStyle w:val="26"/>
              <w:spacing w:line="240" w:lineRule="atLeast"/>
              <w:ind w:left="86"/>
              <w:jc w:val="center"/>
              <w:rPr>
                <w:rFonts w:ascii="宋体" w:hAnsi="宋体" w:eastAsia="宋体" w:cs="宋体"/>
                <w:sz w:val="18"/>
                <w:szCs w:val="18"/>
                <w:lang w:val="en-US"/>
              </w:rPr>
            </w:pPr>
            <w:r>
              <w:rPr>
                <w:rFonts w:hint="eastAsia" w:ascii="宋体" w:hAnsi="宋体" w:eastAsia="宋体" w:cs="宋体"/>
                <w:sz w:val="18"/>
                <w:szCs w:val="18"/>
                <w:lang w:val="en-US"/>
              </w:rPr>
              <w:t>占专项技能考核比重</w:t>
            </w:r>
          </w:p>
        </w:tc>
      </w:tr>
      <w:tr w14:paraId="62F5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28" w:type="dxa"/>
            <w:vMerge w:val="restart"/>
            <w:tcBorders>
              <w:tl2br w:val="nil"/>
              <w:tr2bl w:val="nil"/>
            </w:tcBorders>
            <w:vAlign w:val="center"/>
          </w:tcPr>
          <w:p w14:paraId="5BEDB4F2">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水平一</w:t>
            </w:r>
          </w:p>
        </w:tc>
        <w:tc>
          <w:tcPr>
            <w:tcW w:w="1515" w:type="dxa"/>
            <w:vMerge w:val="restart"/>
            <w:tcBorders>
              <w:tl2br w:val="nil"/>
              <w:tr2bl w:val="nil"/>
            </w:tcBorders>
            <w:vAlign w:val="center"/>
          </w:tcPr>
          <w:p w14:paraId="6F594759">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反手击球</w:t>
            </w:r>
          </w:p>
          <w:p w14:paraId="15827777">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正手击球</w:t>
            </w:r>
          </w:p>
        </w:tc>
        <w:tc>
          <w:tcPr>
            <w:tcW w:w="1175" w:type="dxa"/>
            <w:tcBorders>
              <w:tl2br w:val="nil"/>
              <w:tr2bl w:val="nil"/>
            </w:tcBorders>
            <w:vAlign w:val="center"/>
          </w:tcPr>
          <w:p w14:paraId="54B153C2">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完成情况</w:t>
            </w:r>
          </w:p>
        </w:tc>
        <w:tc>
          <w:tcPr>
            <w:tcW w:w="3245" w:type="dxa"/>
            <w:tcBorders>
              <w:tl2br w:val="nil"/>
              <w:tr2bl w:val="nil"/>
            </w:tcBorders>
            <w:vAlign w:val="center"/>
          </w:tcPr>
          <w:p w14:paraId="7EF27337">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每人击球10次，其中正反手击直线球5次，正反手击斜线球5次，要求命中相应区域，以进入有效区域的击球数量评分。</w:t>
            </w:r>
          </w:p>
        </w:tc>
        <w:tc>
          <w:tcPr>
            <w:tcW w:w="1325" w:type="dxa"/>
            <w:tcBorders>
              <w:tl2br w:val="nil"/>
              <w:tr2bl w:val="nil"/>
            </w:tcBorders>
            <w:vAlign w:val="center"/>
          </w:tcPr>
          <w:p w14:paraId="70DACF1E">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60%</w:t>
            </w:r>
          </w:p>
          <w:p w14:paraId="7AAB11DC">
            <w:pPr>
              <w:pStyle w:val="26"/>
              <w:spacing w:line="240" w:lineRule="atLeast"/>
              <w:ind w:left="86"/>
              <w:rPr>
                <w:rFonts w:ascii="宋体" w:hAnsi="宋体" w:eastAsia="宋体" w:cs="宋体"/>
                <w:sz w:val="18"/>
                <w:szCs w:val="18"/>
                <w:lang w:val="en-US"/>
              </w:rPr>
            </w:pPr>
          </w:p>
        </w:tc>
      </w:tr>
      <w:tr w14:paraId="37CF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28" w:type="dxa"/>
            <w:vMerge w:val="continue"/>
            <w:tcBorders>
              <w:tl2br w:val="nil"/>
              <w:tr2bl w:val="nil"/>
            </w:tcBorders>
            <w:vAlign w:val="center"/>
          </w:tcPr>
          <w:p w14:paraId="413F8246">
            <w:pPr>
              <w:pStyle w:val="26"/>
              <w:spacing w:line="240" w:lineRule="atLeast"/>
              <w:ind w:left="86"/>
              <w:rPr>
                <w:rFonts w:ascii="宋体" w:hAnsi="宋体" w:eastAsia="宋体" w:cs="宋体"/>
                <w:sz w:val="18"/>
                <w:szCs w:val="18"/>
                <w:lang w:val="en-US"/>
              </w:rPr>
            </w:pPr>
          </w:p>
        </w:tc>
        <w:tc>
          <w:tcPr>
            <w:tcW w:w="1515" w:type="dxa"/>
            <w:vMerge w:val="continue"/>
            <w:tcBorders>
              <w:tl2br w:val="nil"/>
              <w:tr2bl w:val="nil"/>
            </w:tcBorders>
            <w:vAlign w:val="center"/>
          </w:tcPr>
          <w:p w14:paraId="6274E3E8">
            <w:pPr>
              <w:pStyle w:val="26"/>
              <w:spacing w:line="240" w:lineRule="atLeast"/>
              <w:ind w:left="86"/>
              <w:rPr>
                <w:rFonts w:ascii="宋体" w:hAnsi="宋体" w:eastAsia="宋体" w:cs="宋体"/>
                <w:sz w:val="18"/>
                <w:szCs w:val="18"/>
                <w:lang w:val="en-US"/>
              </w:rPr>
            </w:pPr>
          </w:p>
        </w:tc>
        <w:tc>
          <w:tcPr>
            <w:tcW w:w="1175" w:type="dxa"/>
            <w:tcBorders>
              <w:tl2br w:val="nil"/>
              <w:tr2bl w:val="nil"/>
            </w:tcBorders>
            <w:vAlign w:val="center"/>
          </w:tcPr>
          <w:p w14:paraId="58C626AF">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击球质量</w:t>
            </w:r>
          </w:p>
        </w:tc>
        <w:tc>
          <w:tcPr>
            <w:tcW w:w="3245" w:type="dxa"/>
            <w:tcBorders>
              <w:tl2br w:val="nil"/>
              <w:tr2bl w:val="nil"/>
            </w:tcBorders>
            <w:vAlign w:val="center"/>
          </w:tcPr>
          <w:p w14:paraId="53A3E5AA">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动作、弧线、落点等进行评分；</w:t>
            </w:r>
          </w:p>
        </w:tc>
        <w:tc>
          <w:tcPr>
            <w:tcW w:w="1325" w:type="dxa"/>
            <w:tcBorders>
              <w:tl2br w:val="nil"/>
              <w:tr2bl w:val="nil"/>
            </w:tcBorders>
            <w:vAlign w:val="center"/>
          </w:tcPr>
          <w:p w14:paraId="1C2477C5">
            <w:pPr>
              <w:pStyle w:val="26"/>
              <w:spacing w:line="240" w:lineRule="atLeast"/>
              <w:ind w:left="86"/>
              <w:rPr>
                <w:rFonts w:ascii="宋体" w:hAnsi="宋体" w:eastAsia="宋体" w:cs="宋体"/>
                <w:sz w:val="18"/>
                <w:szCs w:val="18"/>
                <w:lang w:val="en-US"/>
              </w:rPr>
            </w:pPr>
          </w:p>
          <w:p w14:paraId="536B65E6">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40%</w:t>
            </w:r>
          </w:p>
          <w:p w14:paraId="1275DC69">
            <w:pPr>
              <w:pStyle w:val="26"/>
              <w:spacing w:line="240" w:lineRule="atLeast"/>
              <w:rPr>
                <w:rFonts w:ascii="宋体" w:hAnsi="宋体" w:eastAsia="宋体" w:cs="宋体"/>
                <w:sz w:val="18"/>
                <w:szCs w:val="18"/>
                <w:lang w:val="en-US"/>
              </w:rPr>
            </w:pPr>
          </w:p>
        </w:tc>
      </w:tr>
      <w:tr w14:paraId="35BE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8" w:type="dxa"/>
            <w:vMerge w:val="restart"/>
            <w:tcBorders>
              <w:tl2br w:val="nil"/>
              <w:tr2bl w:val="nil"/>
            </w:tcBorders>
            <w:vAlign w:val="center"/>
          </w:tcPr>
          <w:p w14:paraId="06A30415">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水平二</w:t>
            </w:r>
          </w:p>
        </w:tc>
        <w:tc>
          <w:tcPr>
            <w:tcW w:w="1515" w:type="dxa"/>
            <w:vMerge w:val="restart"/>
            <w:tcBorders>
              <w:tl2br w:val="nil"/>
              <w:tr2bl w:val="nil"/>
            </w:tcBorders>
            <w:vAlign w:val="center"/>
          </w:tcPr>
          <w:p w14:paraId="56E9544A">
            <w:pPr>
              <w:pStyle w:val="26"/>
              <w:spacing w:line="240" w:lineRule="atLeast"/>
              <w:ind w:left="86"/>
              <w:rPr>
                <w:rFonts w:ascii="宋体" w:hAnsi="宋体" w:eastAsia="宋体" w:cs="宋体"/>
                <w:sz w:val="18"/>
                <w:szCs w:val="18"/>
                <w:lang w:val="en-US"/>
              </w:rPr>
            </w:pPr>
            <w:r>
              <w:rPr>
                <w:rFonts w:hint="eastAsia"/>
                <w:sz w:val="18"/>
                <w:szCs w:val="18"/>
              </w:rPr>
              <w:t>左推右攻</w:t>
            </w:r>
          </w:p>
        </w:tc>
        <w:tc>
          <w:tcPr>
            <w:tcW w:w="1175" w:type="dxa"/>
            <w:tcBorders>
              <w:tl2br w:val="nil"/>
              <w:tr2bl w:val="nil"/>
            </w:tcBorders>
            <w:vAlign w:val="center"/>
          </w:tcPr>
          <w:p w14:paraId="29C971B7">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完成情况</w:t>
            </w:r>
          </w:p>
        </w:tc>
        <w:tc>
          <w:tcPr>
            <w:tcW w:w="3245" w:type="dxa"/>
            <w:tcBorders>
              <w:tl2br w:val="nil"/>
              <w:tr2bl w:val="nil"/>
            </w:tcBorders>
            <w:vAlign w:val="center"/>
          </w:tcPr>
          <w:p w14:paraId="6688D3DF">
            <w:pPr>
              <w:pStyle w:val="26"/>
              <w:spacing w:line="240" w:lineRule="atLeast"/>
              <w:ind w:left="86"/>
              <w:rPr>
                <w:rFonts w:cs="宋体" w:asciiTheme="majorEastAsia" w:hAnsiTheme="majorEastAsia" w:eastAsiaTheme="majorEastAsia"/>
                <w:sz w:val="18"/>
                <w:szCs w:val="18"/>
                <w:lang w:val="en-US"/>
              </w:rPr>
            </w:pPr>
            <w:r>
              <w:rPr>
                <w:rFonts w:hint="eastAsia" w:cs="宋体" w:asciiTheme="majorEastAsia" w:hAnsiTheme="majorEastAsia" w:eastAsiaTheme="majorEastAsia"/>
                <w:sz w:val="18"/>
                <w:szCs w:val="18"/>
                <w:lang w:val="en-US"/>
              </w:rPr>
              <w:t>合格：</w:t>
            </w:r>
            <w:r>
              <w:rPr>
                <w:rFonts w:hint="eastAsia" w:asciiTheme="majorEastAsia" w:hAnsiTheme="majorEastAsia" w:eastAsiaTheme="majorEastAsia"/>
                <w:sz w:val="18"/>
                <w:szCs w:val="18"/>
                <w:lang w:val="en-US"/>
              </w:rPr>
              <w:t>步法移动速度一般，动作协调，击球质量一般</w:t>
            </w:r>
          </w:p>
          <w:p w14:paraId="5E985842">
            <w:pPr>
              <w:pStyle w:val="26"/>
              <w:spacing w:line="240" w:lineRule="atLeast"/>
              <w:ind w:left="86"/>
              <w:rPr>
                <w:rFonts w:ascii="宋体" w:hAnsi="宋体" w:eastAsia="宋体" w:cs="宋体"/>
                <w:sz w:val="18"/>
                <w:szCs w:val="18"/>
                <w:lang w:val="en-US"/>
              </w:rPr>
            </w:pPr>
            <w:r>
              <w:rPr>
                <w:rFonts w:hint="eastAsia" w:cs="宋体" w:asciiTheme="majorEastAsia" w:hAnsiTheme="majorEastAsia" w:eastAsiaTheme="majorEastAsia"/>
                <w:sz w:val="18"/>
                <w:szCs w:val="18"/>
                <w:lang w:val="en-US"/>
              </w:rPr>
              <w:t>满分：</w:t>
            </w:r>
            <w:r>
              <w:rPr>
                <w:rFonts w:hint="eastAsia" w:asciiTheme="majorEastAsia" w:hAnsiTheme="majorEastAsia" w:eastAsiaTheme="majorEastAsia"/>
                <w:sz w:val="18"/>
                <w:szCs w:val="18"/>
                <w:lang w:val="en-US"/>
              </w:rPr>
              <w:t>步法移动速度快，动作协调正确，击球弧线低、速度快、落点稳定</w:t>
            </w:r>
          </w:p>
        </w:tc>
        <w:tc>
          <w:tcPr>
            <w:tcW w:w="1325" w:type="dxa"/>
            <w:tcBorders>
              <w:tl2br w:val="nil"/>
              <w:tr2bl w:val="nil"/>
            </w:tcBorders>
            <w:vAlign w:val="center"/>
          </w:tcPr>
          <w:p w14:paraId="2DAC6A0F">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60%</w:t>
            </w:r>
          </w:p>
          <w:p w14:paraId="29B9ACAE">
            <w:pPr>
              <w:pStyle w:val="26"/>
              <w:spacing w:line="240" w:lineRule="atLeast"/>
              <w:ind w:left="86"/>
              <w:rPr>
                <w:rFonts w:ascii="宋体" w:hAnsi="宋体" w:eastAsia="宋体" w:cs="宋体"/>
                <w:sz w:val="18"/>
                <w:szCs w:val="18"/>
                <w:lang w:val="en-US"/>
              </w:rPr>
            </w:pPr>
          </w:p>
        </w:tc>
      </w:tr>
      <w:tr w14:paraId="0D46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028" w:type="dxa"/>
            <w:vMerge w:val="continue"/>
            <w:tcBorders>
              <w:tl2br w:val="nil"/>
              <w:tr2bl w:val="nil"/>
            </w:tcBorders>
            <w:vAlign w:val="center"/>
          </w:tcPr>
          <w:p w14:paraId="21776560">
            <w:pPr>
              <w:pStyle w:val="26"/>
              <w:spacing w:line="240" w:lineRule="atLeast"/>
              <w:ind w:left="86"/>
              <w:rPr>
                <w:rFonts w:ascii="宋体" w:hAnsi="宋体" w:eastAsia="宋体" w:cs="宋体"/>
                <w:sz w:val="18"/>
                <w:szCs w:val="18"/>
                <w:lang w:val="en-US"/>
              </w:rPr>
            </w:pPr>
          </w:p>
        </w:tc>
        <w:tc>
          <w:tcPr>
            <w:tcW w:w="1515" w:type="dxa"/>
            <w:vMerge w:val="continue"/>
            <w:tcBorders>
              <w:tl2br w:val="nil"/>
              <w:tr2bl w:val="nil"/>
            </w:tcBorders>
            <w:vAlign w:val="center"/>
          </w:tcPr>
          <w:p w14:paraId="00FF29BB">
            <w:pPr>
              <w:pStyle w:val="26"/>
              <w:spacing w:line="240" w:lineRule="atLeast"/>
              <w:ind w:left="86"/>
              <w:rPr>
                <w:rFonts w:ascii="宋体" w:hAnsi="宋体" w:eastAsia="宋体" w:cs="宋体"/>
                <w:sz w:val="18"/>
                <w:szCs w:val="18"/>
                <w:lang w:val="en-US"/>
              </w:rPr>
            </w:pPr>
          </w:p>
        </w:tc>
        <w:tc>
          <w:tcPr>
            <w:tcW w:w="1175" w:type="dxa"/>
            <w:tcBorders>
              <w:tl2br w:val="nil"/>
              <w:tr2bl w:val="nil"/>
            </w:tcBorders>
            <w:vAlign w:val="center"/>
          </w:tcPr>
          <w:p w14:paraId="6C537042">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击球质量</w:t>
            </w:r>
          </w:p>
        </w:tc>
        <w:tc>
          <w:tcPr>
            <w:tcW w:w="3245" w:type="dxa"/>
            <w:tcBorders>
              <w:tl2br w:val="nil"/>
              <w:tr2bl w:val="nil"/>
            </w:tcBorders>
          </w:tcPr>
          <w:p w14:paraId="5F08334A">
            <w:pPr>
              <w:pStyle w:val="26"/>
              <w:spacing w:line="240" w:lineRule="atLeast"/>
              <w:rPr>
                <w:rFonts w:ascii="宋体" w:hAnsi="宋体" w:eastAsia="宋体" w:cs="宋体"/>
                <w:sz w:val="18"/>
                <w:szCs w:val="18"/>
                <w:lang w:val="en-US"/>
              </w:rPr>
            </w:pPr>
            <w:r>
              <w:rPr>
                <w:rFonts w:hint="eastAsia" w:ascii="宋体" w:hAnsi="宋体" w:eastAsia="宋体" w:cs="宋体"/>
                <w:sz w:val="18"/>
                <w:szCs w:val="18"/>
                <w:lang w:val="en-US"/>
              </w:rPr>
              <w:t>动作、弧线、落点等进行评分；</w:t>
            </w:r>
          </w:p>
        </w:tc>
        <w:tc>
          <w:tcPr>
            <w:tcW w:w="1325" w:type="dxa"/>
            <w:tcBorders>
              <w:tl2br w:val="nil"/>
              <w:tr2bl w:val="nil"/>
            </w:tcBorders>
            <w:vAlign w:val="center"/>
          </w:tcPr>
          <w:p w14:paraId="50012020">
            <w:pPr>
              <w:pStyle w:val="26"/>
              <w:spacing w:line="240" w:lineRule="atLeast"/>
              <w:ind w:left="86"/>
              <w:rPr>
                <w:rFonts w:ascii="宋体" w:hAnsi="宋体" w:eastAsia="宋体" w:cs="宋体"/>
                <w:sz w:val="18"/>
                <w:szCs w:val="18"/>
                <w:lang w:val="en-US"/>
              </w:rPr>
            </w:pPr>
            <w:r>
              <w:rPr>
                <w:rFonts w:hint="eastAsia" w:ascii="宋体" w:hAnsi="宋体" w:eastAsia="宋体" w:cs="宋体"/>
                <w:sz w:val="18"/>
                <w:szCs w:val="18"/>
                <w:lang w:val="en-US"/>
              </w:rPr>
              <w:t>40%</w:t>
            </w:r>
          </w:p>
        </w:tc>
      </w:tr>
    </w:tbl>
    <w:p w14:paraId="21708C2D">
      <w:pPr>
        <w:spacing w:line="360" w:lineRule="auto"/>
        <w:jc w:val="center"/>
        <w:rPr>
          <w:rFonts w:hint="eastAsia" w:ascii="Times New Roman" w:hAnsi="黑体" w:eastAsia="宋体" w:cs="黑体"/>
          <w:bCs/>
        </w:rPr>
      </w:pPr>
    </w:p>
    <w:p w14:paraId="77E4CB87">
      <w:pPr>
        <w:widowControl/>
        <w:tabs>
          <w:tab w:val="left" w:pos="2160"/>
        </w:tabs>
        <w:spacing w:line="380" w:lineRule="exact"/>
        <w:jc w:val="center"/>
        <w:rPr>
          <w:rFonts w:ascii="Times New Roman" w:hAnsi="Times New Roman"/>
          <w:color w:val="000000"/>
        </w:rPr>
      </w:pPr>
      <w:r>
        <w:rPr>
          <w:rFonts w:hint="eastAsia" w:ascii="Times New Roman" w:hAnsi="黑体" w:eastAsia="宋体" w:cs="黑体"/>
          <w:bCs/>
          <w:lang w:val="en-US" w:eastAsia="zh-CN"/>
        </w:rPr>
        <w:t>表2 乒乓球</w:t>
      </w:r>
      <w:r>
        <w:rPr>
          <w:rFonts w:hint="eastAsia" w:ascii="Times New Roman" w:hAnsi="黑体" w:eastAsia="宋体" w:cs="黑体"/>
          <w:bCs/>
        </w:rPr>
        <w:t>技术评定评分标准    （男、女相同）</w:t>
      </w:r>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29"/>
        <w:gridCol w:w="7499"/>
      </w:tblGrid>
      <w:tr w14:paraId="5AB32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14:paraId="57BAC08D">
            <w:pPr>
              <w:widowControl/>
              <w:tabs>
                <w:tab w:val="left" w:pos="2160"/>
              </w:tabs>
              <w:spacing w:line="380" w:lineRule="exact"/>
              <w:jc w:val="left"/>
              <w:rPr>
                <w:rFonts w:ascii="Times New Roman" w:hAnsi="Times New Roman"/>
                <w:color w:val="000000"/>
                <w:sz w:val="18"/>
                <w:szCs w:val="18"/>
              </w:rPr>
            </w:pPr>
            <w:r>
              <w:rPr>
                <w:rFonts w:hint="eastAsia" w:ascii="Times New Roman" w:hAnsi="Times New Roman"/>
                <w:color w:val="000000"/>
                <w:sz w:val="18"/>
                <w:szCs w:val="18"/>
              </w:rPr>
              <w:t>得</w:t>
            </w:r>
            <w:r>
              <w:rPr>
                <w:rFonts w:ascii="Times New Roman" w:hAnsi="Times New Roman"/>
                <w:color w:val="000000"/>
                <w:sz w:val="18"/>
                <w:szCs w:val="18"/>
              </w:rPr>
              <w:t xml:space="preserve">  分 </w:t>
            </w:r>
          </w:p>
        </w:tc>
        <w:tc>
          <w:tcPr>
            <w:tcW w:w="0" w:type="auto"/>
            <w:tcBorders>
              <w:top w:val="single" w:color="auto" w:sz="4" w:space="0"/>
              <w:left w:val="single" w:color="auto" w:sz="4" w:space="0"/>
              <w:bottom w:val="single" w:color="auto" w:sz="4" w:space="0"/>
              <w:right w:val="single" w:color="auto" w:sz="4" w:space="0"/>
            </w:tcBorders>
            <w:noWrap w:val="0"/>
            <w:vAlign w:val="top"/>
          </w:tcPr>
          <w:p w14:paraId="2C9FEE6A">
            <w:pPr>
              <w:widowControl/>
              <w:tabs>
                <w:tab w:val="left" w:pos="2160"/>
              </w:tabs>
              <w:spacing w:line="380" w:lineRule="exact"/>
              <w:ind w:firstLine="1710" w:firstLineChars="950"/>
              <w:jc w:val="left"/>
              <w:rPr>
                <w:rFonts w:hint="eastAsia" w:ascii="Times New Roman" w:hAnsi="Times New Roman"/>
                <w:color w:val="000000"/>
                <w:sz w:val="18"/>
                <w:szCs w:val="18"/>
              </w:rPr>
            </w:pPr>
            <w:r>
              <w:rPr>
                <w:rFonts w:hint="eastAsia" w:ascii="Times New Roman" w:hAnsi="Times New Roman"/>
                <w:color w:val="000000"/>
                <w:sz w:val="18"/>
                <w:szCs w:val="18"/>
              </w:rPr>
              <w:t>动作完成情况</w:t>
            </w:r>
          </w:p>
        </w:tc>
      </w:tr>
      <w:tr w14:paraId="088B8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noWrap w:val="0"/>
            <w:vAlign w:val="top"/>
          </w:tcPr>
          <w:p w14:paraId="1B859B70">
            <w:pPr>
              <w:widowControl/>
              <w:tabs>
                <w:tab w:val="left" w:pos="2160"/>
              </w:tabs>
              <w:spacing w:line="380" w:lineRule="exact"/>
              <w:jc w:val="left"/>
              <w:rPr>
                <w:rFonts w:hint="eastAsia" w:ascii="Times New Roman" w:hAnsi="Times New Roman"/>
                <w:color w:val="000000"/>
                <w:sz w:val="18"/>
                <w:szCs w:val="18"/>
              </w:rPr>
            </w:pPr>
            <w:r>
              <w:rPr>
                <w:rFonts w:ascii="Times New Roman" w:hAnsi="Times New Roman"/>
                <w:color w:val="000000"/>
                <w:sz w:val="18"/>
                <w:szCs w:val="18"/>
              </w:rPr>
              <w:t>90—100分</w:t>
            </w:r>
          </w:p>
          <w:p w14:paraId="52903FE5">
            <w:pPr>
              <w:widowControl/>
              <w:tabs>
                <w:tab w:val="left" w:pos="2160"/>
              </w:tabs>
              <w:spacing w:line="380" w:lineRule="exact"/>
              <w:jc w:val="left"/>
              <w:rPr>
                <w:rFonts w:hint="eastAsia" w:ascii="Times New Roman" w:hAnsi="Times New Roman"/>
                <w:color w:val="000000"/>
                <w:sz w:val="18"/>
                <w:szCs w:val="18"/>
              </w:rPr>
            </w:pPr>
            <w:r>
              <w:rPr>
                <w:rFonts w:ascii="Times New Roman" w:hAnsi="Times New Roman"/>
                <w:color w:val="000000"/>
                <w:sz w:val="18"/>
                <w:szCs w:val="18"/>
              </w:rPr>
              <w:t>80—89分</w:t>
            </w:r>
          </w:p>
          <w:p w14:paraId="2DB1DDD4">
            <w:pPr>
              <w:widowControl/>
              <w:tabs>
                <w:tab w:val="left" w:pos="2160"/>
              </w:tabs>
              <w:spacing w:line="380" w:lineRule="exact"/>
              <w:jc w:val="left"/>
              <w:rPr>
                <w:rFonts w:hint="eastAsia" w:ascii="Times New Roman" w:hAnsi="Times New Roman"/>
                <w:color w:val="000000"/>
                <w:sz w:val="18"/>
                <w:szCs w:val="18"/>
              </w:rPr>
            </w:pPr>
          </w:p>
          <w:p w14:paraId="4A86E8C4">
            <w:pPr>
              <w:widowControl/>
              <w:tabs>
                <w:tab w:val="left" w:pos="2160"/>
              </w:tabs>
              <w:spacing w:line="380" w:lineRule="exact"/>
              <w:jc w:val="left"/>
              <w:rPr>
                <w:rFonts w:hint="eastAsia" w:ascii="Times New Roman" w:hAnsi="Times New Roman"/>
                <w:color w:val="000000"/>
                <w:sz w:val="18"/>
                <w:szCs w:val="18"/>
              </w:rPr>
            </w:pPr>
            <w:r>
              <w:rPr>
                <w:rFonts w:ascii="Times New Roman" w:hAnsi="Times New Roman"/>
                <w:color w:val="000000"/>
                <w:sz w:val="18"/>
                <w:szCs w:val="18"/>
              </w:rPr>
              <w:t>70—79分</w:t>
            </w:r>
          </w:p>
          <w:p w14:paraId="4FD344D8">
            <w:pPr>
              <w:widowControl/>
              <w:tabs>
                <w:tab w:val="left" w:pos="2160"/>
              </w:tabs>
              <w:spacing w:line="380" w:lineRule="exact"/>
              <w:jc w:val="left"/>
              <w:rPr>
                <w:rFonts w:hint="eastAsia" w:ascii="Times New Roman" w:hAnsi="Times New Roman"/>
                <w:color w:val="000000"/>
                <w:sz w:val="18"/>
                <w:szCs w:val="18"/>
              </w:rPr>
            </w:pPr>
          </w:p>
          <w:p w14:paraId="4D894C3F">
            <w:pPr>
              <w:widowControl/>
              <w:tabs>
                <w:tab w:val="left" w:pos="2160"/>
              </w:tabs>
              <w:spacing w:line="380" w:lineRule="exact"/>
              <w:jc w:val="left"/>
              <w:rPr>
                <w:rFonts w:hint="eastAsia" w:ascii="Times New Roman" w:hAnsi="Times New Roman"/>
                <w:color w:val="000000"/>
                <w:sz w:val="18"/>
                <w:szCs w:val="18"/>
              </w:rPr>
            </w:pPr>
            <w:r>
              <w:rPr>
                <w:rFonts w:ascii="Times New Roman" w:hAnsi="Times New Roman"/>
                <w:color w:val="000000"/>
                <w:sz w:val="18"/>
                <w:szCs w:val="18"/>
              </w:rPr>
              <w:t>60—69分</w:t>
            </w:r>
          </w:p>
          <w:p w14:paraId="40F4AEE6">
            <w:pPr>
              <w:widowControl/>
              <w:tabs>
                <w:tab w:val="left" w:pos="2160"/>
              </w:tabs>
              <w:spacing w:line="380" w:lineRule="exact"/>
              <w:jc w:val="left"/>
              <w:rPr>
                <w:rFonts w:ascii="Times New Roman" w:hAnsi="Times New Roman"/>
                <w:color w:val="000000"/>
                <w:sz w:val="18"/>
                <w:szCs w:val="18"/>
              </w:rPr>
            </w:pPr>
            <w:r>
              <w:rPr>
                <w:rFonts w:ascii="Times New Roman" w:hAnsi="Times New Roman"/>
                <w:color w:val="000000"/>
                <w:sz w:val="18"/>
                <w:szCs w:val="18"/>
              </w:rPr>
              <w:t>60分以下</w:t>
            </w:r>
          </w:p>
        </w:tc>
        <w:tc>
          <w:tcPr>
            <w:tcW w:w="0" w:type="auto"/>
            <w:tcBorders>
              <w:top w:val="single" w:color="auto" w:sz="4" w:space="0"/>
              <w:left w:val="single" w:color="auto" w:sz="4" w:space="0"/>
              <w:bottom w:val="single" w:color="auto" w:sz="4" w:space="0"/>
              <w:right w:val="single" w:color="auto" w:sz="4" w:space="0"/>
            </w:tcBorders>
            <w:noWrap w:val="0"/>
            <w:vAlign w:val="top"/>
          </w:tcPr>
          <w:p w14:paraId="574DB9FA">
            <w:pPr>
              <w:widowControl/>
              <w:tabs>
                <w:tab w:val="left" w:pos="2160"/>
              </w:tabs>
              <w:spacing w:line="380" w:lineRule="exact"/>
              <w:jc w:val="left"/>
              <w:rPr>
                <w:rFonts w:hint="eastAsia" w:ascii="Times New Roman" w:hAnsi="Times New Roman"/>
                <w:color w:val="000000"/>
                <w:sz w:val="18"/>
                <w:szCs w:val="18"/>
              </w:rPr>
            </w:pPr>
            <w:r>
              <w:rPr>
                <w:rFonts w:hint="eastAsia" w:ascii="Times New Roman" w:hAnsi="Times New Roman"/>
                <w:color w:val="000000"/>
                <w:sz w:val="18"/>
                <w:szCs w:val="18"/>
              </w:rPr>
              <w:t>技术动作正确、规范、轻松、自然、协调、实效性好</w:t>
            </w:r>
            <w:r>
              <w:rPr>
                <w:rFonts w:ascii="Times New Roman" w:hAnsi="Times New Roman"/>
                <w:color w:val="000000"/>
                <w:sz w:val="18"/>
                <w:szCs w:val="18"/>
              </w:rPr>
              <w:t xml:space="preserve"> </w:t>
            </w:r>
          </w:p>
          <w:p w14:paraId="394FC931">
            <w:pPr>
              <w:widowControl/>
              <w:tabs>
                <w:tab w:val="left" w:pos="2160"/>
              </w:tabs>
              <w:spacing w:line="380" w:lineRule="exact"/>
              <w:jc w:val="left"/>
              <w:rPr>
                <w:rFonts w:hint="eastAsia" w:ascii="Times New Roman" w:hAnsi="Times New Roman"/>
                <w:color w:val="000000"/>
                <w:sz w:val="18"/>
                <w:szCs w:val="18"/>
              </w:rPr>
            </w:pPr>
            <w:r>
              <w:rPr>
                <w:rFonts w:hint="eastAsia" w:ascii="Times New Roman" w:hAnsi="Times New Roman"/>
                <w:color w:val="000000"/>
                <w:sz w:val="18"/>
                <w:szCs w:val="18"/>
              </w:rPr>
              <w:t>主要技术阶段动作正确，次要技术阶段或环节还存在缺点，整个动作较自然、协调，具有一定的实效性</w:t>
            </w:r>
            <w:r>
              <w:rPr>
                <w:rFonts w:ascii="Times New Roman" w:hAnsi="Times New Roman"/>
                <w:color w:val="000000"/>
                <w:sz w:val="18"/>
                <w:szCs w:val="18"/>
              </w:rPr>
              <w:t xml:space="preserve"> </w:t>
            </w:r>
          </w:p>
          <w:p w14:paraId="2A4B0D1F">
            <w:pPr>
              <w:widowControl/>
              <w:tabs>
                <w:tab w:val="left" w:pos="2160"/>
              </w:tabs>
              <w:spacing w:line="380" w:lineRule="exact"/>
              <w:jc w:val="left"/>
              <w:rPr>
                <w:rFonts w:ascii="Times New Roman" w:hAnsi="Times New Roman"/>
                <w:color w:val="000000"/>
                <w:sz w:val="18"/>
                <w:szCs w:val="18"/>
              </w:rPr>
            </w:pPr>
            <w:r>
              <w:rPr>
                <w:rFonts w:hint="eastAsia" w:ascii="Times New Roman" w:hAnsi="Times New Roman"/>
                <w:color w:val="000000"/>
                <w:sz w:val="18"/>
                <w:szCs w:val="18"/>
              </w:rPr>
              <w:t>主要技术阶段动作不够完善或次要技术阶段存在明显缺点，整个动作不够自然、协调，但具有一定的实效性</w:t>
            </w:r>
            <w:r>
              <w:rPr>
                <w:rFonts w:ascii="Times New Roman" w:hAnsi="Times New Roman"/>
                <w:color w:val="000000"/>
                <w:sz w:val="18"/>
                <w:szCs w:val="18"/>
              </w:rPr>
              <w:t xml:space="preserve"> </w:t>
            </w:r>
          </w:p>
          <w:p w14:paraId="0968E1A0">
            <w:pPr>
              <w:widowControl/>
              <w:tabs>
                <w:tab w:val="left" w:pos="2160"/>
              </w:tabs>
              <w:spacing w:line="380" w:lineRule="exact"/>
              <w:jc w:val="left"/>
              <w:rPr>
                <w:rFonts w:ascii="Times New Roman" w:hAnsi="Times New Roman"/>
                <w:color w:val="000000"/>
                <w:sz w:val="18"/>
                <w:szCs w:val="18"/>
              </w:rPr>
            </w:pPr>
            <w:r>
              <w:rPr>
                <w:rFonts w:hint="eastAsia" w:ascii="Times New Roman" w:hAnsi="Times New Roman"/>
                <w:color w:val="000000"/>
                <w:sz w:val="18"/>
                <w:szCs w:val="18"/>
              </w:rPr>
              <w:t>主要技术阶段和次要技术阶段动作存在缺点，动作较紧张，实效性一般</w:t>
            </w:r>
          </w:p>
          <w:p w14:paraId="75CBAEA0">
            <w:pPr>
              <w:widowControl/>
              <w:tabs>
                <w:tab w:val="left" w:pos="2160"/>
              </w:tabs>
              <w:spacing w:line="380" w:lineRule="exact"/>
              <w:jc w:val="left"/>
              <w:rPr>
                <w:rFonts w:ascii="Times New Roman" w:hAnsi="Times New Roman"/>
                <w:color w:val="000000"/>
                <w:sz w:val="18"/>
                <w:szCs w:val="18"/>
              </w:rPr>
            </w:pPr>
            <w:r>
              <w:rPr>
                <w:rFonts w:hint="eastAsia" w:ascii="Times New Roman" w:hAnsi="Times New Roman"/>
                <w:color w:val="000000"/>
                <w:sz w:val="18"/>
                <w:szCs w:val="18"/>
              </w:rPr>
              <w:t>主要技术阶段和次要技术阶段的动作都存在错误，动作紧张，不协调，实效性差</w:t>
            </w:r>
            <w:r>
              <w:rPr>
                <w:rFonts w:ascii="Times New Roman" w:hAnsi="Times New Roman"/>
                <w:color w:val="000000"/>
                <w:sz w:val="18"/>
                <w:szCs w:val="18"/>
              </w:rPr>
              <w:t xml:space="preserve"> </w:t>
            </w:r>
          </w:p>
        </w:tc>
      </w:tr>
    </w:tbl>
    <w:p w14:paraId="685E3F00">
      <w:pPr>
        <w:widowControl/>
        <w:tabs>
          <w:tab w:val="left" w:pos="2160"/>
        </w:tabs>
        <w:spacing w:line="380" w:lineRule="exact"/>
        <w:ind w:firstLine="2053" w:firstLineChars="978"/>
        <w:jc w:val="center"/>
        <w:rPr>
          <w:rFonts w:hint="eastAsia" w:ascii="Times New Roman" w:hAnsi="Times New Roman"/>
          <w:b/>
          <w:bCs/>
          <w:color w:val="000000"/>
          <w:szCs w:val="20"/>
        </w:rPr>
      </w:pPr>
      <w:r>
        <w:rPr>
          <w:rFonts w:hint="eastAsia" w:ascii="Times New Roman" w:hAnsi="黑体" w:eastAsia="宋体" w:cs="黑体"/>
          <w:bCs/>
          <w:lang w:val="en-US" w:eastAsia="zh-CN"/>
        </w:rPr>
        <w:t>表3乒乓球考试（达标）成绩评分表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1"/>
        <w:gridCol w:w="1687"/>
        <w:gridCol w:w="1903"/>
        <w:gridCol w:w="1646"/>
        <w:gridCol w:w="1648"/>
      </w:tblGrid>
      <w:tr w14:paraId="4A27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962" w:type="pct"/>
            <w:tcBorders>
              <w:tl2br w:val="single" w:color="auto" w:sz="4" w:space="0"/>
            </w:tcBorders>
            <w:noWrap w:val="0"/>
            <w:vAlign w:val="top"/>
          </w:tcPr>
          <w:p w14:paraId="7FDAE502">
            <w:pPr>
              <w:widowControl/>
              <w:adjustRightInd w:val="0"/>
              <w:snapToGrid w:val="0"/>
              <w:spacing w:line="380" w:lineRule="exact"/>
              <w:ind w:firstLine="360" w:firstLineChars="200"/>
              <w:rPr>
                <w:rFonts w:hint="eastAsia" w:ascii="Times New Roman" w:hAnsi="Times New Roman"/>
                <w:color w:val="000000"/>
                <w:sz w:val="18"/>
                <w:szCs w:val="18"/>
              </w:rPr>
            </w:pPr>
            <w:r>
              <w:rPr>
                <w:rFonts w:hint="eastAsia" w:ascii="Times New Roman" w:hAnsi="Times New Roman"/>
                <w:color w:val="000000"/>
                <w:sz w:val="18"/>
                <w:szCs w:val="18"/>
              </w:rPr>
              <w:t>项目</w:t>
            </w:r>
          </w:p>
          <w:p w14:paraId="73B50ACC">
            <w:pPr>
              <w:widowControl/>
              <w:adjustRightInd w:val="0"/>
              <w:snapToGrid w:val="0"/>
              <w:spacing w:line="380" w:lineRule="exact"/>
              <w:rPr>
                <w:rFonts w:hint="eastAsia" w:ascii="Times New Roman" w:hAnsi="Times New Roman"/>
                <w:color w:val="000000"/>
                <w:sz w:val="18"/>
                <w:szCs w:val="18"/>
              </w:rPr>
            </w:pPr>
            <w:r>
              <w:rPr>
                <w:rFonts w:hint="eastAsia" w:ascii="Times New Roman" w:hAnsi="Times New Roman"/>
                <w:color w:val="000000"/>
                <w:sz w:val="18"/>
                <w:szCs w:val="18"/>
              </w:rPr>
              <w:t>分数</w:t>
            </w:r>
          </w:p>
        </w:tc>
        <w:tc>
          <w:tcPr>
            <w:tcW w:w="989" w:type="pct"/>
            <w:noWrap w:val="0"/>
            <w:vAlign w:val="center"/>
          </w:tcPr>
          <w:p w14:paraId="2B396444">
            <w:pPr>
              <w:widowControl/>
              <w:adjustRightInd w:val="0"/>
              <w:snapToGrid w:val="0"/>
              <w:spacing w:line="380" w:lineRule="exact"/>
              <w:jc w:val="center"/>
              <w:rPr>
                <w:rFonts w:hint="eastAsia" w:ascii="Times New Roman" w:hAnsi="Times New Roman"/>
                <w:color w:val="000000"/>
                <w:sz w:val="18"/>
                <w:szCs w:val="18"/>
              </w:rPr>
            </w:pPr>
            <w:r>
              <w:rPr>
                <w:rFonts w:hint="eastAsia" w:ascii="Times New Roman" w:hAnsi="Times New Roman"/>
                <w:color w:val="000000"/>
                <w:sz w:val="18"/>
                <w:szCs w:val="18"/>
              </w:rPr>
              <w:t>推挡（男）</w:t>
            </w:r>
          </w:p>
        </w:tc>
        <w:tc>
          <w:tcPr>
            <w:tcW w:w="1115" w:type="pct"/>
            <w:noWrap w:val="0"/>
            <w:vAlign w:val="center"/>
          </w:tcPr>
          <w:p w14:paraId="03B41240">
            <w:pPr>
              <w:widowControl/>
              <w:adjustRightInd w:val="0"/>
              <w:snapToGrid w:val="0"/>
              <w:spacing w:line="380" w:lineRule="exact"/>
              <w:jc w:val="center"/>
              <w:rPr>
                <w:rFonts w:hint="eastAsia" w:ascii="Times New Roman" w:hAnsi="Times New Roman"/>
                <w:color w:val="000000"/>
                <w:sz w:val="18"/>
                <w:szCs w:val="18"/>
              </w:rPr>
            </w:pPr>
            <w:r>
              <w:rPr>
                <w:rFonts w:hint="eastAsia" w:ascii="Times New Roman" w:hAnsi="Times New Roman"/>
                <w:color w:val="000000"/>
                <w:sz w:val="18"/>
                <w:szCs w:val="18"/>
              </w:rPr>
              <w:t>推挡（女）</w:t>
            </w:r>
          </w:p>
        </w:tc>
        <w:tc>
          <w:tcPr>
            <w:tcW w:w="965" w:type="pct"/>
            <w:noWrap w:val="0"/>
            <w:vAlign w:val="center"/>
          </w:tcPr>
          <w:p w14:paraId="0508DF26">
            <w:pPr>
              <w:widowControl/>
              <w:adjustRightInd w:val="0"/>
              <w:snapToGrid w:val="0"/>
              <w:spacing w:line="380" w:lineRule="exact"/>
              <w:jc w:val="center"/>
              <w:rPr>
                <w:rFonts w:hint="eastAsia" w:ascii="Times New Roman" w:hAnsi="Times New Roman"/>
                <w:color w:val="000000"/>
                <w:sz w:val="18"/>
                <w:szCs w:val="18"/>
              </w:rPr>
            </w:pPr>
            <w:r>
              <w:rPr>
                <w:rFonts w:hint="eastAsia" w:ascii="Times New Roman" w:hAnsi="Times New Roman"/>
                <w:color w:val="000000"/>
                <w:sz w:val="18"/>
                <w:szCs w:val="18"/>
              </w:rPr>
              <w:t>搓球（男）</w:t>
            </w:r>
          </w:p>
        </w:tc>
        <w:tc>
          <w:tcPr>
            <w:tcW w:w="965" w:type="pct"/>
            <w:noWrap w:val="0"/>
            <w:vAlign w:val="center"/>
          </w:tcPr>
          <w:p w14:paraId="12102F8A">
            <w:pPr>
              <w:widowControl/>
              <w:adjustRightInd w:val="0"/>
              <w:snapToGrid w:val="0"/>
              <w:spacing w:line="380" w:lineRule="exact"/>
              <w:jc w:val="center"/>
              <w:rPr>
                <w:rFonts w:hint="eastAsia" w:ascii="Times New Roman" w:hAnsi="Times New Roman"/>
                <w:color w:val="000000"/>
                <w:sz w:val="18"/>
                <w:szCs w:val="18"/>
              </w:rPr>
            </w:pPr>
            <w:r>
              <w:rPr>
                <w:rFonts w:hint="eastAsia" w:ascii="Times New Roman" w:hAnsi="Times New Roman"/>
                <w:color w:val="000000"/>
                <w:sz w:val="18"/>
                <w:szCs w:val="18"/>
              </w:rPr>
              <w:t>搓球（女）</w:t>
            </w:r>
          </w:p>
        </w:tc>
      </w:tr>
      <w:tr w14:paraId="714C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center"/>
          </w:tcPr>
          <w:p w14:paraId="50A21B6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100</w:t>
            </w:r>
          </w:p>
        </w:tc>
        <w:tc>
          <w:tcPr>
            <w:tcW w:w="989" w:type="pct"/>
            <w:noWrap w:val="0"/>
            <w:vAlign w:val="center"/>
          </w:tcPr>
          <w:p w14:paraId="507FF7A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30</w:t>
            </w:r>
          </w:p>
        </w:tc>
        <w:tc>
          <w:tcPr>
            <w:tcW w:w="1115" w:type="pct"/>
            <w:noWrap w:val="0"/>
            <w:vAlign w:val="center"/>
          </w:tcPr>
          <w:p w14:paraId="48AF695E">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28</w:t>
            </w:r>
          </w:p>
        </w:tc>
        <w:tc>
          <w:tcPr>
            <w:tcW w:w="965" w:type="pct"/>
            <w:noWrap w:val="0"/>
            <w:vAlign w:val="center"/>
          </w:tcPr>
          <w:p w14:paraId="08B6B16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24</w:t>
            </w:r>
          </w:p>
        </w:tc>
        <w:tc>
          <w:tcPr>
            <w:tcW w:w="965" w:type="pct"/>
            <w:noWrap w:val="0"/>
            <w:vAlign w:val="center"/>
          </w:tcPr>
          <w:p w14:paraId="12C84F3E">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22</w:t>
            </w:r>
          </w:p>
        </w:tc>
      </w:tr>
      <w:tr w14:paraId="6B8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center"/>
          </w:tcPr>
          <w:p w14:paraId="037B0E44">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95</w:t>
            </w:r>
          </w:p>
        </w:tc>
        <w:tc>
          <w:tcPr>
            <w:tcW w:w="989" w:type="pct"/>
            <w:noWrap w:val="0"/>
            <w:vAlign w:val="top"/>
          </w:tcPr>
          <w:p w14:paraId="30ABC165">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28</w:t>
            </w:r>
          </w:p>
        </w:tc>
        <w:tc>
          <w:tcPr>
            <w:tcW w:w="1115" w:type="pct"/>
            <w:noWrap w:val="0"/>
            <w:vAlign w:val="top"/>
          </w:tcPr>
          <w:p w14:paraId="11BAAE48">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26</w:t>
            </w:r>
          </w:p>
        </w:tc>
        <w:tc>
          <w:tcPr>
            <w:tcW w:w="965" w:type="pct"/>
            <w:noWrap w:val="0"/>
            <w:vAlign w:val="top"/>
          </w:tcPr>
          <w:p w14:paraId="41B7E99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23</w:t>
            </w:r>
          </w:p>
        </w:tc>
        <w:tc>
          <w:tcPr>
            <w:tcW w:w="965" w:type="pct"/>
            <w:noWrap w:val="0"/>
            <w:vAlign w:val="top"/>
          </w:tcPr>
          <w:p w14:paraId="1D4B7C7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21</w:t>
            </w:r>
          </w:p>
        </w:tc>
      </w:tr>
      <w:tr w14:paraId="0EFB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07197AF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90</w:t>
            </w:r>
          </w:p>
        </w:tc>
        <w:tc>
          <w:tcPr>
            <w:tcW w:w="989" w:type="pct"/>
            <w:noWrap w:val="0"/>
            <w:vAlign w:val="top"/>
          </w:tcPr>
          <w:p w14:paraId="2895827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26</w:t>
            </w:r>
          </w:p>
        </w:tc>
        <w:tc>
          <w:tcPr>
            <w:tcW w:w="1115" w:type="pct"/>
            <w:noWrap w:val="0"/>
            <w:vAlign w:val="top"/>
          </w:tcPr>
          <w:p w14:paraId="228055E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24</w:t>
            </w:r>
          </w:p>
        </w:tc>
        <w:tc>
          <w:tcPr>
            <w:tcW w:w="965" w:type="pct"/>
            <w:noWrap w:val="0"/>
            <w:vAlign w:val="top"/>
          </w:tcPr>
          <w:p w14:paraId="6666D4EE">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22</w:t>
            </w:r>
          </w:p>
        </w:tc>
        <w:tc>
          <w:tcPr>
            <w:tcW w:w="965" w:type="pct"/>
            <w:noWrap w:val="0"/>
            <w:vAlign w:val="top"/>
          </w:tcPr>
          <w:p w14:paraId="2BE15973">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20</w:t>
            </w:r>
          </w:p>
        </w:tc>
      </w:tr>
      <w:tr w14:paraId="1678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4C605032">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85</w:t>
            </w:r>
          </w:p>
        </w:tc>
        <w:tc>
          <w:tcPr>
            <w:tcW w:w="989" w:type="pct"/>
            <w:noWrap w:val="0"/>
            <w:vAlign w:val="top"/>
          </w:tcPr>
          <w:p w14:paraId="54962AF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24</w:t>
            </w:r>
          </w:p>
        </w:tc>
        <w:tc>
          <w:tcPr>
            <w:tcW w:w="1115" w:type="pct"/>
            <w:noWrap w:val="0"/>
            <w:vAlign w:val="top"/>
          </w:tcPr>
          <w:p w14:paraId="1C63EDF3">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22</w:t>
            </w:r>
          </w:p>
        </w:tc>
        <w:tc>
          <w:tcPr>
            <w:tcW w:w="965" w:type="pct"/>
            <w:noWrap w:val="0"/>
            <w:vAlign w:val="top"/>
          </w:tcPr>
          <w:p w14:paraId="08C53DA3">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21</w:t>
            </w:r>
          </w:p>
        </w:tc>
        <w:tc>
          <w:tcPr>
            <w:tcW w:w="965" w:type="pct"/>
            <w:noWrap w:val="0"/>
            <w:vAlign w:val="top"/>
          </w:tcPr>
          <w:p w14:paraId="30067559">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19</w:t>
            </w:r>
          </w:p>
        </w:tc>
      </w:tr>
      <w:tr w14:paraId="7E8B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219BF849">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80</w:t>
            </w:r>
          </w:p>
        </w:tc>
        <w:tc>
          <w:tcPr>
            <w:tcW w:w="989" w:type="pct"/>
            <w:noWrap w:val="0"/>
            <w:vAlign w:val="top"/>
          </w:tcPr>
          <w:p w14:paraId="3FDCB4E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22</w:t>
            </w:r>
          </w:p>
        </w:tc>
        <w:tc>
          <w:tcPr>
            <w:tcW w:w="1115" w:type="pct"/>
            <w:noWrap w:val="0"/>
            <w:vAlign w:val="top"/>
          </w:tcPr>
          <w:p w14:paraId="552B1B7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20</w:t>
            </w:r>
          </w:p>
        </w:tc>
        <w:tc>
          <w:tcPr>
            <w:tcW w:w="965" w:type="pct"/>
            <w:noWrap w:val="0"/>
            <w:vAlign w:val="top"/>
          </w:tcPr>
          <w:p w14:paraId="3DE3AA61">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20</w:t>
            </w:r>
          </w:p>
        </w:tc>
        <w:tc>
          <w:tcPr>
            <w:tcW w:w="965" w:type="pct"/>
            <w:noWrap w:val="0"/>
            <w:vAlign w:val="top"/>
          </w:tcPr>
          <w:p w14:paraId="3A71C32E">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18</w:t>
            </w:r>
          </w:p>
        </w:tc>
      </w:tr>
      <w:tr w14:paraId="2F90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43AF8E6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75</w:t>
            </w:r>
          </w:p>
        </w:tc>
        <w:tc>
          <w:tcPr>
            <w:tcW w:w="989" w:type="pct"/>
            <w:noWrap w:val="0"/>
            <w:vAlign w:val="top"/>
          </w:tcPr>
          <w:p w14:paraId="6493FDF6">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20</w:t>
            </w:r>
          </w:p>
        </w:tc>
        <w:tc>
          <w:tcPr>
            <w:tcW w:w="1115" w:type="pct"/>
            <w:noWrap w:val="0"/>
            <w:vAlign w:val="top"/>
          </w:tcPr>
          <w:p w14:paraId="031F9746">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18</w:t>
            </w:r>
          </w:p>
        </w:tc>
        <w:tc>
          <w:tcPr>
            <w:tcW w:w="965" w:type="pct"/>
            <w:noWrap w:val="0"/>
            <w:vAlign w:val="top"/>
          </w:tcPr>
          <w:p w14:paraId="205DE1F9">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19</w:t>
            </w:r>
          </w:p>
        </w:tc>
        <w:tc>
          <w:tcPr>
            <w:tcW w:w="965" w:type="pct"/>
            <w:noWrap w:val="0"/>
            <w:vAlign w:val="top"/>
          </w:tcPr>
          <w:p w14:paraId="261D9C3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17</w:t>
            </w:r>
          </w:p>
        </w:tc>
      </w:tr>
      <w:tr w14:paraId="5A2B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13D92BE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70</w:t>
            </w:r>
          </w:p>
        </w:tc>
        <w:tc>
          <w:tcPr>
            <w:tcW w:w="989" w:type="pct"/>
            <w:noWrap w:val="0"/>
            <w:vAlign w:val="top"/>
          </w:tcPr>
          <w:p w14:paraId="527643A4">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19</w:t>
            </w:r>
          </w:p>
        </w:tc>
        <w:tc>
          <w:tcPr>
            <w:tcW w:w="1115" w:type="pct"/>
            <w:noWrap w:val="0"/>
            <w:vAlign w:val="top"/>
          </w:tcPr>
          <w:p w14:paraId="09FB9726">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17</w:t>
            </w:r>
          </w:p>
        </w:tc>
        <w:tc>
          <w:tcPr>
            <w:tcW w:w="965" w:type="pct"/>
            <w:noWrap w:val="0"/>
            <w:vAlign w:val="top"/>
          </w:tcPr>
          <w:p w14:paraId="07C81528">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18</w:t>
            </w:r>
          </w:p>
        </w:tc>
        <w:tc>
          <w:tcPr>
            <w:tcW w:w="965" w:type="pct"/>
            <w:noWrap w:val="0"/>
            <w:vAlign w:val="top"/>
          </w:tcPr>
          <w:p w14:paraId="1654E73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16</w:t>
            </w:r>
          </w:p>
        </w:tc>
      </w:tr>
      <w:tr w14:paraId="0534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6DCEAE06">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65</w:t>
            </w:r>
          </w:p>
        </w:tc>
        <w:tc>
          <w:tcPr>
            <w:tcW w:w="989" w:type="pct"/>
            <w:noWrap w:val="0"/>
            <w:vAlign w:val="top"/>
          </w:tcPr>
          <w:p w14:paraId="0EEF80DF">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18</w:t>
            </w:r>
          </w:p>
        </w:tc>
        <w:tc>
          <w:tcPr>
            <w:tcW w:w="1115" w:type="pct"/>
            <w:noWrap w:val="0"/>
            <w:vAlign w:val="top"/>
          </w:tcPr>
          <w:p w14:paraId="535A5C5C">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16</w:t>
            </w:r>
          </w:p>
        </w:tc>
        <w:tc>
          <w:tcPr>
            <w:tcW w:w="965" w:type="pct"/>
            <w:noWrap w:val="0"/>
            <w:vAlign w:val="top"/>
          </w:tcPr>
          <w:p w14:paraId="062BC738">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17</w:t>
            </w:r>
          </w:p>
        </w:tc>
        <w:tc>
          <w:tcPr>
            <w:tcW w:w="965" w:type="pct"/>
            <w:noWrap w:val="0"/>
            <w:vAlign w:val="top"/>
          </w:tcPr>
          <w:p w14:paraId="6E29864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15</w:t>
            </w:r>
          </w:p>
        </w:tc>
      </w:tr>
      <w:tr w14:paraId="0797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44C8D86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60</w:t>
            </w:r>
          </w:p>
        </w:tc>
        <w:tc>
          <w:tcPr>
            <w:tcW w:w="989" w:type="pct"/>
            <w:noWrap w:val="0"/>
            <w:vAlign w:val="top"/>
          </w:tcPr>
          <w:p w14:paraId="53F9F645">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17</w:t>
            </w:r>
          </w:p>
        </w:tc>
        <w:tc>
          <w:tcPr>
            <w:tcW w:w="1115" w:type="pct"/>
            <w:noWrap w:val="0"/>
            <w:vAlign w:val="top"/>
          </w:tcPr>
          <w:p w14:paraId="61AFB454">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15</w:t>
            </w:r>
          </w:p>
        </w:tc>
        <w:tc>
          <w:tcPr>
            <w:tcW w:w="965" w:type="pct"/>
            <w:noWrap w:val="0"/>
            <w:vAlign w:val="top"/>
          </w:tcPr>
          <w:p w14:paraId="27A0BFB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15</w:t>
            </w:r>
          </w:p>
        </w:tc>
        <w:tc>
          <w:tcPr>
            <w:tcW w:w="965" w:type="pct"/>
            <w:noWrap w:val="0"/>
            <w:vAlign w:val="top"/>
          </w:tcPr>
          <w:p w14:paraId="5A1C6E2A">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13</w:t>
            </w:r>
          </w:p>
        </w:tc>
      </w:tr>
      <w:tr w14:paraId="4013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962" w:type="pct"/>
            <w:noWrap w:val="0"/>
            <w:vAlign w:val="top"/>
          </w:tcPr>
          <w:p w14:paraId="79850989">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55</w:t>
            </w:r>
          </w:p>
        </w:tc>
        <w:tc>
          <w:tcPr>
            <w:tcW w:w="989" w:type="pct"/>
            <w:noWrap w:val="0"/>
            <w:vAlign w:val="top"/>
          </w:tcPr>
          <w:p w14:paraId="4B0E70D8">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15</w:t>
            </w:r>
          </w:p>
        </w:tc>
        <w:tc>
          <w:tcPr>
            <w:tcW w:w="1115" w:type="pct"/>
            <w:noWrap w:val="0"/>
            <w:vAlign w:val="top"/>
          </w:tcPr>
          <w:p w14:paraId="40B04024">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13</w:t>
            </w:r>
          </w:p>
        </w:tc>
        <w:tc>
          <w:tcPr>
            <w:tcW w:w="965" w:type="pct"/>
            <w:noWrap w:val="0"/>
            <w:vAlign w:val="top"/>
          </w:tcPr>
          <w:p w14:paraId="50EDDC31">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14</w:t>
            </w:r>
          </w:p>
        </w:tc>
        <w:tc>
          <w:tcPr>
            <w:tcW w:w="965" w:type="pct"/>
            <w:noWrap w:val="0"/>
            <w:vAlign w:val="top"/>
          </w:tcPr>
          <w:p w14:paraId="69D5607C">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12</w:t>
            </w:r>
          </w:p>
        </w:tc>
      </w:tr>
      <w:tr w14:paraId="658D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6A3D1452">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50</w:t>
            </w:r>
          </w:p>
        </w:tc>
        <w:tc>
          <w:tcPr>
            <w:tcW w:w="989" w:type="pct"/>
            <w:noWrap w:val="0"/>
            <w:vAlign w:val="top"/>
          </w:tcPr>
          <w:p w14:paraId="6B6C2626">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12</w:t>
            </w:r>
          </w:p>
        </w:tc>
        <w:tc>
          <w:tcPr>
            <w:tcW w:w="1115" w:type="pct"/>
            <w:noWrap w:val="0"/>
            <w:vAlign w:val="top"/>
          </w:tcPr>
          <w:p w14:paraId="75E4B16C">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10</w:t>
            </w:r>
          </w:p>
        </w:tc>
        <w:tc>
          <w:tcPr>
            <w:tcW w:w="965" w:type="pct"/>
            <w:noWrap w:val="0"/>
            <w:vAlign w:val="top"/>
          </w:tcPr>
          <w:p w14:paraId="625B173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12</w:t>
            </w:r>
          </w:p>
        </w:tc>
        <w:tc>
          <w:tcPr>
            <w:tcW w:w="965" w:type="pct"/>
            <w:noWrap w:val="0"/>
            <w:vAlign w:val="top"/>
          </w:tcPr>
          <w:p w14:paraId="0E615B4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10</w:t>
            </w:r>
          </w:p>
        </w:tc>
      </w:tr>
      <w:tr w14:paraId="0786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1F7439C8">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45</w:t>
            </w:r>
          </w:p>
        </w:tc>
        <w:tc>
          <w:tcPr>
            <w:tcW w:w="989" w:type="pct"/>
            <w:noWrap w:val="0"/>
            <w:vAlign w:val="top"/>
          </w:tcPr>
          <w:p w14:paraId="78E31B1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10</w:t>
            </w:r>
          </w:p>
        </w:tc>
        <w:tc>
          <w:tcPr>
            <w:tcW w:w="1115" w:type="pct"/>
            <w:noWrap w:val="0"/>
            <w:vAlign w:val="top"/>
          </w:tcPr>
          <w:p w14:paraId="15C38895">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w:t>
            </w:r>
          </w:p>
        </w:tc>
        <w:tc>
          <w:tcPr>
            <w:tcW w:w="965" w:type="pct"/>
            <w:noWrap w:val="0"/>
            <w:vAlign w:val="top"/>
          </w:tcPr>
          <w:p w14:paraId="530EDBDF">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10</w:t>
            </w:r>
          </w:p>
        </w:tc>
        <w:tc>
          <w:tcPr>
            <w:tcW w:w="965" w:type="pct"/>
            <w:noWrap w:val="0"/>
            <w:vAlign w:val="top"/>
          </w:tcPr>
          <w:p w14:paraId="342F5BCD">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w:t>
            </w:r>
          </w:p>
        </w:tc>
      </w:tr>
      <w:tr w14:paraId="2B6B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786CCCC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40</w:t>
            </w:r>
          </w:p>
        </w:tc>
        <w:tc>
          <w:tcPr>
            <w:tcW w:w="989" w:type="pct"/>
            <w:noWrap w:val="0"/>
            <w:vAlign w:val="top"/>
          </w:tcPr>
          <w:p w14:paraId="27C396BE">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w:t>
            </w:r>
          </w:p>
        </w:tc>
        <w:tc>
          <w:tcPr>
            <w:tcW w:w="1115" w:type="pct"/>
            <w:noWrap w:val="0"/>
            <w:vAlign w:val="top"/>
          </w:tcPr>
          <w:p w14:paraId="4A9FD0B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w:t>
            </w:r>
          </w:p>
        </w:tc>
        <w:tc>
          <w:tcPr>
            <w:tcW w:w="965" w:type="pct"/>
            <w:noWrap w:val="0"/>
            <w:vAlign w:val="top"/>
          </w:tcPr>
          <w:p w14:paraId="476939B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8</w:t>
            </w:r>
          </w:p>
        </w:tc>
        <w:tc>
          <w:tcPr>
            <w:tcW w:w="965" w:type="pct"/>
            <w:noWrap w:val="0"/>
            <w:vAlign w:val="top"/>
          </w:tcPr>
          <w:p w14:paraId="1B8E3CC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w:t>
            </w:r>
          </w:p>
        </w:tc>
      </w:tr>
      <w:tr w14:paraId="2E64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3C86914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35</w:t>
            </w:r>
          </w:p>
        </w:tc>
        <w:tc>
          <w:tcPr>
            <w:tcW w:w="989" w:type="pct"/>
            <w:noWrap w:val="0"/>
            <w:vAlign w:val="top"/>
          </w:tcPr>
          <w:p w14:paraId="56B9EAC5">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7</w:t>
            </w:r>
          </w:p>
        </w:tc>
        <w:tc>
          <w:tcPr>
            <w:tcW w:w="1115" w:type="pct"/>
            <w:noWrap w:val="0"/>
            <w:vAlign w:val="top"/>
          </w:tcPr>
          <w:p w14:paraId="12F3493C">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5</w:t>
            </w:r>
          </w:p>
        </w:tc>
        <w:tc>
          <w:tcPr>
            <w:tcW w:w="965" w:type="pct"/>
            <w:noWrap w:val="0"/>
            <w:vAlign w:val="top"/>
          </w:tcPr>
          <w:p w14:paraId="69519FC3">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7</w:t>
            </w:r>
          </w:p>
        </w:tc>
        <w:tc>
          <w:tcPr>
            <w:tcW w:w="965" w:type="pct"/>
            <w:noWrap w:val="0"/>
            <w:vAlign w:val="top"/>
          </w:tcPr>
          <w:p w14:paraId="416C7332">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5</w:t>
            </w:r>
          </w:p>
        </w:tc>
      </w:tr>
      <w:tr w14:paraId="7A52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962" w:type="pct"/>
            <w:noWrap w:val="0"/>
            <w:vAlign w:val="top"/>
          </w:tcPr>
          <w:p w14:paraId="6383A34B">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30</w:t>
            </w:r>
          </w:p>
        </w:tc>
        <w:tc>
          <w:tcPr>
            <w:tcW w:w="989" w:type="pct"/>
            <w:noWrap w:val="0"/>
            <w:vAlign w:val="top"/>
          </w:tcPr>
          <w:p w14:paraId="36AEB62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w:t>
            </w:r>
          </w:p>
        </w:tc>
        <w:tc>
          <w:tcPr>
            <w:tcW w:w="1115" w:type="pct"/>
            <w:noWrap w:val="0"/>
            <w:vAlign w:val="top"/>
          </w:tcPr>
          <w:p w14:paraId="6E8C3000">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4</w:t>
            </w:r>
          </w:p>
        </w:tc>
        <w:tc>
          <w:tcPr>
            <w:tcW w:w="965" w:type="pct"/>
            <w:noWrap w:val="0"/>
            <w:vAlign w:val="top"/>
          </w:tcPr>
          <w:p w14:paraId="7D878775">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6</w:t>
            </w:r>
          </w:p>
        </w:tc>
        <w:tc>
          <w:tcPr>
            <w:tcW w:w="965" w:type="pct"/>
            <w:noWrap w:val="0"/>
            <w:vAlign w:val="top"/>
          </w:tcPr>
          <w:p w14:paraId="15EE8622">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4</w:t>
            </w:r>
          </w:p>
        </w:tc>
      </w:tr>
      <w:tr w14:paraId="74EA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62" w:type="pct"/>
            <w:noWrap w:val="0"/>
            <w:vAlign w:val="center"/>
          </w:tcPr>
          <w:p w14:paraId="4CC5B022">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考试方法</w:t>
            </w:r>
          </w:p>
        </w:tc>
        <w:tc>
          <w:tcPr>
            <w:tcW w:w="2105" w:type="pct"/>
            <w:gridSpan w:val="2"/>
            <w:noWrap w:val="0"/>
            <w:vAlign w:val="center"/>
          </w:tcPr>
          <w:p w14:paraId="7C632F77">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30</w:t>
            </w:r>
            <w:r>
              <w:rPr>
                <w:rFonts w:ascii="Times New Roman" w:hAnsi="Times New Roman"/>
                <w:color w:val="000000"/>
                <w:sz w:val="18"/>
                <w:szCs w:val="18"/>
              </w:rPr>
              <w:t>”</w:t>
            </w:r>
            <w:r>
              <w:rPr>
                <w:rFonts w:hint="eastAsia" w:ascii="Times New Roman" w:hAnsi="Times New Roman"/>
                <w:color w:val="000000"/>
                <w:sz w:val="18"/>
                <w:szCs w:val="18"/>
              </w:rPr>
              <w:t>内主动击球累计成功的个数</w:t>
            </w:r>
          </w:p>
        </w:tc>
        <w:tc>
          <w:tcPr>
            <w:tcW w:w="1931" w:type="pct"/>
            <w:gridSpan w:val="2"/>
            <w:noWrap w:val="0"/>
            <w:vAlign w:val="center"/>
          </w:tcPr>
          <w:p w14:paraId="22D2DBA9">
            <w:pPr>
              <w:widowControl/>
              <w:adjustRightInd w:val="0"/>
              <w:snapToGrid w:val="0"/>
              <w:spacing w:line="280" w:lineRule="exact"/>
              <w:jc w:val="center"/>
              <w:rPr>
                <w:rFonts w:hint="eastAsia" w:ascii="Times New Roman" w:hAnsi="Times New Roman"/>
                <w:color w:val="000000"/>
                <w:sz w:val="18"/>
                <w:szCs w:val="18"/>
              </w:rPr>
            </w:pPr>
            <w:r>
              <w:rPr>
                <w:rFonts w:hint="eastAsia" w:ascii="Times New Roman" w:hAnsi="Times New Roman"/>
                <w:color w:val="000000"/>
                <w:sz w:val="18"/>
                <w:szCs w:val="18"/>
              </w:rPr>
              <w:t>30</w:t>
            </w:r>
            <w:r>
              <w:rPr>
                <w:rFonts w:ascii="Times New Roman" w:hAnsi="Times New Roman"/>
                <w:color w:val="000000"/>
                <w:sz w:val="18"/>
                <w:szCs w:val="18"/>
              </w:rPr>
              <w:t>”</w:t>
            </w:r>
            <w:r>
              <w:rPr>
                <w:rFonts w:hint="eastAsia" w:ascii="Times New Roman" w:hAnsi="Times New Roman"/>
                <w:color w:val="000000"/>
                <w:sz w:val="18"/>
                <w:szCs w:val="18"/>
              </w:rPr>
              <w:t>内磨擦球累计成功的个数</w:t>
            </w:r>
          </w:p>
        </w:tc>
      </w:tr>
    </w:tbl>
    <w:p w14:paraId="0B948484">
      <w:pPr>
        <w:spacing w:line="360" w:lineRule="auto"/>
        <w:jc w:val="center"/>
        <w:rPr>
          <w:rFonts w:hint="eastAsia" w:ascii="Times New Roman" w:hAnsi="黑体" w:eastAsia="宋体" w:cs="宋体"/>
          <w:b w:val="0"/>
          <w:kern w:val="0"/>
          <w:sz w:val="21"/>
          <w:szCs w:val="21"/>
          <w:lang w:val="en-US" w:eastAsia="zh-CN"/>
        </w:rPr>
      </w:pPr>
      <w:r>
        <w:rPr>
          <w:rFonts w:hint="eastAsia" w:ascii="Times New Roman" w:hAnsi="黑体" w:eastAsia="宋体" w:cs="黑体"/>
          <w:bCs/>
        </w:rPr>
        <w:t>表</w:t>
      </w:r>
      <w:r>
        <w:rPr>
          <w:rFonts w:hint="eastAsia" w:ascii="Times New Roman" w:hAnsi="黑体" w:eastAsia="宋体" w:cs="黑体"/>
          <w:bCs/>
          <w:lang w:val="en-US" w:eastAsia="zh-CN"/>
        </w:rPr>
        <w:t>4</w:t>
      </w:r>
      <w:r>
        <w:rPr>
          <w:rFonts w:hint="eastAsia" w:ascii="Times New Roman" w:hAnsi="黑体" w:eastAsia="宋体" w:cs="宋体"/>
          <w:b w:val="0"/>
          <w:kern w:val="0"/>
          <w:sz w:val="21"/>
          <w:szCs w:val="21"/>
        </w:rPr>
        <w:t>乒乓球专项身体素质考核内容和考核标准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416"/>
        <w:gridCol w:w="4344"/>
        <w:gridCol w:w="1495"/>
      </w:tblGrid>
      <w:tr w14:paraId="75B3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3" w:type="dxa"/>
            <w:vAlign w:val="center"/>
          </w:tcPr>
          <w:p w14:paraId="3CE47D6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1416" w:type="dxa"/>
            <w:vAlign w:val="center"/>
          </w:tcPr>
          <w:p w14:paraId="23ED341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4344" w:type="dxa"/>
            <w:vAlign w:val="center"/>
          </w:tcPr>
          <w:p w14:paraId="6E55916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 核 方 法 及 标 准</w:t>
            </w:r>
          </w:p>
        </w:tc>
        <w:tc>
          <w:tcPr>
            <w:tcW w:w="1495" w:type="dxa"/>
            <w:vAlign w:val="center"/>
          </w:tcPr>
          <w:p w14:paraId="6DFE06A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占专项身体</w:t>
            </w:r>
          </w:p>
          <w:p w14:paraId="2F15AB4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素质考核比重</w:t>
            </w:r>
          </w:p>
        </w:tc>
      </w:tr>
      <w:tr w14:paraId="1064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033" w:type="dxa"/>
            <w:vMerge w:val="restart"/>
            <w:vAlign w:val="center"/>
          </w:tcPr>
          <w:p w14:paraId="2FCA554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416" w:type="dxa"/>
            <w:vAlign w:val="center"/>
          </w:tcPr>
          <w:p w14:paraId="478E458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蹬步踩点</w:t>
            </w:r>
          </w:p>
        </w:tc>
        <w:tc>
          <w:tcPr>
            <w:tcW w:w="4344" w:type="dxa"/>
            <w:vAlign w:val="center"/>
          </w:tcPr>
          <w:p w14:paraId="3B5B299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两点</w:t>
            </w:r>
            <w:r>
              <w:rPr>
                <w:rFonts w:hint="eastAsia" w:ascii="宋体" w:hAnsi="宋体" w:eastAsia="宋体" w:cs="宋体"/>
                <w:color w:val="000000" w:themeColor="text1"/>
                <w:sz w:val="18"/>
                <w:szCs w:val="18"/>
                <w:lang w:eastAsia="zh-CN"/>
                <w14:textFill>
                  <w14:solidFill>
                    <w14:schemeClr w14:val="tx1"/>
                  </w14:solidFill>
                </w14:textFill>
              </w:rPr>
              <w:t>间</w:t>
            </w:r>
            <w:r>
              <w:rPr>
                <w:rFonts w:hint="eastAsia" w:ascii="宋体" w:hAnsi="宋体" w:eastAsia="宋体" w:cs="宋体"/>
                <w:color w:val="000000" w:themeColor="text1"/>
                <w:sz w:val="18"/>
                <w:szCs w:val="18"/>
                <w14:textFill>
                  <w14:solidFill>
                    <w14:schemeClr w14:val="tx1"/>
                  </w14:solidFill>
                </w14:textFill>
              </w:rPr>
              <w:t>隔3米，蹬步踩到一点后立即折返踩另外一点</w:t>
            </w:r>
          </w:p>
          <w:p w14:paraId="2C3CA5B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合格时间：男生40个来回/min；女生35个来回/min</w:t>
            </w:r>
          </w:p>
          <w:p w14:paraId="52CFDBA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满分时间：男生48个来回/min；女生42个来回/min</w:t>
            </w:r>
          </w:p>
        </w:tc>
        <w:tc>
          <w:tcPr>
            <w:tcW w:w="1495" w:type="dxa"/>
            <w:vAlign w:val="center"/>
          </w:tcPr>
          <w:p w14:paraId="3A813FF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15%</w:t>
            </w:r>
          </w:p>
          <w:p w14:paraId="7B39B97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23B3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3" w:type="dxa"/>
            <w:vMerge w:val="continue"/>
            <w:vAlign w:val="center"/>
          </w:tcPr>
          <w:p w14:paraId="0D4B06A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16" w:type="dxa"/>
            <w:vAlign w:val="center"/>
          </w:tcPr>
          <w:p w14:paraId="0D7EF0F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 xml:space="preserve">平板支撑       </w:t>
            </w:r>
          </w:p>
        </w:tc>
        <w:tc>
          <w:tcPr>
            <w:tcW w:w="4344" w:type="dxa"/>
            <w:vAlign w:val="center"/>
          </w:tcPr>
          <w:p w14:paraId="34D34F0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合格时间：75′（男）； 45′（女）</w:t>
            </w:r>
          </w:p>
          <w:p w14:paraId="6079081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满分时间：120′（男）； 90′（女）</w:t>
            </w:r>
          </w:p>
        </w:tc>
        <w:tc>
          <w:tcPr>
            <w:tcW w:w="1495" w:type="dxa"/>
            <w:vAlign w:val="center"/>
          </w:tcPr>
          <w:p w14:paraId="347718E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15%</w:t>
            </w:r>
          </w:p>
          <w:p w14:paraId="3A09947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E2E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3" w:type="dxa"/>
            <w:vMerge w:val="restart"/>
            <w:vAlign w:val="center"/>
          </w:tcPr>
          <w:p w14:paraId="240C1A4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416" w:type="dxa"/>
            <w:vAlign w:val="center"/>
          </w:tcPr>
          <w:p w14:paraId="3A9B95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折返滑步</w:t>
            </w:r>
          </w:p>
        </w:tc>
        <w:tc>
          <w:tcPr>
            <w:tcW w:w="4344" w:type="dxa"/>
            <w:vAlign w:val="center"/>
          </w:tcPr>
          <w:p w14:paraId="0533CC2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在球台侧面滑步到端线后用右手去触摸两个桌角</w:t>
            </w:r>
          </w:p>
          <w:p w14:paraId="15137B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合格时间：男生35个来回/min；女生25个来回/min</w:t>
            </w:r>
          </w:p>
          <w:p w14:paraId="1A2B48D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满分时间：男生45个来回/min；女生35个来回/min</w:t>
            </w:r>
          </w:p>
        </w:tc>
        <w:tc>
          <w:tcPr>
            <w:tcW w:w="1495" w:type="dxa"/>
            <w:vAlign w:val="center"/>
          </w:tcPr>
          <w:p w14:paraId="39CB93E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15%</w:t>
            </w:r>
          </w:p>
          <w:p w14:paraId="34DF941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2199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3" w:type="dxa"/>
            <w:vMerge w:val="continue"/>
            <w:vAlign w:val="center"/>
          </w:tcPr>
          <w:p w14:paraId="7517FB9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416" w:type="dxa"/>
            <w:vAlign w:val="center"/>
          </w:tcPr>
          <w:p w14:paraId="3B19A0D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垫上举腿</w:t>
            </w:r>
          </w:p>
        </w:tc>
        <w:tc>
          <w:tcPr>
            <w:tcW w:w="4344" w:type="dxa"/>
            <w:vAlign w:val="center"/>
          </w:tcPr>
          <w:p w14:paraId="13E5810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合格：男生35次/min；女：25次/min</w:t>
            </w:r>
          </w:p>
          <w:p w14:paraId="27151AC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满分：男生45次/min；女：35次/min</w:t>
            </w:r>
          </w:p>
        </w:tc>
        <w:tc>
          <w:tcPr>
            <w:tcW w:w="1495" w:type="dxa"/>
            <w:vAlign w:val="center"/>
          </w:tcPr>
          <w:p w14:paraId="3CA8142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15%</w:t>
            </w:r>
          </w:p>
          <w:p w14:paraId="725F799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bl>
    <w:p w14:paraId="00695814">
      <w:pPr>
        <w:spacing w:line="360" w:lineRule="auto"/>
        <w:rPr>
          <w:rFonts w:hint="eastAsia" w:asciiTheme="minorEastAsia" w:hAnsiTheme="minorEastAsia"/>
          <w:sz w:val="24"/>
        </w:rPr>
      </w:pPr>
    </w:p>
    <w:p w14:paraId="410BF152">
      <w:pPr>
        <w:spacing w:line="360" w:lineRule="auto"/>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sz w:val="24"/>
          <w:lang w:val="en-US" w:eastAsia="zh-CN"/>
        </w:rPr>
        <w:t xml:space="preserve">                                            </w:t>
      </w:r>
      <w:r>
        <w:rPr>
          <w:rFonts w:hint="eastAsia" w:asciiTheme="minorEastAsia" w:hAnsiTheme="minorEastAsia"/>
          <w:sz w:val="24"/>
        </w:rPr>
        <w:t>执笔人：罗铮</w:t>
      </w:r>
    </w:p>
    <w:p w14:paraId="67B03087">
      <w:pPr>
        <w:spacing w:line="360" w:lineRule="auto"/>
        <w:ind w:firstLine="3840" w:firstLineChars="1600"/>
        <w:rPr>
          <w:rFonts w:asciiTheme="minorEastAsia" w:hAnsiTheme="minorEastAsia"/>
          <w:sz w:val="24"/>
        </w:rPr>
      </w:pPr>
      <w:r>
        <w:rPr>
          <w:rFonts w:hint="eastAsia" w:asciiTheme="minorEastAsia" w:hAnsiTheme="minorEastAsia"/>
          <w:sz w:val="24"/>
        </w:rPr>
        <w:t xml:space="preserve">      </w:t>
      </w:r>
    </w:p>
    <w:p w14:paraId="16A24626">
      <w:pPr>
        <w:jc w:val="center"/>
        <w:rPr>
          <w:rFonts w:ascii="黑体" w:hAnsi="黑体" w:eastAsia="黑体" w:cs="黑体"/>
          <w:b/>
          <w:bCs/>
          <w:sz w:val="36"/>
          <w:szCs w:val="36"/>
        </w:rPr>
      </w:pPr>
      <w:r>
        <w:rPr>
          <w:rFonts w:hint="eastAsia" w:asciiTheme="minorEastAsia" w:hAnsiTheme="minorEastAsia"/>
          <w:sz w:val="24"/>
        </w:rPr>
        <w:t xml:space="preserve">                                       </w:t>
      </w:r>
      <w:r>
        <w:rPr>
          <w:rFonts w:hint="eastAsia" w:asciiTheme="minorEastAsia" w:hAnsiTheme="minorEastAsia"/>
          <w:sz w:val="24"/>
          <w:lang w:eastAsia="zh-CN"/>
        </w:rPr>
        <w:t>修订</w:t>
      </w:r>
      <w:r>
        <w:rPr>
          <w:rFonts w:hint="eastAsia" w:asciiTheme="minorEastAsia" w:hAnsiTheme="minorEastAsia"/>
          <w:sz w:val="24"/>
        </w:rPr>
        <w:t>时间：202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月6日</w:t>
      </w:r>
    </w:p>
    <w:p w14:paraId="5EB97A94"/>
    <w:p w14:paraId="61B1B254">
      <w:pPr>
        <w:jc w:val="both"/>
        <w:rPr>
          <w:rFonts w:hint="eastAsia" w:ascii="黑体" w:hAnsi="黑体" w:eastAsia="黑体" w:cs="黑体"/>
          <w:b/>
          <w:bCs/>
          <w:sz w:val="36"/>
          <w:szCs w:val="36"/>
        </w:rPr>
      </w:pPr>
    </w:p>
    <w:p w14:paraId="334AB5AF">
      <w:pPr>
        <w:jc w:val="center"/>
        <w:rPr>
          <w:rFonts w:hint="eastAsia" w:ascii="黑体" w:hAnsi="黑体" w:eastAsia="黑体" w:cs="黑体"/>
          <w:b/>
          <w:bCs/>
          <w:sz w:val="36"/>
          <w:szCs w:val="36"/>
          <w:lang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羽毛球</w:t>
      </w:r>
      <w:r>
        <w:rPr>
          <w:rFonts w:hint="eastAsia" w:ascii="黑体" w:hAnsi="黑体" w:eastAsia="黑体" w:cs="黑体"/>
          <w:b/>
          <w:bCs/>
          <w:sz w:val="36"/>
          <w:szCs w:val="36"/>
        </w:rPr>
        <w:t>》选项课课程</w:t>
      </w:r>
      <w:r>
        <w:rPr>
          <w:rFonts w:hint="eastAsia" w:ascii="黑体" w:hAnsi="黑体" w:eastAsia="黑体" w:cs="黑体"/>
          <w:b/>
          <w:bCs/>
          <w:sz w:val="36"/>
          <w:szCs w:val="36"/>
          <w:lang w:eastAsia="zh-CN"/>
        </w:rPr>
        <w:t>标准</w:t>
      </w:r>
    </w:p>
    <w:p w14:paraId="532BC7B0">
      <w:pPr>
        <w:spacing w:line="440" w:lineRule="exact"/>
        <w:rPr>
          <w:rFonts w:asciiTheme="minorEastAsia" w:hAnsiTheme="minorEastAsia"/>
          <w:sz w:val="24"/>
        </w:rPr>
      </w:pPr>
      <w:r>
        <w:rPr>
          <w:rFonts w:hint="eastAsia" w:asciiTheme="minorEastAsia" w:hAnsiTheme="minorEastAsia"/>
          <w:sz w:val="24"/>
        </w:rPr>
        <w:t>课程名称：羽毛球</w:t>
      </w:r>
    </w:p>
    <w:p w14:paraId="05FAF1B8">
      <w:pPr>
        <w:spacing w:line="440" w:lineRule="exact"/>
        <w:rPr>
          <w:rFonts w:asciiTheme="minorEastAsia" w:hAnsiTheme="minorEastAsia"/>
          <w:sz w:val="24"/>
        </w:rPr>
      </w:pPr>
      <w:r>
        <w:rPr>
          <w:rFonts w:hint="eastAsia" w:asciiTheme="minorEastAsia" w:hAnsiTheme="minorEastAsia"/>
          <w:sz w:val="24"/>
        </w:rPr>
        <w:t>课程类型：理论+实践课</w:t>
      </w:r>
    </w:p>
    <w:p w14:paraId="346D6A8F">
      <w:pPr>
        <w:spacing w:line="440" w:lineRule="exact"/>
        <w:rPr>
          <w:rFonts w:asciiTheme="minorEastAsia" w:hAnsiTheme="minorEastAsia"/>
          <w:sz w:val="24"/>
        </w:rPr>
      </w:pPr>
      <w:r>
        <w:rPr>
          <w:rFonts w:hint="eastAsia" w:asciiTheme="minorEastAsia" w:hAnsiTheme="minorEastAsia"/>
          <w:sz w:val="24"/>
        </w:rPr>
        <w:t>先修课程：公共体育基础课</w:t>
      </w:r>
    </w:p>
    <w:p w14:paraId="67E64855">
      <w:pPr>
        <w:spacing w:line="440" w:lineRule="exact"/>
        <w:rPr>
          <w:rFonts w:asciiTheme="minorEastAsia" w:hAnsiTheme="minorEastAsia"/>
          <w:sz w:val="24"/>
        </w:rPr>
      </w:pPr>
      <w:r>
        <w:rPr>
          <w:rFonts w:hint="eastAsia" w:asciiTheme="minorEastAsia" w:hAnsiTheme="minorEastAsia"/>
          <w:sz w:val="24"/>
        </w:rPr>
        <w:t>适用专业：各专业</w:t>
      </w:r>
    </w:p>
    <w:p w14:paraId="54F71BEA">
      <w:pPr>
        <w:spacing w:line="440" w:lineRule="exact"/>
        <w:rPr>
          <w:rFonts w:asciiTheme="minorEastAsia" w:hAnsiTheme="minorEastAsia"/>
          <w:sz w:val="24"/>
        </w:rPr>
      </w:pPr>
      <w:r>
        <w:rPr>
          <w:rFonts w:hint="eastAsia" w:asciiTheme="minorEastAsia" w:hAnsiTheme="minorEastAsia"/>
          <w:sz w:val="24"/>
        </w:rPr>
        <w:t>适用对象: 三年制各专业一二年级学生；五年制四</w:t>
      </w:r>
      <w:r>
        <w:rPr>
          <w:rFonts w:hint="eastAsia" w:asciiTheme="minorEastAsia" w:hAnsiTheme="minorEastAsia"/>
          <w:sz w:val="24"/>
          <w:lang w:eastAsia="zh-CN"/>
        </w:rPr>
        <w:t>、五</w:t>
      </w:r>
      <w:r>
        <w:rPr>
          <w:rFonts w:hint="eastAsia" w:asciiTheme="minorEastAsia" w:hAnsiTheme="minorEastAsia"/>
          <w:sz w:val="24"/>
        </w:rPr>
        <w:t>年级学生</w:t>
      </w:r>
    </w:p>
    <w:p w14:paraId="7E4EB9C1">
      <w:pPr>
        <w:spacing w:line="440" w:lineRule="exact"/>
        <w:rPr>
          <w:rFonts w:asciiTheme="minorEastAsia" w:hAnsiTheme="minorEastAsia"/>
          <w:sz w:val="24"/>
        </w:rPr>
      </w:pPr>
      <w:r>
        <w:rPr>
          <w:rFonts w:hint="eastAsia" w:asciiTheme="minorEastAsia" w:hAnsiTheme="minorEastAsia"/>
          <w:sz w:val="24"/>
        </w:rPr>
        <w:t>课程学时：</w:t>
      </w:r>
      <w:r>
        <w:rPr>
          <w:rFonts w:hint="eastAsia" w:asciiTheme="minorEastAsia" w:hAnsiTheme="minorEastAsia"/>
          <w:sz w:val="24"/>
          <w:lang w:val="en-US" w:eastAsia="zh-CN"/>
        </w:rPr>
        <w:t>64</w:t>
      </w:r>
      <w:r>
        <w:rPr>
          <w:rFonts w:hint="eastAsia" w:asciiTheme="minorEastAsia" w:hAnsiTheme="minorEastAsia"/>
          <w:sz w:val="24"/>
        </w:rPr>
        <w:t>学时</w:t>
      </w:r>
    </w:p>
    <w:p w14:paraId="112F088A">
      <w:pPr>
        <w:spacing w:line="440" w:lineRule="exact"/>
        <w:rPr>
          <w:rFonts w:asciiTheme="minorEastAsia" w:hAnsiTheme="minorEastAsia"/>
          <w:sz w:val="24"/>
        </w:rPr>
      </w:pPr>
      <w:r>
        <w:rPr>
          <w:rFonts w:hint="eastAsia" w:asciiTheme="minorEastAsia" w:hAnsiTheme="minorEastAsia"/>
          <w:sz w:val="24"/>
        </w:rPr>
        <w:t>课程学分：4</w:t>
      </w:r>
    </w:p>
    <w:p w14:paraId="3FA0CBB0">
      <w:pPr>
        <w:spacing w:line="440" w:lineRule="exact"/>
        <w:rPr>
          <w:rFonts w:asciiTheme="minorEastAsia" w:hAnsiTheme="minorEastAsia"/>
          <w:sz w:val="24"/>
        </w:rPr>
      </w:pPr>
      <w:r>
        <w:rPr>
          <w:rFonts w:hint="eastAsia" w:asciiTheme="minorEastAsia" w:hAnsiTheme="minorEastAsia"/>
          <w:sz w:val="24"/>
        </w:rPr>
        <w:t>授课学院：体育学院</w:t>
      </w:r>
    </w:p>
    <w:p w14:paraId="71D31CE6">
      <w:pPr>
        <w:spacing w:line="440" w:lineRule="exact"/>
        <w:rPr>
          <w:rFonts w:asciiTheme="minorEastAsia" w:hAnsiTheme="minorEastAsia"/>
          <w:sz w:val="24"/>
        </w:rPr>
      </w:pPr>
      <w:r>
        <w:rPr>
          <w:rFonts w:hint="eastAsia" w:asciiTheme="minorEastAsia" w:hAnsiTheme="minorEastAsia"/>
          <w:sz w:val="24"/>
        </w:rPr>
        <w:t>课程负责人：张建明</w:t>
      </w:r>
    </w:p>
    <w:p w14:paraId="5C34BD6D">
      <w:pPr>
        <w:rPr>
          <w:rFonts w:ascii="黑体" w:hAnsi="黑体" w:eastAsia="黑体" w:cs="黑体"/>
          <w:sz w:val="28"/>
          <w:szCs w:val="28"/>
        </w:rPr>
      </w:pPr>
      <w:r>
        <w:rPr>
          <w:rFonts w:hint="eastAsia" w:ascii="黑体" w:hAnsi="黑体" w:eastAsia="黑体" w:cs="黑体"/>
          <w:sz w:val="28"/>
          <w:szCs w:val="28"/>
        </w:rPr>
        <w:t>一、课程性质</w:t>
      </w:r>
    </w:p>
    <w:p w14:paraId="2DE0D0D9">
      <w:pPr>
        <w:widowControl/>
        <w:shd w:val="clear" w:color="auto" w:fill="FFFFFF"/>
        <w:spacing w:line="440" w:lineRule="atLeast"/>
        <w:ind w:firstLine="480" w:firstLineChars="200"/>
        <w:jc w:val="left"/>
        <w:rPr>
          <w:rFonts w:ascii="宋体" w:hAnsi="宋体" w:cs="宋体"/>
          <w:kern w:val="0"/>
          <w:sz w:val="24"/>
        </w:rPr>
      </w:pPr>
      <w:r>
        <w:rPr>
          <w:rFonts w:hint="eastAsia" w:ascii="宋体" w:hAnsi="宋体" w:cs="宋体"/>
          <w:kern w:val="0"/>
          <w:sz w:val="24"/>
        </w:rPr>
        <w:t>本课程面向学校所有专业五年制</w:t>
      </w:r>
      <w:r>
        <w:rPr>
          <w:rFonts w:hint="eastAsia" w:ascii="宋体" w:hAnsi="宋体" w:cs="宋体"/>
          <w:kern w:val="0"/>
          <w:sz w:val="24"/>
          <w:lang w:eastAsia="zh-CN"/>
        </w:rPr>
        <w:t>三、</w:t>
      </w:r>
      <w:r>
        <w:rPr>
          <w:rFonts w:hint="eastAsia" w:ascii="宋体" w:hAnsi="宋体" w:cs="宋体"/>
          <w:kern w:val="0"/>
          <w:sz w:val="24"/>
        </w:rPr>
        <w:t>四</w:t>
      </w:r>
      <w:r>
        <w:rPr>
          <w:rFonts w:hint="eastAsia" w:ascii="宋体" w:hAnsi="宋体" w:cs="宋体"/>
          <w:kern w:val="0"/>
          <w:sz w:val="24"/>
          <w:lang w:eastAsia="zh-CN"/>
        </w:rPr>
        <w:t>、五</w:t>
      </w:r>
      <w:r>
        <w:rPr>
          <w:rFonts w:hint="eastAsia" w:ascii="宋体" w:hAnsi="宋体" w:cs="宋体"/>
          <w:kern w:val="0"/>
          <w:sz w:val="24"/>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r>
        <w:rPr>
          <w:rFonts w:hint="eastAsia" w:asciiTheme="minorEastAsia" w:hAnsiTheme="minorEastAsia"/>
          <w:sz w:val="24"/>
        </w:rPr>
        <w:t>羽毛球</w:t>
      </w:r>
      <w:r>
        <w:rPr>
          <w:rFonts w:hint="eastAsia" w:ascii="宋体" w:hAnsi="宋体" w:cs="宋体"/>
          <w:kern w:val="0"/>
          <w:sz w:val="24"/>
        </w:rPr>
        <w:t>是我校公共体育课程选项课的基本内容之一。</w:t>
      </w:r>
    </w:p>
    <w:p w14:paraId="2149861F">
      <w:pPr>
        <w:widowControl/>
        <w:shd w:val="clear" w:color="auto" w:fill="FFFFFF"/>
        <w:spacing w:line="440" w:lineRule="atLeast"/>
        <w:ind w:firstLine="480" w:firstLineChars="200"/>
        <w:jc w:val="left"/>
        <w:rPr>
          <w:rFonts w:hint="eastAsia" w:ascii="宋体" w:hAnsi="宋体" w:cs="宋体"/>
          <w:kern w:val="0"/>
          <w:sz w:val="24"/>
        </w:rPr>
      </w:pPr>
      <w:r>
        <w:rPr>
          <w:rFonts w:hint="eastAsia" w:ascii="宋体" w:hAnsi="宋体" w:cs="宋体"/>
          <w:kern w:val="0"/>
          <w:sz w:val="24"/>
        </w:rPr>
        <w:t>羽毛球运动可以全面增强人的体质。因此，经常从事该项体育活动可以发展人体 的灵活性，协调性，可以提高人们上下肢及躯干的活动能力，改善呼吸系统和心血管系统的功 能，提高有氧供能和无氧供能的能力，调节神经系统并提高其抗乳酸的能力，而且能起到增进 健康、抗病防衰、调节精神的作用。经常从事该项运动可以使人思维敏捷，使练习者的心理素质得到很好的的锻炼，在竞争中，强化进取精神，使人的智、勇、技在 竞争与对抗中得到升华。既增长了智慧又陶冶了心理，不仅能在羽毛球活动中应付自如，而且能以良好的形态，正确的人生观去面对事业、家 庭、荣辱等。</w:t>
      </w:r>
    </w:p>
    <w:p w14:paraId="0F18C058">
      <w:pPr>
        <w:spacing w:line="440" w:lineRule="exact"/>
        <w:rPr>
          <w:rFonts w:eastAsia="黑体"/>
        </w:rPr>
      </w:pPr>
      <w:r>
        <w:rPr>
          <w:rFonts w:hint="eastAsia" w:ascii="黑体" w:hAnsi="黑体" w:eastAsia="黑体" w:cs="黑体"/>
          <w:sz w:val="28"/>
          <w:szCs w:val="28"/>
        </w:rPr>
        <w:t>二、课程目标</w:t>
      </w:r>
    </w:p>
    <w:p w14:paraId="0332542C">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（一）课程目标</w:t>
      </w:r>
    </w:p>
    <w:p w14:paraId="71F20554">
      <w:pPr>
        <w:spacing w:line="440" w:lineRule="exact"/>
        <w:ind w:firstLine="480" w:firstLineChars="200"/>
        <w:outlineLvl w:val="2"/>
        <w:rPr>
          <w:rFonts w:ascii="Times New Roman" w:hAnsi="黑体" w:eastAsia="宋体" w:cs="黑体"/>
          <w:bCs/>
          <w:sz w:val="24"/>
        </w:rPr>
      </w:pPr>
      <w:r>
        <w:rPr>
          <w:rFonts w:hint="eastAsia" w:ascii="Times New Roman" w:hAnsi="黑体" w:eastAsia="宋体"/>
          <w:sz w:val="24"/>
        </w:rPr>
        <w:t>1.</w:t>
      </w:r>
      <w:r>
        <w:rPr>
          <w:rFonts w:ascii="Times New Roman" w:hAnsi="黑体" w:eastAsia="宋体"/>
          <w:sz w:val="24"/>
        </w:rPr>
        <w:t xml:space="preserve">通过羽毛球专项课的教学，使学生全面了解羽毛球运动的基本知识；掌握羽毛球的基本理论、基本技术、基本技能、基本战术；熟悉羽毛球运动规则和裁判法，并 能在实践中熟练运用，达到锻炼身体，终身受益的目的。  </w:t>
      </w:r>
      <w:r>
        <w:rPr>
          <w:rFonts w:ascii="Times New Roman" w:hAnsi="黑体" w:eastAsia="宋体"/>
          <w:sz w:val="24"/>
        </w:rPr>
        <w:br w:type="textWrapping"/>
      </w:r>
      <w:r>
        <w:rPr>
          <w:rFonts w:hint="eastAsia" w:ascii="Times New Roman" w:hAnsi="黑体" w:eastAsia="宋体"/>
          <w:sz w:val="24"/>
        </w:rPr>
        <w:t xml:space="preserve">    2.</w:t>
      </w:r>
      <w:r>
        <w:rPr>
          <w:rFonts w:ascii="Times New Roman" w:hAnsi="黑体" w:eastAsia="宋体"/>
          <w:sz w:val="24"/>
        </w:rPr>
        <w:t xml:space="preserve">通过合理的教学内容和教学手段，全面提高学生的一般素质和专项素质，增强体质，增进健康，促进学生身心全面发展。  </w:t>
      </w:r>
      <w:r>
        <w:rPr>
          <w:rFonts w:ascii="Times New Roman" w:hAnsi="黑体" w:eastAsia="宋体"/>
          <w:sz w:val="24"/>
        </w:rPr>
        <w:br w:type="textWrapping"/>
      </w:r>
      <w:r>
        <w:rPr>
          <w:rFonts w:hint="eastAsia" w:ascii="Times New Roman" w:hAnsi="黑体" w:eastAsia="宋体"/>
          <w:sz w:val="24"/>
        </w:rPr>
        <w:t xml:space="preserve">   3.</w:t>
      </w:r>
      <w:r>
        <w:rPr>
          <w:rFonts w:ascii="Times New Roman" w:hAnsi="黑体" w:eastAsia="宋体"/>
          <w:sz w:val="24"/>
        </w:rPr>
        <w:t xml:space="preserve">培养学生身体素质、身体协调能力。热爱集体、团结协作、勇于进取、勇于拼搏、吃苦耐劳的思想品质。  </w:t>
      </w:r>
      <w:r>
        <w:rPr>
          <w:rFonts w:ascii="Times New Roman" w:hAnsi="黑体" w:eastAsia="宋体"/>
          <w:sz w:val="24"/>
        </w:rPr>
        <w:br w:type="textWrapping"/>
      </w:r>
      <w:r>
        <w:rPr>
          <w:rFonts w:hint="eastAsia" w:ascii="Times New Roman" w:hAnsi="黑体" w:eastAsia="宋体" w:cs="黑体"/>
          <w:bCs/>
          <w:sz w:val="24"/>
        </w:rPr>
        <w:t>（二）学习领域目标</w:t>
      </w:r>
    </w:p>
    <w:p w14:paraId="4F259B67">
      <w:pPr>
        <w:spacing w:line="440" w:lineRule="exact"/>
        <w:ind w:firstLine="480" w:firstLineChars="200"/>
        <w:rPr>
          <w:rFonts w:hint="eastAsia" w:ascii="Times New Roman" w:hAnsi="黑体" w:eastAsia="宋体"/>
          <w:sz w:val="24"/>
          <w:lang w:eastAsia="zh-CN"/>
        </w:rPr>
      </w:pPr>
      <w:r>
        <w:rPr>
          <w:rFonts w:hint="eastAsia" w:ascii="Times New Roman" w:hAnsi="黑体" w:eastAsia="宋体"/>
          <w:sz w:val="24"/>
        </w:rPr>
        <w:t>1.</w:t>
      </w:r>
      <w:r>
        <w:rPr>
          <w:rFonts w:hint="eastAsia" w:ascii="Times New Roman" w:hAnsi="黑体" w:eastAsia="宋体"/>
          <w:sz w:val="24"/>
          <w:lang w:eastAsia="zh-CN"/>
        </w:rPr>
        <w:t>运动能力</w:t>
      </w:r>
    </w:p>
    <w:p w14:paraId="5875AFC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（1）了解羽毛球技术原理、锻炼价值和方法，掌握羽毛球基本技术的要领及各技术的作用，提高体育文化素养。</w:t>
      </w:r>
    </w:p>
    <w:p w14:paraId="7681921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（2）掌握羽毛球的基本技术和技能，并能作为健身手段有效运用于锻炼实践中。</w:t>
      </w:r>
    </w:p>
    <w:p w14:paraId="2457B9E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（3）初步理解羽毛球比赛基本规则和简单战术，并能在比赛中进行运用。</w:t>
      </w:r>
    </w:p>
    <w:p w14:paraId="202FCE6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4</w:t>
      </w:r>
      <w:r>
        <w:rPr>
          <w:rFonts w:hint="eastAsia" w:ascii="Times New Roman" w:hAnsi="宋体" w:eastAsia="宋体" w:cs="Times New Roman"/>
          <w:sz w:val="24"/>
          <w:szCs w:val="21"/>
        </w:rPr>
        <w:t>）明确羽毛球课程学习目标，对所学羽毛球专项技能及价值有较深刻的理解。</w:t>
      </w:r>
    </w:p>
    <w:p w14:paraId="1290A09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5</w:t>
      </w:r>
      <w:r>
        <w:rPr>
          <w:rFonts w:hint="eastAsia" w:ascii="Times New Roman" w:hAnsi="宋体" w:eastAsia="宋体" w:cs="Times New Roman"/>
          <w:sz w:val="24"/>
          <w:szCs w:val="21"/>
        </w:rPr>
        <w:t>）以积极的态度和科学的锻炼方法参与到羽毛球课程学习之中，激发运动潜能，并从中体验到运动的乐趣和成功的感觉，基本形成自觉锻炼的习惯。</w:t>
      </w:r>
    </w:p>
    <w:p w14:paraId="0A27BBC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6</w:t>
      </w:r>
      <w:r>
        <w:rPr>
          <w:rFonts w:hint="eastAsia" w:ascii="Times New Roman" w:hAnsi="宋体" w:eastAsia="宋体" w:cs="Times New Roman"/>
          <w:sz w:val="24"/>
          <w:szCs w:val="21"/>
        </w:rPr>
        <w:t>）能根据自身身心特点制定自主学习计划，积极组织或参与校园羽毛球活动；关注国内外各类重大羽毛球赛事及表演活动。</w:t>
      </w:r>
    </w:p>
    <w:p w14:paraId="4AE1FBB3">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2</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健康行为</w:t>
      </w:r>
    </w:p>
    <w:p w14:paraId="54EF3B81">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（1）在专项学习的同时全面提高各项身体素质，塑造良好的体形体态；提高《国家学生体质健康标准》测试成绩。</w:t>
      </w:r>
    </w:p>
    <w:p w14:paraId="24732761">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（2）形成良好的健康意识，养成健康的生活方式和行为习惯。</w:t>
      </w:r>
    </w:p>
    <w:p w14:paraId="289AADC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（3）注重自身健康素养的提升，掌握日常锻炼的安全防护措施与方法。</w:t>
      </w:r>
    </w:p>
    <w:p w14:paraId="01F5A902">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3</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体育精神</w:t>
      </w:r>
    </w:p>
    <w:p w14:paraId="10C780D6">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（1）通过羽毛球课程学习改善和调节心理状态，提高自信心，克服心理障碍，养成积极乐观的生活态度。具备良好的情绪调节能力，心理素质得到良好改善。</w:t>
      </w:r>
    </w:p>
    <w:p w14:paraId="183F7AB4">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（2）培养顽强坚毅的意志品质和克服困难、勇于接受挑战的勇气与信心；养成良好的体育道德和团队意识，并逐步迁移成为优良的社会公德、合作精神和社会责任意识。</w:t>
      </w:r>
    </w:p>
    <w:p w14:paraId="291D741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（3）了解未来岗位对人的综合素质的要求，形成自信文明的行为举止，提高团队合作意识，提升与职业相关的关键身体素质和素养，以适应当代社会及未来职业岗位的需求。</w:t>
      </w:r>
    </w:p>
    <w:p w14:paraId="35B9C84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健康的心理是道德教育的基础所在。羽毛球课程主要的培养目标在于促进大学生身心健康的全面发展﹐羽毛球教学可以改善学生的体质，同时通过身体运动让精神愉悦从而改善心理状态，对健全学生的人格起到十分重要的作用。在课程的设计、组织和实施过程中﹐要始终以人为本，让学生领悟到尊重人、爱护人、理解人的重要性﹐在羽毛球教学中让学生体会到学习的乐趣。</w:t>
      </w:r>
    </w:p>
    <w:p w14:paraId="607BABE0">
      <w:pPr>
        <w:spacing w:line="440" w:lineRule="exact"/>
        <w:rPr>
          <w:rFonts w:ascii="黑体" w:hAnsi="黑体" w:eastAsia="黑体" w:cs="黑体"/>
          <w:sz w:val="28"/>
          <w:szCs w:val="28"/>
        </w:rPr>
      </w:pPr>
      <w:r>
        <w:rPr>
          <w:rFonts w:hint="eastAsia" w:ascii="黑体" w:hAnsi="黑体" w:eastAsia="黑体" w:cs="黑体"/>
          <w:sz w:val="28"/>
          <w:szCs w:val="28"/>
        </w:rPr>
        <w:t>三、课程内容与要求</w:t>
      </w:r>
    </w:p>
    <w:p w14:paraId="6DC12964">
      <w:pPr>
        <w:spacing w:line="440" w:lineRule="exact"/>
        <w:rPr>
          <w:b/>
          <w:bCs/>
          <w:sz w:val="24"/>
        </w:rPr>
      </w:pPr>
      <w:r>
        <w:rPr>
          <w:rFonts w:hint="eastAsia" w:ascii="黑体" w:hAnsi="黑体" w:eastAsia="黑体" w:cs="黑体"/>
          <w:b/>
          <w:bCs/>
          <w:sz w:val="24"/>
        </w:rPr>
        <w:t>初级班</w:t>
      </w:r>
      <w:r>
        <w:rPr>
          <w:rFonts w:hint="eastAsia"/>
          <w:b/>
          <w:bCs/>
          <w:sz w:val="24"/>
        </w:rPr>
        <w:t>：</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5088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3F0C9FDF">
            <w:pPr>
              <w:jc w:val="center"/>
              <w:rPr>
                <w:rFonts w:ascii="宋体" w:hAnsi="宋体" w:eastAsia="宋体" w:cs="宋体"/>
                <w:sz w:val="18"/>
                <w:szCs w:val="18"/>
              </w:rPr>
            </w:pPr>
            <w:r>
              <w:rPr>
                <w:rFonts w:hint="eastAsia" w:ascii="宋体" w:hAnsi="宋体" w:eastAsia="宋体" w:cs="宋体"/>
                <w:sz w:val="18"/>
                <w:szCs w:val="18"/>
              </w:rPr>
              <w:t>课程单元</w:t>
            </w:r>
          </w:p>
        </w:tc>
        <w:tc>
          <w:tcPr>
            <w:tcW w:w="1309" w:type="pct"/>
            <w:vAlign w:val="center"/>
          </w:tcPr>
          <w:p w14:paraId="76CDD6FB">
            <w:pPr>
              <w:jc w:val="center"/>
              <w:rPr>
                <w:rFonts w:ascii="宋体" w:hAnsi="宋体" w:eastAsia="宋体" w:cs="宋体"/>
                <w:sz w:val="18"/>
                <w:szCs w:val="18"/>
              </w:rPr>
            </w:pPr>
            <w:r>
              <w:rPr>
                <w:rFonts w:hint="eastAsia" w:ascii="宋体" w:hAnsi="宋体" w:eastAsia="宋体" w:cs="宋体"/>
                <w:sz w:val="18"/>
                <w:szCs w:val="18"/>
              </w:rPr>
              <w:t>学习任务模块</w:t>
            </w:r>
          </w:p>
        </w:tc>
        <w:tc>
          <w:tcPr>
            <w:tcW w:w="2087" w:type="pct"/>
            <w:vAlign w:val="center"/>
          </w:tcPr>
          <w:p w14:paraId="080D7DA0">
            <w:pPr>
              <w:ind w:firstLine="360" w:firstLineChars="200"/>
              <w:jc w:val="center"/>
              <w:rPr>
                <w:rFonts w:ascii="宋体" w:hAnsi="宋体" w:eastAsia="宋体" w:cs="宋体"/>
                <w:sz w:val="18"/>
                <w:szCs w:val="18"/>
              </w:rPr>
            </w:pPr>
            <w:r>
              <w:rPr>
                <w:rFonts w:hint="eastAsia" w:ascii="宋体" w:hAnsi="宋体" w:eastAsia="宋体" w:cs="宋体"/>
                <w:sz w:val="18"/>
                <w:szCs w:val="18"/>
              </w:rPr>
              <w:t>教学目标</w:t>
            </w:r>
          </w:p>
        </w:tc>
        <w:tc>
          <w:tcPr>
            <w:tcW w:w="510" w:type="pct"/>
            <w:vAlign w:val="center"/>
          </w:tcPr>
          <w:p w14:paraId="1005E37C">
            <w:pPr>
              <w:jc w:val="center"/>
              <w:rPr>
                <w:rFonts w:ascii="宋体" w:hAnsi="宋体" w:eastAsia="宋体" w:cs="宋体"/>
                <w:sz w:val="18"/>
                <w:szCs w:val="18"/>
              </w:rPr>
            </w:pPr>
            <w:r>
              <w:rPr>
                <w:rFonts w:hint="eastAsia" w:ascii="宋体" w:hAnsi="宋体" w:eastAsia="宋体" w:cs="宋体"/>
                <w:sz w:val="18"/>
                <w:szCs w:val="18"/>
              </w:rPr>
              <w:t>理论学时</w:t>
            </w:r>
          </w:p>
        </w:tc>
        <w:tc>
          <w:tcPr>
            <w:tcW w:w="520" w:type="pct"/>
            <w:vAlign w:val="center"/>
          </w:tcPr>
          <w:p w14:paraId="26D1B696">
            <w:pPr>
              <w:jc w:val="center"/>
              <w:rPr>
                <w:rFonts w:ascii="宋体" w:hAnsi="宋体" w:eastAsia="宋体" w:cs="宋体"/>
                <w:sz w:val="18"/>
                <w:szCs w:val="18"/>
              </w:rPr>
            </w:pPr>
            <w:r>
              <w:rPr>
                <w:rFonts w:hint="eastAsia" w:ascii="宋体" w:hAnsi="宋体" w:eastAsia="宋体" w:cs="宋体"/>
                <w:sz w:val="18"/>
                <w:szCs w:val="18"/>
              </w:rPr>
              <w:t>实践学时</w:t>
            </w:r>
          </w:p>
        </w:tc>
      </w:tr>
      <w:tr w14:paraId="06CB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tcPr>
          <w:p w14:paraId="0134FAEC">
            <w:pPr>
              <w:ind w:firstLine="360" w:firstLineChars="200"/>
              <w:rPr>
                <w:rFonts w:ascii="宋体" w:hAnsi="宋体" w:eastAsia="宋体" w:cs="宋体"/>
                <w:sz w:val="18"/>
                <w:szCs w:val="18"/>
              </w:rPr>
            </w:pPr>
          </w:p>
          <w:p w14:paraId="5CC5D692">
            <w:pPr>
              <w:ind w:firstLine="360" w:firstLineChars="200"/>
              <w:rPr>
                <w:rFonts w:ascii="宋体" w:hAnsi="宋体" w:eastAsia="宋体" w:cs="宋体"/>
                <w:sz w:val="18"/>
                <w:szCs w:val="18"/>
              </w:rPr>
            </w:pPr>
          </w:p>
          <w:p w14:paraId="357BE035">
            <w:pPr>
              <w:ind w:firstLine="360" w:firstLineChars="200"/>
              <w:rPr>
                <w:rFonts w:ascii="宋体" w:hAnsi="宋体" w:eastAsia="宋体" w:cs="宋体"/>
                <w:sz w:val="18"/>
                <w:szCs w:val="18"/>
              </w:rPr>
            </w:pPr>
          </w:p>
          <w:p w14:paraId="7B711DAC">
            <w:pPr>
              <w:ind w:firstLine="360" w:firstLineChars="200"/>
              <w:rPr>
                <w:rFonts w:ascii="宋体" w:hAnsi="宋体" w:eastAsia="宋体" w:cs="宋体"/>
                <w:sz w:val="18"/>
                <w:szCs w:val="18"/>
              </w:rPr>
            </w:pPr>
          </w:p>
          <w:p w14:paraId="61C72AA2">
            <w:pPr>
              <w:ind w:firstLine="360" w:firstLineChars="200"/>
              <w:rPr>
                <w:rFonts w:ascii="宋体" w:hAnsi="宋体" w:eastAsia="宋体" w:cs="宋体"/>
                <w:sz w:val="18"/>
                <w:szCs w:val="18"/>
              </w:rPr>
            </w:pPr>
          </w:p>
          <w:p w14:paraId="766D7C73">
            <w:pPr>
              <w:ind w:firstLine="360" w:firstLineChars="200"/>
              <w:rPr>
                <w:rFonts w:ascii="宋体" w:hAnsi="宋体" w:eastAsia="宋体" w:cs="宋体"/>
                <w:sz w:val="18"/>
                <w:szCs w:val="18"/>
              </w:rPr>
            </w:pPr>
          </w:p>
          <w:p w14:paraId="1A4996A3">
            <w:pPr>
              <w:ind w:firstLine="360" w:firstLineChars="200"/>
              <w:rPr>
                <w:rFonts w:ascii="宋体" w:hAnsi="宋体" w:eastAsia="宋体" w:cs="宋体"/>
                <w:sz w:val="18"/>
                <w:szCs w:val="18"/>
              </w:rPr>
            </w:pPr>
          </w:p>
          <w:p w14:paraId="60684DE2">
            <w:pPr>
              <w:rPr>
                <w:rFonts w:hint="eastAsia" w:ascii="宋体" w:hAnsi="宋体" w:eastAsia="宋体" w:cs="宋体"/>
                <w:sz w:val="18"/>
                <w:szCs w:val="18"/>
              </w:rPr>
            </w:pPr>
            <w:r>
              <w:rPr>
                <w:rFonts w:hint="eastAsia" w:ascii="宋体" w:hAnsi="宋体" w:eastAsia="宋体" w:cs="宋体"/>
                <w:sz w:val="18"/>
                <w:szCs w:val="18"/>
              </w:rPr>
              <w:t>羽</w:t>
            </w:r>
          </w:p>
          <w:p w14:paraId="0FEEF33B">
            <w:pPr>
              <w:rPr>
                <w:rFonts w:hint="eastAsia" w:ascii="宋体" w:hAnsi="宋体" w:eastAsia="宋体" w:cs="宋体"/>
                <w:sz w:val="18"/>
                <w:szCs w:val="18"/>
              </w:rPr>
            </w:pPr>
            <w:r>
              <w:rPr>
                <w:rFonts w:hint="eastAsia" w:ascii="宋体" w:hAnsi="宋体" w:eastAsia="宋体" w:cs="宋体"/>
                <w:sz w:val="18"/>
                <w:szCs w:val="18"/>
              </w:rPr>
              <w:t>毛</w:t>
            </w:r>
          </w:p>
          <w:p w14:paraId="2402D853">
            <w:pPr>
              <w:rPr>
                <w:rFonts w:ascii="宋体" w:hAnsi="宋体" w:eastAsia="宋体" w:cs="宋体"/>
                <w:sz w:val="18"/>
                <w:szCs w:val="18"/>
              </w:rPr>
            </w:pPr>
            <w:r>
              <w:rPr>
                <w:rFonts w:hint="eastAsia" w:ascii="宋体" w:hAnsi="宋体" w:eastAsia="宋体" w:cs="宋体"/>
                <w:sz w:val="18"/>
                <w:szCs w:val="18"/>
              </w:rPr>
              <w:t>球</w:t>
            </w:r>
          </w:p>
        </w:tc>
        <w:tc>
          <w:tcPr>
            <w:tcW w:w="1309" w:type="pct"/>
          </w:tcPr>
          <w:p w14:paraId="72728431">
            <w:pPr>
              <w:rPr>
                <w:rFonts w:ascii="宋体" w:hAnsi="宋体" w:eastAsia="宋体" w:cs="宋体"/>
                <w:sz w:val="18"/>
                <w:szCs w:val="18"/>
              </w:rPr>
            </w:pPr>
            <w:r>
              <w:rPr>
                <w:rFonts w:hint="eastAsia" w:ascii="宋体" w:hAnsi="宋体" w:eastAsia="宋体" w:cs="宋体"/>
                <w:sz w:val="18"/>
                <w:szCs w:val="18"/>
              </w:rPr>
              <w:t>任务1：</w:t>
            </w:r>
          </w:p>
          <w:p w14:paraId="559C6676">
            <w:pPr>
              <w:rPr>
                <w:rFonts w:ascii="宋体" w:hAnsi="宋体" w:eastAsia="宋体" w:cs="宋体"/>
                <w:sz w:val="18"/>
                <w:szCs w:val="18"/>
              </w:rPr>
            </w:pPr>
            <w:r>
              <w:rPr>
                <w:rFonts w:hint="eastAsia" w:ascii="宋体" w:hAnsi="宋体" w:eastAsia="宋体" w:cs="宋体"/>
                <w:sz w:val="18"/>
                <w:szCs w:val="18"/>
              </w:rPr>
              <w:t>羽毛球理论</w:t>
            </w:r>
          </w:p>
        </w:tc>
        <w:tc>
          <w:tcPr>
            <w:tcW w:w="2087" w:type="pct"/>
          </w:tcPr>
          <w:p w14:paraId="0AE7191B">
            <w:pPr>
              <w:rPr>
                <w:rFonts w:hint="eastAsia" w:ascii="宋体" w:hAnsi="宋体" w:eastAsia="宋体" w:cs="宋体"/>
                <w:sz w:val="18"/>
                <w:szCs w:val="18"/>
              </w:rPr>
            </w:pPr>
            <w:r>
              <w:rPr>
                <w:rFonts w:hint="eastAsia" w:ascii="宋体" w:hAnsi="宋体" w:eastAsia="宋体" w:cs="宋体"/>
                <w:sz w:val="18"/>
                <w:szCs w:val="18"/>
              </w:rPr>
              <w:t>1.了解羽毛球的产生与发展过程</w:t>
            </w:r>
          </w:p>
          <w:p w14:paraId="2EA7E8A3">
            <w:pPr>
              <w:rPr>
                <w:rFonts w:hint="eastAsia" w:ascii="宋体" w:hAnsi="宋体" w:eastAsia="宋体" w:cs="宋体"/>
                <w:sz w:val="18"/>
                <w:szCs w:val="18"/>
              </w:rPr>
            </w:pPr>
            <w:r>
              <w:rPr>
                <w:rFonts w:hint="eastAsia" w:ascii="宋体" w:hAnsi="宋体" w:eastAsia="宋体" w:cs="宋体"/>
                <w:sz w:val="18"/>
                <w:szCs w:val="18"/>
              </w:rPr>
              <w:t>2.了解羽毛球的特点</w:t>
            </w:r>
          </w:p>
          <w:p w14:paraId="0C7D774B">
            <w:pPr>
              <w:rPr>
                <w:rFonts w:ascii="宋体" w:hAnsi="宋体" w:eastAsia="宋体" w:cs="宋体"/>
                <w:sz w:val="18"/>
                <w:szCs w:val="18"/>
              </w:rPr>
            </w:pPr>
            <w:r>
              <w:rPr>
                <w:rFonts w:hint="eastAsia" w:ascii="宋体" w:hAnsi="宋体" w:eastAsia="宋体" w:cs="宋体"/>
                <w:sz w:val="18"/>
                <w:szCs w:val="18"/>
              </w:rPr>
              <w:t>3.了解羽毛球场地要求</w:t>
            </w:r>
          </w:p>
        </w:tc>
        <w:tc>
          <w:tcPr>
            <w:tcW w:w="510" w:type="pct"/>
          </w:tcPr>
          <w:p w14:paraId="1CF5FE0D">
            <w:pPr>
              <w:rPr>
                <w:rFonts w:ascii="宋体" w:hAnsi="宋体" w:eastAsia="宋体" w:cs="宋体"/>
                <w:sz w:val="18"/>
                <w:szCs w:val="18"/>
              </w:rPr>
            </w:pPr>
            <w:r>
              <w:rPr>
                <w:rFonts w:hint="eastAsia" w:ascii="宋体" w:hAnsi="宋体" w:eastAsia="宋体" w:cs="宋体"/>
                <w:sz w:val="18"/>
                <w:szCs w:val="18"/>
              </w:rPr>
              <w:t>2</w:t>
            </w:r>
          </w:p>
        </w:tc>
        <w:tc>
          <w:tcPr>
            <w:tcW w:w="520" w:type="pct"/>
          </w:tcPr>
          <w:p w14:paraId="1D42E48F">
            <w:pPr>
              <w:ind w:firstLine="360" w:firstLineChars="200"/>
              <w:rPr>
                <w:rFonts w:ascii="宋体" w:hAnsi="宋体" w:eastAsia="宋体" w:cs="宋体"/>
                <w:sz w:val="18"/>
                <w:szCs w:val="18"/>
              </w:rPr>
            </w:pPr>
          </w:p>
        </w:tc>
      </w:tr>
      <w:tr w14:paraId="5B42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vMerge w:val="continue"/>
          </w:tcPr>
          <w:p w14:paraId="47D99719">
            <w:pPr>
              <w:ind w:firstLine="360" w:firstLineChars="200"/>
              <w:rPr>
                <w:rFonts w:ascii="宋体" w:hAnsi="宋体" w:eastAsia="宋体" w:cs="宋体"/>
                <w:sz w:val="18"/>
                <w:szCs w:val="18"/>
              </w:rPr>
            </w:pPr>
          </w:p>
        </w:tc>
        <w:tc>
          <w:tcPr>
            <w:tcW w:w="1309" w:type="pct"/>
          </w:tcPr>
          <w:p w14:paraId="4D85DCDA">
            <w:pPr>
              <w:rPr>
                <w:rFonts w:ascii="宋体" w:hAnsi="宋体" w:eastAsia="宋体" w:cs="宋体"/>
                <w:sz w:val="18"/>
                <w:szCs w:val="18"/>
              </w:rPr>
            </w:pPr>
            <w:r>
              <w:rPr>
                <w:rFonts w:hint="eastAsia" w:ascii="宋体" w:hAnsi="宋体" w:eastAsia="宋体" w:cs="宋体"/>
                <w:sz w:val="18"/>
                <w:szCs w:val="18"/>
              </w:rPr>
              <w:t>任务2：</w:t>
            </w:r>
          </w:p>
          <w:p w14:paraId="42401124">
            <w:pPr>
              <w:rPr>
                <w:rFonts w:ascii="宋体" w:hAnsi="宋体" w:eastAsia="宋体" w:cs="宋体"/>
                <w:sz w:val="18"/>
                <w:szCs w:val="18"/>
              </w:rPr>
            </w:pPr>
            <w:r>
              <w:rPr>
                <w:rFonts w:hint="eastAsia" w:ascii="宋体" w:hAnsi="宋体" w:eastAsia="宋体" w:cs="宋体"/>
                <w:sz w:val="18"/>
                <w:szCs w:val="18"/>
              </w:rPr>
              <w:t>羽毛球基本技术</w:t>
            </w:r>
          </w:p>
        </w:tc>
        <w:tc>
          <w:tcPr>
            <w:tcW w:w="2087" w:type="pct"/>
          </w:tcPr>
          <w:p w14:paraId="12CA3D7E">
            <w:pPr>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lang w:val="en-US" w:eastAsia="zh-CN"/>
              </w:rPr>
              <w:t>掌握</w:t>
            </w:r>
            <w:r>
              <w:rPr>
                <w:rFonts w:hint="eastAsia" w:ascii="宋体" w:hAnsi="宋体" w:eastAsia="宋体" w:cs="宋体"/>
                <w:sz w:val="18"/>
                <w:szCs w:val="18"/>
              </w:rPr>
              <w:t>羽毛球步法与基本站位及握拍技术</w:t>
            </w:r>
          </w:p>
          <w:p w14:paraId="79DC0D13">
            <w:pPr>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掌握</w:t>
            </w:r>
            <w:r>
              <w:rPr>
                <w:rFonts w:hint="eastAsia" w:ascii="宋体" w:hAnsi="宋体" w:eastAsia="宋体" w:cs="宋体"/>
                <w:sz w:val="18"/>
                <w:szCs w:val="18"/>
              </w:rPr>
              <w:t>发球技术</w:t>
            </w:r>
          </w:p>
          <w:p w14:paraId="33ED26B9">
            <w:pPr>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掌握</w:t>
            </w:r>
            <w:r>
              <w:rPr>
                <w:rFonts w:hint="eastAsia" w:ascii="宋体" w:hAnsi="宋体" w:eastAsia="宋体" w:cs="宋体"/>
                <w:sz w:val="18"/>
                <w:szCs w:val="18"/>
              </w:rPr>
              <w:t>接发球技术</w:t>
            </w:r>
          </w:p>
          <w:p w14:paraId="18DD96C1">
            <w:pPr>
              <w:rPr>
                <w:rFonts w:hint="eastAsia" w:ascii="宋体" w:hAnsi="宋体" w:eastAsia="宋体" w:cs="宋体"/>
                <w:sz w:val="18"/>
                <w:szCs w:val="18"/>
              </w:rPr>
            </w:pPr>
            <w:r>
              <w:rPr>
                <w:rFonts w:hint="eastAsia" w:ascii="宋体" w:hAnsi="宋体" w:eastAsia="宋体" w:cs="宋体"/>
                <w:sz w:val="18"/>
                <w:szCs w:val="18"/>
              </w:rPr>
              <w:t>4.</w:t>
            </w:r>
            <w:r>
              <w:rPr>
                <w:rFonts w:hint="eastAsia" w:ascii="宋体" w:hAnsi="宋体" w:eastAsia="宋体" w:cs="宋体"/>
                <w:sz w:val="18"/>
                <w:szCs w:val="18"/>
                <w:lang w:val="en-US" w:eastAsia="zh-CN"/>
              </w:rPr>
              <w:t>掌握</w:t>
            </w:r>
            <w:r>
              <w:rPr>
                <w:rFonts w:hint="eastAsia" w:ascii="宋体" w:hAnsi="宋体" w:eastAsia="宋体" w:cs="宋体"/>
                <w:sz w:val="18"/>
                <w:szCs w:val="18"/>
              </w:rPr>
              <w:t>头顶高远球技术</w:t>
            </w:r>
          </w:p>
          <w:p w14:paraId="2D79D37F">
            <w:pPr>
              <w:rPr>
                <w:rFonts w:hint="eastAsia" w:ascii="宋体" w:hAnsi="宋体" w:eastAsia="宋体" w:cs="宋体"/>
                <w:sz w:val="18"/>
                <w:szCs w:val="18"/>
              </w:rPr>
            </w:pPr>
            <w:r>
              <w:rPr>
                <w:rFonts w:hint="eastAsia" w:ascii="宋体" w:hAnsi="宋体" w:eastAsia="宋体" w:cs="宋体"/>
                <w:sz w:val="18"/>
                <w:szCs w:val="18"/>
              </w:rPr>
              <w:t>5.</w:t>
            </w:r>
            <w:r>
              <w:rPr>
                <w:rFonts w:hint="eastAsia" w:ascii="宋体" w:hAnsi="宋体" w:eastAsia="宋体" w:cs="宋体"/>
                <w:sz w:val="18"/>
                <w:szCs w:val="18"/>
                <w:lang w:val="en-US" w:eastAsia="zh-CN"/>
              </w:rPr>
              <w:t>掌握</w:t>
            </w:r>
            <w:r>
              <w:rPr>
                <w:rFonts w:hint="eastAsia" w:ascii="宋体" w:hAnsi="宋体" w:eastAsia="宋体" w:cs="宋体"/>
                <w:sz w:val="18"/>
                <w:szCs w:val="18"/>
              </w:rPr>
              <w:t>正手攻球技术</w:t>
            </w:r>
          </w:p>
          <w:p w14:paraId="24C773F0">
            <w:pPr>
              <w:rPr>
                <w:rFonts w:ascii="宋体" w:hAnsi="宋体" w:eastAsia="宋体" w:cs="宋体"/>
                <w:sz w:val="18"/>
                <w:szCs w:val="18"/>
              </w:rPr>
            </w:pPr>
            <w:r>
              <w:rPr>
                <w:rFonts w:hint="eastAsia" w:ascii="宋体" w:hAnsi="宋体" w:eastAsia="宋体" w:cs="宋体"/>
                <w:sz w:val="18"/>
                <w:szCs w:val="18"/>
              </w:rPr>
              <w:t>6.</w:t>
            </w:r>
            <w:r>
              <w:rPr>
                <w:rFonts w:hint="eastAsia" w:ascii="宋体" w:hAnsi="宋体" w:eastAsia="宋体" w:cs="宋体"/>
                <w:sz w:val="18"/>
                <w:szCs w:val="18"/>
                <w:lang w:val="en-US" w:eastAsia="zh-CN"/>
              </w:rPr>
              <w:t>掌握</w:t>
            </w:r>
            <w:r>
              <w:rPr>
                <w:rFonts w:hint="eastAsia" w:ascii="宋体" w:hAnsi="宋体" w:eastAsia="宋体" w:cs="宋体"/>
                <w:sz w:val="18"/>
                <w:szCs w:val="18"/>
              </w:rPr>
              <w:t>网前球技术</w:t>
            </w:r>
          </w:p>
        </w:tc>
        <w:tc>
          <w:tcPr>
            <w:tcW w:w="510" w:type="pct"/>
          </w:tcPr>
          <w:p w14:paraId="057869C5">
            <w:pPr>
              <w:ind w:firstLine="360" w:firstLineChars="200"/>
              <w:rPr>
                <w:rFonts w:ascii="宋体" w:hAnsi="宋体" w:eastAsia="宋体" w:cs="宋体"/>
                <w:sz w:val="18"/>
                <w:szCs w:val="18"/>
              </w:rPr>
            </w:pPr>
          </w:p>
          <w:p w14:paraId="6BEB0CD2">
            <w:pPr>
              <w:rPr>
                <w:rFonts w:ascii="宋体" w:hAnsi="宋体" w:eastAsia="宋体" w:cs="宋体"/>
                <w:sz w:val="18"/>
                <w:szCs w:val="18"/>
              </w:rPr>
            </w:pPr>
          </w:p>
        </w:tc>
        <w:tc>
          <w:tcPr>
            <w:tcW w:w="520" w:type="pct"/>
          </w:tcPr>
          <w:p w14:paraId="641BD131">
            <w:pPr>
              <w:rPr>
                <w:rFonts w:ascii="宋体" w:hAnsi="宋体" w:eastAsia="宋体" w:cs="宋体"/>
                <w:sz w:val="18"/>
                <w:szCs w:val="18"/>
              </w:rPr>
            </w:pPr>
            <w:r>
              <w:rPr>
                <w:rFonts w:hint="eastAsia" w:ascii="宋体" w:hAnsi="宋体" w:eastAsia="宋体" w:cs="宋体"/>
                <w:sz w:val="18"/>
                <w:szCs w:val="18"/>
              </w:rPr>
              <w:t>22</w:t>
            </w:r>
          </w:p>
        </w:tc>
      </w:tr>
      <w:tr w14:paraId="3074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tcPr>
          <w:p w14:paraId="35CFD238">
            <w:pPr>
              <w:ind w:firstLine="360" w:firstLineChars="200"/>
              <w:rPr>
                <w:rFonts w:ascii="宋体" w:hAnsi="宋体" w:eastAsia="宋体" w:cs="宋体"/>
                <w:sz w:val="18"/>
                <w:szCs w:val="18"/>
              </w:rPr>
            </w:pPr>
          </w:p>
        </w:tc>
        <w:tc>
          <w:tcPr>
            <w:tcW w:w="1309" w:type="pct"/>
          </w:tcPr>
          <w:p w14:paraId="60A3178C">
            <w:pPr>
              <w:rPr>
                <w:rFonts w:ascii="宋体" w:hAnsi="宋体" w:eastAsia="宋体" w:cs="宋体"/>
                <w:sz w:val="18"/>
                <w:szCs w:val="18"/>
              </w:rPr>
            </w:pPr>
            <w:r>
              <w:rPr>
                <w:rFonts w:hint="eastAsia" w:ascii="宋体" w:hAnsi="宋体" w:eastAsia="宋体" w:cs="宋体"/>
                <w:sz w:val="18"/>
                <w:szCs w:val="18"/>
              </w:rPr>
              <w:t>任务3：羽毛球基本战术及比赛</w:t>
            </w:r>
          </w:p>
        </w:tc>
        <w:tc>
          <w:tcPr>
            <w:tcW w:w="2087" w:type="pct"/>
          </w:tcPr>
          <w:p w14:paraId="33921C98">
            <w:pPr>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lang w:val="en-US" w:eastAsia="zh-CN"/>
              </w:rPr>
              <w:t>掌握</w:t>
            </w:r>
            <w:r>
              <w:rPr>
                <w:rFonts w:hint="eastAsia" w:ascii="宋体" w:hAnsi="宋体" w:eastAsia="宋体" w:cs="宋体"/>
                <w:sz w:val="18"/>
                <w:szCs w:val="18"/>
              </w:rPr>
              <w:t>羽毛球单打战术</w:t>
            </w:r>
          </w:p>
          <w:p w14:paraId="067BC2DE">
            <w:pPr>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掌握</w:t>
            </w:r>
            <w:r>
              <w:rPr>
                <w:rFonts w:hint="eastAsia" w:ascii="宋体" w:hAnsi="宋体" w:eastAsia="宋体" w:cs="宋体"/>
                <w:sz w:val="18"/>
                <w:szCs w:val="18"/>
              </w:rPr>
              <w:t>羽毛球运动规则</w:t>
            </w:r>
          </w:p>
          <w:p w14:paraId="7715F692">
            <w:pPr>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掌握</w:t>
            </w:r>
            <w:r>
              <w:rPr>
                <w:rFonts w:hint="eastAsia" w:ascii="宋体" w:hAnsi="宋体" w:eastAsia="宋体" w:cs="宋体"/>
                <w:sz w:val="18"/>
                <w:szCs w:val="18"/>
              </w:rPr>
              <w:t>羽毛球锻炼过程中的技术要求、安全防患。</w:t>
            </w:r>
          </w:p>
          <w:p w14:paraId="3100896D">
            <w:pPr>
              <w:rPr>
                <w:rFonts w:ascii="宋体" w:hAnsi="宋体" w:eastAsia="宋体" w:cs="宋体"/>
                <w:sz w:val="18"/>
                <w:szCs w:val="18"/>
              </w:rPr>
            </w:pPr>
            <w:r>
              <w:rPr>
                <w:rFonts w:hint="eastAsia" w:ascii="宋体" w:hAnsi="宋体" w:eastAsia="宋体" w:cs="宋体"/>
                <w:sz w:val="18"/>
                <w:szCs w:val="18"/>
              </w:rPr>
              <w:t>4.羽毛球赛事赏析</w:t>
            </w:r>
          </w:p>
        </w:tc>
        <w:tc>
          <w:tcPr>
            <w:tcW w:w="510" w:type="pct"/>
          </w:tcPr>
          <w:p w14:paraId="5431DB41">
            <w:pPr>
              <w:ind w:firstLine="360" w:firstLineChars="200"/>
              <w:rPr>
                <w:rFonts w:ascii="宋体" w:hAnsi="宋体" w:eastAsia="宋体" w:cs="宋体"/>
                <w:sz w:val="18"/>
                <w:szCs w:val="18"/>
              </w:rPr>
            </w:pPr>
          </w:p>
          <w:p w14:paraId="017B31A9">
            <w:pPr>
              <w:ind w:firstLine="360" w:firstLineChars="200"/>
              <w:rPr>
                <w:rFonts w:ascii="宋体" w:hAnsi="宋体" w:eastAsia="宋体" w:cs="宋体"/>
                <w:sz w:val="18"/>
                <w:szCs w:val="18"/>
              </w:rPr>
            </w:pPr>
          </w:p>
          <w:p w14:paraId="06620CBE">
            <w:pPr>
              <w:ind w:firstLine="360" w:firstLineChars="200"/>
              <w:rPr>
                <w:rFonts w:ascii="宋体" w:hAnsi="宋体" w:eastAsia="宋体" w:cs="宋体"/>
                <w:sz w:val="18"/>
                <w:szCs w:val="18"/>
              </w:rPr>
            </w:pPr>
          </w:p>
        </w:tc>
        <w:tc>
          <w:tcPr>
            <w:tcW w:w="520" w:type="pct"/>
          </w:tcPr>
          <w:p w14:paraId="24EAF262">
            <w:pPr>
              <w:rPr>
                <w:rFonts w:ascii="宋体" w:hAnsi="宋体" w:eastAsia="宋体" w:cs="宋体"/>
                <w:sz w:val="18"/>
                <w:szCs w:val="18"/>
              </w:rPr>
            </w:pPr>
            <w:r>
              <w:rPr>
                <w:rFonts w:hint="eastAsia" w:ascii="宋体" w:hAnsi="宋体" w:eastAsia="宋体" w:cs="宋体"/>
                <w:sz w:val="18"/>
                <w:szCs w:val="18"/>
              </w:rPr>
              <w:t>4</w:t>
            </w:r>
          </w:p>
        </w:tc>
      </w:tr>
      <w:tr w14:paraId="2138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Pr>
          <w:p w14:paraId="3B183BA7">
            <w:pPr>
              <w:ind w:firstLine="360" w:firstLineChars="200"/>
              <w:rPr>
                <w:rFonts w:ascii="宋体" w:hAnsi="宋体" w:eastAsia="宋体" w:cs="宋体"/>
                <w:sz w:val="18"/>
                <w:szCs w:val="18"/>
              </w:rPr>
            </w:pPr>
          </w:p>
        </w:tc>
        <w:tc>
          <w:tcPr>
            <w:tcW w:w="1309" w:type="pct"/>
          </w:tcPr>
          <w:p w14:paraId="611576F4">
            <w:pPr>
              <w:rPr>
                <w:rFonts w:ascii="宋体" w:hAnsi="宋体" w:eastAsia="宋体" w:cs="宋体"/>
                <w:sz w:val="18"/>
                <w:szCs w:val="18"/>
              </w:rPr>
            </w:pPr>
            <w:r>
              <w:rPr>
                <w:rFonts w:hint="eastAsia" w:ascii="宋体" w:hAnsi="宋体" w:eastAsia="宋体" w:cs="宋体"/>
                <w:sz w:val="18"/>
                <w:szCs w:val="18"/>
              </w:rPr>
              <w:t>任务4 ：考核</w:t>
            </w:r>
          </w:p>
        </w:tc>
        <w:tc>
          <w:tcPr>
            <w:tcW w:w="2087" w:type="pct"/>
          </w:tcPr>
          <w:p w14:paraId="23FD7005">
            <w:pPr>
              <w:ind w:firstLine="360" w:firstLineChars="200"/>
              <w:rPr>
                <w:rFonts w:ascii="宋体" w:hAnsi="宋体" w:eastAsia="宋体" w:cs="宋体"/>
                <w:sz w:val="18"/>
                <w:szCs w:val="18"/>
              </w:rPr>
            </w:pPr>
          </w:p>
        </w:tc>
        <w:tc>
          <w:tcPr>
            <w:tcW w:w="510" w:type="pct"/>
          </w:tcPr>
          <w:p w14:paraId="5DE8157C">
            <w:pPr>
              <w:ind w:firstLine="360" w:firstLineChars="200"/>
              <w:rPr>
                <w:rFonts w:ascii="宋体" w:hAnsi="宋体" w:eastAsia="宋体" w:cs="宋体"/>
                <w:sz w:val="18"/>
                <w:szCs w:val="18"/>
              </w:rPr>
            </w:pPr>
          </w:p>
        </w:tc>
        <w:tc>
          <w:tcPr>
            <w:tcW w:w="520" w:type="pct"/>
          </w:tcPr>
          <w:p w14:paraId="51B5F2B5">
            <w:pPr>
              <w:rPr>
                <w:rFonts w:ascii="宋体" w:hAnsi="宋体" w:eastAsia="宋体" w:cs="宋体"/>
                <w:sz w:val="18"/>
                <w:szCs w:val="18"/>
              </w:rPr>
            </w:pPr>
            <w:r>
              <w:rPr>
                <w:rFonts w:hint="eastAsia" w:ascii="宋体" w:hAnsi="宋体" w:eastAsia="宋体" w:cs="宋体"/>
                <w:sz w:val="18"/>
                <w:szCs w:val="18"/>
              </w:rPr>
              <w:t>2</w:t>
            </w:r>
          </w:p>
        </w:tc>
      </w:tr>
      <w:tr w14:paraId="75E6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pct"/>
            <w:gridSpan w:val="3"/>
          </w:tcPr>
          <w:p w14:paraId="480C6B70">
            <w:pPr>
              <w:ind w:firstLine="360" w:firstLineChars="200"/>
              <w:rPr>
                <w:rFonts w:ascii="宋体" w:hAnsi="宋体" w:eastAsia="宋体" w:cs="宋体"/>
                <w:sz w:val="18"/>
                <w:szCs w:val="18"/>
              </w:rPr>
            </w:pPr>
            <w:r>
              <w:rPr>
                <w:rFonts w:hint="eastAsia" w:ascii="宋体" w:hAnsi="宋体" w:eastAsia="宋体" w:cs="宋体"/>
                <w:sz w:val="18"/>
                <w:szCs w:val="18"/>
              </w:rPr>
              <w:t>合计</w:t>
            </w:r>
          </w:p>
        </w:tc>
        <w:tc>
          <w:tcPr>
            <w:tcW w:w="510" w:type="pct"/>
          </w:tcPr>
          <w:p w14:paraId="4EC0098D">
            <w:pPr>
              <w:rPr>
                <w:rFonts w:ascii="宋体" w:hAnsi="宋体" w:eastAsia="宋体" w:cs="宋体"/>
                <w:sz w:val="18"/>
                <w:szCs w:val="18"/>
              </w:rPr>
            </w:pPr>
            <w:r>
              <w:rPr>
                <w:rFonts w:hint="eastAsia" w:ascii="宋体" w:hAnsi="宋体" w:eastAsia="宋体" w:cs="宋体"/>
                <w:sz w:val="18"/>
                <w:szCs w:val="18"/>
              </w:rPr>
              <w:t>2</w:t>
            </w:r>
          </w:p>
        </w:tc>
        <w:tc>
          <w:tcPr>
            <w:tcW w:w="520" w:type="pct"/>
          </w:tcPr>
          <w:p w14:paraId="673DCCBD">
            <w:pPr>
              <w:rPr>
                <w:rFonts w:ascii="宋体" w:hAnsi="宋体" w:eastAsia="宋体" w:cs="宋体"/>
                <w:sz w:val="18"/>
                <w:szCs w:val="18"/>
              </w:rPr>
            </w:pPr>
            <w:r>
              <w:rPr>
                <w:rFonts w:hint="eastAsia" w:ascii="宋体" w:hAnsi="宋体" w:eastAsia="宋体" w:cs="宋体"/>
                <w:sz w:val="18"/>
                <w:szCs w:val="18"/>
              </w:rPr>
              <w:t>30</w:t>
            </w:r>
          </w:p>
        </w:tc>
      </w:tr>
    </w:tbl>
    <w:p w14:paraId="0502B0D3">
      <w:pPr>
        <w:rPr>
          <w:rFonts w:hint="eastAsia" w:ascii="黑体" w:hAnsi="黑体" w:eastAsia="黑体" w:cs="黑体"/>
          <w:b/>
          <w:bCs/>
          <w:sz w:val="24"/>
        </w:rPr>
      </w:pPr>
    </w:p>
    <w:p w14:paraId="3E8C5E7C">
      <w:pPr>
        <w:rPr>
          <w:rFonts w:ascii="黑体" w:hAnsi="黑体" w:eastAsia="黑体" w:cs="黑体"/>
          <w:b/>
          <w:bCs/>
          <w:sz w:val="24"/>
        </w:rPr>
      </w:pPr>
      <w:r>
        <w:rPr>
          <w:rFonts w:hint="eastAsia" w:ascii="黑体" w:hAnsi="黑体" w:eastAsia="黑体" w:cs="黑体"/>
          <w:b/>
          <w:bCs/>
          <w:sz w:val="24"/>
        </w:rPr>
        <w:t>高级班：</w:t>
      </w:r>
    </w:p>
    <w:tbl>
      <w:tblPr>
        <w:tblStyle w:val="16"/>
        <w:tblpPr w:leftFromText="180" w:rightFromText="180" w:vertAnchor="text" w:horzAnchor="page" w:tblpX="1814" w:tblpY="68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244"/>
        <w:gridCol w:w="3552"/>
        <w:gridCol w:w="960"/>
        <w:gridCol w:w="795"/>
      </w:tblGrid>
      <w:tr w14:paraId="6686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7324564F">
            <w:pPr>
              <w:jc w:val="center"/>
              <w:rPr>
                <w:rFonts w:ascii="宋体" w:hAnsi="宋体" w:eastAsia="宋体" w:cs="宋体"/>
                <w:sz w:val="18"/>
                <w:szCs w:val="18"/>
              </w:rPr>
            </w:pPr>
            <w:r>
              <w:rPr>
                <w:rFonts w:hint="eastAsia" w:ascii="宋体" w:hAnsi="宋体" w:eastAsia="宋体" w:cs="宋体"/>
                <w:sz w:val="18"/>
                <w:szCs w:val="18"/>
              </w:rPr>
              <w:t>课程单元</w:t>
            </w:r>
          </w:p>
        </w:tc>
        <w:tc>
          <w:tcPr>
            <w:tcW w:w="1316" w:type="pct"/>
            <w:vAlign w:val="center"/>
          </w:tcPr>
          <w:p w14:paraId="6C5E162B">
            <w:pPr>
              <w:jc w:val="center"/>
              <w:rPr>
                <w:rFonts w:ascii="宋体" w:hAnsi="宋体" w:eastAsia="宋体" w:cs="宋体"/>
                <w:sz w:val="18"/>
                <w:szCs w:val="18"/>
              </w:rPr>
            </w:pPr>
            <w:r>
              <w:rPr>
                <w:rFonts w:hint="eastAsia" w:ascii="宋体" w:hAnsi="宋体" w:eastAsia="宋体" w:cs="宋体"/>
                <w:sz w:val="18"/>
                <w:szCs w:val="18"/>
              </w:rPr>
              <w:t>学习任务模块</w:t>
            </w:r>
          </w:p>
        </w:tc>
        <w:tc>
          <w:tcPr>
            <w:tcW w:w="2082" w:type="pct"/>
            <w:vAlign w:val="center"/>
          </w:tcPr>
          <w:p w14:paraId="2B076573">
            <w:pPr>
              <w:jc w:val="center"/>
              <w:rPr>
                <w:rFonts w:ascii="宋体" w:hAnsi="宋体" w:eastAsia="宋体" w:cs="宋体"/>
                <w:sz w:val="18"/>
                <w:szCs w:val="18"/>
              </w:rPr>
            </w:pPr>
            <w:r>
              <w:rPr>
                <w:rFonts w:hint="eastAsia" w:ascii="宋体" w:hAnsi="宋体" w:eastAsia="宋体" w:cs="宋体"/>
                <w:sz w:val="18"/>
                <w:szCs w:val="18"/>
              </w:rPr>
              <w:t>教学目标</w:t>
            </w:r>
          </w:p>
        </w:tc>
        <w:tc>
          <w:tcPr>
            <w:tcW w:w="563" w:type="pct"/>
            <w:vAlign w:val="center"/>
          </w:tcPr>
          <w:p w14:paraId="176340CC">
            <w:pPr>
              <w:jc w:val="center"/>
              <w:rPr>
                <w:rFonts w:ascii="宋体" w:hAnsi="宋体" w:eastAsia="宋体" w:cs="宋体"/>
                <w:sz w:val="18"/>
                <w:szCs w:val="18"/>
              </w:rPr>
            </w:pPr>
            <w:r>
              <w:rPr>
                <w:rFonts w:hint="eastAsia" w:ascii="宋体" w:hAnsi="宋体" w:eastAsia="宋体" w:cs="宋体"/>
                <w:sz w:val="18"/>
                <w:szCs w:val="18"/>
              </w:rPr>
              <w:t>理论学时</w:t>
            </w:r>
          </w:p>
        </w:tc>
        <w:tc>
          <w:tcPr>
            <w:tcW w:w="466" w:type="pct"/>
            <w:vAlign w:val="center"/>
          </w:tcPr>
          <w:p w14:paraId="59784709">
            <w:pPr>
              <w:jc w:val="center"/>
              <w:rPr>
                <w:rFonts w:ascii="宋体" w:hAnsi="宋体" w:eastAsia="宋体" w:cs="宋体"/>
                <w:sz w:val="18"/>
                <w:szCs w:val="18"/>
              </w:rPr>
            </w:pPr>
            <w:r>
              <w:rPr>
                <w:rFonts w:hint="eastAsia" w:ascii="宋体" w:hAnsi="宋体" w:eastAsia="宋体" w:cs="宋体"/>
                <w:sz w:val="18"/>
                <w:szCs w:val="18"/>
              </w:rPr>
              <w:t>实践学时</w:t>
            </w:r>
          </w:p>
        </w:tc>
      </w:tr>
      <w:tr w14:paraId="1F75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65BF1FE5">
            <w:pPr>
              <w:jc w:val="center"/>
              <w:rPr>
                <w:rFonts w:ascii="宋体" w:hAnsi="宋体" w:eastAsia="宋体" w:cs="宋体"/>
                <w:sz w:val="18"/>
                <w:szCs w:val="18"/>
              </w:rPr>
            </w:pPr>
          </w:p>
          <w:p w14:paraId="79D40E77">
            <w:pPr>
              <w:jc w:val="center"/>
              <w:rPr>
                <w:rFonts w:ascii="宋体" w:hAnsi="宋体" w:eastAsia="宋体" w:cs="宋体"/>
                <w:sz w:val="18"/>
                <w:szCs w:val="18"/>
              </w:rPr>
            </w:pPr>
          </w:p>
          <w:p w14:paraId="741191C7">
            <w:pPr>
              <w:jc w:val="center"/>
              <w:rPr>
                <w:rFonts w:ascii="宋体" w:hAnsi="宋体" w:eastAsia="宋体" w:cs="宋体"/>
                <w:sz w:val="18"/>
                <w:szCs w:val="18"/>
              </w:rPr>
            </w:pPr>
          </w:p>
          <w:p w14:paraId="6AA36B50">
            <w:pPr>
              <w:jc w:val="center"/>
              <w:rPr>
                <w:rFonts w:ascii="宋体" w:hAnsi="宋体" w:eastAsia="宋体" w:cs="宋体"/>
                <w:sz w:val="18"/>
                <w:szCs w:val="18"/>
              </w:rPr>
            </w:pPr>
          </w:p>
          <w:p w14:paraId="0BC1CC23">
            <w:pPr>
              <w:jc w:val="center"/>
              <w:rPr>
                <w:rFonts w:ascii="宋体" w:hAnsi="宋体" w:eastAsia="宋体" w:cs="宋体"/>
                <w:sz w:val="18"/>
                <w:szCs w:val="18"/>
              </w:rPr>
            </w:pPr>
          </w:p>
          <w:p w14:paraId="67F341BD">
            <w:pPr>
              <w:jc w:val="center"/>
              <w:rPr>
                <w:rFonts w:ascii="宋体" w:hAnsi="宋体" w:eastAsia="宋体" w:cs="宋体"/>
                <w:sz w:val="18"/>
                <w:szCs w:val="18"/>
              </w:rPr>
            </w:pPr>
          </w:p>
          <w:p w14:paraId="50B9A9D1">
            <w:pPr>
              <w:jc w:val="center"/>
              <w:rPr>
                <w:rFonts w:ascii="宋体" w:hAnsi="宋体" w:eastAsia="宋体" w:cs="宋体"/>
                <w:sz w:val="18"/>
                <w:szCs w:val="18"/>
              </w:rPr>
            </w:pPr>
          </w:p>
          <w:p w14:paraId="523D6F2E">
            <w:pPr>
              <w:jc w:val="center"/>
              <w:rPr>
                <w:rFonts w:hint="eastAsia" w:ascii="宋体" w:hAnsi="宋体" w:eastAsia="宋体" w:cs="宋体"/>
                <w:sz w:val="18"/>
                <w:szCs w:val="18"/>
              </w:rPr>
            </w:pPr>
            <w:r>
              <w:rPr>
                <w:rFonts w:hint="eastAsia" w:ascii="宋体" w:hAnsi="宋体" w:eastAsia="宋体" w:cs="宋体"/>
                <w:sz w:val="18"/>
                <w:szCs w:val="18"/>
              </w:rPr>
              <w:t>羽</w:t>
            </w:r>
          </w:p>
          <w:p w14:paraId="6CE1BB9D">
            <w:pPr>
              <w:jc w:val="center"/>
              <w:rPr>
                <w:rFonts w:hint="eastAsia" w:ascii="宋体" w:hAnsi="宋体" w:eastAsia="宋体" w:cs="宋体"/>
                <w:sz w:val="18"/>
                <w:szCs w:val="18"/>
              </w:rPr>
            </w:pPr>
            <w:r>
              <w:rPr>
                <w:rFonts w:hint="eastAsia" w:ascii="宋体" w:hAnsi="宋体" w:eastAsia="宋体" w:cs="宋体"/>
                <w:sz w:val="18"/>
                <w:szCs w:val="18"/>
              </w:rPr>
              <w:t>毛</w:t>
            </w:r>
          </w:p>
          <w:p w14:paraId="55076C28">
            <w:pPr>
              <w:jc w:val="center"/>
              <w:rPr>
                <w:rFonts w:ascii="宋体" w:hAnsi="宋体" w:eastAsia="宋体" w:cs="宋体"/>
                <w:sz w:val="18"/>
                <w:szCs w:val="18"/>
              </w:rPr>
            </w:pPr>
            <w:r>
              <w:rPr>
                <w:rFonts w:hint="eastAsia" w:ascii="宋体" w:hAnsi="宋体" w:eastAsia="宋体" w:cs="宋体"/>
                <w:sz w:val="18"/>
                <w:szCs w:val="18"/>
              </w:rPr>
              <w:t>球</w:t>
            </w:r>
          </w:p>
        </w:tc>
        <w:tc>
          <w:tcPr>
            <w:tcW w:w="1316" w:type="pct"/>
          </w:tcPr>
          <w:p w14:paraId="48E67BC4">
            <w:pPr>
              <w:rPr>
                <w:rFonts w:hint="eastAsia" w:ascii="宋体" w:hAnsi="宋体" w:eastAsia="宋体" w:cs="宋体"/>
                <w:sz w:val="18"/>
                <w:szCs w:val="18"/>
              </w:rPr>
            </w:pPr>
          </w:p>
          <w:p w14:paraId="53D1DC1C">
            <w:pPr>
              <w:rPr>
                <w:rFonts w:hint="eastAsia" w:ascii="宋体" w:hAnsi="宋体" w:eastAsia="宋体" w:cs="宋体"/>
                <w:sz w:val="18"/>
                <w:szCs w:val="18"/>
              </w:rPr>
            </w:pPr>
          </w:p>
          <w:p w14:paraId="43E0E847">
            <w:pPr>
              <w:rPr>
                <w:rFonts w:ascii="宋体" w:hAnsi="宋体" w:eastAsia="宋体" w:cs="宋体"/>
                <w:sz w:val="18"/>
                <w:szCs w:val="18"/>
              </w:rPr>
            </w:pPr>
            <w:r>
              <w:rPr>
                <w:rFonts w:hint="eastAsia" w:ascii="宋体" w:hAnsi="宋体" w:eastAsia="宋体" w:cs="宋体"/>
                <w:sz w:val="18"/>
                <w:szCs w:val="18"/>
              </w:rPr>
              <w:t>任务1：</w:t>
            </w:r>
          </w:p>
          <w:p w14:paraId="7AE7ACE7">
            <w:pPr>
              <w:pStyle w:val="26"/>
              <w:rPr>
                <w:rFonts w:ascii="宋体" w:hAnsi="宋体" w:eastAsia="宋体" w:cs="宋体"/>
                <w:sz w:val="18"/>
                <w:szCs w:val="18"/>
                <w:lang w:val="en-US"/>
              </w:rPr>
            </w:pPr>
            <w:r>
              <w:rPr>
                <w:rFonts w:hint="eastAsia" w:ascii="宋体" w:hAnsi="宋体" w:eastAsia="宋体" w:cs="宋体"/>
                <w:sz w:val="18"/>
                <w:szCs w:val="18"/>
                <w:lang w:val="en-US"/>
              </w:rPr>
              <w:t>羽毛球理论：</w:t>
            </w:r>
          </w:p>
          <w:p w14:paraId="561F59C4">
            <w:pPr>
              <w:pStyle w:val="26"/>
              <w:rPr>
                <w:rFonts w:ascii="宋体" w:hAnsi="宋体" w:eastAsia="宋体" w:cs="宋体"/>
                <w:sz w:val="18"/>
                <w:szCs w:val="18"/>
                <w:lang w:val="en-US"/>
              </w:rPr>
            </w:pPr>
          </w:p>
        </w:tc>
        <w:tc>
          <w:tcPr>
            <w:tcW w:w="2082" w:type="pct"/>
          </w:tcPr>
          <w:p w14:paraId="607D0591">
            <w:pPr>
              <w:rPr>
                <w:rFonts w:hint="eastAsia" w:ascii="宋体" w:hAnsi="宋体" w:eastAsia="宋体" w:cs="宋体"/>
                <w:color w:val="000000" w:themeColor="text1"/>
                <w:sz w:val="18"/>
                <w:szCs w:val="18"/>
                <w14:textFill>
                  <w14:solidFill>
                    <w14:schemeClr w14:val="tx1"/>
                  </w14:solidFill>
                </w14:textFill>
              </w:rPr>
            </w:pPr>
          </w:p>
          <w:p w14:paraId="6ECB19EA">
            <w:pPr>
              <w:rPr>
                <w:rFonts w:hint="eastAsia" w:ascii="宋体" w:hAnsi="宋体" w:eastAsia="宋体" w:cs="宋体"/>
                <w:color w:val="000000" w:themeColor="text1"/>
                <w:sz w:val="18"/>
                <w:szCs w:val="18"/>
                <w14:textFill>
                  <w14:solidFill>
                    <w14:schemeClr w14:val="tx1"/>
                  </w14:solidFill>
                </w14:textFill>
              </w:rPr>
            </w:pPr>
          </w:p>
          <w:p w14:paraId="2D14451E">
            <w:p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1.羽毛球竞赛规则</w:t>
            </w:r>
          </w:p>
          <w:p w14:paraId="009CA0A8">
            <w:pP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2.羽毛球裁判法</w:t>
            </w:r>
          </w:p>
          <w:p w14:paraId="1DBA4D35">
            <w:pP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3.羽毛球竞赛编排</w:t>
            </w:r>
          </w:p>
        </w:tc>
        <w:tc>
          <w:tcPr>
            <w:tcW w:w="563" w:type="pct"/>
          </w:tcPr>
          <w:p w14:paraId="1C6599EA">
            <w:pPr>
              <w:jc w:val="center"/>
              <w:rPr>
                <w:rFonts w:ascii="宋体" w:hAnsi="宋体" w:eastAsia="宋体" w:cs="宋体"/>
                <w:sz w:val="18"/>
                <w:szCs w:val="18"/>
              </w:rPr>
            </w:pPr>
            <w:r>
              <w:rPr>
                <w:rFonts w:hint="eastAsia" w:ascii="宋体" w:hAnsi="宋体" w:eastAsia="宋体" w:cs="宋体"/>
                <w:sz w:val="18"/>
                <w:szCs w:val="18"/>
              </w:rPr>
              <w:t>2</w:t>
            </w:r>
          </w:p>
        </w:tc>
        <w:tc>
          <w:tcPr>
            <w:tcW w:w="466" w:type="pct"/>
          </w:tcPr>
          <w:p w14:paraId="74138653">
            <w:pPr>
              <w:jc w:val="center"/>
              <w:rPr>
                <w:rFonts w:ascii="宋体" w:hAnsi="宋体" w:eastAsia="宋体" w:cs="宋体"/>
                <w:sz w:val="18"/>
                <w:szCs w:val="18"/>
              </w:rPr>
            </w:pPr>
          </w:p>
        </w:tc>
      </w:tr>
      <w:tr w14:paraId="5A93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013634DA">
            <w:pPr>
              <w:jc w:val="center"/>
              <w:rPr>
                <w:rFonts w:ascii="宋体" w:hAnsi="宋体" w:eastAsia="宋体" w:cs="宋体"/>
                <w:sz w:val="18"/>
                <w:szCs w:val="18"/>
              </w:rPr>
            </w:pPr>
          </w:p>
        </w:tc>
        <w:tc>
          <w:tcPr>
            <w:tcW w:w="1316" w:type="pct"/>
          </w:tcPr>
          <w:p w14:paraId="20F26B9C">
            <w:pPr>
              <w:jc w:val="center"/>
              <w:rPr>
                <w:rFonts w:ascii="宋体" w:hAnsi="宋体" w:eastAsia="宋体" w:cs="宋体"/>
                <w:sz w:val="18"/>
                <w:szCs w:val="18"/>
              </w:rPr>
            </w:pPr>
          </w:p>
          <w:p w14:paraId="0C22A192">
            <w:pPr>
              <w:rPr>
                <w:rFonts w:ascii="宋体" w:hAnsi="宋体" w:eastAsia="宋体" w:cs="宋体"/>
                <w:sz w:val="18"/>
                <w:szCs w:val="18"/>
              </w:rPr>
            </w:pPr>
            <w:r>
              <w:rPr>
                <w:rFonts w:hint="eastAsia" w:ascii="宋体" w:hAnsi="宋体" w:eastAsia="宋体" w:cs="宋体"/>
                <w:sz w:val="18"/>
                <w:szCs w:val="18"/>
              </w:rPr>
              <w:t>任务2：</w:t>
            </w:r>
          </w:p>
          <w:p w14:paraId="7692A652">
            <w:pPr>
              <w:rPr>
                <w:rFonts w:ascii="宋体" w:hAnsi="宋体" w:eastAsia="宋体" w:cs="宋体"/>
                <w:sz w:val="18"/>
                <w:szCs w:val="18"/>
              </w:rPr>
            </w:pPr>
            <w:r>
              <w:rPr>
                <w:rFonts w:hint="eastAsia" w:ascii="宋体" w:hAnsi="宋体" w:eastAsia="宋体" w:cs="宋体"/>
                <w:sz w:val="18"/>
                <w:szCs w:val="18"/>
              </w:rPr>
              <w:t>羽毛球技术</w:t>
            </w:r>
          </w:p>
        </w:tc>
        <w:tc>
          <w:tcPr>
            <w:tcW w:w="2082" w:type="pct"/>
          </w:tcPr>
          <w:p w14:paraId="19033A16">
            <w:pPr>
              <w:jc w:val="left"/>
              <w:rPr>
                <w:rFonts w:hint="eastAsia" w:ascii="宋体" w:hAnsi="宋体" w:eastAsia="宋体" w:cs="宋体"/>
                <w:sz w:val="18"/>
                <w:szCs w:val="18"/>
              </w:rPr>
            </w:pPr>
            <w:r>
              <w:rPr>
                <w:rFonts w:hint="eastAsia" w:ascii="宋体" w:hAnsi="宋体" w:eastAsia="宋体" w:cs="宋体"/>
                <w:sz w:val="18"/>
                <w:szCs w:val="18"/>
              </w:rPr>
              <w:t>1.</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基本站位、握拍、步法</w:t>
            </w:r>
          </w:p>
          <w:p w14:paraId="52D4A6EA">
            <w:pPr>
              <w:jc w:val="left"/>
              <w:rPr>
                <w:rFonts w:hint="eastAsia" w:ascii="宋体" w:hAnsi="宋体" w:eastAsia="宋体" w:cs="宋体"/>
                <w:sz w:val="18"/>
                <w:szCs w:val="18"/>
              </w:rPr>
            </w:pPr>
            <w:r>
              <w:rPr>
                <w:rFonts w:hint="eastAsia" w:ascii="宋体" w:hAnsi="宋体" w:eastAsia="宋体" w:cs="宋体"/>
                <w:sz w:val="18"/>
                <w:szCs w:val="18"/>
              </w:rPr>
              <w:t>2.</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发球技术</w:t>
            </w:r>
          </w:p>
          <w:p w14:paraId="0B19E886">
            <w:pPr>
              <w:jc w:val="left"/>
              <w:rPr>
                <w:rFonts w:hint="eastAsia" w:ascii="宋体" w:hAnsi="宋体" w:eastAsia="宋体" w:cs="宋体"/>
                <w:sz w:val="18"/>
                <w:szCs w:val="18"/>
              </w:rPr>
            </w:pPr>
            <w:r>
              <w:rPr>
                <w:rFonts w:hint="eastAsia" w:ascii="宋体" w:hAnsi="宋体" w:eastAsia="宋体" w:cs="宋体"/>
                <w:sz w:val="18"/>
                <w:szCs w:val="18"/>
              </w:rPr>
              <w:t>3.</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接球技术</w:t>
            </w:r>
          </w:p>
          <w:p w14:paraId="2A6CB7AF">
            <w:pPr>
              <w:jc w:val="left"/>
              <w:rPr>
                <w:rFonts w:hint="eastAsia" w:ascii="宋体" w:hAnsi="宋体" w:eastAsia="宋体" w:cs="宋体"/>
                <w:sz w:val="18"/>
                <w:szCs w:val="18"/>
              </w:rPr>
            </w:pPr>
            <w:r>
              <w:rPr>
                <w:rFonts w:hint="eastAsia" w:ascii="宋体" w:hAnsi="宋体" w:eastAsia="宋体" w:cs="宋体"/>
                <w:sz w:val="18"/>
                <w:szCs w:val="18"/>
              </w:rPr>
              <w:t>4.</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击球技术</w:t>
            </w:r>
          </w:p>
          <w:p w14:paraId="0CA5758C">
            <w:pPr>
              <w:jc w:val="left"/>
              <w:rPr>
                <w:rFonts w:hint="eastAsia" w:ascii="宋体" w:hAnsi="宋体" w:eastAsia="宋体" w:cs="宋体"/>
                <w:sz w:val="18"/>
                <w:szCs w:val="18"/>
              </w:rPr>
            </w:pPr>
            <w:r>
              <w:rPr>
                <w:rFonts w:hint="eastAsia" w:ascii="宋体" w:hAnsi="宋体" w:eastAsia="宋体" w:cs="宋体"/>
                <w:sz w:val="18"/>
                <w:szCs w:val="18"/>
              </w:rPr>
              <w:t>5.</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网前球技术</w:t>
            </w:r>
          </w:p>
          <w:p w14:paraId="281D005E">
            <w:pPr>
              <w:jc w:val="left"/>
              <w:rPr>
                <w:rFonts w:ascii="宋体" w:hAnsi="宋体" w:eastAsia="宋体" w:cs="宋体"/>
                <w:sz w:val="18"/>
                <w:szCs w:val="18"/>
              </w:rPr>
            </w:pPr>
            <w:r>
              <w:rPr>
                <w:rFonts w:hint="eastAsia" w:ascii="宋体" w:hAnsi="宋体" w:eastAsia="宋体" w:cs="宋体"/>
                <w:sz w:val="18"/>
                <w:szCs w:val="18"/>
              </w:rPr>
              <w:t>6.</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压后场底线技术</w:t>
            </w:r>
          </w:p>
        </w:tc>
        <w:tc>
          <w:tcPr>
            <w:tcW w:w="563" w:type="pct"/>
          </w:tcPr>
          <w:p w14:paraId="04AC5FCD">
            <w:pPr>
              <w:jc w:val="center"/>
              <w:rPr>
                <w:rFonts w:ascii="宋体" w:hAnsi="宋体" w:eastAsia="宋体" w:cs="宋体"/>
                <w:sz w:val="18"/>
                <w:szCs w:val="18"/>
              </w:rPr>
            </w:pPr>
          </w:p>
          <w:p w14:paraId="18FBD186">
            <w:pPr>
              <w:rPr>
                <w:rFonts w:ascii="宋体" w:hAnsi="宋体" w:eastAsia="宋体" w:cs="宋体"/>
                <w:sz w:val="18"/>
                <w:szCs w:val="18"/>
              </w:rPr>
            </w:pPr>
          </w:p>
        </w:tc>
        <w:tc>
          <w:tcPr>
            <w:tcW w:w="466" w:type="pct"/>
          </w:tcPr>
          <w:p w14:paraId="34C9A214">
            <w:pPr>
              <w:rPr>
                <w:rFonts w:ascii="宋体" w:hAnsi="宋体" w:eastAsia="宋体" w:cs="宋体"/>
                <w:sz w:val="18"/>
                <w:szCs w:val="18"/>
              </w:rPr>
            </w:pPr>
            <w:r>
              <w:rPr>
                <w:rFonts w:hint="eastAsia" w:ascii="宋体" w:hAnsi="宋体" w:eastAsia="宋体" w:cs="宋体"/>
                <w:sz w:val="18"/>
                <w:szCs w:val="18"/>
              </w:rPr>
              <w:t>18</w:t>
            </w:r>
          </w:p>
        </w:tc>
      </w:tr>
      <w:tr w14:paraId="3EDB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4CA2D1B6">
            <w:pPr>
              <w:jc w:val="center"/>
              <w:rPr>
                <w:rFonts w:ascii="宋体" w:hAnsi="宋体" w:eastAsia="宋体" w:cs="宋体"/>
                <w:sz w:val="18"/>
                <w:szCs w:val="18"/>
              </w:rPr>
            </w:pPr>
          </w:p>
        </w:tc>
        <w:tc>
          <w:tcPr>
            <w:tcW w:w="1316" w:type="pct"/>
          </w:tcPr>
          <w:p w14:paraId="7A92ECC7">
            <w:pPr>
              <w:rPr>
                <w:rFonts w:ascii="宋体" w:hAnsi="宋体" w:eastAsia="宋体" w:cs="宋体"/>
                <w:sz w:val="18"/>
                <w:szCs w:val="18"/>
              </w:rPr>
            </w:pPr>
            <w:r>
              <w:rPr>
                <w:rFonts w:hint="eastAsia" w:ascii="宋体" w:hAnsi="宋体" w:eastAsia="宋体" w:cs="宋体"/>
                <w:sz w:val="18"/>
                <w:szCs w:val="18"/>
              </w:rPr>
              <w:t>任务3：</w:t>
            </w:r>
          </w:p>
          <w:p w14:paraId="24E5C87B">
            <w:pPr>
              <w:rPr>
                <w:rFonts w:ascii="宋体" w:hAnsi="宋体" w:eastAsia="宋体" w:cs="宋体"/>
                <w:sz w:val="18"/>
                <w:szCs w:val="18"/>
              </w:rPr>
            </w:pPr>
            <w:r>
              <w:rPr>
                <w:rFonts w:hint="eastAsia" w:ascii="宋体" w:hAnsi="宋体" w:eastAsia="宋体" w:cs="宋体"/>
                <w:sz w:val="18"/>
                <w:szCs w:val="18"/>
              </w:rPr>
              <w:t>羽毛球基本战术及比赛</w:t>
            </w:r>
          </w:p>
        </w:tc>
        <w:tc>
          <w:tcPr>
            <w:tcW w:w="2082" w:type="pct"/>
          </w:tcPr>
          <w:p w14:paraId="105082FF">
            <w:pPr>
              <w:rPr>
                <w:rFonts w:hint="eastAsia"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1.</w:t>
            </w:r>
            <w:r>
              <w:rPr>
                <w:rFonts w:hint="eastAsia" w:ascii="宋体" w:hAnsi="宋体" w:eastAsia="宋体" w:cs="宋体"/>
                <w:sz w:val="18"/>
                <w:szCs w:val="18"/>
                <w:lang w:val="en-US" w:eastAsia="zh-CN"/>
              </w:rPr>
              <w:t>进一步掌握</w:t>
            </w:r>
            <w:r>
              <w:rPr>
                <w:rFonts w:hint="eastAsia" w:ascii="宋体" w:hAnsi="宋体" w:eastAsia="宋体" w:cs="宋体"/>
                <w:sz w:val="18"/>
                <w:szCs w:val="18"/>
              </w:rPr>
              <w:t>羽毛球双打基本战术</w:t>
            </w:r>
          </w:p>
          <w:p w14:paraId="2D238624">
            <w:pPr>
              <w:rPr>
                <w:rFonts w:hint="eastAsia" w:ascii="宋体" w:hAnsi="宋体" w:eastAsia="宋体" w:cs="宋体"/>
                <w:sz w:val="18"/>
                <w:szCs w:val="18"/>
              </w:rPr>
            </w:pPr>
            <w:r>
              <w:rPr>
                <w:rFonts w:hint="eastAsia" w:ascii="宋体" w:hAnsi="宋体" w:eastAsia="宋体" w:cs="宋体"/>
                <w:sz w:val="18"/>
                <w:szCs w:val="18"/>
                <w:lang w:val="en-US" w:eastAsia="zh-CN"/>
              </w:rPr>
              <w:t>2.进一步掌握</w:t>
            </w:r>
            <w:r>
              <w:rPr>
                <w:rFonts w:hint="eastAsia" w:ascii="宋体" w:hAnsi="宋体" w:eastAsia="宋体" w:cs="宋体"/>
                <w:sz w:val="18"/>
                <w:szCs w:val="18"/>
              </w:rPr>
              <w:t>羽毛球锻炼过程中的技术要求、安全防患。</w:t>
            </w:r>
          </w:p>
          <w:p w14:paraId="6E04A435">
            <w:pPr>
              <w:rPr>
                <w:rFonts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.羽毛球赛事赏析</w:t>
            </w:r>
          </w:p>
        </w:tc>
        <w:tc>
          <w:tcPr>
            <w:tcW w:w="563" w:type="pct"/>
          </w:tcPr>
          <w:p w14:paraId="13EB35A0">
            <w:pPr>
              <w:jc w:val="center"/>
              <w:rPr>
                <w:rFonts w:ascii="宋体" w:hAnsi="宋体" w:eastAsia="宋体" w:cs="宋体"/>
                <w:sz w:val="18"/>
                <w:szCs w:val="18"/>
              </w:rPr>
            </w:pPr>
          </w:p>
          <w:p w14:paraId="47C84AB3">
            <w:pPr>
              <w:jc w:val="center"/>
              <w:rPr>
                <w:rFonts w:ascii="宋体" w:hAnsi="宋体" w:eastAsia="宋体" w:cs="宋体"/>
                <w:sz w:val="18"/>
                <w:szCs w:val="18"/>
              </w:rPr>
            </w:pPr>
          </w:p>
          <w:p w14:paraId="11D21453">
            <w:pPr>
              <w:jc w:val="center"/>
              <w:rPr>
                <w:rFonts w:ascii="宋体" w:hAnsi="宋体" w:eastAsia="宋体" w:cs="宋体"/>
                <w:sz w:val="18"/>
                <w:szCs w:val="18"/>
              </w:rPr>
            </w:pPr>
          </w:p>
        </w:tc>
        <w:tc>
          <w:tcPr>
            <w:tcW w:w="466" w:type="pct"/>
          </w:tcPr>
          <w:p w14:paraId="394B308D">
            <w:pPr>
              <w:jc w:val="center"/>
              <w:rPr>
                <w:rFonts w:ascii="宋体" w:hAnsi="宋体" w:eastAsia="宋体" w:cs="宋体"/>
                <w:sz w:val="18"/>
                <w:szCs w:val="18"/>
              </w:rPr>
            </w:pPr>
            <w:r>
              <w:rPr>
                <w:rFonts w:hint="eastAsia" w:ascii="宋体" w:hAnsi="宋体" w:eastAsia="宋体" w:cs="宋体"/>
                <w:sz w:val="18"/>
                <w:szCs w:val="18"/>
              </w:rPr>
              <w:t>10</w:t>
            </w:r>
          </w:p>
        </w:tc>
      </w:tr>
      <w:tr w14:paraId="5644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2BB0048C">
            <w:pPr>
              <w:jc w:val="center"/>
              <w:rPr>
                <w:rFonts w:ascii="宋体" w:hAnsi="宋体" w:eastAsia="宋体" w:cs="宋体"/>
                <w:sz w:val="18"/>
                <w:szCs w:val="18"/>
              </w:rPr>
            </w:pPr>
          </w:p>
        </w:tc>
        <w:tc>
          <w:tcPr>
            <w:tcW w:w="1316" w:type="pct"/>
          </w:tcPr>
          <w:p w14:paraId="579BA98C">
            <w:pPr>
              <w:rPr>
                <w:rFonts w:ascii="宋体" w:hAnsi="宋体" w:eastAsia="宋体" w:cs="宋体"/>
                <w:sz w:val="18"/>
                <w:szCs w:val="18"/>
              </w:rPr>
            </w:pPr>
            <w:r>
              <w:rPr>
                <w:rFonts w:hint="eastAsia" w:ascii="宋体" w:hAnsi="宋体" w:eastAsia="宋体" w:cs="宋体"/>
                <w:sz w:val="18"/>
                <w:szCs w:val="18"/>
              </w:rPr>
              <w:t>任务4 ：考核</w:t>
            </w:r>
          </w:p>
        </w:tc>
        <w:tc>
          <w:tcPr>
            <w:tcW w:w="2082" w:type="pct"/>
          </w:tcPr>
          <w:p w14:paraId="2390B454">
            <w:pPr>
              <w:jc w:val="center"/>
              <w:rPr>
                <w:rFonts w:ascii="宋体" w:hAnsi="宋体" w:eastAsia="宋体" w:cs="宋体"/>
                <w:sz w:val="18"/>
                <w:szCs w:val="18"/>
              </w:rPr>
            </w:pPr>
          </w:p>
        </w:tc>
        <w:tc>
          <w:tcPr>
            <w:tcW w:w="563" w:type="pct"/>
          </w:tcPr>
          <w:p w14:paraId="38EC7C70">
            <w:pPr>
              <w:jc w:val="center"/>
              <w:rPr>
                <w:rFonts w:ascii="宋体" w:hAnsi="宋体" w:eastAsia="宋体" w:cs="宋体"/>
                <w:sz w:val="18"/>
                <w:szCs w:val="18"/>
              </w:rPr>
            </w:pPr>
          </w:p>
        </w:tc>
        <w:tc>
          <w:tcPr>
            <w:tcW w:w="466" w:type="pct"/>
          </w:tcPr>
          <w:p w14:paraId="6001B3B7">
            <w:pPr>
              <w:jc w:val="center"/>
              <w:rPr>
                <w:rFonts w:ascii="宋体" w:hAnsi="宋体" w:eastAsia="宋体" w:cs="宋体"/>
                <w:sz w:val="18"/>
                <w:szCs w:val="18"/>
              </w:rPr>
            </w:pPr>
            <w:r>
              <w:rPr>
                <w:rFonts w:hint="eastAsia" w:ascii="宋体" w:hAnsi="宋体" w:eastAsia="宋体" w:cs="宋体"/>
                <w:sz w:val="18"/>
                <w:szCs w:val="18"/>
              </w:rPr>
              <w:t>2</w:t>
            </w:r>
          </w:p>
        </w:tc>
      </w:tr>
      <w:tr w14:paraId="18F9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pct"/>
            <w:gridSpan w:val="3"/>
          </w:tcPr>
          <w:p w14:paraId="5A0238B8">
            <w:pPr>
              <w:jc w:val="center"/>
              <w:rPr>
                <w:rFonts w:ascii="宋体" w:hAnsi="宋体" w:eastAsia="宋体" w:cs="宋体"/>
                <w:sz w:val="18"/>
                <w:szCs w:val="18"/>
              </w:rPr>
            </w:pPr>
            <w:r>
              <w:rPr>
                <w:rFonts w:hint="eastAsia" w:ascii="宋体" w:hAnsi="宋体" w:eastAsia="宋体" w:cs="宋体"/>
                <w:sz w:val="18"/>
                <w:szCs w:val="18"/>
              </w:rPr>
              <w:t>合计</w:t>
            </w:r>
          </w:p>
        </w:tc>
        <w:tc>
          <w:tcPr>
            <w:tcW w:w="563" w:type="pct"/>
          </w:tcPr>
          <w:p w14:paraId="3B077844">
            <w:pPr>
              <w:jc w:val="center"/>
              <w:rPr>
                <w:rFonts w:ascii="宋体" w:hAnsi="宋体" w:eastAsia="宋体" w:cs="宋体"/>
                <w:sz w:val="18"/>
                <w:szCs w:val="18"/>
              </w:rPr>
            </w:pPr>
            <w:r>
              <w:rPr>
                <w:rFonts w:hint="eastAsia" w:ascii="宋体" w:hAnsi="宋体" w:eastAsia="宋体" w:cs="宋体"/>
                <w:sz w:val="18"/>
                <w:szCs w:val="18"/>
              </w:rPr>
              <w:t>2</w:t>
            </w:r>
          </w:p>
        </w:tc>
        <w:tc>
          <w:tcPr>
            <w:tcW w:w="466" w:type="pct"/>
          </w:tcPr>
          <w:p w14:paraId="31D31817">
            <w:pPr>
              <w:jc w:val="center"/>
              <w:rPr>
                <w:rFonts w:ascii="宋体" w:hAnsi="宋体" w:eastAsia="宋体" w:cs="宋体"/>
                <w:sz w:val="18"/>
                <w:szCs w:val="18"/>
              </w:rPr>
            </w:pPr>
            <w:r>
              <w:rPr>
                <w:rFonts w:hint="eastAsia" w:ascii="宋体" w:hAnsi="宋体" w:eastAsia="宋体" w:cs="宋体"/>
                <w:sz w:val="18"/>
                <w:szCs w:val="18"/>
              </w:rPr>
              <w:t>30</w:t>
            </w:r>
          </w:p>
        </w:tc>
      </w:tr>
    </w:tbl>
    <w:p w14:paraId="70938D5D">
      <w:pPr>
        <w:widowControl/>
        <w:shd w:val="clear" w:color="auto" w:fill="FFFFFF"/>
        <w:spacing w:line="440" w:lineRule="exact"/>
        <w:jc w:val="left"/>
        <w:rPr>
          <w:rFonts w:ascii="宋体" w:hAnsi="宋体" w:cs="宋体"/>
          <w:kern w:val="0"/>
          <w:sz w:val="24"/>
        </w:rPr>
      </w:pPr>
    </w:p>
    <w:p w14:paraId="3F79953A">
      <w:pPr>
        <w:spacing w:line="440" w:lineRule="exact"/>
        <w:rPr>
          <w:rFonts w:ascii="黑体" w:hAnsi="黑体" w:eastAsia="黑体" w:cs="黑体"/>
          <w:sz w:val="28"/>
          <w:szCs w:val="28"/>
        </w:rPr>
      </w:pPr>
      <w:r>
        <w:rPr>
          <w:rFonts w:hint="eastAsia" w:ascii="黑体" w:hAnsi="黑体" w:eastAsia="黑体" w:cs="黑体"/>
          <w:sz w:val="28"/>
          <w:szCs w:val="28"/>
        </w:rPr>
        <w:t>四、课程实施建议</w:t>
      </w:r>
    </w:p>
    <w:p w14:paraId="5DF8C0FD">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（一）教学方法与手段的应用</w:t>
      </w:r>
    </w:p>
    <w:p w14:paraId="4C4F7F94">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羽毛球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63867CB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要注重结合羽毛球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61D14C02">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应根据高职学生在羽毛球项目学习中技能基础、身体素质等方面差异性大的特点，因材施教，区别对待，特别要关注体育基础较差的学生，有针对性地采用相应的教学方法，提高他们的自尊和自信，促进每一位学生更好地发展。</w:t>
      </w:r>
    </w:p>
    <w:p w14:paraId="1C9B5882">
      <w:pPr>
        <w:spacing w:line="440" w:lineRule="exact"/>
        <w:ind w:firstLine="480" w:firstLineChars="200"/>
        <w:rPr>
          <w:rFonts w:ascii="宋体" w:hAnsi="宋体" w:cs="宋体"/>
          <w:kern w:val="0"/>
          <w:sz w:val="24"/>
        </w:rPr>
      </w:pPr>
      <w:r>
        <w:rPr>
          <w:rFonts w:hint="eastAsia" w:ascii="Times New Roman" w:hAnsi="宋体" w:eastAsia="宋体" w:cs="Times New Roman"/>
          <w:sz w:val="24"/>
          <w:szCs w:val="21"/>
        </w:rPr>
        <w:t>4.羽毛球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74D1BC2B">
      <w:pPr>
        <w:widowControl/>
        <w:shd w:val="clear" w:color="auto" w:fill="FFFFFF"/>
        <w:spacing w:line="440" w:lineRule="exact"/>
        <w:jc w:val="left"/>
        <w:rPr>
          <w:rFonts w:ascii="宋体" w:hAnsi="宋体" w:cs="宋体"/>
          <w:kern w:val="0"/>
          <w:sz w:val="24"/>
        </w:rPr>
      </w:pPr>
      <w:r>
        <w:rPr>
          <w:rFonts w:hint="eastAsia" w:ascii="宋体" w:hAnsi="宋体" w:cs="宋体"/>
          <w:kern w:val="0"/>
          <w:sz w:val="24"/>
        </w:rPr>
        <w:t>（二）课程资源的开发与利用</w:t>
      </w:r>
    </w:p>
    <w:p w14:paraId="16533D41">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1.课程基础资源的开发和应用</w:t>
      </w:r>
    </w:p>
    <w:p w14:paraId="54C0D15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根据羽毛球课程教学的特点，一个教学班（40人左右）应不少于5片羽毛球场。此外，应开发适合教学使用的多媒体教学资源库和多媒体教学课件，充分利用网络教学资源，通过课程资源库平台调用选择合适的素材和资源，实现教学方式的多样化。</w:t>
      </w:r>
    </w:p>
    <w:p w14:paraId="1FC3B65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2．教材与参考书</w:t>
      </w:r>
    </w:p>
    <w:p w14:paraId="64610592">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《羽毛球教学与训练》，杨敏丽编著，</w:t>
      </w:r>
      <w:r>
        <w:fldChar w:fldCharType="begin"/>
      </w:r>
      <w:r>
        <w:instrText xml:space="preserve"> HYPERLINK "http://search.dangdang.com/?key3=%BF%C6%D1%A7%B3%F6%B0%E6%C9%E7&amp;medium=01&amp;category_path=01.00.00.00.00.00" \t "_blank" </w:instrText>
      </w:r>
      <w:r>
        <w:fldChar w:fldCharType="separate"/>
      </w:r>
      <w:r>
        <w:rPr>
          <w:rFonts w:hint="eastAsia" w:ascii="Times New Roman" w:hAnsi="宋体" w:eastAsia="宋体" w:cs="Times New Roman"/>
          <w:sz w:val="24"/>
          <w:szCs w:val="21"/>
        </w:rPr>
        <w:t>北京体育大学出版社：</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2018年1月； </w:t>
      </w:r>
    </w:p>
    <w:p w14:paraId="018C4622">
      <w:pPr>
        <w:spacing w:line="440" w:lineRule="exact"/>
        <w:ind w:firstLine="480" w:firstLineChars="200"/>
        <w:rPr>
          <w:rFonts w:hint="eastAsia" w:ascii="Times New Roman" w:hAnsi="宋体" w:eastAsia="宋体" w:cs="Times New Roman"/>
          <w:sz w:val="24"/>
          <w:szCs w:val="21"/>
        </w:rPr>
      </w:pPr>
      <w:r>
        <w:rPr>
          <w:rFonts w:hint="eastAsia" w:ascii="Times New Roman" w:hAnsi="宋体" w:eastAsia="宋体" w:cs="Times New Roman"/>
          <w:sz w:val="24"/>
          <w:szCs w:val="21"/>
        </w:rPr>
        <w:t>《羽毛球运动理论与实践》，肖杰主编，</w:t>
      </w:r>
      <w:r>
        <w:fldChar w:fldCharType="begin"/>
      </w:r>
      <w:r>
        <w:instrText xml:space="preserve"> HYPERLINK "http://search.dangdang.com/?key3=%B1%B1%BE%A9%CA%A6%B7%B6%B4%F3%D1%A7%B3%F6%B0%E6%C9%E7&amp;medium=01&amp;category_path=01.00.00.00.00.00" \t "_blank" </w:instrText>
      </w:r>
      <w:r>
        <w:fldChar w:fldCharType="separate"/>
      </w:r>
      <w:r>
        <w:rPr>
          <w:rFonts w:hint="eastAsia" w:ascii="Times New Roman" w:hAnsi="宋体" w:eastAsia="宋体" w:cs="Times New Roman"/>
          <w:sz w:val="24"/>
          <w:szCs w:val="21"/>
        </w:rPr>
        <w:t>人民体育出版社</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：2011年06月；</w:t>
      </w:r>
    </w:p>
    <w:p w14:paraId="433209E2">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ascii="Times New Roman" w:hAnsi="宋体" w:eastAsia="宋体" w:cs="Times New Roman"/>
          <w:sz w:val="24"/>
          <w:szCs w:val="21"/>
        </w:rPr>
        <w:t>羽毛球竞赛规则</w:t>
      </w:r>
      <w:r>
        <w:rPr>
          <w:rFonts w:hint="eastAsia" w:ascii="Times New Roman" w:hAnsi="宋体" w:eastAsia="宋体" w:cs="Times New Roman"/>
          <w:sz w:val="24"/>
          <w:szCs w:val="21"/>
        </w:rPr>
        <w:t>》，</w:t>
      </w:r>
      <w:r>
        <w:rPr>
          <w:rFonts w:ascii="Times New Roman" w:hAnsi="宋体" w:eastAsia="宋体" w:cs="Times New Roman"/>
          <w:sz w:val="24"/>
          <w:szCs w:val="21"/>
        </w:rPr>
        <w:t>中国羽毛球协会编</w:t>
      </w:r>
      <w:r>
        <w:rPr>
          <w:rFonts w:hint="eastAsia" w:ascii="Times New Roman" w:hAnsi="宋体" w:eastAsia="宋体" w:cs="Times New Roman"/>
          <w:sz w:val="24"/>
          <w:szCs w:val="21"/>
        </w:rPr>
        <w:t>，</w:t>
      </w:r>
      <w:r>
        <w:rPr>
          <w:rFonts w:ascii="Times New Roman" w:hAnsi="宋体" w:eastAsia="宋体" w:cs="Times New Roman"/>
          <w:sz w:val="24"/>
          <w:szCs w:val="21"/>
        </w:rPr>
        <w:t>人民体育出版社</w:t>
      </w:r>
      <w:r>
        <w:rPr>
          <w:rFonts w:hint="eastAsia" w:ascii="Times New Roman" w:hAnsi="宋体" w:eastAsia="宋体" w:cs="Times New Roman"/>
          <w:sz w:val="24"/>
          <w:szCs w:val="21"/>
        </w:rPr>
        <w:t>：</w:t>
      </w:r>
      <w:r>
        <w:rPr>
          <w:rFonts w:ascii="Times New Roman" w:hAnsi="宋体" w:eastAsia="宋体" w:cs="Times New Roman"/>
          <w:sz w:val="24"/>
          <w:szCs w:val="21"/>
        </w:rPr>
        <w:t>2020</w:t>
      </w:r>
      <w:r>
        <w:rPr>
          <w:rFonts w:hint="eastAsia" w:ascii="Times New Roman" w:hAnsi="宋体" w:eastAsia="宋体" w:cs="Times New Roman"/>
          <w:sz w:val="24"/>
          <w:szCs w:val="21"/>
        </w:rPr>
        <w:t>年</w:t>
      </w:r>
      <w:r>
        <w:rPr>
          <w:rFonts w:ascii="Times New Roman" w:hAnsi="宋体" w:eastAsia="宋体" w:cs="Times New Roman"/>
          <w:sz w:val="24"/>
          <w:szCs w:val="21"/>
        </w:rPr>
        <w:t>03</w:t>
      </w:r>
      <w:r>
        <w:rPr>
          <w:rFonts w:hint="eastAsia" w:ascii="Times New Roman" w:hAnsi="宋体" w:eastAsia="宋体" w:cs="Times New Roman"/>
          <w:sz w:val="24"/>
          <w:szCs w:val="21"/>
        </w:rPr>
        <w:t>月</w:t>
      </w:r>
    </w:p>
    <w:p w14:paraId="4F250AA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3.其他资源的利用与开发</w:t>
      </w:r>
    </w:p>
    <w:p w14:paraId="3436CF69">
      <w:pPr>
        <w:spacing w:line="440" w:lineRule="exact"/>
        <w:ind w:firstLine="480" w:firstLineChars="200"/>
        <w:rPr>
          <w:rFonts w:hint="eastAsia" w:ascii="Times New Roman" w:hAnsi="宋体" w:eastAsia="宋体" w:cs="Times New Roman"/>
          <w:sz w:val="24"/>
          <w:szCs w:val="21"/>
        </w:rPr>
      </w:pPr>
      <w:r>
        <w:rPr>
          <w:rFonts w:hint="eastAsia" w:ascii="Times New Roman" w:hAnsi="宋体" w:eastAsia="宋体" w:cs="Times New Roman"/>
          <w:sz w:val="24"/>
          <w:szCs w:val="21"/>
        </w:rPr>
        <w:t xml:space="preserve">《爱羽客 - 中国新锐的羽毛球网站  </w:t>
      </w:r>
      <w:r>
        <w:fldChar w:fldCharType="begin"/>
      </w:r>
      <w:r>
        <w:instrText xml:space="preserve"> HYPERLINK "http://www.aiyuke.com/" </w:instrText>
      </w:r>
      <w:r>
        <w:fldChar w:fldCharType="separate"/>
      </w:r>
      <w:r>
        <w:rPr>
          <w:rStyle w:val="19"/>
          <w:rFonts w:hint="eastAsia" w:ascii="Times New Roman" w:hAnsi="宋体" w:eastAsia="宋体" w:cs="Times New Roman"/>
          <w:sz w:val="24"/>
          <w:szCs w:val="21"/>
        </w:rPr>
        <w:t>http://www.aiyuke.com/</w:t>
      </w:r>
      <w:r>
        <w:rPr>
          <w:rStyle w:val="19"/>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w:t>
      </w:r>
    </w:p>
    <w:p w14:paraId="767D9B0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《中国学生体质健康网</w:t>
      </w:r>
      <w:r>
        <w:fldChar w:fldCharType="begin"/>
      </w:r>
      <w:r>
        <w:instrText xml:space="preserve"> HYPERLINK "http://www.csh.edu.cn" </w:instrText>
      </w:r>
      <w:r>
        <w:fldChar w:fldCharType="separate"/>
      </w:r>
      <w:r>
        <w:rPr>
          <w:rFonts w:hint="eastAsia" w:ascii="Times New Roman" w:hAnsi="宋体" w:eastAsia="宋体" w:cs="Times New Roman"/>
          <w:sz w:val="24"/>
          <w:szCs w:val="21"/>
        </w:rPr>
        <w:t>www.csh.edu.cn</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w:t>
      </w:r>
    </w:p>
    <w:p w14:paraId="313B4526">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《星火视频教程： www.21edu8.com/medical/tiyujx/17293/》；</w:t>
      </w:r>
    </w:p>
    <w:p w14:paraId="14885811">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《中国高等职业教育网</w:t>
      </w:r>
      <w:r>
        <w:fldChar w:fldCharType="begin"/>
      </w:r>
      <w:r>
        <w:instrText xml:space="preserve"> HYPERLINK "http://www.chinagz.org" </w:instrText>
      </w:r>
      <w:r>
        <w:fldChar w:fldCharType="separate"/>
      </w:r>
      <w:r>
        <w:rPr>
          <w:rFonts w:hint="eastAsia" w:ascii="Times New Roman" w:hAnsi="宋体" w:eastAsia="宋体" w:cs="Times New Roman"/>
          <w:sz w:val="24"/>
          <w:szCs w:val="21"/>
        </w:rPr>
        <w:t>www.chinagz.org</w:t>
      </w:r>
      <w:r>
        <w:rPr>
          <w:rFonts w:hint="eastAsia" w:ascii="Times New Roman" w:hAnsi="宋体" w:eastAsia="宋体" w:cs="Times New Roman"/>
          <w:sz w:val="24"/>
          <w:szCs w:val="21"/>
        </w:rPr>
        <w:fldChar w:fldCharType="end"/>
      </w:r>
      <w:r>
        <w:rPr>
          <w:rFonts w:hint="eastAsia" w:ascii="Times New Roman" w:hAnsi="宋体" w:eastAsia="宋体" w:cs="Times New Roman"/>
          <w:sz w:val="24"/>
          <w:szCs w:val="21"/>
        </w:rPr>
        <w:t>》；</w:t>
      </w:r>
    </w:p>
    <w:p w14:paraId="285260ED">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《中国高校体育网www.chinagxty.com》。</w:t>
      </w:r>
    </w:p>
    <w:p w14:paraId="676F38F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（三）教学评价与考核要求</w:t>
      </w:r>
    </w:p>
    <w:p w14:paraId="169E9E3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1.以学习目标为评价标准，坚持用多元评价方式引导学生形成个性化的学习方式，养成良好的学习习惯。</w:t>
      </w:r>
    </w:p>
    <w:p w14:paraId="6868F10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2.学习评价宜以过程评价和目标评价，学生评价和教师评价相结合，注重实践性引导，过程评价以鼓励为主。</w:t>
      </w:r>
    </w:p>
    <w:p w14:paraId="41F3D683">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3.教学效果评价重点评价学习者的身体素质综合能力。</w:t>
      </w:r>
    </w:p>
    <w:p w14:paraId="3612E13C">
      <w:pPr>
        <w:spacing w:line="440" w:lineRule="exact"/>
        <w:ind w:firstLine="480" w:firstLineChars="200"/>
        <w:rPr>
          <w:rFonts w:hint="default" w:ascii="Times New Roman" w:hAnsi="宋体" w:eastAsia="宋体" w:cs="Times New Roman"/>
          <w:sz w:val="24"/>
          <w:szCs w:val="21"/>
          <w:lang w:val="en-US" w:eastAsia="zh-CN"/>
        </w:rPr>
      </w:pPr>
      <w:r>
        <w:rPr>
          <w:rFonts w:hint="eastAsia" w:ascii="Times New Roman" w:hAnsi="宋体" w:eastAsia="宋体" w:cs="Times New Roman"/>
          <w:sz w:val="24"/>
          <w:szCs w:val="21"/>
        </w:rPr>
        <w:t>4.平时成绩和期末总成绩相结合的考核方式。平时成绩占40%，期末成绩占60%。平时成绩包括：课堂出勤与平时表现（20%）、课余体育锻炼（20%）；期末成绩包含：专项技能（30%）、专项身体素质（30%）。</w:t>
      </w:r>
      <w:r>
        <w:rPr>
          <w:rFonts w:hint="eastAsia" w:ascii="Times New Roman" w:hAnsi="宋体" w:eastAsia="宋体" w:cs="宋体"/>
          <w:sz w:val="24"/>
          <w:szCs w:val="21"/>
        </w:rPr>
        <w:t>具体技能考核内容和标准见表</w:t>
      </w:r>
      <w:r>
        <w:rPr>
          <w:rFonts w:hint="eastAsia" w:ascii="Times New Roman" w:hAnsi="宋体" w:eastAsia="宋体" w:cs="宋体"/>
          <w:sz w:val="24"/>
          <w:szCs w:val="21"/>
          <w:lang w:val="en-US" w:eastAsia="zh-CN"/>
        </w:rPr>
        <w:t>1、2、3、4。</w:t>
      </w:r>
    </w:p>
    <w:p w14:paraId="0C4F9B96">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szCs w:val="21"/>
        </w:rPr>
      </w:pPr>
    </w:p>
    <w:p w14:paraId="72A614EE">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szCs w:val="21"/>
        </w:rPr>
      </w:pPr>
    </w:p>
    <w:p w14:paraId="0185F50A">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szCs w:val="21"/>
        </w:rPr>
      </w:pPr>
    </w:p>
    <w:p w14:paraId="75E8D481">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szCs w:val="21"/>
        </w:rPr>
      </w:pPr>
    </w:p>
    <w:p w14:paraId="51D35487">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szCs w:val="21"/>
        </w:rPr>
        <w:t>表</w:t>
      </w:r>
      <w:r>
        <w:rPr>
          <w:rFonts w:hint="eastAsia" w:ascii="Times New Roman" w:hAnsi="黑体" w:eastAsia="宋体" w:cs="黑体"/>
          <w:b w:val="0"/>
          <w:bCs/>
          <w:sz w:val="21"/>
          <w:szCs w:val="21"/>
          <w:lang w:val="en-US" w:eastAsia="zh-CN"/>
        </w:rPr>
        <w:t>1</w:t>
      </w:r>
      <w:r>
        <w:rPr>
          <w:rFonts w:hint="eastAsia" w:ascii="Times New Roman" w:hAnsi="黑体" w:eastAsia="宋体" w:cs="黑体"/>
          <w:b w:val="0"/>
          <w:bCs/>
          <w:sz w:val="21"/>
          <w:szCs w:val="21"/>
        </w:rPr>
        <w:t xml:space="preserve">  羽毛球专项技能考核内容和考核标准</w:t>
      </w:r>
    </w:p>
    <w:tbl>
      <w:tblPr>
        <w:tblStyle w:val="15"/>
        <w:tblW w:w="8337"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931"/>
        <w:gridCol w:w="1024"/>
        <w:gridCol w:w="4075"/>
        <w:gridCol w:w="1225"/>
      </w:tblGrid>
      <w:tr w14:paraId="6C11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82" w:type="dxa"/>
            <w:vAlign w:val="center"/>
          </w:tcPr>
          <w:p w14:paraId="00F11B9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931" w:type="dxa"/>
            <w:vAlign w:val="center"/>
          </w:tcPr>
          <w:p w14:paraId="214986A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1024" w:type="dxa"/>
            <w:vAlign w:val="center"/>
          </w:tcPr>
          <w:p w14:paraId="5A6DE29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考核方式</w:t>
            </w:r>
          </w:p>
        </w:tc>
        <w:tc>
          <w:tcPr>
            <w:tcW w:w="4075" w:type="dxa"/>
            <w:vAlign w:val="center"/>
          </w:tcPr>
          <w:p w14:paraId="7233378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考核标准</w:t>
            </w:r>
          </w:p>
        </w:tc>
        <w:tc>
          <w:tcPr>
            <w:tcW w:w="1225" w:type="dxa"/>
            <w:vAlign w:val="center"/>
          </w:tcPr>
          <w:p w14:paraId="6A4993F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占专项技能考核比重</w:t>
            </w:r>
          </w:p>
        </w:tc>
      </w:tr>
      <w:tr w14:paraId="71CF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82" w:type="dxa"/>
            <w:vMerge w:val="restart"/>
            <w:vAlign w:val="center"/>
          </w:tcPr>
          <w:p w14:paraId="582827E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931" w:type="dxa"/>
            <w:vMerge w:val="restart"/>
            <w:vAlign w:val="center"/>
          </w:tcPr>
          <w:p w14:paraId="5CFCDA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正手发高远球</w:t>
            </w:r>
          </w:p>
        </w:tc>
        <w:tc>
          <w:tcPr>
            <w:tcW w:w="1024" w:type="dxa"/>
            <w:vAlign w:val="center"/>
          </w:tcPr>
          <w:p w14:paraId="1819403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075" w:type="dxa"/>
            <w:vAlign w:val="center"/>
          </w:tcPr>
          <w:p w14:paraId="6BE967C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左右发球区各发5个球，球落在对应得分区域的得分之和达到60分为合格</w:t>
            </w:r>
          </w:p>
        </w:tc>
        <w:tc>
          <w:tcPr>
            <w:tcW w:w="1225" w:type="dxa"/>
            <w:vAlign w:val="center"/>
          </w:tcPr>
          <w:p w14:paraId="5FB14DD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4FA1C9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1222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82" w:type="dxa"/>
            <w:vMerge w:val="continue"/>
            <w:vAlign w:val="center"/>
          </w:tcPr>
          <w:p w14:paraId="5C514B5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931" w:type="dxa"/>
            <w:vMerge w:val="continue"/>
            <w:vAlign w:val="center"/>
          </w:tcPr>
          <w:p w14:paraId="6E8C25B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24" w:type="dxa"/>
            <w:vAlign w:val="center"/>
          </w:tcPr>
          <w:p w14:paraId="65A35C1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4075" w:type="dxa"/>
            <w:vAlign w:val="center"/>
          </w:tcPr>
          <w:p w14:paraId="37D72B1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技术动作基本标准，发力基本协调，球飞行线路较为稳定。</w:t>
            </w:r>
          </w:p>
        </w:tc>
        <w:tc>
          <w:tcPr>
            <w:tcW w:w="1225" w:type="dxa"/>
            <w:vAlign w:val="center"/>
          </w:tcPr>
          <w:p w14:paraId="3AF7892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1A15112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0C073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082" w:type="dxa"/>
            <w:vMerge w:val="continue"/>
            <w:vAlign w:val="center"/>
          </w:tcPr>
          <w:p w14:paraId="7A3846A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931" w:type="dxa"/>
            <w:vMerge w:val="restart"/>
            <w:vAlign w:val="center"/>
          </w:tcPr>
          <w:p w14:paraId="20A0A42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正手击高远球</w:t>
            </w:r>
          </w:p>
        </w:tc>
        <w:tc>
          <w:tcPr>
            <w:tcW w:w="1024" w:type="dxa"/>
            <w:vAlign w:val="center"/>
          </w:tcPr>
          <w:p w14:paraId="0C9B3C5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075" w:type="dxa"/>
            <w:vAlign w:val="center"/>
          </w:tcPr>
          <w:p w14:paraId="095B07E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在左、右两区各击5个直线高远球，球落在对应得分区域的得分之和达到60分为合格</w:t>
            </w:r>
          </w:p>
        </w:tc>
        <w:tc>
          <w:tcPr>
            <w:tcW w:w="1225" w:type="dxa"/>
            <w:vAlign w:val="center"/>
          </w:tcPr>
          <w:p w14:paraId="26739D5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480439E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1ABE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82" w:type="dxa"/>
            <w:vMerge w:val="continue"/>
            <w:vAlign w:val="center"/>
          </w:tcPr>
          <w:p w14:paraId="71C7893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931" w:type="dxa"/>
            <w:vMerge w:val="continue"/>
            <w:vAlign w:val="center"/>
          </w:tcPr>
          <w:p w14:paraId="6EDDD75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24" w:type="dxa"/>
            <w:vAlign w:val="center"/>
          </w:tcPr>
          <w:p w14:paraId="4EF9DAE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4075" w:type="dxa"/>
            <w:vAlign w:val="center"/>
          </w:tcPr>
          <w:p w14:paraId="668B427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技术动作基本标准，发力基本协调，球飞行线路较为稳定。</w:t>
            </w:r>
          </w:p>
        </w:tc>
        <w:tc>
          <w:tcPr>
            <w:tcW w:w="1225" w:type="dxa"/>
            <w:vAlign w:val="center"/>
          </w:tcPr>
          <w:p w14:paraId="179F41B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tc>
      </w:tr>
      <w:tr w14:paraId="06A0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82" w:type="dxa"/>
            <w:vMerge w:val="restart"/>
            <w:vAlign w:val="center"/>
          </w:tcPr>
          <w:p w14:paraId="238F861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931" w:type="dxa"/>
            <w:vMerge w:val="restart"/>
            <w:vAlign w:val="center"/>
          </w:tcPr>
          <w:p w14:paraId="789697E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吊球</w:t>
            </w:r>
          </w:p>
        </w:tc>
        <w:tc>
          <w:tcPr>
            <w:tcW w:w="1024" w:type="dxa"/>
            <w:vAlign w:val="center"/>
          </w:tcPr>
          <w:p w14:paraId="2CABB21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4075" w:type="dxa"/>
            <w:vAlign w:val="center"/>
          </w:tcPr>
          <w:p w14:paraId="643F888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在左、右两区各吊5个球，球落在对应得分区域的得分之和达到60分为合格。</w:t>
            </w:r>
          </w:p>
        </w:tc>
        <w:tc>
          <w:tcPr>
            <w:tcW w:w="1225" w:type="dxa"/>
            <w:vAlign w:val="center"/>
          </w:tcPr>
          <w:p w14:paraId="2830FC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017F648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62FF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82" w:type="dxa"/>
            <w:vMerge w:val="continue"/>
            <w:vAlign w:val="center"/>
          </w:tcPr>
          <w:p w14:paraId="486E5B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931" w:type="dxa"/>
            <w:vMerge w:val="continue"/>
            <w:vAlign w:val="center"/>
          </w:tcPr>
          <w:p w14:paraId="2A2B7B8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024" w:type="dxa"/>
            <w:vAlign w:val="center"/>
          </w:tcPr>
          <w:p w14:paraId="6649C2C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4075" w:type="dxa"/>
            <w:vAlign w:val="center"/>
          </w:tcPr>
          <w:p w14:paraId="0667DF0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技术动作基本稳定，发力基本协调，吊球质量一般。</w:t>
            </w:r>
          </w:p>
        </w:tc>
        <w:tc>
          <w:tcPr>
            <w:tcW w:w="1225" w:type="dxa"/>
            <w:vAlign w:val="center"/>
          </w:tcPr>
          <w:p w14:paraId="5FA9E2B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30%</w:t>
            </w:r>
          </w:p>
          <w:p w14:paraId="0F3051A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22BD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082" w:type="dxa"/>
            <w:vMerge w:val="continue"/>
            <w:vAlign w:val="center"/>
          </w:tcPr>
          <w:p w14:paraId="283F84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931" w:type="dxa"/>
            <w:vAlign w:val="center"/>
          </w:tcPr>
          <w:p w14:paraId="2369C02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跨步网前搓球</w:t>
            </w:r>
          </w:p>
        </w:tc>
        <w:tc>
          <w:tcPr>
            <w:tcW w:w="1024" w:type="dxa"/>
            <w:vAlign w:val="center"/>
          </w:tcPr>
          <w:p w14:paraId="601A09C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4075" w:type="dxa"/>
            <w:vAlign w:val="center"/>
          </w:tcPr>
          <w:p w14:paraId="1AC5C54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技术动作基本稳定，步法基本协调，击球质量一般。</w:t>
            </w:r>
          </w:p>
        </w:tc>
        <w:tc>
          <w:tcPr>
            <w:tcW w:w="1225" w:type="dxa"/>
            <w:vAlign w:val="center"/>
          </w:tcPr>
          <w:p w14:paraId="6D22D11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40%</w:t>
            </w:r>
          </w:p>
          <w:p w14:paraId="4D6594B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bl>
    <w:p w14:paraId="40E20A6D">
      <w:pPr>
        <w:widowControl/>
        <w:spacing w:line="380" w:lineRule="exact"/>
        <w:jc w:val="center"/>
        <w:rPr>
          <w:rFonts w:hint="eastAsia" w:ascii="Times New Roman" w:hAnsi="Times New Roman"/>
          <w:b/>
          <w:bCs/>
          <w:color w:val="000000"/>
        </w:rPr>
      </w:pPr>
      <w:r>
        <w:rPr>
          <w:rFonts w:hint="eastAsia" w:ascii="Times New Roman" w:hAnsi="黑体" w:eastAsia="宋体" w:cs="黑体"/>
          <w:b w:val="0"/>
          <w:bCs/>
          <w:sz w:val="21"/>
          <w:szCs w:val="21"/>
          <w:lang w:val="en-US" w:eastAsia="zh-CN"/>
        </w:rPr>
        <w:t>表2</w:t>
      </w:r>
      <w:r>
        <w:rPr>
          <w:rFonts w:hint="eastAsia" w:ascii="Times New Roman" w:hAnsi="黑体" w:eastAsia="宋体" w:cs="黑体"/>
          <w:b w:val="0"/>
          <w:bCs/>
          <w:sz w:val="21"/>
          <w:szCs w:val="21"/>
        </w:rPr>
        <w:t>羽毛球技评标准（A）</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032"/>
      </w:tblGrid>
      <w:tr w14:paraId="420C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tcBorders>
              <w:top w:val="single" w:color="auto" w:sz="4" w:space="0"/>
              <w:left w:val="single" w:color="auto" w:sz="4" w:space="0"/>
              <w:bottom w:val="single" w:color="auto" w:sz="4" w:space="0"/>
              <w:right w:val="single" w:color="auto" w:sz="4" w:space="0"/>
            </w:tcBorders>
            <w:noWrap w:val="0"/>
            <w:vAlign w:val="top"/>
          </w:tcPr>
          <w:p w14:paraId="65297A93">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A～A－</w:t>
            </w:r>
          </w:p>
        </w:tc>
        <w:tc>
          <w:tcPr>
            <w:tcW w:w="4123" w:type="pct"/>
            <w:tcBorders>
              <w:top w:val="single" w:color="auto" w:sz="4" w:space="0"/>
              <w:left w:val="single" w:color="auto" w:sz="4" w:space="0"/>
              <w:bottom w:val="single" w:color="auto" w:sz="4" w:space="0"/>
              <w:right w:val="single" w:color="auto" w:sz="4" w:space="0"/>
            </w:tcBorders>
            <w:noWrap w:val="0"/>
            <w:vAlign w:val="top"/>
          </w:tcPr>
          <w:p w14:paraId="4F9E7006">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动作准确，衔接好，轻松协调</w:t>
            </w:r>
          </w:p>
        </w:tc>
      </w:tr>
      <w:tr w14:paraId="5336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tcBorders>
              <w:top w:val="single" w:color="auto" w:sz="4" w:space="0"/>
              <w:left w:val="single" w:color="auto" w:sz="4" w:space="0"/>
              <w:bottom w:val="single" w:color="auto" w:sz="4" w:space="0"/>
              <w:right w:val="single" w:color="auto" w:sz="4" w:space="0"/>
            </w:tcBorders>
            <w:noWrap w:val="0"/>
            <w:vAlign w:val="top"/>
          </w:tcPr>
          <w:p w14:paraId="628EA80B">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B＋～B－</w:t>
            </w:r>
          </w:p>
        </w:tc>
        <w:tc>
          <w:tcPr>
            <w:tcW w:w="4123" w:type="pct"/>
            <w:tcBorders>
              <w:top w:val="single" w:color="auto" w:sz="4" w:space="0"/>
              <w:left w:val="single" w:color="auto" w:sz="4" w:space="0"/>
              <w:bottom w:val="single" w:color="auto" w:sz="4" w:space="0"/>
              <w:right w:val="single" w:color="auto" w:sz="4" w:space="0"/>
            </w:tcBorders>
            <w:noWrap w:val="0"/>
            <w:vAlign w:val="top"/>
          </w:tcPr>
          <w:p w14:paraId="0C14F9EA">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动作较准确，技术应用较到位，动作较协调</w:t>
            </w:r>
          </w:p>
        </w:tc>
      </w:tr>
      <w:tr w14:paraId="1E2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tcBorders>
              <w:top w:val="single" w:color="auto" w:sz="4" w:space="0"/>
              <w:left w:val="single" w:color="auto" w:sz="4" w:space="0"/>
              <w:bottom w:val="single" w:color="auto" w:sz="4" w:space="0"/>
              <w:right w:val="single" w:color="auto" w:sz="4" w:space="0"/>
            </w:tcBorders>
            <w:noWrap w:val="0"/>
            <w:vAlign w:val="top"/>
          </w:tcPr>
          <w:p w14:paraId="68BD59CF">
            <w:pPr>
              <w:widowControl/>
              <w:tabs>
                <w:tab w:val="left" w:pos="-288"/>
              </w:tabs>
              <w:spacing w:line="380" w:lineRule="exact"/>
              <w:ind w:right="80" w:rightChars="38"/>
              <w:jc w:val="left"/>
              <w:rPr>
                <w:rFonts w:ascii="Times New Roman" w:hAnsi="Times New Roman"/>
                <w:color w:val="000000"/>
                <w:sz w:val="18"/>
                <w:szCs w:val="18"/>
              </w:rPr>
            </w:pPr>
            <w:r>
              <w:rPr>
                <w:rFonts w:hint="eastAsia" w:ascii="Times New Roman" w:hAnsi="Times New Roman"/>
                <w:color w:val="000000"/>
                <w:sz w:val="18"/>
                <w:szCs w:val="18"/>
              </w:rPr>
              <w:t>C＋～C－</w:t>
            </w:r>
          </w:p>
        </w:tc>
        <w:tc>
          <w:tcPr>
            <w:tcW w:w="4123" w:type="pct"/>
            <w:tcBorders>
              <w:top w:val="single" w:color="auto" w:sz="4" w:space="0"/>
              <w:left w:val="single" w:color="auto" w:sz="4" w:space="0"/>
              <w:bottom w:val="single" w:color="auto" w:sz="4" w:space="0"/>
              <w:right w:val="single" w:color="auto" w:sz="4" w:space="0"/>
            </w:tcBorders>
            <w:noWrap w:val="0"/>
            <w:vAlign w:val="top"/>
          </w:tcPr>
          <w:p w14:paraId="5273EC82">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动作基本准确，技术应用不太到位，动作不太协调</w:t>
            </w:r>
          </w:p>
        </w:tc>
      </w:tr>
      <w:tr w14:paraId="1E4F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tcBorders>
              <w:top w:val="single" w:color="auto" w:sz="4" w:space="0"/>
              <w:left w:val="single" w:color="auto" w:sz="4" w:space="0"/>
              <w:bottom w:val="single" w:color="auto" w:sz="4" w:space="0"/>
              <w:right w:val="single" w:color="auto" w:sz="4" w:space="0"/>
            </w:tcBorders>
            <w:noWrap w:val="0"/>
            <w:vAlign w:val="top"/>
          </w:tcPr>
          <w:p w14:paraId="71929202">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D＋～D－</w:t>
            </w:r>
          </w:p>
        </w:tc>
        <w:tc>
          <w:tcPr>
            <w:tcW w:w="4123" w:type="pct"/>
            <w:tcBorders>
              <w:top w:val="single" w:color="auto" w:sz="4" w:space="0"/>
              <w:left w:val="single" w:color="auto" w:sz="4" w:space="0"/>
              <w:bottom w:val="single" w:color="auto" w:sz="4" w:space="0"/>
              <w:right w:val="single" w:color="auto" w:sz="4" w:space="0"/>
            </w:tcBorders>
            <w:noWrap w:val="0"/>
            <w:vAlign w:val="top"/>
          </w:tcPr>
          <w:p w14:paraId="394ADA59">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动作生硬，不协调</w:t>
            </w:r>
          </w:p>
        </w:tc>
      </w:tr>
    </w:tbl>
    <w:p w14:paraId="5B5AA79B">
      <w:pPr>
        <w:widowControl/>
        <w:spacing w:line="380" w:lineRule="exact"/>
        <w:jc w:val="center"/>
        <w:rPr>
          <w:rFonts w:hint="eastAsia" w:ascii="Times New Roman" w:hAnsi="Times New Roman"/>
          <w:b/>
          <w:bCs/>
          <w:color w:val="000000"/>
        </w:rPr>
      </w:pPr>
      <w:r>
        <w:rPr>
          <w:rFonts w:hint="eastAsia" w:ascii="Times New Roman" w:hAnsi="黑体" w:eastAsia="宋体" w:cs="黑体"/>
          <w:b w:val="0"/>
          <w:bCs/>
          <w:sz w:val="21"/>
          <w:szCs w:val="21"/>
          <w:lang w:val="en-US" w:eastAsia="zh-CN"/>
        </w:rPr>
        <w:t>表3羽毛球技评标准（B）</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566"/>
        <w:gridCol w:w="708"/>
        <w:gridCol w:w="708"/>
        <w:gridCol w:w="708"/>
        <w:gridCol w:w="708"/>
        <w:gridCol w:w="708"/>
        <w:gridCol w:w="708"/>
        <w:gridCol w:w="708"/>
        <w:gridCol w:w="708"/>
        <w:gridCol w:w="708"/>
        <w:gridCol w:w="754"/>
      </w:tblGrid>
      <w:tr w14:paraId="2062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1EEE1A2D">
            <w:pPr>
              <w:keepNext w:val="0"/>
              <w:keepLines w:val="0"/>
              <w:pageBreakBefore w:val="0"/>
              <w:widowControl/>
              <w:kinsoku/>
              <w:wordWrap/>
              <w:overflowPunct/>
              <w:topLinePunct w:val="0"/>
              <w:autoSpaceDE/>
              <w:autoSpaceDN/>
              <w:bidi w:val="0"/>
              <w:adjustRightInd/>
              <w:snapToGrid/>
              <w:spacing w:line="380" w:lineRule="exact"/>
              <w:jc w:val="left"/>
              <w:textAlignment w:val="auto"/>
              <w:outlineLvl w:val="9"/>
              <w:rPr>
                <w:rFonts w:ascii="Times New Roman" w:hAnsi="Times New Roman"/>
                <w:color w:val="000000"/>
                <w:sz w:val="18"/>
                <w:szCs w:val="18"/>
                <w:lang w:val="en-US" w:eastAsia="zh-CN"/>
              </w:rPr>
            </w:pPr>
            <w:r>
              <w:rPr>
                <w:rFonts w:hint="eastAsia" w:ascii="Times New Roman" w:hAnsi="Times New Roman"/>
                <w:color w:val="000000"/>
                <w:sz w:val="18"/>
                <w:szCs w:val="18"/>
                <w:lang w:val="en-US" w:eastAsia="zh-CN"/>
              </w:rPr>
              <w:t>分值</w:t>
            </w:r>
          </w:p>
        </w:tc>
        <w:tc>
          <w:tcPr>
            <w:tcW w:w="332" w:type="pct"/>
            <w:tcBorders>
              <w:top w:val="single" w:color="auto" w:sz="4" w:space="0"/>
              <w:left w:val="single" w:color="auto" w:sz="4" w:space="0"/>
              <w:bottom w:val="single" w:color="auto" w:sz="4" w:space="0"/>
              <w:right w:val="single" w:color="auto" w:sz="4" w:space="0"/>
            </w:tcBorders>
            <w:noWrap w:val="0"/>
            <w:vAlign w:val="center"/>
          </w:tcPr>
          <w:p w14:paraId="7CA27CCD">
            <w:pPr>
              <w:keepNext w:val="0"/>
              <w:keepLines w:val="0"/>
              <w:pageBreakBefore w:val="0"/>
              <w:widowControl/>
              <w:kinsoku/>
              <w:wordWrap/>
              <w:overflowPunct/>
              <w:topLinePunct w:val="0"/>
              <w:autoSpaceDE/>
              <w:autoSpaceDN/>
              <w:bidi w:val="0"/>
              <w:adjustRightInd/>
              <w:snapToGrid/>
              <w:spacing w:line="380" w:lineRule="exact"/>
              <w:jc w:val="left"/>
              <w:textAlignment w:val="auto"/>
              <w:outlineLvl w:val="9"/>
              <w:rPr>
                <w:rFonts w:ascii="Times New Roman" w:hAnsi="Times New Roman"/>
                <w:color w:val="000000"/>
                <w:sz w:val="18"/>
                <w:szCs w:val="18"/>
                <w:lang w:val="en-US" w:eastAsia="zh-CN"/>
              </w:rPr>
            </w:pPr>
            <w:r>
              <w:rPr>
                <w:rFonts w:hint="eastAsia" w:ascii="Times New Roman" w:hAnsi="Times New Roman"/>
                <w:color w:val="000000"/>
                <w:sz w:val="18"/>
                <w:szCs w:val="18"/>
                <w:lang w:val="en-US" w:eastAsia="zh-CN"/>
              </w:rPr>
              <w:t>95</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2AA9120C">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92</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7BF933A7">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88</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0B13A055">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85</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2A2F09FF">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80</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2854D787">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75</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7143A37F">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70</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441365DF">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65</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10CDC280">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60</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68F30792">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50</w:t>
            </w:r>
          </w:p>
        </w:tc>
        <w:tc>
          <w:tcPr>
            <w:tcW w:w="442" w:type="pct"/>
            <w:tcBorders>
              <w:top w:val="single" w:color="auto" w:sz="4" w:space="0"/>
              <w:left w:val="single" w:color="auto" w:sz="4" w:space="0"/>
              <w:bottom w:val="single" w:color="auto" w:sz="4" w:space="0"/>
              <w:right w:val="single" w:color="auto" w:sz="4" w:space="0"/>
            </w:tcBorders>
            <w:noWrap w:val="0"/>
            <w:vAlign w:val="center"/>
          </w:tcPr>
          <w:p w14:paraId="1AEFFAEF">
            <w:pPr>
              <w:widowControl/>
              <w:spacing w:line="380" w:lineRule="exact"/>
              <w:jc w:val="left"/>
              <w:rPr>
                <w:rFonts w:ascii="Times New Roman" w:hAnsi="Times New Roman"/>
                <w:color w:val="000000"/>
                <w:sz w:val="18"/>
                <w:szCs w:val="18"/>
              </w:rPr>
            </w:pPr>
            <w:r>
              <w:rPr>
                <w:rFonts w:hint="eastAsia" w:ascii="Times New Roman" w:hAnsi="Times New Roman"/>
                <w:color w:val="000000"/>
                <w:sz w:val="18"/>
                <w:szCs w:val="18"/>
              </w:rPr>
              <w:t>30</w:t>
            </w:r>
          </w:p>
        </w:tc>
      </w:tr>
      <w:tr w14:paraId="192F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86" w:type="pct"/>
            <w:tcBorders>
              <w:top w:val="single" w:color="auto" w:sz="4" w:space="0"/>
              <w:left w:val="single" w:color="auto" w:sz="4" w:space="0"/>
              <w:bottom w:val="single" w:color="auto" w:sz="4" w:space="0"/>
              <w:right w:val="single" w:color="auto" w:sz="4" w:space="0"/>
            </w:tcBorders>
            <w:noWrap w:val="0"/>
            <w:vAlign w:val="center"/>
          </w:tcPr>
          <w:p w14:paraId="5EFA4A54">
            <w:pPr>
              <w:keepNext w:val="0"/>
              <w:keepLines w:val="0"/>
              <w:pageBreakBefore w:val="0"/>
              <w:widowControl/>
              <w:kinsoku/>
              <w:wordWrap/>
              <w:overflowPunct/>
              <w:topLinePunct w:val="0"/>
              <w:autoSpaceDE/>
              <w:autoSpaceDN/>
              <w:bidi w:val="0"/>
              <w:adjustRightInd/>
              <w:snapToGrid/>
              <w:spacing w:line="380" w:lineRule="exact"/>
              <w:jc w:val="left"/>
              <w:textAlignment w:val="auto"/>
              <w:outlineLvl w:val="9"/>
              <w:rPr>
                <w:rFonts w:ascii="Times New Roman" w:hAnsi="Times New Roman"/>
                <w:color w:val="000000"/>
                <w:sz w:val="18"/>
                <w:szCs w:val="18"/>
                <w:lang w:val="en-US" w:eastAsia="zh-CN"/>
              </w:rPr>
            </w:pPr>
            <w:r>
              <w:rPr>
                <w:rFonts w:hint="eastAsia" w:ascii="Times New Roman" w:hAnsi="Times New Roman"/>
                <w:color w:val="000000"/>
                <w:sz w:val="18"/>
                <w:szCs w:val="18"/>
                <w:lang w:val="en-US" w:eastAsia="zh-CN"/>
              </w:rPr>
              <w:t>等级</w:t>
            </w:r>
          </w:p>
        </w:tc>
        <w:tc>
          <w:tcPr>
            <w:tcW w:w="332" w:type="pct"/>
            <w:tcBorders>
              <w:top w:val="single" w:color="auto" w:sz="4" w:space="0"/>
              <w:left w:val="single" w:color="auto" w:sz="4" w:space="0"/>
              <w:bottom w:val="single" w:color="auto" w:sz="4" w:space="0"/>
              <w:right w:val="single" w:color="auto" w:sz="4" w:space="0"/>
            </w:tcBorders>
            <w:noWrap w:val="0"/>
            <w:vAlign w:val="center"/>
          </w:tcPr>
          <w:p w14:paraId="3A03BAA9">
            <w:pPr>
              <w:keepNext w:val="0"/>
              <w:keepLines w:val="0"/>
              <w:pageBreakBefore w:val="0"/>
              <w:widowControl/>
              <w:kinsoku/>
              <w:wordWrap/>
              <w:overflowPunct/>
              <w:topLinePunct w:val="0"/>
              <w:autoSpaceDE/>
              <w:autoSpaceDN/>
              <w:bidi w:val="0"/>
              <w:adjustRightInd/>
              <w:snapToGrid/>
              <w:spacing w:line="380" w:lineRule="exact"/>
              <w:textAlignment w:val="auto"/>
              <w:outlineLvl w:val="9"/>
              <w:rPr>
                <w:rFonts w:ascii="Times New Roman" w:hAnsi="Times New Roman"/>
                <w:color w:val="000000"/>
                <w:sz w:val="18"/>
                <w:szCs w:val="18"/>
                <w:lang w:val="en-US" w:eastAsia="zh-CN"/>
              </w:rPr>
            </w:pPr>
            <w:r>
              <w:rPr>
                <w:rFonts w:hint="eastAsia" w:ascii="Times New Roman" w:hAnsi="Times New Roman"/>
                <w:color w:val="000000"/>
                <w:sz w:val="18"/>
                <w:szCs w:val="18"/>
                <w:lang w:val="en-US" w:eastAsia="zh-CN"/>
              </w:rPr>
              <w:t>A</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6EDE6941">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A－</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64DAFC66">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B＋</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70F8081B">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B</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40CC6BAE">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B－</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762DCD8D">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C＋</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379F1897">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C</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5EDF4813">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C－</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2B5E7121">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D＋</w:t>
            </w:r>
          </w:p>
        </w:tc>
        <w:tc>
          <w:tcPr>
            <w:tcW w:w="415" w:type="pct"/>
            <w:tcBorders>
              <w:top w:val="single" w:color="auto" w:sz="4" w:space="0"/>
              <w:left w:val="single" w:color="auto" w:sz="4" w:space="0"/>
              <w:bottom w:val="single" w:color="auto" w:sz="4" w:space="0"/>
              <w:right w:val="single" w:color="auto" w:sz="4" w:space="0"/>
            </w:tcBorders>
            <w:noWrap w:val="0"/>
            <w:vAlign w:val="center"/>
          </w:tcPr>
          <w:p w14:paraId="0D1A2B24">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D</w:t>
            </w:r>
          </w:p>
        </w:tc>
        <w:tc>
          <w:tcPr>
            <w:tcW w:w="442" w:type="pct"/>
            <w:tcBorders>
              <w:top w:val="single" w:color="auto" w:sz="4" w:space="0"/>
              <w:left w:val="single" w:color="auto" w:sz="4" w:space="0"/>
              <w:bottom w:val="single" w:color="auto" w:sz="4" w:space="0"/>
              <w:right w:val="single" w:color="auto" w:sz="4" w:space="0"/>
            </w:tcBorders>
            <w:noWrap w:val="0"/>
            <w:vAlign w:val="center"/>
          </w:tcPr>
          <w:p w14:paraId="195215A6">
            <w:pPr>
              <w:widowControl/>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D－</w:t>
            </w:r>
          </w:p>
        </w:tc>
      </w:tr>
    </w:tbl>
    <w:p w14:paraId="65857FBD">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宋体" w:eastAsia="宋体" w:cs="宋体"/>
          <w:b w:val="0"/>
          <w:sz w:val="21"/>
        </w:rPr>
      </w:pPr>
      <w:r>
        <w:rPr>
          <w:rFonts w:hint="eastAsia" w:ascii="Times New Roman" w:hAnsi="宋体" w:eastAsia="宋体" w:cs="宋体"/>
          <w:b w:val="0"/>
          <w:sz w:val="21"/>
          <w:szCs w:val="21"/>
        </w:rPr>
        <w:t>表</w:t>
      </w:r>
      <w:r>
        <w:rPr>
          <w:rFonts w:hint="eastAsia" w:ascii="Times New Roman" w:hAnsi="宋体" w:eastAsia="宋体" w:cs="宋体"/>
          <w:b w:val="0"/>
          <w:sz w:val="21"/>
          <w:szCs w:val="21"/>
          <w:lang w:val="en-US" w:eastAsia="zh-CN"/>
        </w:rPr>
        <w:t>4</w:t>
      </w:r>
      <w:r>
        <w:rPr>
          <w:rFonts w:hint="eastAsia" w:ascii="Times New Roman" w:hAnsi="宋体" w:eastAsia="宋体" w:cs="宋体"/>
          <w:b w:val="0"/>
          <w:sz w:val="21"/>
          <w:szCs w:val="21"/>
        </w:rPr>
        <w:t>羽毛球专项身体素质考核内容和考核标准</w:t>
      </w:r>
    </w:p>
    <w:tbl>
      <w:tblPr>
        <w:tblStyle w:val="15"/>
        <w:tblW w:w="8262"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875"/>
        <w:gridCol w:w="3031"/>
        <w:gridCol w:w="2300"/>
      </w:tblGrid>
      <w:tr w14:paraId="6E9E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056" w:type="dxa"/>
            <w:vAlign w:val="center"/>
          </w:tcPr>
          <w:p w14:paraId="5E2FD38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1875" w:type="dxa"/>
            <w:vAlign w:val="center"/>
          </w:tcPr>
          <w:p w14:paraId="154215E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3031" w:type="dxa"/>
            <w:vAlign w:val="center"/>
          </w:tcPr>
          <w:p w14:paraId="39D9273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 核 标 准</w:t>
            </w:r>
          </w:p>
        </w:tc>
        <w:tc>
          <w:tcPr>
            <w:tcW w:w="2300" w:type="dxa"/>
            <w:vAlign w:val="center"/>
          </w:tcPr>
          <w:p w14:paraId="77AE15E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占专项身体素质考核比重</w:t>
            </w:r>
          </w:p>
        </w:tc>
      </w:tr>
      <w:tr w14:paraId="1BB0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056" w:type="dxa"/>
            <w:vAlign w:val="center"/>
          </w:tcPr>
          <w:p w14:paraId="19CC221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875" w:type="dxa"/>
            <w:vAlign w:val="center"/>
          </w:tcPr>
          <w:p w14:paraId="0446C53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800米/1000米</w:t>
            </w:r>
          </w:p>
          <w:p w14:paraId="3097EAE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跳远</w:t>
            </w:r>
          </w:p>
        </w:tc>
        <w:tc>
          <w:tcPr>
            <w:tcW w:w="3031" w:type="dxa"/>
            <w:vAlign w:val="center"/>
          </w:tcPr>
          <w:p w14:paraId="7FF38AA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参照学生体质健康测试标准</w:t>
            </w:r>
          </w:p>
        </w:tc>
        <w:tc>
          <w:tcPr>
            <w:tcW w:w="2300" w:type="dxa"/>
            <w:vAlign w:val="center"/>
          </w:tcPr>
          <w:p w14:paraId="68F651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0%</w:t>
            </w:r>
          </w:p>
          <w:p w14:paraId="62F6FF9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r>
              <w:rPr>
                <w:rFonts w:hint="eastAsia" w:ascii="宋体" w:hAnsi="宋体" w:eastAsia="宋体" w:cs="宋体"/>
                <w:color w:val="000000" w:themeColor="text1"/>
                <w:sz w:val="18"/>
                <w:szCs w:val="18"/>
                <w14:textFill>
                  <w14:solidFill>
                    <w14:schemeClr w14:val="tx1"/>
                  </w14:solidFill>
                </w14:textFill>
              </w:rPr>
              <w:t>%</w:t>
            </w:r>
          </w:p>
        </w:tc>
      </w:tr>
      <w:tr w14:paraId="3F64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056" w:type="dxa"/>
            <w:vAlign w:val="center"/>
          </w:tcPr>
          <w:p w14:paraId="38DDA5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875" w:type="dxa"/>
            <w:vAlign w:val="center"/>
          </w:tcPr>
          <w:p w14:paraId="2C63C39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坐位体前屈</w:t>
            </w:r>
          </w:p>
          <w:p w14:paraId="47244CB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50米</w:t>
            </w:r>
          </w:p>
        </w:tc>
        <w:tc>
          <w:tcPr>
            <w:tcW w:w="3031" w:type="dxa"/>
            <w:vAlign w:val="center"/>
          </w:tcPr>
          <w:p w14:paraId="53D068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参照学生体质健康测试标准</w:t>
            </w:r>
          </w:p>
        </w:tc>
        <w:tc>
          <w:tcPr>
            <w:tcW w:w="2300" w:type="dxa"/>
            <w:vAlign w:val="center"/>
          </w:tcPr>
          <w:p w14:paraId="0469E25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r>
              <w:rPr>
                <w:rFonts w:hint="eastAsia" w:ascii="宋体" w:hAnsi="宋体" w:eastAsia="宋体" w:cs="宋体"/>
                <w:color w:val="000000" w:themeColor="text1"/>
                <w:sz w:val="18"/>
                <w:szCs w:val="18"/>
                <w14:textFill>
                  <w14:solidFill>
                    <w14:schemeClr w14:val="tx1"/>
                  </w14:solidFill>
                </w14:textFill>
              </w:rPr>
              <w:t>0%</w:t>
            </w:r>
          </w:p>
          <w:p w14:paraId="24DB41D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r>
              <w:rPr>
                <w:rFonts w:hint="eastAsia" w:ascii="宋体" w:hAnsi="宋体" w:eastAsia="宋体" w:cs="宋体"/>
                <w:color w:val="000000" w:themeColor="text1"/>
                <w:sz w:val="18"/>
                <w:szCs w:val="18"/>
                <w14:textFill>
                  <w14:solidFill>
                    <w14:schemeClr w14:val="tx1"/>
                  </w14:solidFill>
                </w14:textFill>
              </w:rPr>
              <w:t>%</w:t>
            </w:r>
          </w:p>
        </w:tc>
      </w:tr>
    </w:tbl>
    <w:p w14:paraId="008D6D4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asciiTheme="minorEastAsia" w:hAnsiTheme="minorEastAsia"/>
          <w:sz w:val="24"/>
        </w:rPr>
      </w:pPr>
      <w:r>
        <w:rPr>
          <w:rFonts w:hint="eastAsia" w:asciiTheme="minorEastAsia" w:hAnsiTheme="minorEastAsia"/>
          <w:sz w:val="24"/>
        </w:rPr>
        <w:t xml:space="preserve"> </w:t>
      </w:r>
      <w:r>
        <w:rPr>
          <w:rFonts w:hint="eastAsia" w:asciiTheme="minorEastAsia" w:hAnsiTheme="minorEastAsia"/>
          <w:sz w:val="24"/>
          <w:lang w:val="en-US" w:eastAsia="zh-CN"/>
        </w:rPr>
        <w:t xml:space="preserve">                                       </w:t>
      </w:r>
      <w:r>
        <w:rPr>
          <w:rFonts w:hint="eastAsia" w:asciiTheme="minorEastAsia" w:hAnsiTheme="minorEastAsia"/>
          <w:sz w:val="24"/>
        </w:rPr>
        <w:t xml:space="preserve"> 执笔人：张建明</w:t>
      </w:r>
    </w:p>
    <w:p w14:paraId="46A18329">
      <w:pPr>
        <w:spacing w:line="360" w:lineRule="auto"/>
        <w:ind w:firstLine="3840" w:firstLineChars="1600"/>
        <w:rPr>
          <w:rFonts w:asciiTheme="minorEastAsia" w:hAnsiTheme="minorEastAsia"/>
          <w:sz w:val="24"/>
        </w:rPr>
      </w:pPr>
      <w:r>
        <w:rPr>
          <w:rFonts w:hint="eastAsia" w:asciiTheme="minorEastAsia" w:hAnsiTheme="minorEastAsia"/>
          <w:sz w:val="24"/>
        </w:rPr>
        <w:t xml:space="preserve">             </w:t>
      </w:r>
    </w:p>
    <w:p w14:paraId="3759A90A">
      <w:pPr>
        <w:jc w:val="center"/>
        <w:rPr>
          <w:rFonts w:hint="eastAsia" w:asciiTheme="minorEastAsia" w:hAnsiTheme="minorEastAsia"/>
          <w:sz w:val="24"/>
        </w:rPr>
      </w:pPr>
      <w:r>
        <w:rPr>
          <w:rFonts w:hint="eastAsia" w:asciiTheme="minorEastAsia" w:hAnsiTheme="minorEastAsia"/>
          <w:sz w:val="24"/>
        </w:rPr>
        <w:t xml:space="preserve">                                       </w:t>
      </w:r>
      <w:r>
        <w:rPr>
          <w:rFonts w:hint="eastAsia" w:asciiTheme="minorEastAsia" w:hAnsiTheme="minorEastAsia"/>
          <w:sz w:val="24"/>
          <w:lang w:eastAsia="zh-CN"/>
        </w:rPr>
        <w:t>修订</w:t>
      </w:r>
      <w:r>
        <w:rPr>
          <w:rFonts w:hint="eastAsia" w:asciiTheme="minorEastAsia" w:hAnsiTheme="minorEastAsia"/>
          <w:sz w:val="24"/>
        </w:rPr>
        <w:t>时间：202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月6日</w:t>
      </w:r>
    </w:p>
    <w:p w14:paraId="4FEA0E2A">
      <w:pPr>
        <w:jc w:val="both"/>
        <w:rPr>
          <w:rFonts w:hint="eastAsia" w:asciiTheme="minorEastAsia" w:hAnsiTheme="minorEastAsia"/>
          <w:sz w:val="24"/>
        </w:rPr>
      </w:pPr>
    </w:p>
    <w:p w14:paraId="3BEF0987">
      <w:pPr>
        <w:jc w:val="center"/>
        <w:rPr>
          <w:rFonts w:hint="eastAsia" w:asciiTheme="minorEastAsia" w:hAnsiTheme="minorEastAsia"/>
          <w:sz w:val="24"/>
        </w:rPr>
      </w:pPr>
    </w:p>
    <w:p w14:paraId="7ED164C9">
      <w:pPr>
        <w:jc w:val="center"/>
        <w:rPr>
          <w:rFonts w:hint="default" w:ascii="黑体" w:hAnsi="黑体" w:eastAsia="黑体" w:cs="黑体"/>
          <w:b/>
          <w:bCs/>
          <w:sz w:val="36"/>
          <w:szCs w:val="36"/>
          <w:lang w:val="en-US"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网球</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val="en-US" w:eastAsia="zh-CN"/>
        </w:rPr>
        <w:t>标准</w:t>
      </w:r>
    </w:p>
    <w:p w14:paraId="6E90111A">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 xml:space="preserve">网球 </w:t>
      </w:r>
    </w:p>
    <w:p w14:paraId="71A20DEE">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36FE92E5">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先修课程：公共体育基础课</w:t>
      </w:r>
    </w:p>
    <w:p w14:paraId="317E4A0A">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22C96384">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适用对象: 三年制各专业一二年级学生；五年制四、五年级学生</w:t>
      </w:r>
    </w:p>
    <w:p w14:paraId="1653B5A4">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430DAEF8">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45F3A08D">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3C95447F">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刘礼国</w:t>
      </w:r>
    </w:p>
    <w:p w14:paraId="281FCC42">
      <w:pPr>
        <w:numPr>
          <w:ilvl w:val="0"/>
          <w:numId w:val="0"/>
        </w:numPr>
        <w:rPr>
          <w:rFonts w:hint="eastAsia" w:ascii="黑体" w:hAnsi="黑体" w:eastAsia="黑体" w:cs="黑体"/>
          <w:sz w:val="28"/>
          <w:szCs w:val="28"/>
          <w:lang w:eastAsia="zh-CN"/>
        </w:rPr>
      </w:pPr>
      <w:r>
        <w:rPr>
          <w:rFonts w:hint="eastAsia" w:ascii="黑体" w:hAnsi="黑体" w:eastAsia="黑体" w:cs="黑体"/>
          <w:sz w:val="28"/>
          <w:szCs w:val="28"/>
          <w:lang w:val="en-US" w:eastAsia="zh-CN"/>
        </w:rPr>
        <w:t>一、课程性质</w:t>
      </w:r>
    </w:p>
    <w:p w14:paraId="158A94D3">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本课程面向学校所有专业五年制三、四</w:t>
      </w:r>
    </w:p>
    <w:p w14:paraId="1E3B617A">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五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p>
    <w:p w14:paraId="5EF7A9B7">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Theme="minorEastAsia" w:hAnsiTheme="minorEastAsia"/>
          <w:sz w:val="24"/>
          <w:szCs w:val="24"/>
          <w:lang w:val="en-US" w:eastAsia="zh-CN"/>
        </w:rPr>
        <w:t>网球</w:t>
      </w:r>
      <w:r>
        <w:rPr>
          <w:rFonts w:hint="eastAsia" w:ascii="宋体" w:hAnsi="宋体" w:cs="宋体"/>
          <w:color w:val="auto"/>
          <w:kern w:val="0"/>
          <w:sz w:val="24"/>
          <w:szCs w:val="24"/>
          <w:lang w:val="en-US" w:eastAsia="zh-CN"/>
        </w:rPr>
        <w:t>是我校公共体育课程选项课的基本内容之一，</w:t>
      </w:r>
      <w:r>
        <w:rPr>
          <w:rFonts w:hint="eastAsia" w:ascii="Times New Roman" w:hAnsi="宋体" w:eastAsia="宋体" w:cs="宋体"/>
          <w:sz w:val="24"/>
          <w:szCs w:val="21"/>
          <w:shd w:val="clear" w:color="auto" w:fill="FFFFFF"/>
        </w:rPr>
        <w:t>其主要任务是通过网球基本理论知识和基本技能的学习，提高学生网球专项运动技能和身体素质，培养良好的人格品质、独立锻炼身体的能力以及体育鉴赏能力，丰富体育文化素养，促进学生健康意识和锻炼习惯的养成；培养学生良好的体育道德和意志品质，引导学生把国家、社会、公民的价值要求融为一体，培养学生理想信念、价值取向、政治信仰、社会责任，让学生成为德才兼备、全面发展的人才。</w:t>
      </w:r>
    </w:p>
    <w:p w14:paraId="63F97C9A">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高职学生一般都没有网球基础，通过网球选项课的学习，对于掌握一项新的体育运动技能，体育提高学生体育文化素养，更好地适应未来职业素养的发展要求和终身体育意识的养成具有十分积极的作用。（1</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适合人群范围广泛。目前各级各类学校均开设网球课程、网球练习形式丰富适合各年龄阶段的学生参与。</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2</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育人途径多。课堂中讲述网球运动国内外发展史，弘扬爱国主义精神、立足自身不懈奋斗等思政元素；在网球竞赛中诠释体育礼仪、剖析运动竞赛过程判罚；在课堂学练中强调合作重要性；通过布置课后练习作业，督促学生学练的同时加强搭档间的互动交流。</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3</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育人过程乐。网球运动具有游戏特点，游戏是人的天性。可以在玩中学技术，育品德，易接受。</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4</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育人体验深。体育课程要求身心参与，亲身体验，使人热血沸腾，刻骨铭心，改造形体，锤炼意志。</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5</w:t>
      </w:r>
      <w:r>
        <w:rPr>
          <w:rFonts w:hint="eastAsia" w:ascii="Times New Roman" w:hAnsi="宋体" w:eastAsia="宋体" w:cs="宋体"/>
          <w:sz w:val="24"/>
          <w:szCs w:val="21"/>
          <w:shd w:val="clear" w:color="auto" w:fill="FFFFFF"/>
          <w:lang w:eastAsia="zh-CN"/>
        </w:rPr>
        <w:t>）</w:t>
      </w:r>
      <w:r>
        <w:rPr>
          <w:rFonts w:hint="eastAsia" w:ascii="Times New Roman" w:hAnsi="宋体" w:eastAsia="宋体" w:cs="宋体"/>
          <w:sz w:val="24"/>
          <w:szCs w:val="21"/>
          <w:shd w:val="clear" w:color="auto" w:fill="FFFFFF"/>
        </w:rPr>
        <w:t>育人思想丰。团队精神、规则意识、拼搏精神、责任担当、爱国情怀、文化自信在体育课堂中均可展现。(6) 育人价值独特。网球运动能很好地锻炼人的反应能力，锻炼人脑对周围事物的灵敏性。同场对抗、挫折教育、以术载道，用身传文，文体兼备，终身受益。</w:t>
      </w:r>
    </w:p>
    <w:p w14:paraId="47951516">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eastAsia="黑体"/>
          <w:lang w:eastAsia="zh-CN"/>
        </w:rPr>
      </w:pPr>
      <w:r>
        <w:rPr>
          <w:rFonts w:hint="eastAsia" w:ascii="黑体" w:hAnsi="黑体" w:eastAsia="黑体" w:cs="黑体"/>
          <w:sz w:val="28"/>
          <w:szCs w:val="28"/>
          <w:lang w:val="en-US" w:eastAsia="zh-CN"/>
        </w:rPr>
        <w:t>二、</w:t>
      </w:r>
      <w:r>
        <w:rPr>
          <w:rFonts w:hint="eastAsia" w:ascii="黑体" w:hAnsi="黑体" w:eastAsia="黑体" w:cs="黑体"/>
          <w:sz w:val="28"/>
          <w:szCs w:val="28"/>
        </w:rPr>
        <w:t>课程</w:t>
      </w:r>
      <w:r>
        <w:rPr>
          <w:rFonts w:hint="eastAsia" w:ascii="黑体" w:hAnsi="黑体" w:eastAsia="黑体" w:cs="黑体"/>
          <w:sz w:val="28"/>
          <w:szCs w:val="28"/>
          <w:lang w:val="en-US" w:eastAsia="zh-CN"/>
        </w:rPr>
        <w:t>目标</w:t>
      </w:r>
    </w:p>
    <w:p w14:paraId="57814440">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outlineLvl w:val="2"/>
        <w:rPr>
          <w:rFonts w:hint="eastAsia" w:ascii="Times New Roman" w:hAnsi="黑体" w:eastAsia="宋体" w:cs="黑体"/>
          <w:bCs/>
          <w:sz w:val="24"/>
          <w:szCs w:val="21"/>
        </w:rPr>
      </w:pPr>
      <w:r>
        <w:rPr>
          <w:rFonts w:hint="eastAsia" w:ascii="Times New Roman" w:hAnsi="黑体" w:eastAsia="宋体" w:cs="黑体"/>
          <w:bCs/>
          <w:sz w:val="24"/>
          <w:szCs w:val="21"/>
        </w:rPr>
        <w:t>（一）课程目标</w:t>
      </w:r>
    </w:p>
    <w:p w14:paraId="050E3D95">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color w:val="auto"/>
          <w:sz w:val="24"/>
          <w:szCs w:val="21"/>
          <w:shd w:val="clear" w:color="auto" w:fill="FFFFFF"/>
        </w:rPr>
      </w:pPr>
      <w:r>
        <w:rPr>
          <w:rFonts w:hint="eastAsia" w:ascii="Times New Roman" w:hAnsi="宋体" w:eastAsia="宋体" w:cs="宋体"/>
          <w:color w:val="auto"/>
          <w:kern w:val="0"/>
          <w:sz w:val="24"/>
          <w:szCs w:val="21"/>
        </w:rPr>
        <w:t>高</w:t>
      </w:r>
      <w:r>
        <w:rPr>
          <w:rFonts w:hint="eastAsia" w:ascii="Times New Roman" w:hAnsi="宋体" w:eastAsia="宋体" w:cs="宋体"/>
          <w:color w:val="auto"/>
          <w:sz w:val="24"/>
          <w:szCs w:val="21"/>
          <w:shd w:val="clear" w:color="auto" w:fill="FFFFFF"/>
        </w:rPr>
        <w:t>职学生通过网球选项课的学习，掌握网球运动的</w:t>
      </w:r>
      <w:r>
        <w:rPr>
          <w:rFonts w:hint="eastAsia" w:ascii="Times New Roman" w:hAnsi="宋体" w:eastAsia="宋体" w:cs="宋体"/>
          <w:color w:val="auto"/>
          <w:sz w:val="24"/>
          <w:szCs w:val="21"/>
          <w:shd w:val="clear" w:color="auto" w:fill="FFFFFF"/>
          <w:lang w:eastAsia="zh-CN"/>
        </w:rPr>
        <w:t>技术</w:t>
      </w:r>
      <w:r>
        <w:rPr>
          <w:rFonts w:hint="eastAsia" w:ascii="Times New Roman" w:hAnsi="宋体" w:eastAsia="宋体" w:cs="宋体"/>
          <w:color w:val="auto"/>
          <w:sz w:val="24"/>
          <w:szCs w:val="21"/>
          <w:shd w:val="clear" w:color="auto" w:fill="FFFFFF"/>
        </w:rPr>
        <w:t>技战术，并能运用到日常锻炼实践中；了解网球项目的发展历史、技战术原理、锻炼价值；提升网球技术学习能力、运动实践中合作交往能力、竞赛鉴赏能力以及体育文化素养；为完成“立德树人”根本任务，充分发挥体育课程教学的德育功能与价值引领，贯穿于体育知识技能传授和体育能力培养的全过程，注重爱国主义教育和传统文化教育，培养学生终生体育意识、激发学生顽强拼搏、奋斗有我的信念，提升全民族身体素质的责任感。了解未来岗位职业素质特点，在全面发展体育能力的同时，有效利用网球选项课的学习进行与所学专业相关的职业身心基本素质、职业安全技能和生存技能的培养，提升学生职业竞争能力和社会适应能力。</w:t>
      </w:r>
    </w:p>
    <w:p w14:paraId="2C3796B1">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outlineLvl w:val="2"/>
        <w:rPr>
          <w:rFonts w:hint="eastAsia" w:ascii="Times New Roman" w:hAnsi="黑体" w:eastAsia="宋体" w:cs="黑体"/>
          <w:sz w:val="24"/>
          <w:szCs w:val="21"/>
          <w:shd w:val="clear" w:color="auto" w:fill="FFFFFF"/>
          <w:lang w:val="en-US" w:eastAsia="zh-CN"/>
        </w:rPr>
      </w:pPr>
      <w:r>
        <w:rPr>
          <w:rFonts w:hint="eastAsia" w:ascii="Times New Roman" w:hAnsi="黑体" w:eastAsia="宋体" w:cs="黑体"/>
          <w:sz w:val="24"/>
          <w:szCs w:val="21"/>
          <w:shd w:val="clear" w:color="auto" w:fill="FFFFFF"/>
        </w:rPr>
        <w:t>（二）学习领域目标</w:t>
      </w:r>
    </w:p>
    <w:p w14:paraId="008C37F0">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lang w:eastAsia="zh-CN"/>
        </w:rPr>
      </w:pPr>
      <w:r>
        <w:rPr>
          <w:rFonts w:hint="eastAsia" w:ascii="Times New Roman" w:hAnsi="宋体" w:eastAsia="宋体" w:cs="宋体"/>
          <w:sz w:val="24"/>
          <w:szCs w:val="21"/>
          <w:shd w:val="clear" w:color="auto" w:fill="FFFFFF"/>
        </w:rPr>
        <w:t>1.</w:t>
      </w:r>
      <w:r>
        <w:rPr>
          <w:rFonts w:hint="eastAsia" w:ascii="Times New Roman" w:hAnsi="宋体" w:eastAsia="宋体" w:cs="宋体"/>
          <w:sz w:val="24"/>
          <w:szCs w:val="21"/>
          <w:shd w:val="clear" w:color="auto" w:fill="FFFFFF"/>
          <w:lang w:eastAsia="zh-CN"/>
        </w:rPr>
        <w:t>运动能力</w:t>
      </w:r>
    </w:p>
    <w:p w14:paraId="6E584152">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（1）了解网球的发展历史、技术原理、锻炼价值以及该项目的基本规则和比赛方法，掌握常用网球技术的动作要领，提高体育文化素养。</w:t>
      </w:r>
    </w:p>
    <w:p w14:paraId="120F945F">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（2）掌握网球的基本技术和战术，并能将网球运动作为稳定的体育专长有效运用到锻炼实践中。</w:t>
      </w:r>
    </w:p>
    <w:p w14:paraId="4BF72810">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（3）具有运用网球基本技能进行自主锻炼的能力；具有鉴赏分析高水平网球比赛的能力；具备组织基层网球比赛的能力。</w:t>
      </w:r>
    </w:p>
    <w:p w14:paraId="56B396D9">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w:t>
      </w:r>
      <w:r>
        <w:rPr>
          <w:rFonts w:hint="eastAsia" w:ascii="Times New Roman" w:hAnsi="宋体" w:eastAsia="宋体" w:cs="宋体"/>
          <w:sz w:val="24"/>
          <w:szCs w:val="21"/>
          <w:shd w:val="clear" w:color="auto" w:fill="FFFFFF"/>
          <w:lang w:val="en-US" w:eastAsia="zh-CN"/>
        </w:rPr>
        <w:t>4</w:t>
      </w:r>
      <w:r>
        <w:rPr>
          <w:rFonts w:hint="eastAsia" w:ascii="Times New Roman" w:hAnsi="宋体" w:eastAsia="宋体" w:cs="宋体"/>
          <w:sz w:val="24"/>
          <w:szCs w:val="21"/>
          <w:shd w:val="clear" w:color="auto" w:fill="FFFFFF"/>
        </w:rPr>
        <w:t>）明确学习目标，对所学网球专项技能及价值建立正确的理解。</w:t>
      </w:r>
    </w:p>
    <w:p w14:paraId="624996B0">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w:t>
      </w:r>
      <w:r>
        <w:rPr>
          <w:rFonts w:hint="eastAsia" w:ascii="Times New Roman" w:hAnsi="宋体" w:eastAsia="宋体" w:cs="宋体"/>
          <w:sz w:val="24"/>
          <w:szCs w:val="21"/>
          <w:shd w:val="clear" w:color="auto" w:fill="FFFFFF"/>
          <w:lang w:val="en-US" w:eastAsia="zh-CN"/>
        </w:rPr>
        <w:t>5</w:t>
      </w:r>
      <w:r>
        <w:rPr>
          <w:rFonts w:hint="eastAsia" w:ascii="Times New Roman" w:hAnsi="宋体" w:eastAsia="宋体" w:cs="宋体"/>
          <w:sz w:val="24"/>
          <w:szCs w:val="21"/>
          <w:shd w:val="clear" w:color="auto" w:fill="FFFFFF"/>
        </w:rPr>
        <w:t>）以积极的态度参与课堂学习和课余锻炼，激发运动潜能，并从中体验到网球运动的乐趣和成功的感觉，形成终身体育意识。</w:t>
      </w:r>
    </w:p>
    <w:p w14:paraId="4DE1ACD5">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imes New Roman" w:hAnsi="宋体" w:eastAsia="宋体" w:cs="宋体"/>
          <w:sz w:val="24"/>
          <w:szCs w:val="21"/>
          <w:shd w:val="clear" w:color="auto" w:fill="FFFFFF"/>
        </w:rPr>
        <w:t>（</w:t>
      </w:r>
      <w:r>
        <w:rPr>
          <w:rFonts w:hint="eastAsia" w:ascii="Times New Roman" w:hAnsi="宋体" w:eastAsia="宋体" w:cs="宋体"/>
          <w:sz w:val="24"/>
          <w:szCs w:val="21"/>
          <w:shd w:val="clear" w:color="auto" w:fill="FFFFFF"/>
          <w:lang w:val="en-US" w:eastAsia="zh-CN"/>
        </w:rPr>
        <w:t>6</w:t>
      </w:r>
      <w:r>
        <w:rPr>
          <w:rFonts w:hint="eastAsia" w:ascii="Times New Roman" w:hAnsi="宋体" w:eastAsia="宋体" w:cs="宋体"/>
          <w:sz w:val="24"/>
          <w:szCs w:val="21"/>
          <w:shd w:val="clear" w:color="auto" w:fill="FFFFFF"/>
        </w:rPr>
        <w:t>）能根据自身身心状况和网球专长制定自主学习计划；积极组织或参与院系及班级的排球竞赛活动，关注国内外重要网球赛事。</w:t>
      </w:r>
    </w:p>
    <w:p w14:paraId="70E7C59C">
      <w:pPr>
        <w:keepNext w:val="0"/>
        <w:keepLines w:val="0"/>
        <w:pageBreakBefore w:val="0"/>
        <w:tabs>
          <w:tab w:val="left" w:pos="312"/>
        </w:tabs>
        <w:kinsoku/>
        <w:wordWrap/>
        <w:overflowPunct/>
        <w:topLinePunct w:val="0"/>
        <w:autoSpaceDE/>
        <w:autoSpaceDN/>
        <w:bidi w:val="0"/>
        <w:adjustRightInd w:val="0"/>
        <w:snapToGrid/>
        <w:spacing w:beforeAutospacing="0" w:afterAutospacing="0" w:line="400" w:lineRule="atLeast"/>
        <w:ind w:left="0" w:leftChars="0" w:firstLine="482" w:firstLineChars="200"/>
        <w:rPr>
          <w:rFonts w:hint="eastAsia" w:ascii="Times New Roman" w:hAnsi="宋体" w:eastAsia="宋体" w:cs="宋体"/>
          <w:b/>
          <w:sz w:val="24"/>
          <w:szCs w:val="21"/>
        </w:rPr>
      </w:pPr>
      <w:r>
        <w:rPr>
          <w:rFonts w:hint="eastAsia" w:ascii="Times New Roman" w:hAnsi="宋体" w:eastAsia="宋体" w:cs="宋体"/>
          <w:b/>
          <w:sz w:val="24"/>
          <w:szCs w:val="21"/>
          <w:lang w:val="en-US" w:eastAsia="zh-CN"/>
        </w:rPr>
        <w:t>2</w:t>
      </w:r>
      <w:r>
        <w:rPr>
          <w:rFonts w:hint="eastAsia" w:ascii="Times New Roman" w:hAnsi="宋体" w:eastAsia="宋体" w:cs="宋体"/>
          <w:b/>
          <w:sz w:val="24"/>
          <w:szCs w:val="21"/>
        </w:rPr>
        <w:t>.</w:t>
      </w:r>
      <w:r>
        <w:rPr>
          <w:rFonts w:hint="eastAsia" w:ascii="Times New Roman" w:hAnsi="宋体" w:eastAsia="宋体" w:cs="宋体"/>
          <w:b/>
          <w:sz w:val="24"/>
          <w:szCs w:val="21"/>
          <w:lang w:eastAsia="zh-CN"/>
        </w:rPr>
        <w:t>健康行为</w:t>
      </w:r>
      <w:r>
        <w:rPr>
          <w:rFonts w:hint="eastAsia" w:ascii="Times New Roman" w:hAnsi="宋体" w:eastAsia="宋体" w:cs="宋体"/>
          <w:b/>
          <w:sz w:val="24"/>
          <w:szCs w:val="21"/>
        </w:rPr>
        <w:t xml:space="preserve"> </w:t>
      </w:r>
    </w:p>
    <w:p w14:paraId="4DCC9E3F">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b/>
          <w:sz w:val="24"/>
          <w:szCs w:val="21"/>
        </w:rPr>
      </w:pPr>
      <w:r>
        <w:rPr>
          <w:rFonts w:hint="eastAsia" w:ascii="Times New Roman" w:hAnsi="宋体" w:eastAsia="宋体"/>
          <w:sz w:val="24"/>
          <w:szCs w:val="21"/>
        </w:rPr>
        <w:t>（1）全面提高一般身体素质和专项身体素质，提高</w:t>
      </w:r>
      <w:r>
        <w:rPr>
          <w:rFonts w:hint="eastAsia" w:ascii="Times New Roman" w:hAnsi="宋体" w:eastAsia="宋体"/>
          <w:kern w:val="0"/>
          <w:sz w:val="24"/>
          <w:szCs w:val="21"/>
        </w:rPr>
        <w:t>《国家学生体质健康标准》</w:t>
      </w:r>
      <w:r>
        <w:rPr>
          <w:rFonts w:hint="eastAsia" w:ascii="Times New Roman" w:hAnsi="宋体" w:eastAsia="宋体"/>
          <w:sz w:val="24"/>
          <w:szCs w:val="21"/>
        </w:rPr>
        <w:t>测试成绩；</w:t>
      </w:r>
    </w:p>
    <w:p w14:paraId="71C0613E">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b/>
          <w:sz w:val="24"/>
          <w:szCs w:val="21"/>
        </w:rPr>
      </w:pPr>
      <w:r>
        <w:rPr>
          <w:rFonts w:hint="eastAsia" w:ascii="Times New Roman" w:hAnsi="宋体" w:eastAsia="宋体"/>
          <w:sz w:val="24"/>
          <w:szCs w:val="21"/>
        </w:rPr>
        <w:t>（2）在校期间养成积极健康的生活方式与规律，保持良好的生活行为习惯；</w:t>
      </w:r>
    </w:p>
    <w:p w14:paraId="59CFFFA6">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ascii="Times New Roman" w:hAnsi="宋体" w:eastAsia="宋体"/>
          <w:b/>
          <w:sz w:val="24"/>
          <w:szCs w:val="21"/>
        </w:rPr>
      </w:pPr>
      <w:r>
        <w:rPr>
          <w:rFonts w:hint="eastAsia" w:ascii="Times New Roman" w:hAnsi="宋体" w:eastAsia="宋体"/>
          <w:sz w:val="24"/>
          <w:szCs w:val="21"/>
        </w:rPr>
        <w:t>（3）能根据自身身体状况制定运动处方，</w:t>
      </w:r>
      <w:r>
        <w:rPr>
          <w:rFonts w:hint="eastAsia" w:ascii="Times New Roman" w:hAnsi="宋体" w:eastAsia="宋体" w:cs="宋体"/>
          <w:sz w:val="24"/>
          <w:szCs w:val="21"/>
        </w:rPr>
        <w:t>掌握日常锻炼安全防护措施与方法。</w:t>
      </w:r>
    </w:p>
    <w:p w14:paraId="6B95752B">
      <w:pPr>
        <w:keepNext w:val="0"/>
        <w:keepLines w:val="0"/>
        <w:pageBreakBefore w:val="0"/>
        <w:tabs>
          <w:tab w:val="left" w:pos="312"/>
        </w:tabs>
        <w:kinsoku/>
        <w:wordWrap/>
        <w:overflowPunct/>
        <w:topLinePunct w:val="0"/>
        <w:autoSpaceDE/>
        <w:autoSpaceDN/>
        <w:bidi w:val="0"/>
        <w:adjustRightInd w:val="0"/>
        <w:snapToGrid/>
        <w:spacing w:beforeAutospacing="0" w:afterAutospacing="0" w:line="400" w:lineRule="atLeast"/>
        <w:ind w:left="0" w:leftChars="0" w:firstLine="482" w:firstLineChars="200"/>
        <w:rPr>
          <w:rFonts w:hint="eastAsia" w:ascii="Times New Roman" w:hAnsi="宋体" w:eastAsia="宋体" w:cs="宋体"/>
          <w:b/>
          <w:sz w:val="24"/>
          <w:szCs w:val="21"/>
          <w:lang w:eastAsia="zh-CN"/>
        </w:rPr>
      </w:pPr>
      <w:r>
        <w:rPr>
          <w:rFonts w:hint="eastAsia" w:ascii="Times New Roman" w:hAnsi="宋体" w:eastAsia="宋体" w:cs="宋体"/>
          <w:b/>
          <w:sz w:val="24"/>
          <w:szCs w:val="21"/>
        </w:rPr>
        <w:t>4.</w:t>
      </w:r>
      <w:r>
        <w:rPr>
          <w:rFonts w:hint="eastAsia" w:ascii="Times New Roman" w:hAnsi="宋体" w:eastAsia="宋体" w:cs="宋体"/>
          <w:b/>
          <w:sz w:val="24"/>
          <w:szCs w:val="21"/>
          <w:lang w:eastAsia="zh-CN"/>
        </w:rPr>
        <w:t>体育精神</w:t>
      </w:r>
    </w:p>
    <w:p w14:paraId="59AE2361">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sz w:val="24"/>
          <w:szCs w:val="21"/>
        </w:rPr>
      </w:pPr>
      <w:r>
        <w:rPr>
          <w:rFonts w:hint="eastAsia" w:ascii="Times New Roman" w:hAnsi="宋体" w:eastAsia="宋体"/>
          <w:sz w:val="24"/>
          <w:szCs w:val="21"/>
        </w:rPr>
        <w:t>（1）通过网球运动改善和调节心理状态，具备良好的情绪调节能力，提高自信心，克服心理障碍，养成积极乐观的生活态度。</w:t>
      </w:r>
    </w:p>
    <w:p w14:paraId="1FF9421A">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sz w:val="24"/>
          <w:szCs w:val="21"/>
        </w:rPr>
      </w:pPr>
      <w:r>
        <w:rPr>
          <w:rFonts w:hint="eastAsia" w:ascii="Times New Roman" w:hAnsi="宋体" w:eastAsia="宋体"/>
          <w:sz w:val="24"/>
          <w:szCs w:val="21"/>
        </w:rPr>
        <w:t>（2）培养顽强坚毅的意志品质和不畏困难、勇于接受挑战的勇气与信心；养成良好的体育道德和团队意识，并逐步迁移成为优良的社会公德、合作精神和社会责任意识。</w:t>
      </w:r>
    </w:p>
    <w:p w14:paraId="5FB3FB86">
      <w:pPr>
        <w:pStyle w:val="9"/>
        <w:keepNext w:val="0"/>
        <w:keepLines w:val="0"/>
        <w:pageBreakBefore w:val="0"/>
        <w:widowControl/>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cs="宋体"/>
          <w:b/>
          <w:color w:val="auto"/>
          <w:sz w:val="24"/>
          <w:szCs w:val="21"/>
        </w:rPr>
      </w:pPr>
      <w:r>
        <w:rPr>
          <w:rFonts w:hint="eastAsia" w:ascii="Times New Roman" w:hAnsi="宋体" w:eastAsia="宋体"/>
          <w:color w:val="auto"/>
          <w:sz w:val="24"/>
          <w:szCs w:val="21"/>
        </w:rPr>
        <w:t>（3）充分发挥网球社交工具的功能，在专项学习的同时提升与未来职业相关的身体素质和素养，以适应当代社会及未来职业岗位的需求。</w:t>
      </w:r>
    </w:p>
    <w:p w14:paraId="0996BFFD">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olor w:val="auto"/>
          <w:sz w:val="24"/>
          <w:szCs w:val="21"/>
        </w:rPr>
      </w:pPr>
      <w:r>
        <w:rPr>
          <w:rFonts w:hint="eastAsia" w:ascii="Times New Roman" w:hAnsi="宋体" w:eastAsia="宋体"/>
          <w:color w:val="auto"/>
          <w:sz w:val="24"/>
          <w:szCs w:val="21"/>
        </w:rPr>
        <w:t>（</w:t>
      </w:r>
      <w:r>
        <w:rPr>
          <w:rFonts w:hint="eastAsia" w:ascii="Times New Roman" w:hAnsi="宋体" w:eastAsia="宋体"/>
          <w:color w:val="auto"/>
          <w:sz w:val="24"/>
          <w:szCs w:val="21"/>
          <w:lang w:val="en-US" w:eastAsia="zh-CN"/>
        </w:rPr>
        <w:t>4</w:t>
      </w:r>
      <w:r>
        <w:rPr>
          <w:rFonts w:hint="eastAsia" w:ascii="Times New Roman" w:hAnsi="宋体" w:eastAsia="宋体"/>
          <w:color w:val="auto"/>
          <w:sz w:val="24"/>
          <w:szCs w:val="21"/>
        </w:rPr>
        <w:t>）培养规矩意识，自觉遵守运动规则，进而养成遵纪守法的意识；</w:t>
      </w:r>
    </w:p>
    <w:p w14:paraId="0D77F9C7">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olor w:val="auto"/>
          <w:sz w:val="24"/>
          <w:szCs w:val="21"/>
        </w:rPr>
      </w:pPr>
      <w:r>
        <w:rPr>
          <w:rFonts w:hint="eastAsia" w:ascii="Times New Roman" w:hAnsi="宋体" w:eastAsia="宋体"/>
          <w:color w:val="auto"/>
          <w:sz w:val="24"/>
          <w:szCs w:val="21"/>
        </w:rPr>
        <w:t>（</w:t>
      </w:r>
      <w:r>
        <w:rPr>
          <w:rFonts w:hint="eastAsia" w:ascii="Times New Roman" w:hAnsi="宋体" w:eastAsia="宋体"/>
          <w:color w:val="auto"/>
          <w:sz w:val="24"/>
          <w:szCs w:val="21"/>
          <w:lang w:val="en-US" w:eastAsia="zh-CN"/>
        </w:rPr>
        <w:t>5</w:t>
      </w:r>
      <w:r>
        <w:rPr>
          <w:rFonts w:hint="eastAsia" w:ascii="Times New Roman" w:hAnsi="宋体" w:eastAsia="宋体"/>
          <w:color w:val="auto"/>
          <w:sz w:val="24"/>
          <w:szCs w:val="21"/>
        </w:rPr>
        <w:t>）课内外对技术动作和竞赛规则的不断钻研，培养其精益求精的工匠精神。</w:t>
      </w:r>
    </w:p>
    <w:p w14:paraId="4A5B836C">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olor w:val="auto"/>
          <w:sz w:val="24"/>
          <w:szCs w:val="21"/>
        </w:rPr>
        <w:t>（</w:t>
      </w:r>
      <w:r>
        <w:rPr>
          <w:rFonts w:hint="eastAsia" w:ascii="Times New Roman" w:hAnsi="宋体" w:eastAsia="宋体"/>
          <w:color w:val="auto"/>
          <w:sz w:val="24"/>
          <w:szCs w:val="21"/>
          <w:lang w:val="en-US" w:eastAsia="zh-CN"/>
        </w:rPr>
        <w:t>6</w:t>
      </w:r>
      <w:r>
        <w:rPr>
          <w:rFonts w:hint="eastAsia" w:ascii="Times New Roman" w:hAnsi="宋体" w:eastAsia="宋体"/>
          <w:color w:val="auto"/>
          <w:sz w:val="24"/>
          <w:szCs w:val="21"/>
        </w:rPr>
        <w:t>）培养政治认同感。拥护中国共产党的领导、坚定中国特色社会主义理想信念，爱党、爱国、爱人民。</w:t>
      </w:r>
    </w:p>
    <w:p w14:paraId="69BFE3AA">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三、课程内容与要求</w:t>
      </w:r>
    </w:p>
    <w:tbl>
      <w:tblPr>
        <w:tblStyle w:val="16"/>
        <w:tblpPr w:leftFromText="180" w:rightFromText="180" w:vertAnchor="text" w:horzAnchor="page" w:tblpX="1890" w:tblpY="62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2232"/>
        <w:gridCol w:w="3563"/>
        <w:gridCol w:w="870"/>
        <w:gridCol w:w="887"/>
      </w:tblGrid>
      <w:tr w14:paraId="19A5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2FAD6A4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309" w:type="pct"/>
            <w:vAlign w:val="center"/>
          </w:tcPr>
          <w:p w14:paraId="3C4CE10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088" w:type="pct"/>
            <w:vAlign w:val="center"/>
          </w:tcPr>
          <w:p w14:paraId="384281A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0" w:type="pct"/>
            <w:vAlign w:val="center"/>
          </w:tcPr>
          <w:p w14:paraId="7F0CA9B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0" w:type="pct"/>
            <w:vAlign w:val="center"/>
          </w:tcPr>
          <w:p w14:paraId="4E59EC4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0B94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vAlign w:val="center"/>
          </w:tcPr>
          <w:p w14:paraId="7263F20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1DAD6B5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0ABE9D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7807217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8F2993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2CB304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网球</w:t>
            </w:r>
          </w:p>
        </w:tc>
        <w:tc>
          <w:tcPr>
            <w:tcW w:w="1309" w:type="pct"/>
            <w:vAlign w:val="center"/>
          </w:tcPr>
          <w:p w14:paraId="59FDF1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3E08BAC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网球专项</w:t>
            </w:r>
            <w:r>
              <w:rPr>
                <w:rFonts w:hint="eastAsia" w:ascii="宋体" w:hAnsi="宋体" w:eastAsia="宋体" w:cs="宋体"/>
                <w:kern w:val="2"/>
                <w:sz w:val="18"/>
                <w:szCs w:val="18"/>
                <w:lang w:val="en-US" w:eastAsia="zh-CN" w:bidi="ar-SA"/>
              </w:rPr>
              <w:t>理论：</w:t>
            </w:r>
          </w:p>
          <w:p w14:paraId="4C2B291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网球运动简介</w:t>
            </w:r>
            <w:r>
              <w:rPr>
                <w:rFonts w:hint="eastAsia" w:ascii="宋体" w:hAnsi="宋体" w:eastAsia="宋体" w:cs="宋体"/>
                <w:color w:val="000000" w:themeColor="text1"/>
                <w:sz w:val="18"/>
                <w:szCs w:val="18"/>
                <w:lang w:eastAsia="zh-CN"/>
                <w14:textFill>
                  <w14:solidFill>
                    <w14:schemeClr w14:val="tx1"/>
                  </w14:solidFill>
                </w14:textFill>
              </w:rPr>
              <w:t>；</w:t>
            </w:r>
          </w:p>
          <w:p w14:paraId="52DC57E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网球竞赛规则</w:t>
            </w:r>
          </w:p>
        </w:tc>
        <w:tc>
          <w:tcPr>
            <w:tcW w:w="2088" w:type="pct"/>
            <w:vAlign w:val="center"/>
          </w:tcPr>
          <w:p w14:paraId="25DA868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了解网球运动的产生、发展与特点、网球场地器材、懂得观赛礼仪</w:t>
            </w:r>
            <w:r>
              <w:rPr>
                <w:rFonts w:hint="eastAsia" w:ascii="宋体" w:hAnsi="宋体" w:eastAsia="宋体" w:cs="宋体"/>
                <w:color w:val="000000" w:themeColor="text1"/>
                <w:sz w:val="18"/>
                <w:szCs w:val="18"/>
                <w:lang w:eastAsia="zh-CN"/>
                <w14:textFill>
                  <w14:solidFill>
                    <w14:schemeClr w14:val="tx1"/>
                  </w14:solidFill>
                </w14:textFill>
              </w:rPr>
              <w:t>；</w:t>
            </w:r>
          </w:p>
          <w:p w14:paraId="54E1A4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掌握以网球选项为内容的运动处方的制定，明确网球运动的技术要求和考评标准</w:t>
            </w:r>
            <w:r>
              <w:rPr>
                <w:rFonts w:hint="eastAsia" w:ascii="宋体" w:hAnsi="宋体" w:eastAsia="宋体" w:cs="宋体"/>
                <w:color w:val="000000" w:themeColor="text1"/>
                <w:sz w:val="18"/>
                <w:szCs w:val="18"/>
                <w:lang w:eastAsia="zh-CN"/>
                <w14:textFill>
                  <w14:solidFill>
                    <w14:schemeClr w14:val="tx1"/>
                  </w14:solidFill>
                </w14:textFill>
              </w:rPr>
              <w:t>。</w:t>
            </w:r>
          </w:p>
        </w:tc>
        <w:tc>
          <w:tcPr>
            <w:tcW w:w="510" w:type="pct"/>
            <w:vAlign w:val="center"/>
          </w:tcPr>
          <w:p w14:paraId="1C9CFD7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4ECD2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1FF4A7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82AD2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0573762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r>
      <w:tr w14:paraId="2141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20D6970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3AB45A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48DFA2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114FFA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网球基本技术</w:t>
            </w:r>
            <w:r>
              <w:rPr>
                <w:rFonts w:hint="eastAsia" w:ascii="宋体" w:hAnsi="宋体" w:eastAsia="宋体" w:cs="宋体"/>
                <w:color w:val="000000" w:themeColor="text1"/>
                <w:sz w:val="18"/>
                <w:szCs w:val="18"/>
                <w:lang w:eastAsia="zh-CN"/>
                <w14:textFill>
                  <w14:solidFill>
                    <w14:schemeClr w14:val="tx1"/>
                  </w14:solidFill>
                </w14:textFill>
              </w:rPr>
              <w:t>：</w:t>
            </w:r>
          </w:p>
          <w:p w14:paraId="58BB0C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熟悉球和拍的练习</w:t>
            </w:r>
            <w:r>
              <w:rPr>
                <w:rFonts w:hint="eastAsia" w:ascii="宋体" w:hAnsi="宋体" w:eastAsia="宋体" w:cs="宋体"/>
                <w:color w:val="000000" w:themeColor="text1"/>
                <w:sz w:val="18"/>
                <w:szCs w:val="18"/>
                <w:lang w:eastAsia="zh-CN"/>
                <w14:textFill>
                  <w14:solidFill>
                    <w14:schemeClr w14:val="tx1"/>
                  </w14:solidFill>
                </w14:textFill>
              </w:rPr>
              <w:t>；</w:t>
            </w:r>
          </w:p>
          <w:p w14:paraId="3CE8BFF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基本步法和握拍</w:t>
            </w:r>
            <w:r>
              <w:rPr>
                <w:rFonts w:hint="eastAsia" w:ascii="宋体" w:hAnsi="宋体" w:eastAsia="宋体" w:cs="宋体"/>
                <w:color w:val="000000" w:themeColor="text1"/>
                <w:sz w:val="18"/>
                <w:szCs w:val="18"/>
                <w:lang w:eastAsia="zh-CN"/>
                <w14:textFill>
                  <w14:solidFill>
                    <w14:schemeClr w14:val="tx1"/>
                  </w14:solidFill>
                </w14:textFill>
              </w:rPr>
              <w:t>；</w:t>
            </w:r>
          </w:p>
          <w:p w14:paraId="17D78E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正、反手击球技术</w:t>
            </w:r>
            <w:r>
              <w:rPr>
                <w:rFonts w:hint="eastAsia" w:ascii="宋体" w:hAnsi="宋体" w:eastAsia="宋体" w:cs="宋体"/>
                <w:color w:val="000000" w:themeColor="text1"/>
                <w:sz w:val="18"/>
                <w:szCs w:val="18"/>
                <w:lang w:eastAsia="zh-CN"/>
                <w14:textFill>
                  <w14:solidFill>
                    <w14:schemeClr w14:val="tx1"/>
                  </w14:solidFill>
                </w14:textFill>
              </w:rPr>
              <w:t>；</w:t>
            </w:r>
          </w:p>
          <w:p w14:paraId="45D3BE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发、接发球</w:t>
            </w:r>
          </w:p>
        </w:tc>
        <w:tc>
          <w:tcPr>
            <w:tcW w:w="2088" w:type="pct"/>
            <w:vAlign w:val="center"/>
          </w:tcPr>
          <w:p w14:paraId="43C8E9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初步体验拍球（正面拍球、反面拍球、双面交替拍球）颠球（单人正反面</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拍框颠球、正反面拍框交替颠球、双人颠球、双人行进间颠球），双人及多人抛接球等</w:t>
            </w:r>
            <w:r>
              <w:rPr>
                <w:rFonts w:hint="eastAsia" w:ascii="宋体" w:hAnsi="宋体" w:eastAsia="宋体" w:cs="宋体"/>
                <w:color w:val="000000" w:themeColor="text1"/>
                <w:sz w:val="18"/>
                <w:szCs w:val="18"/>
                <w:lang w:eastAsia="zh-CN"/>
                <w14:textFill>
                  <w14:solidFill>
                    <w14:schemeClr w14:val="tx1"/>
                  </w14:solidFill>
                </w14:textFill>
              </w:rPr>
              <w:t>；</w:t>
            </w:r>
          </w:p>
          <w:p w14:paraId="2D44B3B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掌握开放、半开放及关闭步</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初步掌握垫步、并步、交叉步、碎步等</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掌握大陆式、东方式、西方式、半西方式握拍方法</w:t>
            </w:r>
            <w:r>
              <w:rPr>
                <w:rFonts w:hint="eastAsia" w:ascii="宋体" w:hAnsi="宋体" w:eastAsia="宋体" w:cs="宋体"/>
                <w:color w:val="000000" w:themeColor="text1"/>
                <w:sz w:val="18"/>
                <w:szCs w:val="18"/>
                <w:lang w:eastAsia="zh-CN"/>
                <w14:textFill>
                  <w14:solidFill>
                    <w14:schemeClr w14:val="tx1"/>
                  </w14:solidFill>
                </w14:textFill>
              </w:rPr>
              <w:t>；</w:t>
            </w:r>
          </w:p>
          <w:p w14:paraId="0284F3E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初步掌握截击技术原理及动作要领并能在双人抛、截的练习中运用</w:t>
            </w:r>
          </w:p>
          <w:p w14:paraId="3B7738B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初步掌握发球、接发球动作要领</w:t>
            </w:r>
          </w:p>
          <w:p w14:paraId="4134813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leftChars="0"/>
              <w:jc w:val="center"/>
              <w:textAlignment w:val="auto"/>
              <w:rPr>
                <w:rFonts w:hint="eastAsia" w:ascii="宋体" w:hAnsi="宋体" w:eastAsia="宋体" w:cs="宋体"/>
                <w:kern w:val="2"/>
                <w:sz w:val="18"/>
                <w:szCs w:val="18"/>
                <w:lang w:val="en-US" w:eastAsia="zh-CN" w:bidi="ar-SA"/>
              </w:rPr>
            </w:pPr>
          </w:p>
        </w:tc>
        <w:tc>
          <w:tcPr>
            <w:tcW w:w="510" w:type="pct"/>
            <w:vAlign w:val="center"/>
          </w:tcPr>
          <w:p w14:paraId="4A0CF5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36FAC9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27D6F3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B6EE2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66096E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3F866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F6976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04F81C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22</w:t>
            </w:r>
          </w:p>
        </w:tc>
      </w:tr>
      <w:tr w14:paraId="2A3A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05BBA4B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07DF11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w:t>
            </w:r>
          </w:p>
          <w:p w14:paraId="5DB904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lang w:val="en-US" w:eastAsia="zh-CN"/>
                <w14:textFill>
                  <w14:solidFill>
                    <w14:schemeClr w14:val="tx1"/>
                  </w14:solidFill>
                </w14:textFill>
              </w:rPr>
              <w:t>专项身体素质练习</w:t>
            </w:r>
          </w:p>
        </w:tc>
        <w:tc>
          <w:tcPr>
            <w:tcW w:w="2088" w:type="pct"/>
            <w:vAlign w:val="center"/>
          </w:tcPr>
          <w:p w14:paraId="7E3CC1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提高身体素质，增强体质与运动能力</w:t>
            </w:r>
          </w:p>
        </w:tc>
        <w:tc>
          <w:tcPr>
            <w:tcW w:w="510" w:type="pct"/>
            <w:vAlign w:val="center"/>
          </w:tcPr>
          <w:p w14:paraId="0ECA63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270B2E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13BC2C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20A8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5FEBE3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7125C0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sz w:val="18"/>
                <w:szCs w:val="18"/>
                <w:vertAlign w:val="baseline"/>
                <w:lang w:val="en-US" w:eastAsia="zh-CN"/>
              </w:rPr>
              <w:t>任务4 ：考核</w:t>
            </w:r>
          </w:p>
        </w:tc>
        <w:tc>
          <w:tcPr>
            <w:tcW w:w="2088" w:type="pct"/>
            <w:vAlign w:val="center"/>
          </w:tcPr>
          <w:p w14:paraId="4606BB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10" w:type="pct"/>
            <w:vAlign w:val="center"/>
          </w:tcPr>
          <w:p w14:paraId="360B1A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02AB89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30AF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pct"/>
            <w:gridSpan w:val="3"/>
            <w:vAlign w:val="center"/>
          </w:tcPr>
          <w:p w14:paraId="2FCC91E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0" w:type="pct"/>
            <w:vAlign w:val="center"/>
          </w:tcPr>
          <w:p w14:paraId="0651015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767E77E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11FE7D2C">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b/>
          <w:bCs/>
          <w:sz w:val="24"/>
          <w:szCs w:val="24"/>
          <w:vertAlign w:val="baseline"/>
          <w:lang w:val="en-US" w:eastAsia="zh-CN"/>
        </w:rPr>
      </w:pPr>
      <w:r>
        <w:rPr>
          <w:rFonts w:hint="eastAsia" w:ascii="黑体" w:hAnsi="黑体" w:eastAsia="黑体" w:cs="黑体"/>
          <w:b/>
          <w:bCs/>
          <w:sz w:val="24"/>
          <w:szCs w:val="24"/>
          <w:vertAlign w:val="baseline"/>
          <w:lang w:val="en-US" w:eastAsia="zh-CN"/>
        </w:rPr>
        <w:t>初级班</w:t>
      </w:r>
      <w:r>
        <w:rPr>
          <w:rFonts w:hint="eastAsia"/>
          <w:b/>
          <w:bCs/>
          <w:sz w:val="24"/>
          <w:szCs w:val="24"/>
          <w:vertAlign w:val="baseline"/>
          <w:lang w:val="en-US" w:eastAsia="zh-CN"/>
        </w:rPr>
        <w:t>：</w:t>
      </w:r>
    </w:p>
    <w:p w14:paraId="279D5700">
      <w:pPr>
        <w:numPr>
          <w:ilvl w:val="0"/>
          <w:numId w:val="0"/>
        </w:numPr>
        <w:rPr>
          <w:rFonts w:hint="eastAsia" w:ascii="黑体" w:hAnsi="黑体" w:eastAsia="黑体" w:cs="黑体"/>
          <w:b/>
          <w:bCs/>
          <w:sz w:val="24"/>
          <w:szCs w:val="24"/>
          <w:lang w:val="en-US" w:eastAsia="zh-CN"/>
        </w:rPr>
      </w:pPr>
    </w:p>
    <w:p w14:paraId="74D94C32">
      <w:pPr>
        <w:numPr>
          <w:ilvl w:val="0"/>
          <w:numId w:val="0"/>
        </w:num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高级班：</w:t>
      </w:r>
    </w:p>
    <w:tbl>
      <w:tblPr>
        <w:tblStyle w:val="16"/>
        <w:tblpPr w:leftFromText="180" w:rightFromText="180" w:vertAnchor="text" w:horzAnchor="page" w:tblpX="1814" w:tblpY="68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244"/>
        <w:gridCol w:w="3552"/>
        <w:gridCol w:w="960"/>
        <w:gridCol w:w="795"/>
      </w:tblGrid>
      <w:tr w14:paraId="33F8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167494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课程单元</w:t>
            </w:r>
          </w:p>
        </w:tc>
        <w:tc>
          <w:tcPr>
            <w:tcW w:w="1316" w:type="pct"/>
            <w:vAlign w:val="center"/>
          </w:tcPr>
          <w:p w14:paraId="00A729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082" w:type="pct"/>
            <w:vAlign w:val="center"/>
          </w:tcPr>
          <w:p w14:paraId="680558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63" w:type="pct"/>
            <w:vAlign w:val="center"/>
          </w:tcPr>
          <w:p w14:paraId="047D12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理论学时</w:t>
            </w:r>
          </w:p>
        </w:tc>
        <w:tc>
          <w:tcPr>
            <w:tcW w:w="466" w:type="pct"/>
            <w:vAlign w:val="center"/>
          </w:tcPr>
          <w:p w14:paraId="05FFAC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3BA4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5A7976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22852B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2082" w:type="pct"/>
            <w:vAlign w:val="center"/>
          </w:tcPr>
          <w:p w14:paraId="6B7893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563" w:type="pct"/>
            <w:vAlign w:val="center"/>
          </w:tcPr>
          <w:p w14:paraId="2153C2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p>
        </w:tc>
        <w:tc>
          <w:tcPr>
            <w:tcW w:w="466" w:type="pct"/>
            <w:vAlign w:val="center"/>
          </w:tcPr>
          <w:p w14:paraId="210BA9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p>
        </w:tc>
      </w:tr>
      <w:tr w14:paraId="1D64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vAlign w:val="center"/>
          </w:tcPr>
          <w:p w14:paraId="407B92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75531D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7B1BB4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2876E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CA060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638FF8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EA94D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53AE0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0A0B13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C2A03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网球</w:t>
            </w:r>
          </w:p>
        </w:tc>
        <w:tc>
          <w:tcPr>
            <w:tcW w:w="1316" w:type="pct"/>
            <w:vAlign w:val="center"/>
          </w:tcPr>
          <w:p w14:paraId="000259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7AD1EEE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网球主要技术及其原理</w:t>
            </w:r>
            <w:r>
              <w:rPr>
                <w:rFonts w:hint="eastAsia" w:ascii="宋体" w:hAnsi="宋体" w:eastAsia="宋体" w:cs="宋体"/>
                <w:color w:val="000000" w:themeColor="text1"/>
                <w:sz w:val="18"/>
                <w:szCs w:val="18"/>
                <w:lang w:eastAsia="zh-CN"/>
                <w14:textFill>
                  <w14:solidFill>
                    <w14:schemeClr w14:val="tx1"/>
                  </w14:solidFill>
                </w14:textFill>
              </w:rPr>
              <w:t>；</w:t>
            </w:r>
          </w:p>
          <w:p w14:paraId="589499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网球裁判法及基本战术</w:t>
            </w:r>
          </w:p>
        </w:tc>
        <w:tc>
          <w:tcPr>
            <w:tcW w:w="2082" w:type="pct"/>
            <w:vAlign w:val="center"/>
          </w:tcPr>
          <w:p w14:paraId="2FFDF3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学会网球旋转原理、技术组成及球拍和球的特点与性能；掌握基本的</w:t>
            </w:r>
            <w:r>
              <w:rPr>
                <w:rFonts w:hint="eastAsia" w:ascii="宋体" w:hAnsi="宋体" w:eastAsia="宋体" w:cs="宋体"/>
                <w:color w:val="000000" w:themeColor="text1"/>
                <w:sz w:val="18"/>
                <w:szCs w:val="18"/>
                <w:lang w:eastAsia="zh-CN"/>
                <w14:textFill>
                  <w14:solidFill>
                    <w14:schemeClr w14:val="tx1"/>
                  </w14:solidFill>
                </w14:textFill>
              </w:rPr>
              <w:t>计分</w:t>
            </w:r>
            <w:r>
              <w:rPr>
                <w:rFonts w:hint="eastAsia" w:ascii="宋体" w:hAnsi="宋体" w:eastAsia="宋体" w:cs="宋体"/>
                <w:color w:val="000000" w:themeColor="text1"/>
                <w:sz w:val="18"/>
                <w:szCs w:val="18"/>
                <w14:textFill>
                  <w14:solidFill>
                    <w14:schemeClr w14:val="tx1"/>
                  </w14:solidFill>
                </w14:textFill>
              </w:rPr>
              <w:t>方法</w:t>
            </w:r>
            <w:r>
              <w:rPr>
                <w:rFonts w:hint="eastAsia" w:ascii="宋体" w:hAnsi="宋体" w:eastAsia="宋体" w:cs="宋体"/>
                <w:color w:val="000000" w:themeColor="text1"/>
                <w:sz w:val="18"/>
                <w:szCs w:val="18"/>
                <w:lang w:eastAsia="zh-CN"/>
                <w14:textFill>
                  <w14:solidFill>
                    <w14:schemeClr w14:val="tx1"/>
                  </w14:solidFill>
                </w14:textFill>
              </w:rPr>
              <w:t>；</w:t>
            </w:r>
          </w:p>
          <w:p w14:paraId="275314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了解网球运动对提高身体素质的原理，理解网球运动基本战术掌握提高各技术的方法</w:t>
            </w:r>
            <w:r>
              <w:rPr>
                <w:rFonts w:hint="eastAsia" w:ascii="宋体" w:hAnsi="宋体" w:eastAsia="宋体" w:cs="宋体"/>
                <w:color w:val="000000" w:themeColor="text1"/>
                <w:sz w:val="18"/>
                <w:szCs w:val="18"/>
                <w:lang w:eastAsia="zh-CN"/>
                <w14:textFill>
                  <w14:solidFill>
                    <w14:schemeClr w14:val="tx1"/>
                  </w14:solidFill>
                </w14:textFill>
              </w:rPr>
              <w:t>；</w:t>
            </w:r>
          </w:p>
          <w:p w14:paraId="451D49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学会网球比赛裁判法，能够简单执裁一场比赛</w:t>
            </w:r>
            <w:r>
              <w:rPr>
                <w:rFonts w:hint="eastAsia" w:ascii="宋体" w:hAnsi="宋体" w:eastAsia="宋体" w:cs="宋体"/>
                <w:color w:val="000000" w:themeColor="text1"/>
                <w:sz w:val="18"/>
                <w:szCs w:val="18"/>
                <w:lang w:eastAsia="zh-CN"/>
                <w14:textFill>
                  <w14:solidFill>
                    <w14:schemeClr w14:val="tx1"/>
                  </w14:solidFill>
                </w14:textFill>
              </w:rPr>
              <w:t>。</w:t>
            </w:r>
          </w:p>
        </w:tc>
        <w:tc>
          <w:tcPr>
            <w:tcW w:w="563" w:type="pct"/>
            <w:vAlign w:val="center"/>
          </w:tcPr>
          <w:p w14:paraId="02C3F2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p w14:paraId="4CA096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p w14:paraId="7E7046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66" w:type="pct"/>
            <w:vAlign w:val="center"/>
          </w:tcPr>
          <w:p w14:paraId="055866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tc>
      </w:tr>
      <w:tr w14:paraId="2560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0" w:type="pct"/>
            <w:vMerge w:val="continue"/>
            <w:vAlign w:val="center"/>
          </w:tcPr>
          <w:p w14:paraId="2EC902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1545D0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6BFFE5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6A2DBF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网球基本技术</w:t>
            </w:r>
            <w:r>
              <w:rPr>
                <w:rFonts w:hint="eastAsia" w:ascii="宋体" w:hAnsi="宋体" w:eastAsia="宋体" w:cs="宋体"/>
                <w:color w:val="000000" w:themeColor="text1"/>
                <w:sz w:val="18"/>
                <w:szCs w:val="18"/>
                <w:lang w:eastAsia="zh-CN"/>
                <w14:textFill>
                  <w14:solidFill>
                    <w14:schemeClr w14:val="tx1"/>
                  </w14:solidFill>
                </w14:textFill>
              </w:rPr>
              <w:t>：</w:t>
            </w:r>
          </w:p>
          <w:p w14:paraId="23297E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正反手击球</w:t>
            </w:r>
            <w:r>
              <w:rPr>
                <w:rFonts w:hint="eastAsia" w:ascii="宋体" w:hAnsi="宋体" w:eastAsia="宋体" w:cs="宋体"/>
                <w:color w:val="000000" w:themeColor="text1"/>
                <w:sz w:val="18"/>
                <w:szCs w:val="18"/>
                <w:lang w:eastAsia="zh-CN"/>
                <w14:textFill>
                  <w14:solidFill>
                    <w14:schemeClr w14:val="tx1"/>
                  </w14:solidFill>
                </w14:textFill>
              </w:rPr>
              <w:t>；</w:t>
            </w:r>
          </w:p>
          <w:p w14:paraId="27DAEA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截击</w:t>
            </w:r>
            <w:r>
              <w:rPr>
                <w:rFonts w:hint="eastAsia" w:ascii="宋体" w:hAnsi="宋体" w:eastAsia="宋体" w:cs="宋体"/>
                <w:color w:val="000000" w:themeColor="text1"/>
                <w:sz w:val="18"/>
                <w:szCs w:val="18"/>
                <w:lang w:eastAsia="zh-CN"/>
                <w14:textFill>
                  <w14:solidFill>
                    <w14:schemeClr w14:val="tx1"/>
                  </w14:solidFill>
                </w14:textFill>
              </w:rPr>
              <w:t>；</w:t>
            </w:r>
          </w:p>
          <w:p w14:paraId="05BE77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削球</w:t>
            </w:r>
            <w:r>
              <w:rPr>
                <w:rFonts w:hint="eastAsia" w:ascii="宋体" w:hAnsi="宋体" w:eastAsia="宋体" w:cs="宋体"/>
                <w:color w:val="000000" w:themeColor="text1"/>
                <w:sz w:val="18"/>
                <w:szCs w:val="18"/>
                <w:lang w:eastAsia="zh-CN"/>
                <w14:textFill>
                  <w14:solidFill>
                    <w14:schemeClr w14:val="tx1"/>
                  </w14:solidFill>
                </w14:textFill>
              </w:rPr>
              <w:t>；</w:t>
            </w:r>
          </w:p>
          <w:p w14:paraId="13EB39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基本战术</w:t>
            </w:r>
          </w:p>
        </w:tc>
        <w:tc>
          <w:tcPr>
            <w:tcW w:w="2082" w:type="pct"/>
            <w:vAlign w:val="center"/>
          </w:tcPr>
          <w:p w14:paraId="35E080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lang w:val="en-US" w:eastAsia="zh-CN"/>
                <w14:textFill>
                  <w14:solidFill>
                    <w14:schemeClr w14:val="tx1"/>
                  </w14:solidFill>
                </w14:textFill>
              </w:rPr>
              <w:t>1.</w:t>
            </w:r>
            <w:r>
              <w:rPr>
                <w:rFonts w:hint="eastAsia" w:ascii="宋体" w:hAnsi="宋体" w:eastAsia="宋体" w:cs="宋体"/>
                <w:color w:val="000000" w:themeColor="text1"/>
                <w:sz w:val="18"/>
                <w:szCs w:val="18"/>
                <w14:textFill>
                  <w14:solidFill>
                    <w14:schemeClr w14:val="tx1"/>
                  </w14:solidFill>
                </w14:textFill>
              </w:rPr>
              <w:t>掌握半场正反手击打上旋球技术，掌握移动正反手击球技术和动作要领</w:t>
            </w:r>
            <w:r>
              <w:rPr>
                <w:rFonts w:hint="eastAsia" w:ascii="宋体" w:hAnsi="宋体" w:eastAsia="宋体" w:cs="宋体"/>
                <w:color w:val="000000" w:themeColor="text1"/>
                <w:sz w:val="18"/>
                <w:szCs w:val="18"/>
                <w:lang w:eastAsia="zh-CN"/>
                <w14:textFill>
                  <w14:solidFill>
                    <w14:schemeClr w14:val="tx1"/>
                  </w14:solidFill>
                </w14:textFill>
              </w:rPr>
              <w:t>；</w:t>
            </w:r>
          </w:p>
          <w:p w14:paraId="087F491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eastAsia="宋体" w:cs="宋体"/>
                <w:color w:val="000000" w:themeColor="text1"/>
                <w:sz w:val="18"/>
                <w:szCs w:val="18"/>
                <w14:textFill>
                  <w14:solidFill>
                    <w14:schemeClr w14:val="tx1"/>
                  </w14:solidFill>
                </w14:textFill>
              </w:rPr>
              <w:t>基本掌握截击技术，并能在半场或对墙练习中熟练应用</w:t>
            </w:r>
            <w:r>
              <w:rPr>
                <w:rFonts w:hint="eastAsia" w:ascii="宋体" w:hAnsi="宋体" w:eastAsia="宋体" w:cs="宋体"/>
                <w:color w:val="000000" w:themeColor="text1"/>
                <w:sz w:val="18"/>
                <w:szCs w:val="18"/>
                <w:lang w:eastAsia="zh-CN"/>
                <w14:textFill>
                  <w14:solidFill>
                    <w14:schemeClr w14:val="tx1"/>
                  </w14:solidFill>
                </w14:textFill>
              </w:rPr>
              <w:t>；</w:t>
            </w:r>
          </w:p>
          <w:p w14:paraId="2D5FF1B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w:t>
            </w:r>
            <w:r>
              <w:rPr>
                <w:rFonts w:hint="eastAsia" w:ascii="宋体" w:hAnsi="宋体" w:eastAsia="宋体" w:cs="宋体"/>
                <w:color w:val="000000" w:themeColor="text1"/>
                <w:sz w:val="18"/>
                <w:szCs w:val="18"/>
                <w14:textFill>
                  <w14:solidFill>
                    <w14:schemeClr w14:val="tx1"/>
                  </w14:solidFill>
                </w14:textFill>
              </w:rPr>
              <w:t>基本掌握反手削球动作，并能在半场手抛球的练习中运用</w:t>
            </w:r>
            <w:r>
              <w:rPr>
                <w:rFonts w:hint="eastAsia" w:ascii="宋体" w:hAnsi="宋体" w:eastAsia="宋体" w:cs="宋体"/>
                <w:color w:val="000000" w:themeColor="text1"/>
                <w:sz w:val="18"/>
                <w:szCs w:val="18"/>
                <w:lang w:eastAsia="zh-CN"/>
                <w14:textFill>
                  <w14:solidFill>
                    <w14:schemeClr w14:val="tx1"/>
                  </w14:solidFill>
                </w14:textFill>
              </w:rPr>
              <w:t>；</w:t>
            </w:r>
          </w:p>
          <w:p w14:paraId="1F7F1E2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w:t>
            </w:r>
            <w:r>
              <w:rPr>
                <w:rFonts w:hint="eastAsia" w:ascii="宋体" w:hAnsi="宋体" w:eastAsia="宋体" w:cs="宋体"/>
                <w:color w:val="000000" w:themeColor="text1"/>
                <w:sz w:val="18"/>
                <w:szCs w:val="18"/>
                <w14:textFill>
                  <w14:solidFill>
                    <w14:schemeClr w14:val="tx1"/>
                  </w14:solidFill>
                </w14:textFill>
              </w:rPr>
              <w:t>初步掌握单、双打比赛中的发上、随上、攻反调正、双上网等基本战术并能在比赛中运用</w:t>
            </w:r>
            <w:r>
              <w:rPr>
                <w:rFonts w:hint="eastAsia" w:ascii="宋体" w:hAnsi="宋体" w:eastAsia="宋体" w:cs="宋体"/>
                <w:color w:val="000000" w:themeColor="text1"/>
                <w:sz w:val="18"/>
                <w:szCs w:val="18"/>
                <w:lang w:eastAsia="zh-CN"/>
                <w14:textFill>
                  <w14:solidFill>
                    <w14:schemeClr w14:val="tx1"/>
                  </w14:solidFill>
                </w14:textFill>
              </w:rPr>
              <w:t>。</w:t>
            </w:r>
          </w:p>
        </w:tc>
        <w:tc>
          <w:tcPr>
            <w:tcW w:w="563" w:type="pct"/>
            <w:vAlign w:val="center"/>
          </w:tcPr>
          <w:p w14:paraId="32ADE1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151C8B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466" w:type="pct"/>
            <w:vAlign w:val="center"/>
          </w:tcPr>
          <w:p w14:paraId="3915D3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D2DB6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1599D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AB668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161097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64CAC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22</w:t>
            </w:r>
          </w:p>
        </w:tc>
      </w:tr>
      <w:tr w14:paraId="4E05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692DAA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2214BC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w:t>
            </w:r>
          </w:p>
          <w:p w14:paraId="69E8A0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val="en-US" w:eastAsia="zh-CN"/>
                <w14:textFill>
                  <w14:solidFill>
                    <w14:schemeClr w14:val="tx1"/>
                  </w14:solidFill>
                </w14:textFill>
              </w:rPr>
              <w:t>专项身体素质练习</w:t>
            </w:r>
          </w:p>
        </w:tc>
        <w:tc>
          <w:tcPr>
            <w:tcW w:w="2082" w:type="pct"/>
            <w:vAlign w:val="center"/>
          </w:tcPr>
          <w:p w14:paraId="3FAD9A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提高身体素质，增强体质与运动能力</w:t>
            </w:r>
          </w:p>
        </w:tc>
        <w:tc>
          <w:tcPr>
            <w:tcW w:w="563" w:type="pct"/>
            <w:vAlign w:val="center"/>
          </w:tcPr>
          <w:p w14:paraId="0BB710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261771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3464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2AFE2E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032D88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 ：考核</w:t>
            </w:r>
          </w:p>
        </w:tc>
        <w:tc>
          <w:tcPr>
            <w:tcW w:w="2082" w:type="pct"/>
            <w:vAlign w:val="center"/>
          </w:tcPr>
          <w:p w14:paraId="6DD38E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63" w:type="pct"/>
            <w:vAlign w:val="center"/>
          </w:tcPr>
          <w:p w14:paraId="2EC464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58559C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6C1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pct"/>
            <w:gridSpan w:val="3"/>
            <w:vAlign w:val="center"/>
          </w:tcPr>
          <w:p w14:paraId="185ACB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63" w:type="pct"/>
            <w:vAlign w:val="center"/>
          </w:tcPr>
          <w:p w14:paraId="555CA1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6" w:type="pct"/>
            <w:vAlign w:val="center"/>
          </w:tcPr>
          <w:p w14:paraId="7D1E98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56ABEA9F">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lang w:val="en-US" w:eastAsia="zh-CN"/>
        </w:rPr>
      </w:pPr>
    </w:p>
    <w:p w14:paraId="446EA330">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四、课程实施建议</w:t>
      </w:r>
    </w:p>
    <w:p w14:paraId="527563B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1CEAF94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w:t>
      </w:r>
      <w:r>
        <w:rPr>
          <w:rFonts w:hint="eastAsia" w:ascii="Times New Roman" w:hAnsi="宋体" w:eastAsia="宋体" w:cs="宋体"/>
          <w:kern w:val="2"/>
          <w:sz w:val="24"/>
          <w:szCs w:val="21"/>
          <w:lang w:val="en-US" w:eastAsia="zh-CN" w:bidi="ar-SA"/>
        </w:rPr>
        <w:t>网球课程以教学为主，主要以教师指导下的学生自主学习为主要教学手段，所采用的主要教法包括：讲解法、演示法、观摩法、预防与纠正错误法等，主要学法包括练习法、体验法、合作学习法、比赛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r>
        <w:rPr>
          <w:rFonts w:hint="eastAsia" w:ascii="Times New Roman" w:hAnsi="宋体" w:eastAsia="宋体" w:cs="Times New Roman"/>
          <w:kern w:val="2"/>
          <w:sz w:val="24"/>
          <w:szCs w:val="21"/>
          <w:lang w:val="en-US" w:eastAsia="zh-CN" w:bidi="ar-SA"/>
        </w:rPr>
        <w:t>。</w:t>
      </w:r>
    </w:p>
    <w:p w14:paraId="68CE5E5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w:t>
      </w:r>
      <w:r>
        <w:rPr>
          <w:rFonts w:hint="eastAsia" w:ascii="Times New Roman" w:hAnsi="宋体" w:eastAsia="宋体" w:cs="宋体"/>
          <w:kern w:val="2"/>
          <w:sz w:val="24"/>
          <w:szCs w:val="21"/>
          <w:lang w:val="en-US" w:eastAsia="zh-CN" w:bidi="ar-SA"/>
        </w:rPr>
        <w:t>创设民主、和谐的体育与健康教学情境，有效运用自主学习、合作学习、探究学习与传授式教学等方法，引导学生在体育活动中，通过体验、思考、探索、交流等方式获得体育与健康的基础知识、基本技能和方法，培养应对问题、自我锻炼、交往合作等能力，开展富有个性的学习，不断丰富体育活动经验，学会体育学习和锻炼。</w:t>
      </w:r>
    </w:p>
    <w:p w14:paraId="7D8B3B7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宋体"/>
          <w:kern w:val="2"/>
          <w:sz w:val="24"/>
          <w:szCs w:val="21"/>
          <w:lang w:val="en-US" w:eastAsia="zh-CN" w:bidi="ar-SA"/>
        </w:rPr>
      </w:pPr>
      <w:r>
        <w:rPr>
          <w:rFonts w:hint="eastAsia" w:ascii="Times New Roman" w:hAnsi="宋体" w:eastAsia="宋体" w:cs="Times New Roman"/>
          <w:kern w:val="2"/>
          <w:sz w:val="24"/>
          <w:szCs w:val="21"/>
          <w:lang w:val="en-US" w:eastAsia="zh-CN" w:bidi="ar-SA"/>
        </w:rPr>
        <w:t>3.</w:t>
      </w:r>
      <w:r>
        <w:rPr>
          <w:rFonts w:hint="eastAsia" w:ascii="Times New Roman" w:hAnsi="宋体" w:eastAsia="宋体" w:cs="宋体"/>
          <w:kern w:val="2"/>
          <w:sz w:val="24"/>
          <w:szCs w:val="21"/>
          <w:lang w:val="en-US" w:eastAsia="zh-CN" w:bidi="ar-SA"/>
        </w:rPr>
        <w:t>应根据高职新生在网球项目学习中技能基础和身体素质差异性大的特点，因材施教，区别对待，特别要关注体育基础较差的学生，有针对性地采用相应的教学方法，提高他们的自尊和自信，促进每一位学生更好地发展。</w:t>
      </w:r>
    </w:p>
    <w:p w14:paraId="4BBB02F6">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宋体"/>
          <w:kern w:val="2"/>
          <w:sz w:val="24"/>
          <w:szCs w:val="21"/>
          <w:lang w:val="en-US" w:eastAsia="zh-CN" w:bidi="ar-SA"/>
        </w:rPr>
      </w:pPr>
      <w:r>
        <w:rPr>
          <w:rFonts w:hint="eastAsia" w:ascii="Times New Roman" w:hAnsi="宋体" w:eastAsia="宋体" w:cs="Times New Roman"/>
          <w:kern w:val="2"/>
          <w:sz w:val="24"/>
          <w:szCs w:val="21"/>
          <w:lang w:val="en-US" w:eastAsia="zh-CN" w:bidi="ar-SA"/>
        </w:rPr>
        <w:t>4.</w:t>
      </w:r>
      <w:r>
        <w:rPr>
          <w:rFonts w:hint="eastAsia" w:ascii="Times New Roman" w:hAnsi="宋体" w:eastAsia="宋体" w:cs="宋体"/>
          <w:kern w:val="2"/>
          <w:sz w:val="24"/>
          <w:szCs w:val="21"/>
          <w:lang w:val="en-US" w:eastAsia="zh-CN" w:bidi="ar-SA"/>
        </w:rPr>
        <w:t>在运动技能教学的同时，应通过教学手段的创新，利用网球练习器、网球发球机、手机移动学习平台等现代教学设施和手段，激发学生的学习兴趣，提高技能教学效果。</w:t>
      </w:r>
    </w:p>
    <w:p w14:paraId="530B1AD2">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kern w:val="2"/>
          <w:sz w:val="24"/>
          <w:szCs w:val="21"/>
          <w:lang w:val="en-US" w:eastAsia="zh-CN" w:bidi="ar-SA"/>
        </w:rPr>
      </w:pPr>
      <w:r>
        <w:rPr>
          <w:rFonts w:hint="eastAsia" w:ascii="Times New Roman" w:hAnsi="宋体" w:eastAsia="宋体" w:cs="宋体"/>
          <w:kern w:val="2"/>
          <w:sz w:val="24"/>
          <w:szCs w:val="21"/>
          <w:lang w:val="en-US" w:eastAsia="zh-CN" w:bidi="ar-SA"/>
        </w:rPr>
        <w:t>5.加强教学过程控制，教学方法要讲究个性化和多样化，将基本技能的传授与终身体育习惯的养成、体育文化的传承与职业素质素养的养成有机统一。重视教学过程中的加强安全防范。</w:t>
      </w:r>
    </w:p>
    <w:p w14:paraId="1D97BEA3">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Times New Roman" w:hAnsi="宋体" w:eastAsia="宋体" w:cs="宋体"/>
          <w:kern w:val="2"/>
          <w:sz w:val="24"/>
          <w:szCs w:val="21"/>
          <w:lang w:val="en-US" w:eastAsia="zh-CN" w:bidi="ar-SA"/>
        </w:rPr>
        <w:t>6.注重课内外结合，网球教学团队应在教学之余参与学生体育社团的网球指导工作，带领学生组织校内多层次的网球比赛，为学生的课余学习和锻炼创造良好条件，营造良好的校园网球活动氛围。</w:t>
      </w:r>
    </w:p>
    <w:p w14:paraId="0ED6588D">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07682E4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1.课程基础资源的开发和应用</w:t>
      </w:r>
    </w:p>
    <w:p w14:paraId="4E0D68A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sz w:val="24"/>
          <w:szCs w:val="21"/>
        </w:rPr>
        <w:t>室外网球场为主要教学场所。有数量足够的网球，网球练习器，绳梯，标志桶等专用器材。</w:t>
      </w:r>
      <w:r>
        <w:rPr>
          <w:rFonts w:hint="eastAsia" w:ascii="Times New Roman" w:hAnsi="宋体" w:eastAsia="宋体" w:cs="Times New Roman"/>
          <w:kern w:val="2"/>
          <w:sz w:val="24"/>
          <w:szCs w:val="21"/>
          <w:lang w:val="en-US" w:eastAsia="zh-CN" w:bidi="ar-SA"/>
        </w:rPr>
        <w:t>应开发适合教学使用的多媒体教学资源库和多媒体教学课件，充分利用网络教学资源，通过课程资源库平台调用选择合适的素材和资源，实现教学方式的多样化。</w:t>
      </w:r>
    </w:p>
    <w:p w14:paraId="4F9652E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2．教材与参考书</w:t>
      </w:r>
    </w:p>
    <w:p w14:paraId="51789EC8">
      <w:pPr>
        <w:pStyle w:val="9"/>
        <w:keepNext w:val="0"/>
        <w:keepLines w:val="0"/>
        <w:pageBreakBefore w:val="0"/>
        <w:kinsoku/>
        <w:wordWrap/>
        <w:overflowPunct/>
        <w:topLinePunct w:val="0"/>
        <w:autoSpaceDE/>
        <w:autoSpaceDN/>
        <w:bidi w:val="0"/>
        <w:snapToGrid/>
        <w:spacing w:before="240" w:beforeAutospacing="0" w:after="120" w:afterAutospacing="0" w:line="400" w:lineRule="atLeast"/>
        <w:ind w:left="0" w:leftChars="0" w:right="0" w:rightChars="0" w:firstLine="480" w:firstLineChars="200"/>
        <w:jc w:val="left"/>
        <w:outlineLvl w:val="2"/>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《网球运动教程》，杨桦主编，北京体育大学大学出版社，2013。</w:t>
      </w:r>
    </w:p>
    <w:p w14:paraId="0614E71F">
      <w:pPr>
        <w:keepNext w:val="0"/>
        <w:keepLines w:val="0"/>
        <w:pageBreakBefore w:val="0"/>
        <w:numPr>
          <w:ilvl w:val="0"/>
          <w:numId w:val="0"/>
        </w:numPr>
        <w:kinsoku/>
        <w:wordWrap/>
        <w:overflowPunct/>
        <w:topLinePunct w:val="0"/>
        <w:autoSpaceDE/>
        <w:autoSpaceDN/>
        <w:bidi w:val="0"/>
        <w:adjustRightInd/>
        <w:snapToGrid/>
        <w:spacing w:beforeAutospacing="0" w:afterAutospacing="0" w:line="440" w:lineRule="exact"/>
        <w:ind w:leftChars="200"/>
        <w:textAlignment w:val="auto"/>
        <w:rPr>
          <w:rFonts w:hint="eastAsia" w:ascii="Times New Roman" w:hAnsi="宋体" w:eastAsia="黑体"/>
          <w:b/>
          <w:sz w:val="24"/>
          <w:szCs w:val="21"/>
        </w:rPr>
      </w:pPr>
      <w:r>
        <w:rPr>
          <w:rFonts w:hint="eastAsia" w:ascii="Times New Roman" w:hAnsi="宋体" w:eastAsia="宋体" w:cs="Times New Roman"/>
          <w:kern w:val="2"/>
          <w:sz w:val="24"/>
          <w:szCs w:val="21"/>
          <w:lang w:val="en-US" w:eastAsia="zh-CN" w:bidi="ar-SA"/>
        </w:rPr>
        <w:t>《高职体育》，梁培根，河海大学出版社，2014。</w:t>
      </w:r>
    </w:p>
    <w:p w14:paraId="41928B35">
      <w:pPr>
        <w:keepNext w:val="0"/>
        <w:keepLines w:val="0"/>
        <w:pageBreakBefore w:val="0"/>
        <w:numPr>
          <w:ilvl w:val="0"/>
          <w:numId w:val="0"/>
        </w:numPr>
        <w:kinsoku/>
        <w:wordWrap/>
        <w:overflowPunct/>
        <w:topLinePunct w:val="0"/>
        <w:autoSpaceDE/>
        <w:autoSpaceDN/>
        <w:bidi w:val="0"/>
        <w:adjustRightInd/>
        <w:snapToGrid/>
        <w:spacing w:beforeAutospacing="0" w:afterAutospacing="0" w:line="440" w:lineRule="exact"/>
        <w:ind w:left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5A8FE62B">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720" w:firstLineChars="300"/>
        <w:rPr>
          <w:rFonts w:hint="eastAsia" w:ascii="Times New Roman" w:hAnsi="宋体" w:eastAsia="宋体"/>
          <w:sz w:val="24"/>
          <w:szCs w:val="21"/>
        </w:rPr>
      </w:pPr>
      <w:r>
        <w:rPr>
          <w:rFonts w:hint="eastAsia" w:ascii="Times New Roman" w:hAnsi="宋体" w:eastAsia="宋体"/>
          <w:sz w:val="24"/>
          <w:szCs w:val="21"/>
        </w:rPr>
        <w:t>https://www.imooc.com/</w:t>
      </w:r>
    </w:p>
    <w:p w14:paraId="4F9E56C4">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720" w:firstLineChars="300"/>
        <w:rPr>
          <w:rFonts w:hint="eastAsia" w:ascii="Times New Roman" w:hAnsi="宋体" w:eastAsia="宋体"/>
          <w:sz w:val="24"/>
          <w:szCs w:val="21"/>
        </w:rPr>
      </w:pPr>
      <w:r>
        <w:rPr>
          <w:rFonts w:hint="eastAsia" w:ascii="Times New Roman" w:hAnsi="宋体" w:eastAsia="宋体"/>
          <w:sz w:val="24"/>
          <w:szCs w:val="21"/>
        </w:rPr>
        <w:t>抖音</w:t>
      </w:r>
      <w:r>
        <w:rPr>
          <w:rFonts w:hint="eastAsia" w:ascii="Times New Roman" w:hAnsi="宋体" w:eastAsia="宋体"/>
          <w:sz w:val="24"/>
          <w:szCs w:val="21"/>
          <w:lang w:eastAsia="zh-CN"/>
        </w:rPr>
        <w:t>（</w:t>
      </w:r>
      <w:r>
        <w:rPr>
          <w:rFonts w:hint="eastAsia" w:ascii="Times New Roman" w:hAnsi="宋体" w:eastAsia="宋体"/>
          <w:sz w:val="24"/>
          <w:szCs w:val="21"/>
        </w:rPr>
        <w:t>天天网球、普乐网球、未来慧体育等</w:t>
      </w:r>
      <w:r>
        <w:rPr>
          <w:rFonts w:hint="eastAsia" w:ascii="Times New Roman" w:hAnsi="宋体" w:eastAsia="宋体"/>
          <w:sz w:val="24"/>
          <w:szCs w:val="21"/>
          <w:lang w:eastAsia="zh-CN"/>
        </w:rPr>
        <w:t>）</w:t>
      </w:r>
    </w:p>
    <w:p w14:paraId="2A6471DD">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720" w:firstLineChars="300"/>
        <w:rPr>
          <w:rFonts w:ascii="Times New Roman" w:hAnsi="宋体" w:eastAsia="宋体" w:cs="宋体"/>
          <w:sz w:val="24"/>
        </w:rPr>
      </w:pPr>
      <w:r>
        <w:rPr>
          <w:rFonts w:hint="eastAsia" w:ascii="Times New Roman" w:hAnsi="宋体" w:eastAsia="宋体"/>
          <w:sz w:val="24"/>
          <w:szCs w:val="21"/>
        </w:rPr>
        <w:t>微信公众号（网球之家、网球派等）</w:t>
      </w:r>
    </w:p>
    <w:p w14:paraId="027281A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1D33E12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3C17AA7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318008F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《中国高校体育网www.chinagxty.com》。</w:t>
      </w:r>
    </w:p>
    <w:p w14:paraId="085F9B0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（三）教学评价与考核要求</w:t>
      </w:r>
    </w:p>
    <w:p w14:paraId="4A8AA32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1.以学习目标为评价标准，坚持用多元评价方式引导学生形成个性化的学习方式，养成良好的学习习惯。</w:t>
      </w:r>
    </w:p>
    <w:p w14:paraId="622C047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2.学习评价宜以过程评价和目标评价，学生评价和教师评价相结合，注重实践性引导，过程评价以鼓励为主。</w:t>
      </w:r>
    </w:p>
    <w:p w14:paraId="3CAD68F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3.教学效果评价重点评价学习者的身体素质综合能力。</w:t>
      </w:r>
    </w:p>
    <w:p w14:paraId="0596B9E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专业技能考核内容和标准见表1、2、3。</w:t>
      </w:r>
    </w:p>
    <w:p w14:paraId="135CF898">
      <w:pPr>
        <w:keepNext w:val="0"/>
        <w:keepLines w:val="0"/>
        <w:pageBreakBefore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both"/>
        <w:rPr>
          <w:rFonts w:hint="eastAsia" w:ascii="Times New Roman" w:hAnsi="黑体" w:eastAsia="宋体" w:cs="黑体"/>
          <w:b w:val="0"/>
          <w:bCs/>
          <w:kern w:val="0"/>
          <w:sz w:val="21"/>
          <w:szCs w:val="21"/>
        </w:rPr>
      </w:pPr>
    </w:p>
    <w:p w14:paraId="33512B31">
      <w:pPr>
        <w:keepNext w:val="0"/>
        <w:keepLines w:val="0"/>
        <w:pageBreakBefore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kern w:val="0"/>
          <w:sz w:val="21"/>
          <w:szCs w:val="21"/>
        </w:rPr>
      </w:pPr>
      <w:r>
        <w:rPr>
          <w:rFonts w:hint="eastAsia" w:ascii="Times New Roman" w:hAnsi="黑体" w:eastAsia="宋体" w:cs="黑体"/>
          <w:b w:val="0"/>
          <w:bCs/>
          <w:kern w:val="0"/>
          <w:sz w:val="21"/>
          <w:szCs w:val="21"/>
        </w:rPr>
        <w:t>表</w:t>
      </w:r>
      <w:r>
        <w:rPr>
          <w:rFonts w:hint="eastAsia" w:ascii="Times New Roman" w:hAnsi="黑体" w:eastAsia="宋体" w:cs="黑体"/>
          <w:b w:val="0"/>
          <w:bCs/>
          <w:kern w:val="0"/>
          <w:sz w:val="21"/>
          <w:szCs w:val="21"/>
          <w:lang w:val="en-US" w:eastAsia="zh-CN"/>
        </w:rPr>
        <w:t>1</w:t>
      </w:r>
      <w:r>
        <w:rPr>
          <w:rFonts w:hint="eastAsia" w:ascii="Times New Roman" w:hAnsi="黑体" w:eastAsia="宋体" w:cs="黑体"/>
          <w:b w:val="0"/>
          <w:bCs/>
          <w:kern w:val="0"/>
          <w:sz w:val="21"/>
          <w:szCs w:val="21"/>
        </w:rPr>
        <w:t xml:space="preserve">   网球专项技能考核内容和考核标准</w:t>
      </w:r>
    </w:p>
    <w:tbl>
      <w:tblPr>
        <w:tblStyle w:val="15"/>
        <w:tblW w:w="831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40"/>
        <w:gridCol w:w="1116"/>
        <w:gridCol w:w="3600"/>
        <w:gridCol w:w="1350"/>
      </w:tblGrid>
      <w:tr w14:paraId="3419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6" w:type="dxa"/>
            <w:vAlign w:val="center"/>
          </w:tcPr>
          <w:p w14:paraId="3F43A81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1140" w:type="dxa"/>
            <w:vAlign w:val="center"/>
          </w:tcPr>
          <w:p w14:paraId="4285D19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1116" w:type="dxa"/>
            <w:vAlign w:val="center"/>
          </w:tcPr>
          <w:p w14:paraId="05C7EF7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考核方式</w:t>
            </w:r>
          </w:p>
        </w:tc>
        <w:tc>
          <w:tcPr>
            <w:tcW w:w="3600" w:type="dxa"/>
            <w:vAlign w:val="center"/>
          </w:tcPr>
          <w:p w14:paraId="117348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考核标准</w:t>
            </w:r>
          </w:p>
        </w:tc>
        <w:tc>
          <w:tcPr>
            <w:tcW w:w="1350" w:type="dxa"/>
            <w:vAlign w:val="center"/>
          </w:tcPr>
          <w:p w14:paraId="1A9E0F6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占专项技能考核比重</w:t>
            </w:r>
          </w:p>
        </w:tc>
      </w:tr>
      <w:tr w14:paraId="7943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06" w:type="dxa"/>
            <w:vMerge w:val="restart"/>
            <w:vAlign w:val="center"/>
          </w:tcPr>
          <w:p w14:paraId="5FE70BA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140" w:type="dxa"/>
            <w:vAlign w:val="center"/>
          </w:tcPr>
          <w:p w14:paraId="37DC518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对墙击球</w:t>
            </w:r>
          </w:p>
        </w:tc>
        <w:tc>
          <w:tcPr>
            <w:tcW w:w="1116" w:type="dxa"/>
            <w:vAlign w:val="center"/>
          </w:tcPr>
          <w:p w14:paraId="088D979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600" w:type="dxa"/>
            <w:vAlign w:val="center"/>
          </w:tcPr>
          <w:p w14:paraId="4575402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25个（标志线以上）</w:t>
            </w:r>
          </w:p>
        </w:tc>
        <w:tc>
          <w:tcPr>
            <w:tcW w:w="1350" w:type="dxa"/>
            <w:vAlign w:val="center"/>
          </w:tcPr>
          <w:p w14:paraId="3A15E98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09C2197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E0E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6" w:type="dxa"/>
            <w:vMerge w:val="continue"/>
            <w:vAlign w:val="center"/>
          </w:tcPr>
          <w:p w14:paraId="5DA8347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Merge w:val="restart"/>
            <w:vAlign w:val="center"/>
          </w:tcPr>
          <w:p w14:paraId="44AB9C4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正、反手击球</w:t>
            </w:r>
          </w:p>
        </w:tc>
        <w:tc>
          <w:tcPr>
            <w:tcW w:w="1116" w:type="dxa"/>
            <w:vAlign w:val="center"/>
          </w:tcPr>
          <w:p w14:paraId="45AD1DF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600" w:type="dxa"/>
            <w:vAlign w:val="center"/>
          </w:tcPr>
          <w:p w14:paraId="57B8F96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近身抛球正反手各5个（回击到规定区域6个）</w:t>
            </w:r>
          </w:p>
        </w:tc>
        <w:tc>
          <w:tcPr>
            <w:tcW w:w="1350" w:type="dxa"/>
            <w:vAlign w:val="center"/>
          </w:tcPr>
          <w:p w14:paraId="52A30E3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687AF49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6B09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6" w:type="dxa"/>
            <w:vMerge w:val="continue"/>
            <w:vAlign w:val="center"/>
          </w:tcPr>
          <w:p w14:paraId="30F9DC7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Merge w:val="continue"/>
            <w:vAlign w:val="center"/>
          </w:tcPr>
          <w:p w14:paraId="256C200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16" w:type="dxa"/>
            <w:vAlign w:val="center"/>
          </w:tcPr>
          <w:p w14:paraId="3E0342F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600" w:type="dxa"/>
            <w:vAlign w:val="center"/>
          </w:tcPr>
          <w:p w14:paraId="0E3A7B0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握拍手型正确，击球点正确，动作规范、连贯</w:t>
            </w:r>
          </w:p>
        </w:tc>
        <w:tc>
          <w:tcPr>
            <w:tcW w:w="1350" w:type="dxa"/>
            <w:vAlign w:val="center"/>
          </w:tcPr>
          <w:p w14:paraId="3489BEC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40%</w:t>
            </w:r>
          </w:p>
          <w:p w14:paraId="71C47D0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1E3A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6" w:type="dxa"/>
            <w:vMerge w:val="continue"/>
            <w:vAlign w:val="center"/>
          </w:tcPr>
          <w:p w14:paraId="5166E7A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Align w:val="center"/>
          </w:tcPr>
          <w:p w14:paraId="2292A8B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发球</w:t>
            </w:r>
          </w:p>
        </w:tc>
        <w:tc>
          <w:tcPr>
            <w:tcW w:w="1116" w:type="dxa"/>
            <w:vAlign w:val="center"/>
          </w:tcPr>
          <w:p w14:paraId="4A5C098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600" w:type="dxa"/>
            <w:vAlign w:val="center"/>
          </w:tcPr>
          <w:p w14:paraId="27C6D5E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1、2区各发6个球，落在发球区内6个</w:t>
            </w:r>
          </w:p>
        </w:tc>
        <w:tc>
          <w:tcPr>
            <w:tcW w:w="1350" w:type="dxa"/>
            <w:vAlign w:val="center"/>
          </w:tcPr>
          <w:p w14:paraId="66BD1E6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4F5BEC4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EFF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6" w:type="dxa"/>
            <w:vMerge w:val="restart"/>
            <w:vAlign w:val="center"/>
          </w:tcPr>
          <w:p w14:paraId="6872FC6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140" w:type="dxa"/>
            <w:vAlign w:val="center"/>
          </w:tcPr>
          <w:p w14:paraId="03FF14E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发球</w:t>
            </w:r>
          </w:p>
        </w:tc>
        <w:tc>
          <w:tcPr>
            <w:tcW w:w="1116" w:type="dxa"/>
            <w:vAlign w:val="center"/>
          </w:tcPr>
          <w:p w14:paraId="5EE591B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600" w:type="dxa"/>
            <w:vAlign w:val="center"/>
          </w:tcPr>
          <w:p w14:paraId="458DCE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1、2区各发6个球，落在发球区内6个</w:t>
            </w:r>
          </w:p>
        </w:tc>
        <w:tc>
          <w:tcPr>
            <w:tcW w:w="1350" w:type="dxa"/>
            <w:vAlign w:val="center"/>
          </w:tcPr>
          <w:p w14:paraId="47CA08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5529AE5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1864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6" w:type="dxa"/>
            <w:vMerge w:val="continue"/>
            <w:vAlign w:val="center"/>
          </w:tcPr>
          <w:p w14:paraId="6358C92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Merge w:val="restart"/>
            <w:vAlign w:val="center"/>
          </w:tcPr>
          <w:p w14:paraId="3076BC3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正反手击球</w:t>
            </w:r>
          </w:p>
        </w:tc>
        <w:tc>
          <w:tcPr>
            <w:tcW w:w="1116" w:type="dxa"/>
            <w:vAlign w:val="center"/>
          </w:tcPr>
          <w:p w14:paraId="694D296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600" w:type="dxa"/>
            <w:vAlign w:val="center"/>
          </w:tcPr>
          <w:p w14:paraId="1F61C78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移动取位及时</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人与球位置适合</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手臂后摆及时</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挥臂基本正确</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身体协调</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控球能力一般</w:t>
            </w:r>
          </w:p>
        </w:tc>
        <w:tc>
          <w:tcPr>
            <w:tcW w:w="1350" w:type="dxa"/>
            <w:vAlign w:val="center"/>
          </w:tcPr>
          <w:p w14:paraId="1DCE321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40%</w:t>
            </w:r>
          </w:p>
          <w:p w14:paraId="2B7D39A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734C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6" w:type="dxa"/>
            <w:vMerge w:val="continue"/>
            <w:vAlign w:val="center"/>
          </w:tcPr>
          <w:p w14:paraId="45BBC7E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Merge w:val="continue"/>
            <w:vAlign w:val="center"/>
          </w:tcPr>
          <w:p w14:paraId="669769D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16" w:type="dxa"/>
            <w:vAlign w:val="center"/>
          </w:tcPr>
          <w:p w14:paraId="39AF9E8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达标</w:t>
            </w:r>
          </w:p>
        </w:tc>
        <w:tc>
          <w:tcPr>
            <w:tcW w:w="3600" w:type="dxa"/>
            <w:vAlign w:val="center"/>
          </w:tcPr>
          <w:p w14:paraId="36CA3A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半场抛球正反手各5次（落点在规定区域6个）</w:t>
            </w:r>
          </w:p>
        </w:tc>
        <w:tc>
          <w:tcPr>
            <w:tcW w:w="1350" w:type="dxa"/>
            <w:vAlign w:val="center"/>
          </w:tcPr>
          <w:p w14:paraId="493B8A7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7162CCA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730C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6" w:type="dxa"/>
            <w:vMerge w:val="continue"/>
            <w:vAlign w:val="center"/>
          </w:tcPr>
          <w:p w14:paraId="663F4C4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140" w:type="dxa"/>
            <w:vAlign w:val="center"/>
          </w:tcPr>
          <w:p w14:paraId="2DE8776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教学比赛</w:t>
            </w:r>
          </w:p>
        </w:tc>
        <w:tc>
          <w:tcPr>
            <w:tcW w:w="1116" w:type="dxa"/>
            <w:vAlign w:val="center"/>
          </w:tcPr>
          <w:p w14:paraId="1A3AA2A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技评</w:t>
            </w:r>
          </w:p>
        </w:tc>
        <w:tc>
          <w:tcPr>
            <w:tcW w:w="3600" w:type="dxa"/>
            <w:vAlign w:val="center"/>
          </w:tcPr>
          <w:p w14:paraId="7A77949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熟悉计分，步法运用得当，战术运用不清晰</w:t>
            </w:r>
          </w:p>
        </w:tc>
        <w:tc>
          <w:tcPr>
            <w:tcW w:w="1350" w:type="dxa"/>
            <w:vAlign w:val="center"/>
          </w:tcPr>
          <w:p w14:paraId="5F7E33C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20%</w:t>
            </w:r>
          </w:p>
          <w:p w14:paraId="0923AA5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bl>
    <w:p w14:paraId="16B3AC6F">
      <w:pPr>
        <w:keepNext w:val="0"/>
        <w:keepLines w:val="0"/>
        <w:pageBreakBefore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center"/>
        <w:rPr>
          <w:rFonts w:hint="default" w:ascii="Times New Roman" w:hAnsi="黑体" w:eastAsia="宋体" w:cs="黑体"/>
          <w:b w:val="0"/>
          <w:bCs/>
          <w:kern w:val="0"/>
          <w:sz w:val="21"/>
          <w:szCs w:val="21"/>
          <w:lang w:val="en-US" w:eastAsia="zh-CN"/>
        </w:rPr>
      </w:pPr>
      <w:r>
        <w:rPr>
          <w:rFonts w:hint="eastAsia" w:ascii="Times New Roman" w:hAnsi="黑体" w:eastAsia="宋体" w:cs="黑体"/>
          <w:b w:val="0"/>
          <w:bCs/>
          <w:kern w:val="0"/>
          <w:sz w:val="21"/>
          <w:szCs w:val="21"/>
          <w:lang w:val="en-US" w:eastAsia="zh-CN"/>
        </w:rPr>
        <w:t>表2网球技评标准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7252"/>
      </w:tblGrid>
      <w:tr w14:paraId="331C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18754DCB">
            <w:pPr>
              <w:jc w:val="center"/>
              <w:rPr>
                <w:rFonts w:hint="eastAsia" w:ascii="Times New Roman" w:hAnsi="Times New Roman"/>
                <w:color w:val="000000"/>
                <w:sz w:val="18"/>
                <w:szCs w:val="18"/>
              </w:rPr>
            </w:pPr>
            <w:r>
              <w:rPr>
                <w:rFonts w:hint="eastAsia" w:ascii="Times New Roman" w:hAnsi="Times New Roman"/>
                <w:color w:val="000000"/>
                <w:sz w:val="18"/>
                <w:szCs w:val="18"/>
              </w:rPr>
              <w:t>分值</w:t>
            </w:r>
          </w:p>
        </w:tc>
        <w:tc>
          <w:tcPr>
            <w:tcW w:w="4252" w:type="pct"/>
            <w:noWrap w:val="0"/>
            <w:vAlign w:val="center"/>
          </w:tcPr>
          <w:p w14:paraId="6CB00133">
            <w:pPr>
              <w:jc w:val="center"/>
              <w:rPr>
                <w:rFonts w:hint="eastAsia" w:ascii="Times New Roman" w:hAnsi="Times New Roman"/>
                <w:color w:val="000000"/>
                <w:sz w:val="18"/>
                <w:szCs w:val="18"/>
              </w:rPr>
            </w:pPr>
            <w:r>
              <w:rPr>
                <w:rFonts w:hint="eastAsia" w:ascii="Times New Roman" w:hAnsi="Times New Roman"/>
                <w:color w:val="000000"/>
                <w:sz w:val="18"/>
                <w:szCs w:val="18"/>
              </w:rPr>
              <w:t>动作完成情况</w:t>
            </w:r>
          </w:p>
        </w:tc>
      </w:tr>
      <w:tr w14:paraId="45C0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3F916154">
            <w:pPr>
              <w:jc w:val="center"/>
              <w:rPr>
                <w:rFonts w:hint="eastAsia" w:ascii="Times New Roman" w:hAnsi="Times New Roman"/>
                <w:color w:val="000000"/>
                <w:sz w:val="18"/>
                <w:szCs w:val="18"/>
              </w:rPr>
            </w:pPr>
            <w:r>
              <w:rPr>
                <w:rFonts w:hint="eastAsia" w:ascii="Times New Roman" w:hAnsi="Times New Roman"/>
                <w:color w:val="000000"/>
                <w:sz w:val="18"/>
                <w:szCs w:val="18"/>
              </w:rPr>
              <w:t>60分以下</w:t>
            </w:r>
          </w:p>
        </w:tc>
        <w:tc>
          <w:tcPr>
            <w:tcW w:w="4252" w:type="pct"/>
            <w:noWrap w:val="0"/>
            <w:vAlign w:val="center"/>
          </w:tcPr>
          <w:p w14:paraId="693B394E">
            <w:pPr>
              <w:jc w:val="left"/>
              <w:rPr>
                <w:rFonts w:hint="eastAsia" w:ascii="Times New Roman" w:hAnsi="Times New Roman"/>
                <w:color w:val="000000"/>
                <w:sz w:val="18"/>
                <w:szCs w:val="18"/>
              </w:rPr>
            </w:pPr>
            <w:r>
              <w:rPr>
                <w:rFonts w:hint="eastAsia" w:ascii="Times New Roman" w:hAnsi="Times New Roman"/>
                <w:color w:val="000000"/>
                <w:sz w:val="18"/>
                <w:szCs w:val="18"/>
              </w:rPr>
              <w:t>1、动作不正确，身体协调性差；2、击球效果不好；3、控球能力较弱</w:t>
            </w:r>
          </w:p>
        </w:tc>
      </w:tr>
      <w:tr w14:paraId="0127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4F00F2B8">
            <w:pPr>
              <w:jc w:val="center"/>
              <w:rPr>
                <w:rFonts w:hint="eastAsia" w:ascii="Times New Roman" w:hAnsi="Times New Roman"/>
                <w:color w:val="000000"/>
                <w:sz w:val="18"/>
                <w:szCs w:val="18"/>
              </w:rPr>
            </w:pPr>
            <w:r>
              <w:rPr>
                <w:rFonts w:hint="eastAsia" w:ascii="Times New Roman" w:hAnsi="Times New Roman"/>
                <w:color w:val="000000"/>
                <w:sz w:val="18"/>
                <w:szCs w:val="18"/>
              </w:rPr>
              <w:t>60~69分</w:t>
            </w:r>
          </w:p>
        </w:tc>
        <w:tc>
          <w:tcPr>
            <w:tcW w:w="4252" w:type="pct"/>
            <w:noWrap w:val="0"/>
            <w:vAlign w:val="center"/>
          </w:tcPr>
          <w:p w14:paraId="643EA464">
            <w:pPr>
              <w:jc w:val="left"/>
              <w:rPr>
                <w:rFonts w:hint="eastAsia" w:ascii="Times New Roman" w:hAnsi="Times New Roman"/>
                <w:color w:val="000000"/>
                <w:sz w:val="18"/>
                <w:szCs w:val="18"/>
              </w:rPr>
            </w:pPr>
            <w:r>
              <w:rPr>
                <w:rFonts w:hint="eastAsia" w:ascii="Times New Roman" w:hAnsi="Times New Roman"/>
                <w:color w:val="000000"/>
                <w:sz w:val="18"/>
                <w:szCs w:val="18"/>
              </w:rPr>
              <w:t>1、动作尚正确，动作不够协调；2、击球效果一般；3、控球能力不强</w:t>
            </w:r>
          </w:p>
        </w:tc>
      </w:tr>
      <w:tr w14:paraId="06DD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208BD4D7">
            <w:pPr>
              <w:jc w:val="center"/>
              <w:rPr>
                <w:rFonts w:hint="eastAsia" w:ascii="Times New Roman" w:hAnsi="Times New Roman"/>
                <w:color w:val="000000"/>
                <w:sz w:val="18"/>
                <w:szCs w:val="18"/>
              </w:rPr>
            </w:pPr>
            <w:r>
              <w:rPr>
                <w:rFonts w:hint="eastAsia" w:ascii="Times New Roman" w:hAnsi="Times New Roman"/>
                <w:color w:val="000000"/>
                <w:sz w:val="18"/>
                <w:szCs w:val="18"/>
              </w:rPr>
              <w:t>70~79分</w:t>
            </w:r>
          </w:p>
        </w:tc>
        <w:tc>
          <w:tcPr>
            <w:tcW w:w="4252" w:type="pct"/>
            <w:noWrap w:val="0"/>
            <w:vAlign w:val="center"/>
          </w:tcPr>
          <w:p w14:paraId="192B3F1D">
            <w:pPr>
              <w:jc w:val="left"/>
              <w:rPr>
                <w:rFonts w:hint="eastAsia" w:ascii="Times New Roman" w:hAnsi="Times New Roman"/>
                <w:color w:val="000000"/>
                <w:sz w:val="18"/>
                <w:szCs w:val="18"/>
              </w:rPr>
            </w:pPr>
            <w:r>
              <w:rPr>
                <w:rFonts w:hint="eastAsia" w:ascii="Times New Roman" w:hAnsi="Times New Roman"/>
                <w:color w:val="000000"/>
                <w:sz w:val="18"/>
                <w:szCs w:val="18"/>
              </w:rPr>
              <w:t>1、动作基本正确，动作较协调；2、击球效果时好时差；3、控球能力一般</w:t>
            </w:r>
          </w:p>
        </w:tc>
      </w:tr>
      <w:tr w14:paraId="010E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7BE46D86">
            <w:pPr>
              <w:jc w:val="center"/>
              <w:rPr>
                <w:rFonts w:hint="eastAsia" w:ascii="Times New Roman" w:hAnsi="Times New Roman"/>
                <w:color w:val="000000"/>
                <w:sz w:val="18"/>
                <w:szCs w:val="18"/>
              </w:rPr>
            </w:pPr>
            <w:r>
              <w:rPr>
                <w:rFonts w:hint="eastAsia" w:ascii="Times New Roman" w:hAnsi="Times New Roman"/>
                <w:color w:val="000000"/>
                <w:sz w:val="18"/>
                <w:szCs w:val="18"/>
              </w:rPr>
              <w:t>80~89分</w:t>
            </w:r>
          </w:p>
        </w:tc>
        <w:tc>
          <w:tcPr>
            <w:tcW w:w="4252" w:type="pct"/>
            <w:noWrap w:val="0"/>
            <w:vAlign w:val="center"/>
          </w:tcPr>
          <w:p w14:paraId="65223292">
            <w:pPr>
              <w:jc w:val="left"/>
              <w:rPr>
                <w:rFonts w:hint="eastAsia" w:ascii="Times New Roman" w:hAnsi="Times New Roman"/>
                <w:color w:val="000000"/>
                <w:sz w:val="18"/>
                <w:szCs w:val="18"/>
              </w:rPr>
            </w:pPr>
            <w:r>
              <w:rPr>
                <w:rFonts w:hint="eastAsia" w:ascii="Times New Roman" w:hAnsi="Times New Roman"/>
                <w:color w:val="000000"/>
                <w:sz w:val="18"/>
                <w:szCs w:val="18"/>
              </w:rPr>
              <w:t>1、动作正确，动作协调；2、击球效果较好；3、控球能力较强（不稳定）</w:t>
            </w:r>
          </w:p>
        </w:tc>
      </w:tr>
      <w:tr w14:paraId="0B4D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7" w:type="pct"/>
            <w:noWrap w:val="0"/>
            <w:vAlign w:val="center"/>
          </w:tcPr>
          <w:p w14:paraId="69A1947F">
            <w:pPr>
              <w:jc w:val="center"/>
              <w:rPr>
                <w:rFonts w:hint="eastAsia" w:ascii="Times New Roman" w:hAnsi="Times New Roman"/>
                <w:color w:val="000000"/>
                <w:sz w:val="18"/>
                <w:szCs w:val="18"/>
              </w:rPr>
            </w:pPr>
            <w:r>
              <w:rPr>
                <w:rFonts w:hint="eastAsia" w:ascii="Times New Roman" w:hAnsi="Times New Roman"/>
                <w:color w:val="000000"/>
                <w:sz w:val="18"/>
                <w:szCs w:val="18"/>
              </w:rPr>
              <w:t>90分以上</w:t>
            </w:r>
          </w:p>
        </w:tc>
        <w:tc>
          <w:tcPr>
            <w:tcW w:w="4252" w:type="pct"/>
            <w:noWrap w:val="0"/>
            <w:vAlign w:val="center"/>
          </w:tcPr>
          <w:p w14:paraId="374C3D84">
            <w:pPr>
              <w:jc w:val="left"/>
              <w:rPr>
                <w:rFonts w:hint="eastAsia" w:ascii="Times New Roman" w:hAnsi="Times New Roman"/>
                <w:color w:val="000000"/>
                <w:sz w:val="18"/>
                <w:szCs w:val="18"/>
              </w:rPr>
            </w:pPr>
            <w:r>
              <w:rPr>
                <w:rFonts w:hint="eastAsia" w:ascii="Times New Roman" w:hAnsi="Times New Roman"/>
                <w:color w:val="000000"/>
                <w:sz w:val="18"/>
                <w:szCs w:val="18"/>
              </w:rPr>
              <w:t>1、动作正确，动作协调；2、击球有力且效果好；3、控球能力强（稳定）</w:t>
            </w:r>
          </w:p>
        </w:tc>
      </w:tr>
    </w:tbl>
    <w:p w14:paraId="42E0EDB1">
      <w:pPr>
        <w:keepNext w:val="0"/>
        <w:keepLines w:val="0"/>
        <w:pageBreakBefore w:val="0"/>
        <w:kinsoku/>
        <w:wordWrap/>
        <w:overflowPunct/>
        <w:topLinePunct w:val="0"/>
        <w:autoSpaceDE/>
        <w:autoSpaceDN/>
        <w:bidi w:val="0"/>
        <w:adjustRightInd w:val="0"/>
        <w:snapToGrid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kern w:val="0"/>
          <w:sz w:val="21"/>
          <w:szCs w:val="21"/>
        </w:rPr>
      </w:pPr>
      <w:r>
        <w:rPr>
          <w:rFonts w:hint="eastAsia" w:ascii="Times New Roman" w:hAnsi="黑体" w:eastAsia="宋体" w:cs="黑体"/>
          <w:b w:val="0"/>
          <w:bCs/>
          <w:kern w:val="0"/>
          <w:sz w:val="21"/>
          <w:szCs w:val="21"/>
        </w:rPr>
        <w:t>表</w:t>
      </w:r>
      <w:r>
        <w:rPr>
          <w:rFonts w:hint="eastAsia" w:ascii="Times New Roman" w:hAnsi="黑体" w:eastAsia="宋体" w:cs="黑体"/>
          <w:b w:val="0"/>
          <w:bCs/>
          <w:kern w:val="0"/>
          <w:sz w:val="21"/>
          <w:szCs w:val="21"/>
          <w:lang w:val="en-US" w:eastAsia="zh-CN"/>
        </w:rPr>
        <w:t>3</w:t>
      </w:r>
      <w:r>
        <w:rPr>
          <w:rFonts w:hint="eastAsia" w:ascii="Times New Roman" w:hAnsi="黑体" w:eastAsia="宋体" w:cs="黑体"/>
          <w:b w:val="0"/>
          <w:bCs/>
          <w:kern w:val="0"/>
          <w:sz w:val="21"/>
          <w:szCs w:val="21"/>
        </w:rPr>
        <w:t xml:space="preserve"> 网球专项素质考核内容和考核标准</w:t>
      </w:r>
    </w:p>
    <w:tbl>
      <w:tblPr>
        <w:tblStyle w:val="15"/>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956"/>
        <w:gridCol w:w="3902"/>
        <w:gridCol w:w="1385"/>
      </w:tblGrid>
      <w:tr w14:paraId="3CD3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6BA06C9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学习水平</w:t>
            </w:r>
          </w:p>
        </w:tc>
        <w:tc>
          <w:tcPr>
            <w:tcW w:w="1956" w:type="dxa"/>
            <w:vAlign w:val="center"/>
          </w:tcPr>
          <w:p w14:paraId="7115BC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考核内容</w:t>
            </w:r>
          </w:p>
        </w:tc>
        <w:tc>
          <w:tcPr>
            <w:tcW w:w="3902" w:type="dxa"/>
            <w:vAlign w:val="center"/>
          </w:tcPr>
          <w:p w14:paraId="51511D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考 核 方 法 及标 准</w:t>
            </w:r>
          </w:p>
        </w:tc>
        <w:tc>
          <w:tcPr>
            <w:tcW w:w="1385" w:type="dxa"/>
            <w:vAlign w:val="center"/>
          </w:tcPr>
          <w:p w14:paraId="4211DEA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占专项身体素质考核比重</w:t>
            </w:r>
          </w:p>
        </w:tc>
      </w:tr>
      <w:tr w14:paraId="35DC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069" w:type="dxa"/>
            <w:vMerge w:val="restart"/>
            <w:vAlign w:val="center"/>
          </w:tcPr>
          <w:p w14:paraId="32BCF6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水平一</w:t>
            </w:r>
          </w:p>
        </w:tc>
        <w:tc>
          <w:tcPr>
            <w:tcW w:w="1956" w:type="dxa"/>
            <w:vAlign w:val="center"/>
          </w:tcPr>
          <w:p w14:paraId="285DE64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w:t>
            </w:r>
          </w:p>
        </w:tc>
        <w:tc>
          <w:tcPr>
            <w:tcW w:w="3902" w:type="dxa"/>
            <w:vAlign w:val="center"/>
          </w:tcPr>
          <w:p w14:paraId="1F0947F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折返跑路线：中线—单打边线—另一侧单打边线—双打边线—另一侧双打边线（38米），手触线</w:t>
            </w:r>
          </w:p>
          <w:p w14:paraId="2068AFC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合格时间男生10″；女生15″</w:t>
            </w:r>
          </w:p>
        </w:tc>
        <w:tc>
          <w:tcPr>
            <w:tcW w:w="1385" w:type="dxa"/>
            <w:vAlign w:val="center"/>
          </w:tcPr>
          <w:p w14:paraId="4C4623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0CDE66A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70CF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3FBD295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956" w:type="dxa"/>
            <w:vAlign w:val="center"/>
          </w:tcPr>
          <w:p w14:paraId="10BBDE3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男生俯卧撑</w:t>
            </w:r>
          </w:p>
          <w:p w14:paraId="1C4C13A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女生仰卧起坐（一分钟）</w:t>
            </w:r>
          </w:p>
        </w:tc>
        <w:tc>
          <w:tcPr>
            <w:tcW w:w="3902" w:type="dxa"/>
            <w:vAlign w:val="center"/>
          </w:tcPr>
          <w:p w14:paraId="3B05BBF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（男）6—42个</w:t>
            </w:r>
          </w:p>
          <w:p w14:paraId="20E9521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（女）6—45个</w:t>
            </w:r>
          </w:p>
        </w:tc>
        <w:tc>
          <w:tcPr>
            <w:tcW w:w="1385" w:type="dxa"/>
            <w:vAlign w:val="center"/>
          </w:tcPr>
          <w:p w14:paraId="727F154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553FD22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0C6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0F45D42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水平二</w:t>
            </w:r>
          </w:p>
        </w:tc>
        <w:tc>
          <w:tcPr>
            <w:tcW w:w="1956" w:type="dxa"/>
            <w:vAlign w:val="center"/>
          </w:tcPr>
          <w:p w14:paraId="643CC4D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w:t>
            </w:r>
          </w:p>
        </w:tc>
        <w:tc>
          <w:tcPr>
            <w:tcW w:w="3902" w:type="dxa"/>
            <w:vAlign w:val="center"/>
          </w:tcPr>
          <w:p w14:paraId="2B65FE0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折返跑路线：中线—单打边线—另一侧单打边线—双打边线—另一侧双打边线（38米），手触线</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合格时间男生9″</w:t>
            </w:r>
            <w:r>
              <w:rPr>
                <w:rFonts w:hint="eastAsia" w:ascii="宋体" w:hAnsi="宋体" w:eastAsia="宋体" w:cs="宋体"/>
                <w:color w:val="000000" w:themeColor="text1"/>
                <w:sz w:val="18"/>
                <w:szCs w:val="18"/>
                <w:lang w:val="en-US"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女生13″</w:t>
            </w:r>
          </w:p>
        </w:tc>
        <w:tc>
          <w:tcPr>
            <w:tcW w:w="1385" w:type="dxa"/>
            <w:vAlign w:val="center"/>
          </w:tcPr>
          <w:p w14:paraId="6780912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76366F4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58A4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3DAD42E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956" w:type="dxa"/>
            <w:vAlign w:val="center"/>
          </w:tcPr>
          <w:p w14:paraId="56F57D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平板支撑</w:t>
            </w:r>
          </w:p>
        </w:tc>
        <w:tc>
          <w:tcPr>
            <w:tcW w:w="3902" w:type="dxa"/>
            <w:vAlign w:val="center"/>
          </w:tcPr>
          <w:p w14:paraId="4000A0E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合格时间75″（男）</w:t>
            </w:r>
          </w:p>
          <w:p w14:paraId="6FC6BE4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合格时间45″（女）</w:t>
            </w:r>
          </w:p>
        </w:tc>
        <w:tc>
          <w:tcPr>
            <w:tcW w:w="1385" w:type="dxa"/>
            <w:vAlign w:val="center"/>
          </w:tcPr>
          <w:p w14:paraId="4055A6E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545AAA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B18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65CEEAB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水平三</w:t>
            </w:r>
          </w:p>
        </w:tc>
        <w:tc>
          <w:tcPr>
            <w:tcW w:w="1956" w:type="dxa"/>
            <w:vAlign w:val="center"/>
          </w:tcPr>
          <w:p w14:paraId="32A2D1C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男子1000米</w:t>
            </w:r>
          </w:p>
          <w:p w14:paraId="0CDE789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女子800米</w:t>
            </w:r>
          </w:p>
        </w:tc>
        <w:tc>
          <w:tcPr>
            <w:tcW w:w="3902" w:type="dxa"/>
            <w:vAlign w:val="center"/>
          </w:tcPr>
          <w:p w14:paraId="05F7BA4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男生3′33″--4′20″</w:t>
            </w:r>
          </w:p>
          <w:p w14:paraId="538E84E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女生3′23″--4′20″</w:t>
            </w:r>
          </w:p>
        </w:tc>
        <w:tc>
          <w:tcPr>
            <w:tcW w:w="1385" w:type="dxa"/>
            <w:vAlign w:val="center"/>
          </w:tcPr>
          <w:p w14:paraId="538E963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r w14:paraId="3E14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15BDFF1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c>
          <w:tcPr>
            <w:tcW w:w="1956" w:type="dxa"/>
            <w:vAlign w:val="center"/>
          </w:tcPr>
          <w:p w14:paraId="653F4A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跳远</w:t>
            </w:r>
          </w:p>
        </w:tc>
        <w:tc>
          <w:tcPr>
            <w:tcW w:w="3902" w:type="dxa"/>
            <w:vAlign w:val="center"/>
          </w:tcPr>
          <w:p w14:paraId="7A2DAC5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男生2.14合格</w:t>
            </w:r>
          </w:p>
          <w:p w14:paraId="26C8DB3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女生1.58合格</w:t>
            </w:r>
          </w:p>
        </w:tc>
        <w:tc>
          <w:tcPr>
            <w:tcW w:w="1385" w:type="dxa"/>
            <w:vAlign w:val="center"/>
          </w:tcPr>
          <w:p w14:paraId="45C754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50%</w:t>
            </w:r>
          </w:p>
          <w:p w14:paraId="4225EBB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14:textFill>
                  <w14:solidFill>
                    <w14:schemeClr w14:val="tx1"/>
                  </w14:solidFill>
                </w14:textFill>
              </w:rPr>
            </w:pPr>
          </w:p>
        </w:tc>
      </w:tr>
    </w:tbl>
    <w:p w14:paraId="425D1C42">
      <w:pPr>
        <w:spacing w:line="360" w:lineRule="auto"/>
        <w:ind w:firstLine="5520" w:firstLineChars="2300"/>
        <w:rPr>
          <w:rFonts w:hint="default" w:asciiTheme="minorEastAsia" w:hAnsiTheme="minorEastAsia" w:eastAsiaTheme="minorEastAsia"/>
          <w:sz w:val="24"/>
          <w:szCs w:val="24"/>
          <w:lang w:val="en-US" w:eastAsia="zh-CN"/>
        </w:rPr>
      </w:pPr>
      <w:r>
        <w:rPr>
          <w:rFonts w:hint="eastAsia" w:asciiTheme="minorEastAsia" w:hAnsiTheme="minorEastAsia"/>
          <w:sz w:val="24"/>
          <w:szCs w:val="24"/>
        </w:rPr>
        <w:t>执笔人：</w:t>
      </w:r>
      <w:r>
        <w:rPr>
          <w:rFonts w:hint="eastAsia" w:asciiTheme="minorEastAsia" w:hAnsiTheme="minorEastAsia"/>
          <w:sz w:val="24"/>
          <w:szCs w:val="24"/>
          <w:lang w:val="en-US" w:eastAsia="zh-CN"/>
        </w:rPr>
        <w:t>刘礼国</w:t>
      </w:r>
    </w:p>
    <w:p w14:paraId="0BC96789">
      <w:pPr>
        <w:spacing w:line="360" w:lineRule="auto"/>
        <w:ind w:firstLine="3840" w:firstLineChars="1600"/>
        <w:rPr>
          <w:rFonts w:asciiTheme="minorEastAsia" w:hAnsiTheme="minorEastAsia"/>
          <w:sz w:val="24"/>
          <w:szCs w:val="24"/>
        </w:rPr>
      </w:pPr>
      <w:r>
        <w:rPr>
          <w:rFonts w:hint="eastAsia" w:asciiTheme="minorEastAsia" w:hAnsiTheme="minorEastAsia"/>
          <w:sz w:val="24"/>
          <w:szCs w:val="24"/>
          <w:lang w:val="en-US" w:eastAsia="zh-CN"/>
        </w:rPr>
        <w:t xml:space="preserve">             </w:t>
      </w:r>
    </w:p>
    <w:p w14:paraId="44D2CFA5">
      <w:pPr>
        <w:jc w:val="center"/>
        <w:rPr>
          <w:rFonts w:hint="default" w:ascii="黑体" w:hAnsi="黑体" w:eastAsia="黑体" w:cs="黑体"/>
          <w:b/>
          <w:bCs/>
          <w:sz w:val="36"/>
          <w:szCs w:val="36"/>
          <w:lang w:val="en-US"/>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制定时间：20</w:t>
      </w:r>
      <w:r>
        <w:rPr>
          <w:rFonts w:hint="eastAsia" w:asciiTheme="minorEastAsia" w:hAnsiTheme="minorEastAsia"/>
          <w:sz w:val="24"/>
          <w:szCs w:val="24"/>
          <w:lang w:val="en-US" w:eastAsia="zh-CN"/>
        </w:rPr>
        <w:t>24</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6日</w:t>
      </w:r>
    </w:p>
    <w:p w14:paraId="670B03B4">
      <w:pPr>
        <w:jc w:val="both"/>
        <w:rPr>
          <w:rFonts w:hint="eastAsia" w:ascii="黑体" w:hAnsi="黑体" w:eastAsia="黑体" w:cs="黑体"/>
          <w:b/>
          <w:bCs/>
          <w:sz w:val="36"/>
          <w:szCs w:val="36"/>
        </w:rPr>
      </w:pPr>
    </w:p>
    <w:p w14:paraId="05D024CE">
      <w:pPr>
        <w:jc w:val="both"/>
        <w:rPr>
          <w:rFonts w:hint="eastAsia" w:ascii="黑体" w:hAnsi="黑体" w:eastAsia="黑体" w:cs="黑体"/>
          <w:b/>
          <w:bCs/>
          <w:sz w:val="36"/>
          <w:szCs w:val="36"/>
        </w:rPr>
      </w:pPr>
    </w:p>
    <w:p w14:paraId="6528DE27">
      <w:pPr>
        <w:jc w:val="both"/>
        <w:rPr>
          <w:rFonts w:hint="eastAsia" w:ascii="黑体" w:hAnsi="黑体" w:eastAsia="黑体" w:cs="黑体"/>
          <w:b/>
          <w:bCs/>
          <w:sz w:val="36"/>
          <w:szCs w:val="36"/>
        </w:rPr>
      </w:pPr>
    </w:p>
    <w:p w14:paraId="2FDE890C">
      <w:pPr>
        <w:jc w:val="both"/>
        <w:rPr>
          <w:rFonts w:hint="eastAsia" w:ascii="黑体" w:hAnsi="黑体" w:eastAsia="黑体" w:cs="黑体"/>
          <w:b/>
          <w:bCs/>
          <w:sz w:val="36"/>
          <w:szCs w:val="36"/>
        </w:rPr>
      </w:pPr>
    </w:p>
    <w:p w14:paraId="41405D3C">
      <w:pPr>
        <w:jc w:val="both"/>
        <w:rPr>
          <w:rFonts w:hint="eastAsia" w:ascii="黑体" w:hAnsi="黑体" w:eastAsia="黑体" w:cs="黑体"/>
          <w:b/>
          <w:bCs/>
          <w:sz w:val="36"/>
          <w:szCs w:val="36"/>
        </w:rPr>
      </w:pPr>
    </w:p>
    <w:p w14:paraId="5E9812D1">
      <w:pPr>
        <w:jc w:val="both"/>
        <w:rPr>
          <w:rFonts w:hint="eastAsia" w:ascii="黑体" w:hAnsi="黑体" w:eastAsia="黑体" w:cs="黑体"/>
          <w:b/>
          <w:bCs/>
          <w:sz w:val="36"/>
          <w:szCs w:val="36"/>
        </w:rPr>
      </w:pPr>
    </w:p>
    <w:p w14:paraId="5686C7D2">
      <w:pPr>
        <w:jc w:val="both"/>
        <w:rPr>
          <w:rFonts w:hint="eastAsia" w:ascii="黑体" w:hAnsi="黑体" w:eastAsia="黑体" w:cs="黑体"/>
          <w:b/>
          <w:bCs/>
          <w:sz w:val="36"/>
          <w:szCs w:val="36"/>
        </w:rPr>
      </w:pPr>
    </w:p>
    <w:p w14:paraId="411D89A7">
      <w:pPr>
        <w:jc w:val="both"/>
        <w:rPr>
          <w:rFonts w:hint="eastAsia" w:ascii="黑体" w:hAnsi="黑体" w:eastAsia="黑体" w:cs="黑体"/>
          <w:b/>
          <w:bCs/>
          <w:sz w:val="36"/>
          <w:szCs w:val="36"/>
        </w:rPr>
      </w:pPr>
    </w:p>
    <w:p w14:paraId="29849E90">
      <w:pPr>
        <w:jc w:val="center"/>
        <w:rPr>
          <w:rFonts w:hint="eastAsia" w:ascii="黑体" w:hAnsi="黑体" w:eastAsia="黑体" w:cs="黑体"/>
          <w:b/>
          <w:bCs/>
          <w:sz w:val="36"/>
          <w:szCs w:val="36"/>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武术</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课程标准</w:t>
      </w:r>
    </w:p>
    <w:p w14:paraId="532C46F7">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武术</w:t>
      </w:r>
    </w:p>
    <w:p w14:paraId="300A1C48">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7981381B">
      <w:pPr>
        <w:spacing w:line="440" w:lineRule="exact"/>
        <w:rPr>
          <w:rFonts w:hint="eastAsia" w:asciiTheme="minorEastAsia" w:hAnsiTheme="minorEastAsia"/>
          <w:sz w:val="24"/>
          <w:szCs w:val="24"/>
        </w:rPr>
      </w:pPr>
      <w:r>
        <w:rPr>
          <w:rFonts w:hint="eastAsia" w:asciiTheme="minorEastAsia" w:hAnsiTheme="minorEastAsia"/>
          <w:sz w:val="24"/>
          <w:szCs w:val="24"/>
        </w:rPr>
        <w:t>课程性质：公共</w:t>
      </w:r>
      <w:r>
        <w:rPr>
          <w:rFonts w:hint="eastAsia" w:asciiTheme="minorEastAsia" w:hAnsiTheme="minorEastAsia"/>
          <w:sz w:val="24"/>
          <w:szCs w:val="24"/>
          <w:lang w:val="en-US" w:eastAsia="zh-Hans"/>
        </w:rPr>
        <w:t>体育基础</w:t>
      </w:r>
      <w:r>
        <w:rPr>
          <w:rFonts w:hint="eastAsia" w:asciiTheme="minorEastAsia" w:hAnsiTheme="minorEastAsia"/>
          <w:sz w:val="24"/>
          <w:szCs w:val="24"/>
        </w:rPr>
        <w:t>课</w:t>
      </w:r>
    </w:p>
    <w:p w14:paraId="5406B6A7">
      <w:pPr>
        <w:spacing w:line="440" w:lineRule="exact"/>
        <w:rPr>
          <w:rFonts w:hint="eastAsia" w:asciiTheme="minorEastAsia" w:hAnsiTheme="minorEastAsia"/>
          <w:sz w:val="24"/>
          <w:szCs w:val="24"/>
        </w:rPr>
      </w:pPr>
      <w:r>
        <w:rPr>
          <w:rFonts w:hint="eastAsia" w:asciiTheme="minorEastAsia" w:hAnsiTheme="minorEastAsia"/>
          <w:sz w:val="24"/>
          <w:szCs w:val="24"/>
        </w:rPr>
        <w:t>适用专业：</w:t>
      </w:r>
      <w:r>
        <w:rPr>
          <w:rFonts w:hint="eastAsia" w:asciiTheme="minorEastAsia" w:hAnsiTheme="minorEastAsia"/>
          <w:sz w:val="24"/>
          <w:szCs w:val="24"/>
          <w:lang w:val="en-US" w:eastAsia="zh-Hans"/>
        </w:rPr>
        <w:t>各专业</w:t>
      </w:r>
    </w:p>
    <w:p w14:paraId="132330C0">
      <w:pPr>
        <w:spacing w:line="440" w:lineRule="exact"/>
        <w:rPr>
          <w:rFonts w:hint="eastAsia" w:asciiTheme="minorEastAsia" w:hAnsiTheme="minorEastAsia"/>
          <w:sz w:val="24"/>
          <w:szCs w:val="24"/>
        </w:rPr>
      </w:pPr>
      <w:r>
        <w:rPr>
          <w:rFonts w:hint="eastAsia" w:ascii="宋体" w:hAnsi="宋体" w:cs="宋体"/>
          <w:color w:val="auto"/>
          <w:kern w:val="0"/>
          <w:sz w:val="24"/>
          <w:szCs w:val="24"/>
          <w:lang w:val="en-US" w:eastAsia="zh-Hans"/>
        </w:rPr>
        <w:t>适用对象</w:t>
      </w:r>
      <w:r>
        <w:rPr>
          <w:rFonts w:hint="default" w:ascii="宋体" w:hAnsi="宋体" w:cs="宋体"/>
          <w:color w:val="auto"/>
          <w:kern w:val="0"/>
          <w:sz w:val="24"/>
          <w:szCs w:val="24"/>
          <w:lang w:eastAsia="zh-Hans"/>
        </w:rPr>
        <w:t>：</w:t>
      </w:r>
      <w:r>
        <w:rPr>
          <w:rFonts w:hint="eastAsia" w:ascii="宋体" w:hAnsi="宋体" w:cs="宋体"/>
          <w:color w:val="auto"/>
          <w:kern w:val="0"/>
          <w:sz w:val="24"/>
          <w:szCs w:val="24"/>
          <w:lang w:val="en-US" w:eastAsia="zh-CN"/>
        </w:rPr>
        <w:t>五年制三、四、五年级和三年制一</w:t>
      </w:r>
      <w:r>
        <w:rPr>
          <w:rFonts w:hint="default" w:ascii="宋体" w:hAnsi="宋体" w:cs="宋体"/>
          <w:color w:val="auto"/>
          <w:kern w:val="0"/>
          <w:sz w:val="24"/>
          <w:szCs w:val="24"/>
          <w:lang w:eastAsia="zh-CN"/>
        </w:rPr>
        <w:t>、</w:t>
      </w:r>
      <w:r>
        <w:rPr>
          <w:rFonts w:hint="eastAsia" w:ascii="宋体" w:hAnsi="宋体" w:cs="宋体"/>
          <w:color w:val="auto"/>
          <w:kern w:val="0"/>
          <w:sz w:val="24"/>
          <w:szCs w:val="24"/>
          <w:lang w:val="en-US" w:eastAsia="zh-CN"/>
        </w:rPr>
        <w:t>二年级学生</w:t>
      </w:r>
    </w:p>
    <w:p w14:paraId="4DBB1ED5">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6FF3E0AD">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542A532F">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10144ACA">
      <w:pPr>
        <w:spacing w:line="440" w:lineRule="exact"/>
        <w:rPr>
          <w:rFonts w:hint="eastAsia" w:asciiTheme="minorEastAsia" w:hAnsiTheme="minorEastAsia" w:eastAsiaTheme="minorEastAsia"/>
          <w:sz w:val="24"/>
          <w:szCs w:val="24"/>
          <w:lang w:eastAsia="zh-CN"/>
        </w:rPr>
      </w:pPr>
      <w:r>
        <w:rPr>
          <w:rFonts w:hint="eastAsia" w:asciiTheme="minorEastAsia" w:hAnsiTheme="minorEastAsia"/>
          <w:sz w:val="24"/>
          <w:szCs w:val="24"/>
        </w:rPr>
        <w:t>课程负责人：</w:t>
      </w:r>
      <w:r>
        <w:rPr>
          <w:rFonts w:hint="eastAsia" w:asciiTheme="minorEastAsia" w:hAnsiTheme="minorEastAsia"/>
          <w:sz w:val="24"/>
          <w:szCs w:val="24"/>
          <w:lang w:eastAsia="zh-CN"/>
        </w:rPr>
        <w:t>孙家蒙</w:t>
      </w:r>
    </w:p>
    <w:p w14:paraId="303B5528">
      <w:pPr>
        <w:numPr>
          <w:ilvl w:val="0"/>
          <w:numId w:val="14"/>
        </w:numPr>
        <w:rPr>
          <w:rFonts w:hint="eastAsia" w:ascii="宋体" w:hAnsi="宋体" w:cs="宋体"/>
          <w:color w:val="auto"/>
          <w:kern w:val="0"/>
          <w:sz w:val="28"/>
          <w:szCs w:val="28"/>
          <w:lang w:val="en-US" w:eastAsia="zh-CN"/>
        </w:rPr>
      </w:pPr>
      <w:r>
        <w:rPr>
          <w:rFonts w:hint="eastAsia" w:ascii="黑体" w:hAnsi="黑体" w:eastAsia="黑体" w:cs="黑体"/>
          <w:sz w:val="28"/>
          <w:szCs w:val="28"/>
        </w:rPr>
        <w:t>课程</w:t>
      </w:r>
      <w:r>
        <w:rPr>
          <w:rFonts w:hint="eastAsia" w:ascii="黑体" w:hAnsi="黑体" w:eastAsia="黑体" w:cs="黑体"/>
          <w:sz w:val="28"/>
          <w:szCs w:val="28"/>
          <w:lang w:val="en-US" w:eastAsia="zh-Hans"/>
        </w:rPr>
        <w:t>性质</w:t>
      </w:r>
    </w:p>
    <w:p w14:paraId="3DAA767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r>
        <w:rPr>
          <w:rFonts w:hint="eastAsia" w:asciiTheme="minorEastAsia" w:hAnsiTheme="minorEastAsia"/>
          <w:sz w:val="24"/>
          <w:szCs w:val="24"/>
          <w:lang w:val="en-US" w:eastAsia="zh-CN"/>
        </w:rPr>
        <w:t>武术</w:t>
      </w:r>
      <w:r>
        <w:rPr>
          <w:rFonts w:hint="eastAsia" w:ascii="宋体" w:hAnsi="宋体" w:cs="宋体"/>
          <w:color w:val="auto"/>
          <w:kern w:val="0"/>
          <w:sz w:val="24"/>
          <w:szCs w:val="24"/>
          <w:lang w:val="en-US" w:eastAsia="zh-CN"/>
        </w:rPr>
        <w:t>是我校公共体育课程选项课的基本内容之一。</w:t>
      </w:r>
      <w:r>
        <w:rPr>
          <w:rFonts w:hint="eastAsia" w:ascii="宋体" w:hAnsi="宋体"/>
        </w:rPr>
        <w:t>武术作为</w:t>
      </w:r>
      <w:r>
        <w:rPr>
          <w:rFonts w:ascii="宋体" w:hAnsi="宋体"/>
        </w:rPr>
        <w:t>我国宝贵的文化遗产</w:t>
      </w:r>
      <w:r>
        <w:rPr>
          <w:rFonts w:hint="eastAsia" w:ascii="宋体" w:hAnsi="宋体"/>
        </w:rPr>
        <w:t>，</w:t>
      </w:r>
      <w:r>
        <w:rPr>
          <w:rFonts w:ascii="宋体" w:hAnsi="宋体"/>
        </w:rPr>
        <w:t>它历史悠久，内容丰富，深受广大青年学生喜爱</w:t>
      </w:r>
      <w:r>
        <w:rPr>
          <w:rFonts w:hint="eastAsia" w:ascii="宋体" w:hAnsi="宋体"/>
        </w:rPr>
        <w:t>。它是以踢、打、摔、拿、击、刺等技击动作为主要内容，通过套路和搏斗的运动形式，以徒手或借助于器械的身体运动来表现攻防格斗的能力，注重内外兼任的中国民族传统体育项目。</w:t>
      </w:r>
    </w:p>
    <w:p w14:paraId="33301371">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heme="minorEastAsia" w:hAnsiTheme="minorEastAsia"/>
          <w:sz w:val="24"/>
          <w:szCs w:val="24"/>
          <w:lang w:val="en-US" w:eastAsia="zh-CN"/>
        </w:rPr>
        <w:t>武术</w:t>
      </w:r>
      <w:r>
        <w:rPr>
          <w:rFonts w:hint="eastAsia" w:ascii="宋体" w:hAnsi="宋体" w:cs="宋体"/>
          <w:color w:val="auto"/>
          <w:kern w:val="0"/>
          <w:sz w:val="24"/>
          <w:szCs w:val="24"/>
          <w:lang w:val="en-US" w:eastAsia="zh-CN"/>
        </w:rPr>
        <w:t>选项课的主要作用是通过体育课程的学习和自主多样的体育活动，使学生的</w:t>
      </w:r>
      <w:r>
        <w:rPr>
          <w:rFonts w:hint="eastAsia" w:asciiTheme="minorEastAsia" w:hAnsiTheme="minorEastAsia"/>
          <w:sz w:val="24"/>
          <w:szCs w:val="24"/>
          <w:lang w:val="en-US" w:eastAsia="zh-CN"/>
        </w:rPr>
        <w:t>武术</w:t>
      </w:r>
      <w:r>
        <w:rPr>
          <w:rFonts w:hint="eastAsia" w:ascii="宋体" w:hAnsi="宋体" w:cs="宋体"/>
          <w:color w:val="auto"/>
          <w:kern w:val="0"/>
          <w:sz w:val="24"/>
          <w:szCs w:val="24"/>
          <w:lang w:val="en-US" w:eastAsia="zh-CN"/>
        </w:rPr>
        <w:t>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70FC8907">
      <w:pPr>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Hans"/>
        </w:rPr>
        <w:t>二</w:t>
      </w:r>
      <w:r>
        <w:rPr>
          <w:rFonts w:hint="eastAsia" w:ascii="黑体" w:hAnsi="黑体" w:eastAsia="黑体" w:cs="黑体"/>
          <w:sz w:val="28"/>
          <w:szCs w:val="28"/>
          <w:lang w:val="en-US" w:eastAsia="zh-CN"/>
        </w:rPr>
        <w:t>、</w:t>
      </w:r>
      <w:r>
        <w:rPr>
          <w:rFonts w:hint="eastAsia" w:ascii="黑体" w:hAnsi="黑体" w:eastAsia="黑体" w:cs="黑体"/>
          <w:sz w:val="28"/>
          <w:szCs w:val="28"/>
        </w:rPr>
        <w:t>课程目标</w:t>
      </w:r>
    </w:p>
    <w:p w14:paraId="56E483EC">
      <w:pPr>
        <w:keepNext w:val="0"/>
        <w:keepLines w:val="0"/>
        <w:pageBreakBefore w:val="0"/>
        <w:kinsoku/>
        <w:wordWrap/>
        <w:overflowPunct/>
        <w:topLinePunct w:val="0"/>
        <w:autoSpaceDE/>
        <w:autoSpaceDN/>
        <w:bidi w:val="0"/>
        <w:snapToGrid/>
        <w:spacing w:beforeAutospacing="0" w:afterAutospacing="0" w:line="400" w:lineRule="atLeast"/>
        <w:ind w:left="0" w:leftChars="0" w:firstLine="482" w:firstLineChars="200"/>
        <w:outlineLvl w:val="2"/>
        <w:rPr>
          <w:rFonts w:ascii="Times New Roman" w:hAnsi="黑体" w:eastAsia="宋体" w:cs="宋体"/>
          <w:color w:val="auto"/>
          <w:sz w:val="24"/>
          <w:szCs w:val="21"/>
          <w:shd w:val="clear" w:color="auto" w:fill="FFFFFF"/>
        </w:rPr>
      </w:pPr>
      <w:r>
        <w:rPr>
          <w:rFonts w:hint="eastAsia" w:ascii="Times New Roman" w:hAnsi="黑体" w:eastAsia="宋体"/>
          <w:b/>
          <w:color w:val="auto"/>
          <w:sz w:val="24"/>
          <w:szCs w:val="21"/>
        </w:rPr>
        <w:t>（一）课程目标</w:t>
      </w:r>
      <w:r>
        <w:rPr>
          <w:rFonts w:hint="eastAsia" w:ascii="Times New Roman" w:hAnsi="黑体" w:eastAsia="宋体" w:cs="宋体"/>
          <w:color w:val="auto"/>
          <w:sz w:val="24"/>
          <w:szCs w:val="21"/>
          <w:shd w:val="clear" w:color="auto" w:fill="FFFFFF"/>
        </w:rPr>
        <w:t xml:space="preserve"> </w:t>
      </w:r>
    </w:p>
    <w:p w14:paraId="637EA34C">
      <w:pPr>
        <w:pStyle w:val="14"/>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高职学生通过武术选修课的学习，掌握武术运动的基本技术和技能，并能运用于日常锻炼实践中；熟悉武术运动的发展历史、技术原理、锻炼价值，提高体育文化素养；通过有效的学习和锻炼，发展身体素质，提高运动能力，提升气质，改善心理状态，克服心理障碍，培养顽强坚毅的意志品质；提高社会交往能力，形成积极乐观的生活态度；积极参与群体活动，激发运动潜能，形成稳定的运动特长，体验身体活动的乐趣和成功的感觉，培养终身体育意识，形成自觉锻炼的习惯，养成健康的生活方式；通过武术文化熏陶，坚定理想信念，激发学生为民族谋复兴，为国家富强的历史责任感。了解岗位职业素质特点，在全面发展体育能力的同时，有效地进行与所学专业相关的职业身心基本素质、职业安全技能和生存技能的培养，提升学生职业竞争力和社会适应能力。</w:t>
      </w:r>
    </w:p>
    <w:p w14:paraId="061031C6">
      <w:pPr>
        <w:keepNext w:val="0"/>
        <w:keepLines w:val="0"/>
        <w:pageBreakBefore w:val="0"/>
        <w:kinsoku/>
        <w:wordWrap/>
        <w:overflowPunct/>
        <w:topLinePunct w:val="0"/>
        <w:autoSpaceDE/>
        <w:autoSpaceDN/>
        <w:bidi w:val="0"/>
        <w:snapToGrid/>
        <w:spacing w:beforeAutospacing="0" w:afterAutospacing="0" w:line="400" w:lineRule="atLeast"/>
        <w:ind w:left="0" w:leftChars="0" w:firstLine="482" w:firstLineChars="200"/>
        <w:outlineLvl w:val="2"/>
        <w:rPr>
          <w:rFonts w:ascii="Times New Roman" w:hAnsi="黑体" w:eastAsia="宋体"/>
          <w:b/>
          <w:sz w:val="24"/>
          <w:szCs w:val="21"/>
        </w:rPr>
      </w:pPr>
      <w:r>
        <w:rPr>
          <w:rFonts w:hint="eastAsia" w:ascii="Times New Roman" w:hAnsi="黑体" w:eastAsia="宋体"/>
          <w:b/>
          <w:sz w:val="24"/>
          <w:szCs w:val="21"/>
        </w:rPr>
        <w:t>（二）学习领域目标</w:t>
      </w:r>
    </w:p>
    <w:p w14:paraId="757A390A">
      <w:pPr>
        <w:keepNext w:val="0"/>
        <w:keepLines w:val="0"/>
        <w:pageBreakBefore w:val="0"/>
        <w:kinsoku/>
        <w:wordWrap/>
        <w:overflowPunct/>
        <w:topLinePunct w:val="0"/>
        <w:autoSpaceDE/>
        <w:autoSpaceDN/>
        <w:bidi w:val="0"/>
        <w:snapToGrid/>
        <w:spacing w:beforeAutospacing="0" w:afterAutospacing="0" w:line="400" w:lineRule="atLeast"/>
        <w:ind w:left="0" w:leftChars="0" w:firstLine="482" w:firstLineChars="200"/>
        <w:rPr>
          <w:rFonts w:hint="eastAsia" w:ascii="Times New Roman" w:hAnsi="黑体" w:eastAsia="宋体"/>
          <w:b/>
          <w:sz w:val="24"/>
          <w:szCs w:val="21"/>
          <w:lang w:eastAsia="zh-CN"/>
        </w:rPr>
      </w:pPr>
      <w:r>
        <w:rPr>
          <w:rFonts w:hint="eastAsia" w:ascii="Times New Roman" w:hAnsi="黑体" w:eastAsia="宋体"/>
          <w:b/>
          <w:sz w:val="24"/>
          <w:szCs w:val="21"/>
        </w:rPr>
        <w:t>1</w:t>
      </w:r>
      <w:r>
        <w:rPr>
          <w:rFonts w:ascii="Times New Roman" w:hAnsi="黑体" w:eastAsia="宋体"/>
          <w:b/>
          <w:sz w:val="24"/>
          <w:szCs w:val="21"/>
        </w:rPr>
        <w:t>.</w:t>
      </w:r>
      <w:r>
        <w:rPr>
          <w:rFonts w:hint="eastAsia" w:ascii="Times New Roman" w:hAnsi="黑体" w:eastAsia="宋体"/>
          <w:b/>
          <w:sz w:val="24"/>
          <w:szCs w:val="21"/>
          <w:lang w:eastAsia="zh-CN"/>
        </w:rPr>
        <w:t>运动能力</w:t>
      </w:r>
    </w:p>
    <w:p w14:paraId="28597A6A">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（1）了解武术运动技术原理、锻炼价值和方法，认识到承担中国传统武术文化在当今发展的重要意义，掌握武术基本技术的要领及各技术的作用，提高武术文化素养。</w:t>
      </w:r>
    </w:p>
    <w:p w14:paraId="7685DF5A">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（2）掌握武术的基本技术和技能，并能作为稳定的体育专长有效运用于锻炼实践中。</w:t>
      </w:r>
    </w:p>
    <w:p w14:paraId="356D6524">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（3）具有运用武术运动技能进行自主锻炼的能力，具备优秀表演展示的鉴赏能力，具有武术表演或展示的组织能力。</w:t>
      </w:r>
    </w:p>
    <w:p w14:paraId="1D6D6088">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（4）明确课程学习目标，对所学武术专项技能及价值有较深刻的理解。</w:t>
      </w:r>
    </w:p>
    <w:p w14:paraId="79D96652">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（5）以积极的态度参与课堂学习和课余锻炼，激发运动潜能，并从中体验到运动的乐趣和成功的快乐，形成终身体育的意识。</w:t>
      </w:r>
    </w:p>
    <w:p w14:paraId="20D5454A">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（6）能根据自身身心特点制定自主学习计划，关注国内外各类重大武术赛事及表演活动。</w:t>
      </w:r>
    </w:p>
    <w:p w14:paraId="426D9418">
      <w:pPr>
        <w:keepNext w:val="0"/>
        <w:keepLines w:val="0"/>
        <w:pageBreakBefore w:val="0"/>
        <w:kinsoku/>
        <w:wordWrap/>
        <w:overflowPunct/>
        <w:topLinePunct w:val="0"/>
        <w:autoSpaceDE/>
        <w:autoSpaceDN/>
        <w:bidi w:val="0"/>
        <w:snapToGrid/>
        <w:spacing w:beforeAutospacing="0" w:afterAutospacing="0" w:line="400" w:lineRule="atLeast"/>
        <w:ind w:left="0" w:leftChars="0" w:firstLine="482" w:firstLineChars="200"/>
        <w:rPr>
          <w:rFonts w:hint="eastAsia" w:ascii="Times New Roman" w:hAnsi="黑体" w:eastAsia="宋体"/>
          <w:b/>
          <w:sz w:val="24"/>
          <w:szCs w:val="21"/>
          <w:lang w:eastAsia="zh-CN"/>
        </w:rPr>
      </w:pPr>
      <w:r>
        <w:rPr>
          <w:rFonts w:hint="eastAsia" w:ascii="Times New Roman" w:hAnsi="黑体" w:eastAsia="宋体"/>
          <w:b/>
          <w:sz w:val="24"/>
          <w:szCs w:val="21"/>
          <w:lang w:val="en-US" w:eastAsia="zh-CN"/>
        </w:rPr>
        <w:t>2</w:t>
      </w:r>
      <w:r>
        <w:rPr>
          <w:rFonts w:hint="eastAsia" w:ascii="Times New Roman" w:hAnsi="黑体" w:eastAsia="宋体"/>
          <w:b/>
          <w:sz w:val="24"/>
          <w:szCs w:val="21"/>
        </w:rPr>
        <w:t>.</w:t>
      </w:r>
      <w:r>
        <w:rPr>
          <w:rFonts w:hint="eastAsia" w:ascii="Times New Roman" w:hAnsi="黑体" w:eastAsia="宋体"/>
          <w:b/>
          <w:sz w:val="24"/>
          <w:szCs w:val="21"/>
          <w:lang w:eastAsia="zh-CN"/>
        </w:rPr>
        <w:t>健康行为</w:t>
      </w:r>
    </w:p>
    <w:p w14:paraId="178AAA57">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sz w:val="24"/>
          <w:szCs w:val="21"/>
        </w:rPr>
      </w:pPr>
      <w:r>
        <w:rPr>
          <w:rFonts w:hint="eastAsia" w:ascii="Times New Roman" w:hAnsi="宋体" w:eastAsia="宋体"/>
          <w:sz w:val="24"/>
          <w:szCs w:val="21"/>
        </w:rPr>
        <w:t>（1）在专项学习的同时全面提高各项身体素质，塑造</w:t>
      </w:r>
      <w:r>
        <w:rPr>
          <w:rFonts w:hint="eastAsia" w:ascii="Times New Roman" w:hAnsi="宋体" w:eastAsia="宋体"/>
          <w:sz w:val="24"/>
          <w:szCs w:val="21"/>
          <w:lang w:eastAsia="zh-CN"/>
        </w:rPr>
        <w:t>良好的体形</w:t>
      </w:r>
      <w:r>
        <w:rPr>
          <w:rFonts w:hint="eastAsia" w:ascii="Times New Roman" w:hAnsi="宋体" w:eastAsia="宋体"/>
          <w:sz w:val="24"/>
          <w:szCs w:val="21"/>
        </w:rPr>
        <w:t>体态和精气神。提高《国家学生体质健康标准》测试成绩。</w:t>
      </w:r>
    </w:p>
    <w:p w14:paraId="68F22210">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sz w:val="24"/>
          <w:szCs w:val="21"/>
        </w:rPr>
      </w:pPr>
      <w:r>
        <w:rPr>
          <w:rFonts w:hint="eastAsia" w:ascii="Times New Roman" w:hAnsi="宋体" w:eastAsia="宋体"/>
          <w:sz w:val="24"/>
          <w:szCs w:val="21"/>
        </w:rPr>
        <w:t>（2）形成良好的健康意识，养成健康的生活方式和行为习惯。</w:t>
      </w:r>
    </w:p>
    <w:p w14:paraId="5EFD12AB">
      <w:pPr>
        <w:pStyle w:val="9"/>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jc w:val="left"/>
        <w:rPr>
          <w:rFonts w:hint="eastAsia" w:ascii="Times New Roman" w:hAnsi="宋体" w:eastAsia="宋体"/>
          <w:sz w:val="24"/>
          <w:szCs w:val="21"/>
        </w:rPr>
      </w:pPr>
      <w:r>
        <w:rPr>
          <w:rFonts w:hint="eastAsia" w:ascii="Times New Roman" w:hAnsi="宋体" w:eastAsia="宋体"/>
          <w:sz w:val="24"/>
          <w:szCs w:val="21"/>
        </w:rPr>
        <w:t>（3）能根据自身身体状况和武术运动专长制定运动处方，掌握日常锻炼的安全防护措施与方法。</w:t>
      </w:r>
    </w:p>
    <w:p w14:paraId="759422F0">
      <w:pPr>
        <w:keepNext w:val="0"/>
        <w:keepLines w:val="0"/>
        <w:pageBreakBefore w:val="0"/>
        <w:kinsoku/>
        <w:wordWrap/>
        <w:overflowPunct/>
        <w:topLinePunct w:val="0"/>
        <w:autoSpaceDE/>
        <w:autoSpaceDN/>
        <w:bidi w:val="0"/>
        <w:snapToGrid/>
        <w:spacing w:beforeAutospacing="0" w:afterAutospacing="0" w:line="400" w:lineRule="atLeast"/>
        <w:ind w:left="0" w:leftChars="0" w:firstLine="482" w:firstLineChars="200"/>
        <w:rPr>
          <w:rFonts w:hint="eastAsia" w:ascii="Times New Roman" w:hAnsi="黑体" w:eastAsia="宋体"/>
          <w:b/>
          <w:sz w:val="24"/>
          <w:szCs w:val="21"/>
          <w:lang w:eastAsia="zh-CN"/>
        </w:rPr>
      </w:pPr>
      <w:r>
        <w:rPr>
          <w:rFonts w:hint="eastAsia" w:ascii="Times New Roman" w:hAnsi="黑体" w:eastAsia="宋体"/>
          <w:b/>
          <w:sz w:val="24"/>
          <w:szCs w:val="21"/>
          <w:lang w:val="en-US" w:eastAsia="zh-CN"/>
        </w:rPr>
        <w:t>3</w:t>
      </w:r>
      <w:r>
        <w:rPr>
          <w:rFonts w:hint="eastAsia" w:ascii="Times New Roman" w:hAnsi="黑体" w:eastAsia="宋体"/>
          <w:b/>
          <w:sz w:val="24"/>
          <w:szCs w:val="21"/>
        </w:rPr>
        <w:t>.</w:t>
      </w:r>
      <w:r>
        <w:rPr>
          <w:rFonts w:hint="eastAsia" w:ascii="Times New Roman" w:hAnsi="黑体" w:eastAsia="宋体"/>
          <w:b/>
          <w:sz w:val="24"/>
          <w:szCs w:val="21"/>
          <w:lang w:eastAsia="zh-CN"/>
        </w:rPr>
        <w:t>体育精神</w:t>
      </w:r>
    </w:p>
    <w:p w14:paraId="3AF407CB">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（1）通过专项活动改善和调节心理状态，提高自信心，克服心理障碍，养成积极乐观的生活态度，具备良好的情绪调节能力，心理素质得到良好改善。</w:t>
      </w:r>
    </w:p>
    <w:p w14:paraId="61EF68D6">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（2）培养顽强坚毅的意志品质和克服困难、勇于接受挑战的勇气与信心；养成良好的武术道德和团队意识，并逐步迁移成为优良的社会公德、合作精神和社会责任意识。</w:t>
      </w:r>
    </w:p>
    <w:p w14:paraId="6DF1A36C">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（3）了解未来职业岗位对人的专门身体素质和特殊技能的要求，提升与职业相关的关键身体素质和职业能力，以适应当代社会及未来职业岗位的需求。</w:t>
      </w:r>
    </w:p>
    <w:p w14:paraId="16E0375F">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bookmarkStart w:id="4" w:name="_Hlk76742744"/>
      <w:r>
        <w:rPr>
          <w:rFonts w:hint="eastAsia" w:ascii="Times New Roman" w:hAnsi="宋体" w:eastAsia="宋体" w:cs="Times New Roman"/>
          <w:kern w:val="2"/>
          <w:sz w:val="24"/>
          <w:szCs w:val="21"/>
          <w:lang w:val="en-US" w:eastAsia="zh-CN" w:bidi="ar-SA"/>
        </w:rPr>
        <w:t>（4）了解中国武术对中华民族生存和发展的重要意义，在历史长河中保家卫国，除暴安良……功勋卓著，传递坚忍不拔的奋斗精神，自觉融化在我们的文化血脉中，以高度的文化自信和社会责任感，坚定理想信念。</w:t>
      </w:r>
    </w:p>
    <w:p w14:paraId="21A125EB">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（5）开拓进取，提高就业、创业、立业的素质和奉献中国特色社会主义的社会能力，迎接新时代赋予我们的使命，适应习近平新时代中国特色社会主义发展对人才的新要求。</w:t>
      </w:r>
    </w:p>
    <w:p w14:paraId="7E4EA76E">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（6）练武强身，以武报国，坚定对我国优秀武术文化的认同，在文化认同中，以文化自信和自觉推动中国传统武术文化的传播与发展。</w:t>
      </w:r>
    </w:p>
    <w:bookmarkEnd w:id="4"/>
    <w:p w14:paraId="1C4E7F14">
      <w:pPr>
        <w:numPr>
          <w:ilvl w:val="0"/>
          <w:numId w:val="0"/>
        </w:numPr>
        <w:ind w:leftChars="0"/>
        <w:rPr>
          <w:rFonts w:hint="eastAsia"/>
          <w:b/>
          <w:bCs/>
          <w:sz w:val="24"/>
          <w:szCs w:val="24"/>
          <w:vertAlign w:val="baseline"/>
          <w:lang w:val="en-US" w:eastAsia="zh-CN"/>
        </w:rPr>
      </w:pPr>
      <w:r>
        <w:rPr>
          <w:rFonts w:hint="eastAsia" w:ascii="黑体" w:hAnsi="黑体" w:eastAsia="黑体" w:cs="黑体"/>
          <w:b/>
          <w:bCs/>
          <w:sz w:val="28"/>
          <w:szCs w:val="28"/>
          <w:vertAlign w:val="baseline"/>
          <w:lang w:val="en-US" w:eastAsia="zh-Hans"/>
        </w:rPr>
        <w:t>三</w:t>
      </w:r>
      <w:r>
        <w:rPr>
          <w:rFonts w:hint="eastAsia" w:ascii="黑体" w:hAnsi="黑体" w:eastAsia="黑体" w:cs="黑体"/>
          <w:b/>
          <w:bCs/>
          <w:sz w:val="28"/>
          <w:szCs w:val="28"/>
          <w:vertAlign w:val="baseline"/>
          <w:lang w:val="en-US" w:eastAsia="zh-CN"/>
        </w:rPr>
        <w:t>、课程内容</w:t>
      </w:r>
      <w:r>
        <w:rPr>
          <w:rFonts w:hint="eastAsia" w:ascii="黑体" w:hAnsi="黑体" w:eastAsia="黑体" w:cs="黑体"/>
          <w:b/>
          <w:bCs/>
          <w:sz w:val="28"/>
          <w:szCs w:val="28"/>
          <w:vertAlign w:val="baseline"/>
          <w:lang w:val="en-US" w:eastAsia="zh-Hans"/>
        </w:rPr>
        <w:t>与</w:t>
      </w:r>
      <w:r>
        <w:rPr>
          <w:rFonts w:hint="eastAsia" w:ascii="黑体" w:hAnsi="黑体" w:eastAsia="黑体" w:cs="黑体"/>
          <w:b/>
          <w:bCs/>
          <w:sz w:val="28"/>
          <w:szCs w:val="28"/>
          <w:vertAlign w:val="baseline"/>
          <w:lang w:val="en-US" w:eastAsia="zh-CN"/>
        </w:rPr>
        <w:t>要</w:t>
      </w:r>
      <w:r>
        <w:rPr>
          <w:rFonts w:hint="eastAsia" w:ascii="黑体" w:hAnsi="黑体" w:eastAsia="黑体" w:cs="黑体"/>
          <w:b/>
          <w:bCs/>
          <w:sz w:val="28"/>
          <w:szCs w:val="28"/>
          <w:vertAlign w:val="baseline"/>
          <w:lang w:val="en-US" w:eastAsia="zh-Hans"/>
        </w:rPr>
        <w:t>求</w:t>
      </w:r>
    </w:p>
    <w:p w14:paraId="1965527C">
      <w:pPr>
        <w:numPr>
          <w:ilvl w:val="0"/>
          <w:numId w:val="0"/>
        </w:numPr>
        <w:ind w:leftChars="0"/>
        <w:rPr>
          <w:rFonts w:hint="default"/>
          <w:b w:val="0"/>
          <w:bCs w:val="0"/>
          <w:sz w:val="24"/>
          <w:szCs w:val="24"/>
          <w:vertAlign w:val="baseline"/>
          <w:lang w:val="en-US" w:eastAsia="zh-CN"/>
        </w:rPr>
      </w:pPr>
      <w:r>
        <w:rPr>
          <w:rFonts w:hint="eastAsia" w:ascii="黑体" w:hAnsi="黑体" w:eastAsia="黑体" w:cs="黑体"/>
          <w:b/>
          <w:bCs/>
          <w:sz w:val="24"/>
          <w:szCs w:val="24"/>
          <w:vertAlign w:val="baseline"/>
          <w:lang w:val="en-US" w:eastAsia="zh-CN"/>
        </w:rPr>
        <w:t>初级班</w:t>
      </w:r>
      <w:r>
        <w:rPr>
          <w:rFonts w:hint="eastAsia"/>
          <w:b/>
          <w:bCs/>
          <w:sz w:val="24"/>
          <w:szCs w:val="24"/>
          <w:vertAlign w:val="baseline"/>
          <w:lang w:val="en-US" w:eastAsia="zh-CN"/>
        </w:rPr>
        <w: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198"/>
        <w:gridCol w:w="3864"/>
        <w:gridCol w:w="870"/>
        <w:gridCol w:w="774"/>
      </w:tblGrid>
      <w:tr w14:paraId="3B58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45CBC4A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289" w:type="pct"/>
            <w:vAlign w:val="center"/>
          </w:tcPr>
          <w:p w14:paraId="10D21E4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266" w:type="pct"/>
            <w:vAlign w:val="center"/>
          </w:tcPr>
          <w:p w14:paraId="4F46C1B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07" w:type="pct"/>
            <w:vAlign w:val="center"/>
          </w:tcPr>
          <w:p w14:paraId="2A0BA18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r>
              <w:rPr>
                <w:rFonts w:hint="eastAsia" w:ascii="宋体" w:hAnsi="宋体" w:eastAsia="宋体" w:cs="宋体"/>
                <w:kern w:val="2"/>
                <w:sz w:val="18"/>
                <w:szCs w:val="18"/>
                <w:lang w:val="en-US" w:eastAsia="zh-Hans" w:bidi="ar-SA"/>
              </w:rPr>
              <w:t>学时</w:t>
            </w:r>
          </w:p>
        </w:tc>
        <w:tc>
          <w:tcPr>
            <w:tcW w:w="454" w:type="pct"/>
            <w:vAlign w:val="center"/>
          </w:tcPr>
          <w:p w14:paraId="7884FA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理论</w:t>
            </w:r>
            <w:r>
              <w:rPr>
                <w:rFonts w:hint="eastAsia" w:ascii="宋体" w:hAnsi="宋体" w:eastAsia="宋体" w:cs="宋体"/>
                <w:kern w:val="2"/>
                <w:sz w:val="18"/>
                <w:szCs w:val="18"/>
                <w:lang w:val="en-US" w:eastAsia="zh-CN" w:bidi="ar-SA"/>
              </w:rPr>
              <w:t>学时</w:t>
            </w:r>
          </w:p>
        </w:tc>
      </w:tr>
      <w:tr w14:paraId="528F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480" w:type="pct"/>
            <w:vAlign w:val="center"/>
          </w:tcPr>
          <w:p w14:paraId="3C19E8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A219FE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8CD6A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理论</w:t>
            </w:r>
          </w:p>
        </w:tc>
        <w:tc>
          <w:tcPr>
            <w:tcW w:w="1289" w:type="pct"/>
            <w:vAlign w:val="center"/>
          </w:tcPr>
          <w:p w14:paraId="65A253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04B56CC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武术运动概述；</w:t>
            </w:r>
          </w:p>
          <w:p w14:paraId="347C64B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武术套路教学</w:t>
            </w:r>
          </w:p>
          <w:p w14:paraId="6A60FBC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6" w:type="pct"/>
            <w:vAlign w:val="center"/>
          </w:tcPr>
          <w:p w14:paraId="67D607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了解武术内容分类和发展趋势；</w:t>
            </w:r>
          </w:p>
          <w:p w14:paraId="677157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知道武术套路教学的步骤、方法。</w:t>
            </w:r>
          </w:p>
        </w:tc>
        <w:tc>
          <w:tcPr>
            <w:tcW w:w="507" w:type="pct"/>
            <w:vAlign w:val="center"/>
          </w:tcPr>
          <w:p w14:paraId="6564A3B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54" w:type="pct"/>
            <w:vAlign w:val="center"/>
          </w:tcPr>
          <w:p w14:paraId="06BC87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w:t>
            </w:r>
          </w:p>
          <w:p w14:paraId="2030AC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1</w:t>
            </w:r>
          </w:p>
        </w:tc>
      </w:tr>
      <w:tr w14:paraId="778D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480" w:type="pct"/>
            <w:vMerge w:val="restart"/>
            <w:vAlign w:val="center"/>
          </w:tcPr>
          <w:p w14:paraId="60FBA15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p>
          <w:p w14:paraId="246C517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p>
          <w:p w14:paraId="598DEE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p>
          <w:p w14:paraId="64C4838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实践</w:t>
            </w:r>
          </w:p>
        </w:tc>
        <w:tc>
          <w:tcPr>
            <w:tcW w:w="1289" w:type="pct"/>
            <w:vAlign w:val="center"/>
          </w:tcPr>
          <w:p w14:paraId="39BA1D4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081CB9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武术基本功；</w:t>
            </w:r>
          </w:p>
          <w:p w14:paraId="447CAFA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套路教学</w:t>
            </w:r>
            <w:r>
              <w:rPr>
                <w:rFonts w:hint="default" w:ascii="宋体" w:hAnsi="宋体" w:eastAsia="宋体" w:cs="宋体"/>
                <w:kern w:val="2"/>
                <w:sz w:val="18"/>
                <w:szCs w:val="18"/>
                <w:lang w:val="en-US" w:eastAsia="zh-CN" w:bidi="ar-SA"/>
              </w:rPr>
              <w:t>--</w:t>
            </w:r>
            <w:r>
              <w:rPr>
                <w:rFonts w:hint="eastAsia" w:ascii="宋体" w:hAnsi="宋体" w:eastAsia="宋体" w:cs="宋体"/>
                <w:kern w:val="2"/>
                <w:sz w:val="18"/>
                <w:szCs w:val="18"/>
                <w:lang w:val="en-US" w:eastAsia="zh-Hans" w:bidi="ar-SA"/>
              </w:rPr>
              <w:t>五步拳</w:t>
            </w:r>
          </w:p>
        </w:tc>
        <w:tc>
          <w:tcPr>
            <w:tcW w:w="2266" w:type="pct"/>
            <w:vAlign w:val="center"/>
          </w:tcPr>
          <w:p w14:paraId="01FC36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知道压柔韧的方法、三种手型、五种步型、三种腿法；</w:t>
            </w:r>
          </w:p>
          <w:p w14:paraId="1911BCA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DE7EA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掌握套路动作名称动作路线。</w:t>
            </w:r>
          </w:p>
        </w:tc>
        <w:tc>
          <w:tcPr>
            <w:tcW w:w="507" w:type="pct"/>
            <w:vAlign w:val="center"/>
          </w:tcPr>
          <w:p w14:paraId="1A61868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3</w:t>
            </w:r>
          </w:p>
          <w:p w14:paraId="579A04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3</w:t>
            </w:r>
          </w:p>
        </w:tc>
        <w:tc>
          <w:tcPr>
            <w:tcW w:w="454" w:type="pct"/>
            <w:vAlign w:val="center"/>
          </w:tcPr>
          <w:p w14:paraId="20E5F1F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FDF4CB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p>
        </w:tc>
      </w:tr>
      <w:tr w14:paraId="18CC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Merge w:val="continue"/>
            <w:vAlign w:val="center"/>
          </w:tcPr>
          <w:p w14:paraId="0954288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Hans" w:bidi="ar-SA"/>
              </w:rPr>
            </w:pPr>
          </w:p>
        </w:tc>
        <w:tc>
          <w:tcPr>
            <w:tcW w:w="1289" w:type="pct"/>
            <w:vAlign w:val="center"/>
          </w:tcPr>
          <w:p w14:paraId="52FDC22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07C3550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套路教学</w:t>
            </w:r>
            <w:r>
              <w:rPr>
                <w:rFonts w:hint="default" w:ascii="宋体" w:hAnsi="宋体" w:eastAsia="宋体" w:cs="宋体"/>
                <w:kern w:val="2"/>
                <w:sz w:val="18"/>
                <w:szCs w:val="18"/>
                <w:lang w:val="en-US" w:eastAsia="zh-Hans" w:bidi="ar-SA"/>
              </w:rPr>
              <w:t>--24</w:t>
            </w:r>
            <w:r>
              <w:rPr>
                <w:rFonts w:hint="eastAsia" w:ascii="宋体" w:hAnsi="宋体" w:eastAsia="宋体" w:cs="宋体"/>
                <w:kern w:val="2"/>
                <w:sz w:val="18"/>
                <w:szCs w:val="18"/>
                <w:lang w:val="en-US" w:eastAsia="zh-Hans" w:bidi="ar-SA"/>
              </w:rPr>
              <w:t>式简化太极拳</w:t>
            </w:r>
          </w:p>
        </w:tc>
        <w:tc>
          <w:tcPr>
            <w:tcW w:w="2266" w:type="pct"/>
            <w:vAlign w:val="center"/>
          </w:tcPr>
          <w:p w14:paraId="4EDC3A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掌握太极拳的基本手型、步型，基本掌握太极拳手法及步法的练习内容，体会运动特征；</w:t>
            </w:r>
          </w:p>
          <w:p w14:paraId="29E8C6A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掌握24式太极拳的动作名称、方向、运动轨迹，基本体现运动特征。</w:t>
            </w:r>
          </w:p>
        </w:tc>
        <w:tc>
          <w:tcPr>
            <w:tcW w:w="507" w:type="pct"/>
            <w:vAlign w:val="center"/>
          </w:tcPr>
          <w:p w14:paraId="07746DC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18</w:t>
            </w:r>
          </w:p>
        </w:tc>
        <w:tc>
          <w:tcPr>
            <w:tcW w:w="454" w:type="pct"/>
            <w:vAlign w:val="center"/>
          </w:tcPr>
          <w:p w14:paraId="3DD3788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3404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480" w:type="pct"/>
            <w:vAlign w:val="center"/>
          </w:tcPr>
          <w:p w14:paraId="0B16199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p>
        </w:tc>
        <w:tc>
          <w:tcPr>
            <w:tcW w:w="1289" w:type="pct"/>
            <w:vAlign w:val="center"/>
          </w:tcPr>
          <w:p w14:paraId="64FEF7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w:t>
            </w:r>
          </w:p>
          <w:p w14:paraId="0ABC1F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上肢力量练习</w:t>
            </w:r>
          </w:p>
          <w:p w14:paraId="3178CA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腿部力量练</w:t>
            </w:r>
            <w:r>
              <w:rPr>
                <w:rFonts w:hint="eastAsia" w:ascii="宋体" w:hAnsi="宋体" w:eastAsia="宋体" w:cs="宋体"/>
                <w:kern w:val="2"/>
                <w:sz w:val="18"/>
                <w:szCs w:val="18"/>
                <w:lang w:val="en-US" w:eastAsia="zh-Hans" w:bidi="ar-SA"/>
              </w:rPr>
              <w:t>习</w:t>
            </w:r>
          </w:p>
          <w:p w14:paraId="3770AA1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耐力素质练习</w:t>
            </w:r>
          </w:p>
          <w:p w14:paraId="2F8113B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爆发力素质练习</w:t>
            </w:r>
          </w:p>
        </w:tc>
        <w:tc>
          <w:tcPr>
            <w:tcW w:w="2266" w:type="pct"/>
            <w:vAlign w:val="center"/>
          </w:tcPr>
          <w:p w14:paraId="26D196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w:t>
            </w:r>
          </w:p>
          <w:p w14:paraId="29E4DA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培养学生吃苦耐劳、顽强拼搏的意志品质。</w:t>
            </w:r>
          </w:p>
        </w:tc>
        <w:tc>
          <w:tcPr>
            <w:tcW w:w="507" w:type="pct"/>
            <w:vAlign w:val="center"/>
          </w:tcPr>
          <w:p w14:paraId="31E2956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p>
          <w:p w14:paraId="5D64F0F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p>
          <w:p w14:paraId="3D589F4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p>
          <w:p w14:paraId="79D3FF2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454" w:type="pct"/>
            <w:vAlign w:val="center"/>
          </w:tcPr>
          <w:p w14:paraId="49AADD1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172BF7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1024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pct"/>
            <w:vAlign w:val="center"/>
          </w:tcPr>
          <w:p w14:paraId="12C1824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1289" w:type="pct"/>
            <w:vAlign w:val="center"/>
          </w:tcPr>
          <w:p w14:paraId="3E6EE86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复习考试</w:t>
            </w:r>
          </w:p>
        </w:tc>
        <w:tc>
          <w:tcPr>
            <w:tcW w:w="2266" w:type="pct"/>
            <w:vAlign w:val="center"/>
          </w:tcPr>
          <w:p w14:paraId="24D1F06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理论；专项，尽自己最大努力</w:t>
            </w:r>
          </w:p>
        </w:tc>
        <w:tc>
          <w:tcPr>
            <w:tcW w:w="507" w:type="pct"/>
            <w:vAlign w:val="center"/>
          </w:tcPr>
          <w:p w14:paraId="26E5E0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2</w:t>
            </w:r>
          </w:p>
        </w:tc>
        <w:tc>
          <w:tcPr>
            <w:tcW w:w="454" w:type="pct"/>
            <w:vAlign w:val="center"/>
          </w:tcPr>
          <w:p w14:paraId="1BA2200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50F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5" w:type="pct"/>
            <w:gridSpan w:val="4"/>
            <w:vAlign w:val="center"/>
          </w:tcPr>
          <w:p w14:paraId="569E9EC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总学时</w:t>
            </w:r>
          </w:p>
        </w:tc>
        <w:tc>
          <w:tcPr>
            <w:tcW w:w="454" w:type="pct"/>
            <w:vAlign w:val="center"/>
          </w:tcPr>
          <w:p w14:paraId="5356204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32</w:t>
            </w:r>
          </w:p>
        </w:tc>
      </w:tr>
    </w:tbl>
    <w:p w14:paraId="4565BA7A">
      <w:pPr>
        <w:numPr>
          <w:ilvl w:val="0"/>
          <w:numId w:val="0"/>
        </w:numP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高级班：</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2642"/>
        <w:gridCol w:w="3424"/>
        <w:gridCol w:w="854"/>
        <w:gridCol w:w="745"/>
      </w:tblGrid>
      <w:tr w14:paraId="37B2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575A923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549" w:type="pct"/>
            <w:vAlign w:val="center"/>
          </w:tcPr>
          <w:p w14:paraId="334C876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008" w:type="pct"/>
            <w:vAlign w:val="center"/>
          </w:tcPr>
          <w:p w14:paraId="24D15ED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499" w:type="pct"/>
            <w:vAlign w:val="center"/>
          </w:tcPr>
          <w:p w14:paraId="6D700A8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r>
              <w:rPr>
                <w:rFonts w:hint="eastAsia" w:ascii="宋体" w:hAnsi="宋体" w:eastAsia="宋体" w:cs="宋体"/>
                <w:kern w:val="2"/>
                <w:sz w:val="18"/>
                <w:szCs w:val="18"/>
                <w:lang w:val="en-US" w:eastAsia="zh-Hans" w:bidi="ar-SA"/>
              </w:rPr>
              <w:t>学时</w:t>
            </w:r>
          </w:p>
        </w:tc>
        <w:tc>
          <w:tcPr>
            <w:tcW w:w="437" w:type="pct"/>
            <w:vAlign w:val="center"/>
          </w:tcPr>
          <w:p w14:paraId="7208F10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理论</w:t>
            </w:r>
            <w:r>
              <w:rPr>
                <w:rFonts w:hint="eastAsia" w:ascii="宋体" w:hAnsi="宋体" w:eastAsia="宋体" w:cs="宋体"/>
                <w:kern w:val="2"/>
                <w:sz w:val="18"/>
                <w:szCs w:val="18"/>
                <w:lang w:val="en-US" w:eastAsia="zh-CN" w:bidi="ar-SA"/>
              </w:rPr>
              <w:t>学时</w:t>
            </w:r>
          </w:p>
        </w:tc>
      </w:tr>
      <w:tr w14:paraId="5EA0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6230F6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w:t>
            </w:r>
          </w:p>
          <w:p w14:paraId="03D323B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w:t>
            </w:r>
          </w:p>
        </w:tc>
        <w:tc>
          <w:tcPr>
            <w:tcW w:w="1549" w:type="pct"/>
            <w:vAlign w:val="center"/>
          </w:tcPr>
          <w:p w14:paraId="05CC1FF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武术套路竞赛的组织与裁判</w:t>
            </w:r>
          </w:p>
          <w:p w14:paraId="63ED94E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2.武术套路创编与图解知识</w:t>
            </w:r>
          </w:p>
        </w:tc>
        <w:tc>
          <w:tcPr>
            <w:tcW w:w="2008" w:type="pct"/>
            <w:vAlign w:val="center"/>
          </w:tcPr>
          <w:p w14:paraId="364819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了解竞赛的组织工作、规则及裁判方法；</w:t>
            </w:r>
          </w:p>
          <w:p w14:paraId="6B08129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通过看图自学武术初级套路。</w:t>
            </w:r>
          </w:p>
        </w:tc>
        <w:tc>
          <w:tcPr>
            <w:tcW w:w="499" w:type="pct"/>
            <w:vAlign w:val="center"/>
          </w:tcPr>
          <w:p w14:paraId="5B01EC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37" w:type="pct"/>
            <w:vAlign w:val="center"/>
          </w:tcPr>
          <w:p w14:paraId="49D83BB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4F0D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02AB786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7CAC0F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w:t>
            </w:r>
          </w:p>
          <w:p w14:paraId="2AFC42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p>
        </w:tc>
        <w:tc>
          <w:tcPr>
            <w:tcW w:w="1549" w:type="pct"/>
            <w:vAlign w:val="center"/>
          </w:tcPr>
          <w:p w14:paraId="1AF279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武术基本功</w:t>
            </w:r>
          </w:p>
          <w:p w14:paraId="559BBDC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2.套路教学—</w:t>
            </w:r>
            <w:r>
              <w:rPr>
                <w:rFonts w:hint="eastAsia" w:ascii="宋体" w:hAnsi="宋体" w:eastAsia="宋体" w:cs="宋体"/>
                <w:kern w:val="2"/>
                <w:sz w:val="18"/>
                <w:szCs w:val="18"/>
                <w:lang w:val="en-US" w:eastAsia="zh-Hans" w:bidi="ar-SA"/>
              </w:rPr>
              <w:t>段位制长拳</w:t>
            </w:r>
          </w:p>
        </w:tc>
        <w:tc>
          <w:tcPr>
            <w:tcW w:w="2008" w:type="pct"/>
            <w:vAlign w:val="center"/>
          </w:tcPr>
          <w:p w14:paraId="7E9AB4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知道压柔韧的方法、三种手型、五种步型、三种腿；</w:t>
            </w:r>
          </w:p>
          <w:p w14:paraId="5BB9A66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掌握套路动作名称动作路线。</w:t>
            </w:r>
          </w:p>
        </w:tc>
        <w:tc>
          <w:tcPr>
            <w:tcW w:w="499" w:type="pct"/>
            <w:vAlign w:val="center"/>
          </w:tcPr>
          <w:p w14:paraId="7136F88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p w14:paraId="076B213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6029B1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20</w:t>
            </w:r>
          </w:p>
        </w:tc>
        <w:tc>
          <w:tcPr>
            <w:tcW w:w="437" w:type="pct"/>
            <w:vAlign w:val="center"/>
          </w:tcPr>
          <w:p w14:paraId="29D76F6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p>
        </w:tc>
      </w:tr>
      <w:tr w14:paraId="5AC5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504" w:type="pct"/>
            <w:vAlign w:val="center"/>
          </w:tcPr>
          <w:p w14:paraId="21FD822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p>
        </w:tc>
        <w:tc>
          <w:tcPr>
            <w:tcW w:w="1549" w:type="pct"/>
            <w:vAlign w:val="center"/>
          </w:tcPr>
          <w:p w14:paraId="6BB6CC8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上肢力量练习；</w:t>
            </w:r>
          </w:p>
          <w:p w14:paraId="28EEB22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腿部力量；</w:t>
            </w:r>
          </w:p>
          <w:p w14:paraId="02B3618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爆发力训练；</w:t>
            </w:r>
          </w:p>
          <w:p w14:paraId="4755FC5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耐力训练</w:t>
            </w:r>
          </w:p>
        </w:tc>
        <w:tc>
          <w:tcPr>
            <w:tcW w:w="2008" w:type="pct"/>
            <w:vAlign w:val="center"/>
          </w:tcPr>
          <w:p w14:paraId="1B2DBA5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w:t>
            </w:r>
          </w:p>
          <w:p w14:paraId="7C0A68C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培养学生吃苦耐劳、顽强拼搏的意志品质。</w:t>
            </w:r>
          </w:p>
        </w:tc>
        <w:tc>
          <w:tcPr>
            <w:tcW w:w="499" w:type="pct"/>
            <w:vAlign w:val="center"/>
          </w:tcPr>
          <w:p w14:paraId="3CD667A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437" w:type="pct"/>
            <w:vAlign w:val="center"/>
          </w:tcPr>
          <w:p w14:paraId="47E3AB6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114CBF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7B7B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62BF3A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1549" w:type="pct"/>
            <w:vAlign w:val="center"/>
          </w:tcPr>
          <w:p w14:paraId="6699B2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复习考试</w:t>
            </w:r>
          </w:p>
        </w:tc>
        <w:tc>
          <w:tcPr>
            <w:tcW w:w="2008" w:type="pct"/>
            <w:vAlign w:val="center"/>
          </w:tcPr>
          <w:p w14:paraId="2DAB9C3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理论；专项，尽自己最大努力</w:t>
            </w:r>
          </w:p>
        </w:tc>
        <w:tc>
          <w:tcPr>
            <w:tcW w:w="499" w:type="pct"/>
            <w:vAlign w:val="center"/>
          </w:tcPr>
          <w:p w14:paraId="31017F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Hans" w:bidi="ar-SA"/>
              </w:rPr>
              <w:t>2</w:t>
            </w:r>
          </w:p>
        </w:tc>
        <w:tc>
          <w:tcPr>
            <w:tcW w:w="437" w:type="pct"/>
            <w:vAlign w:val="center"/>
          </w:tcPr>
          <w:p w14:paraId="0B7087E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0003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2" w:type="pct"/>
            <w:gridSpan w:val="4"/>
            <w:vAlign w:val="center"/>
          </w:tcPr>
          <w:p w14:paraId="3512CF9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总学时</w:t>
            </w:r>
          </w:p>
        </w:tc>
        <w:tc>
          <w:tcPr>
            <w:tcW w:w="437" w:type="pct"/>
            <w:vAlign w:val="center"/>
          </w:tcPr>
          <w:p w14:paraId="560186A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32</w:t>
            </w:r>
          </w:p>
        </w:tc>
      </w:tr>
    </w:tbl>
    <w:p w14:paraId="5AD8BD4B">
      <w:pPr>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CN"/>
        </w:rPr>
        <w:t>四、</w:t>
      </w:r>
      <w:r>
        <w:rPr>
          <w:rFonts w:hint="eastAsia" w:ascii="黑体" w:hAnsi="黑体" w:eastAsia="黑体" w:cs="黑体"/>
          <w:sz w:val="28"/>
          <w:szCs w:val="28"/>
        </w:rPr>
        <w:t>课程实施建议</w:t>
      </w:r>
    </w:p>
    <w:p w14:paraId="5F3C1C7A">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3AD09F5E">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宋体" w:hAnsi="宋体" w:cs="宋体"/>
          <w:color w:val="auto"/>
          <w:kern w:val="0"/>
          <w:sz w:val="24"/>
          <w:szCs w:val="24"/>
          <w:lang w:val="en-US" w:eastAsia="zh-CN"/>
        </w:rPr>
        <w:t xml:space="preserve"> </w:t>
      </w:r>
      <w:r>
        <w:rPr>
          <w:rFonts w:hint="eastAsia" w:ascii="Times New Roman" w:hAnsi="宋体" w:eastAsia="宋体" w:cs="Times New Roman"/>
          <w:kern w:val="2"/>
          <w:sz w:val="24"/>
          <w:szCs w:val="21"/>
          <w:lang w:val="en-US" w:eastAsia="zh-CN" w:bidi="ar-SA"/>
        </w:rPr>
        <w:t>1.武术课程以技术课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5617CA5A">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要注重结合武术课程特点创新教学模式和方法，重视现代及教学手段的应用，利用投影仪、手机移动学习平台等现代教学设施和手段，开发多种网络学习资源，激发学生的学习兴趣，拓展学生的学习空间，在课内外有机结合的连续不断的自主体验中提高技能教学效果。</w:t>
      </w:r>
    </w:p>
    <w:p w14:paraId="223102E3">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应根据高职学生在武术选项学习中技能基础、身体素质、协调性等方面差异性大的特点，因材施教，区别对待，特别要关注体育基础较差的学生，有针对性地采用相应的教学方法，提高他们的自尊和自信，促进每一位学生更好地发展。</w:t>
      </w:r>
    </w:p>
    <w:p w14:paraId="03C9B458">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武术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3052A55C">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67C50B19">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1.课程基础资源的开发和应用</w:t>
      </w:r>
    </w:p>
    <w:p w14:paraId="38BE8B38">
      <w:pPr>
        <w:keepNext w:val="0"/>
        <w:keepLines w:val="0"/>
        <w:pageBreakBefore w:val="0"/>
        <w:kinsoku/>
        <w:wordWrap/>
        <w:overflowPunct/>
        <w:topLinePunct w:val="0"/>
        <w:autoSpaceDE/>
        <w:autoSpaceDN/>
        <w:bidi w:val="0"/>
        <w:snapToGrid/>
        <w:spacing w:beforeAutospacing="0" w:afterAutospacing="0" w:line="400" w:lineRule="atLeast"/>
        <w:ind w:left="0" w:leftChars="0" w:firstLine="480" w:firstLineChars="200"/>
        <w:jc w:val="left"/>
        <w:rPr>
          <w:rFonts w:ascii="Times New Roman" w:hAnsi="宋体" w:eastAsia="宋体"/>
          <w:b/>
          <w:bCs/>
          <w:sz w:val="24"/>
          <w:szCs w:val="21"/>
        </w:rPr>
      </w:pPr>
      <w:r>
        <w:rPr>
          <w:rFonts w:hint="eastAsia" w:ascii="Times New Roman" w:hAnsi="宋体" w:eastAsia="宋体" w:cs="Times New Roman"/>
          <w:kern w:val="2"/>
          <w:sz w:val="24"/>
          <w:szCs w:val="21"/>
          <w:lang w:val="en-US" w:eastAsia="zh-CN" w:bidi="ar-SA"/>
        </w:rPr>
        <w:t>根据武术训练课程教学的特点，一个教学班（30人左右）应具有120平方米左右的武术训练房。其中的器材和辅助器材配置至少包括：多媒体及教学设备一套，音响设备一套，单面墙镜，沙袋4个，剑40把以上，以及其他辅助教学和素质练习器材。</w:t>
      </w:r>
    </w:p>
    <w:p w14:paraId="380608F0">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2．教材与参考书</w:t>
      </w:r>
    </w:p>
    <w:p w14:paraId="6278F13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蔡仲林.武术[M].人民体育出版社,2009.</w:t>
      </w:r>
    </w:p>
    <w:p w14:paraId="316C8E9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温力.武术与武术文化[M].人民教育出版社,2009.</w:t>
      </w:r>
    </w:p>
    <w:p w14:paraId="66DB87D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0D980CC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78B5219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344F59D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505839C4">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《中国高校体育网www.chinagxty.com》</w:t>
      </w:r>
    </w:p>
    <w:p w14:paraId="54D93082">
      <w:pPr>
        <w:widowControl/>
        <w:shd w:val="clear" w:color="auto" w:fill="FFFFFF"/>
        <w:spacing w:line="360" w:lineRule="atLeast"/>
        <w:ind w:firstLine="720" w:firstLineChars="3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中国武术协会网站：http://www.sport.org.cn</w:t>
      </w:r>
    </w:p>
    <w:p w14:paraId="792B28CE">
      <w:pPr>
        <w:widowControl/>
        <w:shd w:val="clear" w:color="auto" w:fill="FFFFFF"/>
        <w:spacing w:line="360" w:lineRule="atLeast"/>
        <w:ind w:firstLine="720" w:firstLineChars="3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中华武术网站：</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"http://www.wushu.cc" </w:instrText>
      </w:r>
      <w:r>
        <w:rPr>
          <w:rFonts w:hint="eastAsia" w:ascii="宋体" w:hAnsi="宋体" w:cs="宋体"/>
          <w:color w:val="auto"/>
          <w:kern w:val="0"/>
          <w:sz w:val="24"/>
          <w:szCs w:val="24"/>
          <w:lang w:val="en-US" w:eastAsia="zh-CN"/>
        </w:rPr>
        <w:fldChar w:fldCharType="separate"/>
      </w:r>
      <w:r>
        <w:rPr>
          <w:rStyle w:val="19"/>
          <w:rFonts w:hint="eastAsia" w:ascii="宋体" w:hAnsi="宋体" w:cs="宋体"/>
          <w:kern w:val="0"/>
          <w:sz w:val="24"/>
          <w:szCs w:val="24"/>
          <w:lang w:val="en-US" w:eastAsia="zh-CN"/>
        </w:rPr>
        <w:t>http://www.wushu.cc</w:t>
      </w:r>
      <w:r>
        <w:rPr>
          <w:rFonts w:hint="eastAsia" w:ascii="宋体" w:hAnsi="宋体" w:cs="宋体"/>
          <w:color w:val="auto"/>
          <w:kern w:val="0"/>
          <w:sz w:val="24"/>
          <w:szCs w:val="24"/>
          <w:lang w:val="en-US" w:eastAsia="zh-CN"/>
        </w:rPr>
        <w:fldChar w:fldCharType="end"/>
      </w:r>
    </w:p>
    <w:p w14:paraId="2894A89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（三）教学评价与考核要求</w:t>
      </w:r>
    </w:p>
    <w:p w14:paraId="3185C69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1.以学习目标为评价标准，坚持用多元评价方式引导学生形成个性化的学习方式，养成良好的学习习惯。</w:t>
      </w:r>
    </w:p>
    <w:p w14:paraId="4D06AD79">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2.学习评价宜以过程评价和目标评价，学生评价和教师评价相结合，注重实践性引导，过程评价以鼓励为主。</w:t>
      </w:r>
    </w:p>
    <w:p w14:paraId="1C495FF1">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3.教学效果评价重点评价学习者的身体素质综合能力。</w:t>
      </w:r>
    </w:p>
    <w:p w14:paraId="34C7974A">
      <w:pPr>
        <w:widowControl/>
        <w:shd w:val="clear" w:color="auto" w:fill="FFFFFF"/>
        <w:spacing w:line="360" w:lineRule="atLeast"/>
        <w:ind w:firstLine="480" w:firstLineChars="200"/>
        <w:jc w:val="left"/>
        <w:rPr>
          <w:rFonts w:hint="eastAsia" w:ascii="Times New Roman" w:hAnsi="宋体" w:eastAsia="宋体" w:cs="Times New Roman"/>
          <w:kern w:val="2"/>
          <w:sz w:val="24"/>
          <w:szCs w:val="21"/>
          <w:lang w:val="en-US" w:eastAsia="zh-CN" w:bidi="ar-SA"/>
        </w:rPr>
      </w:pPr>
      <w:r>
        <w:rPr>
          <w:rFonts w:hint="eastAsia" w:ascii="宋体" w:hAnsi="宋体" w:cs="宋体"/>
          <w:color w:val="auto"/>
          <w:kern w:val="0"/>
          <w:sz w:val="24"/>
          <w:szCs w:val="24"/>
          <w:lang w:val="en-US" w:eastAsia="zh-CN"/>
        </w:rPr>
        <w:t>4.</w:t>
      </w:r>
      <w:r>
        <w:rPr>
          <w:rFonts w:hint="eastAsia" w:ascii="Times New Roman" w:hAnsi="宋体" w:eastAsia="宋体" w:cs="Times New Roman"/>
          <w:kern w:val="2"/>
          <w:sz w:val="24"/>
          <w:szCs w:val="21"/>
          <w:lang w:val="en-US" w:eastAsia="zh-CN" w:bidi="ar-SA"/>
        </w:rPr>
        <w:t>平时成绩和期末总成绩相结合的考核方式。平时成绩占40%，期末成绩占60%。平时成绩包括：课堂出勤与平时表现（20%）、体育品德（20%）；期末成绩包含：专项技能（30%）、专项身体素质（30%）。 专业技能考核内容和标准见表1、2、3。</w:t>
      </w:r>
    </w:p>
    <w:p w14:paraId="64D7C2D4">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sz w:val="21"/>
          <w:szCs w:val="21"/>
        </w:rPr>
      </w:pPr>
    </w:p>
    <w:p w14:paraId="2558AC6F">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sz w:val="21"/>
          <w:szCs w:val="21"/>
        </w:rPr>
      </w:pPr>
      <w:r>
        <w:rPr>
          <w:rFonts w:hint="eastAsia" w:ascii="Times New Roman" w:hAnsi="黑体" w:eastAsia="宋体" w:cs="黑体"/>
          <w:b w:val="0"/>
          <w:sz w:val="21"/>
          <w:szCs w:val="21"/>
        </w:rPr>
        <w:t>表</w:t>
      </w:r>
      <w:r>
        <w:rPr>
          <w:rFonts w:hint="eastAsia" w:hAnsi="黑体" w:cs="黑体"/>
          <w:b w:val="0"/>
          <w:sz w:val="21"/>
          <w:szCs w:val="21"/>
          <w:lang w:val="en-US" w:eastAsia="zh-CN"/>
        </w:rPr>
        <w:t>1</w:t>
      </w:r>
      <w:r>
        <w:rPr>
          <w:rFonts w:hint="eastAsia" w:ascii="Times New Roman" w:hAnsi="黑体" w:eastAsia="宋体" w:cs="黑体"/>
          <w:b w:val="0"/>
          <w:sz w:val="21"/>
          <w:szCs w:val="21"/>
        </w:rPr>
        <w:t xml:space="preserve">  武术专项技能考核内容和考核标准</w:t>
      </w:r>
    </w:p>
    <w:tbl>
      <w:tblPr>
        <w:tblStyle w:val="15"/>
        <w:tblW w:w="832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963"/>
        <w:gridCol w:w="1401"/>
        <w:gridCol w:w="4169"/>
        <w:gridCol w:w="767"/>
      </w:tblGrid>
      <w:tr w14:paraId="50C2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025" w:type="dxa"/>
            <w:vAlign w:val="center"/>
          </w:tcPr>
          <w:p w14:paraId="63C68BB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w:t>
            </w:r>
          </w:p>
        </w:tc>
        <w:tc>
          <w:tcPr>
            <w:tcW w:w="2364" w:type="dxa"/>
            <w:gridSpan w:val="2"/>
            <w:vAlign w:val="center"/>
          </w:tcPr>
          <w:p w14:paraId="3293DB9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169" w:type="dxa"/>
            <w:vAlign w:val="center"/>
          </w:tcPr>
          <w:p w14:paraId="7EC7CBB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w:t>
            </w:r>
          </w:p>
        </w:tc>
        <w:tc>
          <w:tcPr>
            <w:tcW w:w="767" w:type="dxa"/>
            <w:vAlign w:val="center"/>
          </w:tcPr>
          <w:p w14:paraId="11EA46A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比重</w:t>
            </w:r>
          </w:p>
        </w:tc>
      </w:tr>
      <w:tr w14:paraId="1E91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025" w:type="dxa"/>
            <w:vMerge w:val="restart"/>
            <w:vAlign w:val="center"/>
          </w:tcPr>
          <w:p w14:paraId="671282E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水平一</w:t>
            </w:r>
          </w:p>
        </w:tc>
        <w:tc>
          <w:tcPr>
            <w:tcW w:w="963" w:type="dxa"/>
            <w:vMerge w:val="restart"/>
            <w:vAlign w:val="center"/>
          </w:tcPr>
          <w:p w14:paraId="5B23DE0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柔韧度</w:t>
            </w:r>
          </w:p>
        </w:tc>
        <w:tc>
          <w:tcPr>
            <w:tcW w:w="1401" w:type="dxa"/>
            <w:vAlign w:val="center"/>
          </w:tcPr>
          <w:p w14:paraId="18657D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前腿</w:t>
            </w:r>
          </w:p>
        </w:tc>
        <w:tc>
          <w:tcPr>
            <w:tcW w:w="4169" w:type="dxa"/>
            <w:vAlign w:val="center"/>
          </w:tcPr>
          <w:p w14:paraId="2B0220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压前腿手摸至脚踝处</w:t>
            </w:r>
          </w:p>
        </w:tc>
        <w:tc>
          <w:tcPr>
            <w:tcW w:w="767" w:type="dxa"/>
            <w:vMerge w:val="restart"/>
            <w:vAlign w:val="center"/>
          </w:tcPr>
          <w:p w14:paraId="5BDD430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55F8B35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7E63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025" w:type="dxa"/>
            <w:vMerge w:val="continue"/>
            <w:vAlign w:val="center"/>
          </w:tcPr>
          <w:p w14:paraId="423BE0C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667A3FB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50A566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侧腿</w:t>
            </w:r>
          </w:p>
        </w:tc>
        <w:tc>
          <w:tcPr>
            <w:tcW w:w="4169" w:type="dxa"/>
            <w:vAlign w:val="center"/>
          </w:tcPr>
          <w:p w14:paraId="0388B3D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侧腿两腿打开至120度</w:t>
            </w:r>
          </w:p>
        </w:tc>
        <w:tc>
          <w:tcPr>
            <w:tcW w:w="767" w:type="dxa"/>
            <w:vMerge w:val="continue"/>
            <w:vAlign w:val="center"/>
          </w:tcPr>
          <w:p w14:paraId="0979083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58E7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25" w:type="dxa"/>
            <w:vMerge w:val="continue"/>
            <w:tcBorders>
              <w:bottom w:val="single" w:color="auto" w:sz="4" w:space="0"/>
            </w:tcBorders>
            <w:vAlign w:val="center"/>
          </w:tcPr>
          <w:p w14:paraId="6B881C6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tcBorders>
              <w:bottom w:val="single" w:color="auto" w:sz="4" w:space="0"/>
            </w:tcBorders>
            <w:vAlign w:val="center"/>
          </w:tcPr>
          <w:p w14:paraId="5645DC2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tcBorders>
              <w:bottom w:val="single" w:color="auto" w:sz="4" w:space="0"/>
            </w:tcBorders>
            <w:vAlign w:val="center"/>
          </w:tcPr>
          <w:p w14:paraId="6EC2380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后腿</w:t>
            </w:r>
          </w:p>
        </w:tc>
        <w:tc>
          <w:tcPr>
            <w:tcW w:w="4169" w:type="dxa"/>
            <w:tcBorders>
              <w:bottom w:val="single" w:color="auto" w:sz="4" w:space="0"/>
            </w:tcBorders>
            <w:vAlign w:val="center"/>
          </w:tcPr>
          <w:p w14:paraId="5634936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压后腿能够伸直</w:t>
            </w:r>
          </w:p>
        </w:tc>
        <w:tc>
          <w:tcPr>
            <w:tcW w:w="767" w:type="dxa"/>
            <w:vMerge w:val="continue"/>
            <w:tcBorders>
              <w:bottom w:val="single" w:color="auto" w:sz="4" w:space="0"/>
            </w:tcBorders>
            <w:vAlign w:val="center"/>
          </w:tcPr>
          <w:p w14:paraId="3FD1EFC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42C9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25" w:type="dxa"/>
            <w:vMerge w:val="continue"/>
            <w:vAlign w:val="center"/>
          </w:tcPr>
          <w:p w14:paraId="6EE87F3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restart"/>
            <w:vAlign w:val="center"/>
          </w:tcPr>
          <w:p w14:paraId="67DEA38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default"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24式简化太极拳</w:t>
            </w:r>
          </w:p>
        </w:tc>
        <w:tc>
          <w:tcPr>
            <w:tcW w:w="1401" w:type="dxa"/>
            <w:vAlign w:val="center"/>
          </w:tcPr>
          <w:p w14:paraId="1DFBDA3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动作规范</w:t>
            </w:r>
          </w:p>
        </w:tc>
        <w:tc>
          <w:tcPr>
            <w:tcW w:w="4169" w:type="dxa"/>
            <w:vAlign w:val="center"/>
          </w:tcPr>
          <w:p w14:paraId="37DD9C9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手型、步型、弓架基本规范</w:t>
            </w:r>
          </w:p>
        </w:tc>
        <w:tc>
          <w:tcPr>
            <w:tcW w:w="767" w:type="dxa"/>
            <w:vMerge w:val="restart"/>
            <w:vAlign w:val="center"/>
          </w:tcPr>
          <w:p w14:paraId="14F8032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w:t>
            </w:r>
          </w:p>
          <w:p w14:paraId="738494D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1D4A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25" w:type="dxa"/>
            <w:vMerge w:val="continue"/>
            <w:vAlign w:val="center"/>
          </w:tcPr>
          <w:p w14:paraId="3887204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2F040A9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23CA12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动作完整</w:t>
            </w:r>
          </w:p>
        </w:tc>
        <w:tc>
          <w:tcPr>
            <w:tcW w:w="4169" w:type="dxa"/>
            <w:vAlign w:val="center"/>
          </w:tcPr>
          <w:p w14:paraId="0687679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套路基本熟练，动作完整</w:t>
            </w:r>
          </w:p>
        </w:tc>
        <w:tc>
          <w:tcPr>
            <w:tcW w:w="767" w:type="dxa"/>
            <w:vMerge w:val="continue"/>
            <w:vAlign w:val="center"/>
          </w:tcPr>
          <w:p w14:paraId="3F36898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5C5C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25" w:type="dxa"/>
            <w:vMerge w:val="continue"/>
            <w:vAlign w:val="center"/>
          </w:tcPr>
          <w:p w14:paraId="590C635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5C5884A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72AE820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协调连贯</w:t>
            </w:r>
          </w:p>
        </w:tc>
        <w:tc>
          <w:tcPr>
            <w:tcW w:w="4169" w:type="dxa"/>
            <w:vAlign w:val="center"/>
          </w:tcPr>
          <w:p w14:paraId="67296E7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基本协调流畅（允许出现3次以下动作错误）</w:t>
            </w:r>
          </w:p>
        </w:tc>
        <w:tc>
          <w:tcPr>
            <w:tcW w:w="767" w:type="dxa"/>
            <w:vMerge w:val="continue"/>
            <w:vAlign w:val="center"/>
          </w:tcPr>
          <w:p w14:paraId="0439FED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740C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371DE82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59E77CD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2EEE13D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 xml:space="preserve">  精气神</w:t>
            </w:r>
          </w:p>
        </w:tc>
        <w:tc>
          <w:tcPr>
            <w:tcW w:w="4169" w:type="dxa"/>
            <w:vAlign w:val="center"/>
          </w:tcPr>
          <w:p w14:paraId="1FA2FA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精神饱满</w:t>
            </w:r>
          </w:p>
        </w:tc>
        <w:tc>
          <w:tcPr>
            <w:tcW w:w="767" w:type="dxa"/>
            <w:vMerge w:val="continue"/>
            <w:vAlign w:val="center"/>
          </w:tcPr>
          <w:p w14:paraId="24BC20D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558B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restart"/>
            <w:vAlign w:val="center"/>
          </w:tcPr>
          <w:p w14:paraId="1154507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水平二</w:t>
            </w:r>
          </w:p>
        </w:tc>
        <w:tc>
          <w:tcPr>
            <w:tcW w:w="963" w:type="dxa"/>
            <w:vMerge w:val="restart"/>
            <w:vAlign w:val="center"/>
          </w:tcPr>
          <w:p w14:paraId="57F288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柔韧度</w:t>
            </w:r>
          </w:p>
        </w:tc>
        <w:tc>
          <w:tcPr>
            <w:tcW w:w="1401" w:type="dxa"/>
            <w:vAlign w:val="center"/>
          </w:tcPr>
          <w:p w14:paraId="5F2E739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前腿</w:t>
            </w:r>
          </w:p>
        </w:tc>
        <w:tc>
          <w:tcPr>
            <w:tcW w:w="4169" w:type="dxa"/>
            <w:vAlign w:val="center"/>
          </w:tcPr>
          <w:p w14:paraId="3C7291B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地面压前腿双手可以超过脚尖</w:t>
            </w:r>
          </w:p>
        </w:tc>
        <w:tc>
          <w:tcPr>
            <w:tcW w:w="767" w:type="dxa"/>
            <w:vMerge w:val="restart"/>
            <w:vAlign w:val="center"/>
          </w:tcPr>
          <w:p w14:paraId="24881B3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6EB2EE1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762C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680B558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6699FE5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2D22FAB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侧腿</w:t>
            </w:r>
          </w:p>
        </w:tc>
        <w:tc>
          <w:tcPr>
            <w:tcW w:w="4169" w:type="dxa"/>
            <w:vAlign w:val="center"/>
          </w:tcPr>
          <w:p w14:paraId="6DA98D2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侧腿两腿可打开160度以上，肘部可以触碰地面</w:t>
            </w:r>
          </w:p>
        </w:tc>
        <w:tc>
          <w:tcPr>
            <w:tcW w:w="767" w:type="dxa"/>
            <w:vMerge w:val="continue"/>
            <w:vAlign w:val="center"/>
          </w:tcPr>
          <w:p w14:paraId="76B3A7F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Times New Roman"/>
                <w:kern w:val="2"/>
                <w:sz w:val="21"/>
                <w:szCs w:val="21"/>
                <w:lang w:val="en-US" w:eastAsia="zh-CN" w:bidi="ar-SA"/>
              </w:rPr>
            </w:pPr>
          </w:p>
        </w:tc>
      </w:tr>
      <w:tr w14:paraId="3BEC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7EF938B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restart"/>
            <w:vAlign w:val="center"/>
          </w:tcPr>
          <w:p w14:paraId="15033F0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段位长拳</w:t>
            </w:r>
          </w:p>
        </w:tc>
        <w:tc>
          <w:tcPr>
            <w:tcW w:w="1401" w:type="dxa"/>
            <w:vAlign w:val="center"/>
          </w:tcPr>
          <w:p w14:paraId="700C04D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动作规范</w:t>
            </w:r>
          </w:p>
        </w:tc>
        <w:tc>
          <w:tcPr>
            <w:tcW w:w="4169" w:type="dxa"/>
            <w:vAlign w:val="center"/>
          </w:tcPr>
          <w:p w14:paraId="42AC44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手型、步型、弓架基本规范</w:t>
            </w:r>
          </w:p>
        </w:tc>
        <w:tc>
          <w:tcPr>
            <w:tcW w:w="767" w:type="dxa"/>
            <w:vMerge w:val="restart"/>
            <w:vAlign w:val="center"/>
          </w:tcPr>
          <w:p w14:paraId="3F0F101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w:t>
            </w:r>
          </w:p>
          <w:p w14:paraId="6B20F0F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Times New Roman"/>
                <w:kern w:val="2"/>
                <w:sz w:val="21"/>
                <w:szCs w:val="21"/>
                <w:lang w:val="en-US" w:eastAsia="zh-CN" w:bidi="ar-SA"/>
              </w:rPr>
            </w:pPr>
          </w:p>
        </w:tc>
      </w:tr>
      <w:tr w14:paraId="4794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792E285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6E16042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67F2FB6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 xml:space="preserve"> 动作完整</w:t>
            </w:r>
          </w:p>
        </w:tc>
        <w:tc>
          <w:tcPr>
            <w:tcW w:w="4169" w:type="dxa"/>
            <w:vAlign w:val="center"/>
          </w:tcPr>
          <w:p w14:paraId="0548ED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套路基本熟练，动作完整</w:t>
            </w:r>
          </w:p>
        </w:tc>
        <w:tc>
          <w:tcPr>
            <w:tcW w:w="767" w:type="dxa"/>
            <w:vMerge w:val="continue"/>
            <w:vAlign w:val="center"/>
          </w:tcPr>
          <w:p w14:paraId="18F43D5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Times New Roman"/>
                <w:kern w:val="2"/>
                <w:sz w:val="21"/>
                <w:szCs w:val="21"/>
                <w:lang w:val="en-US" w:eastAsia="zh-CN" w:bidi="ar-SA"/>
              </w:rPr>
            </w:pPr>
          </w:p>
        </w:tc>
      </w:tr>
      <w:tr w14:paraId="7B2A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321D91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771A82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532AE0A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协调连贯</w:t>
            </w:r>
          </w:p>
        </w:tc>
        <w:tc>
          <w:tcPr>
            <w:tcW w:w="4169" w:type="dxa"/>
            <w:vAlign w:val="center"/>
          </w:tcPr>
          <w:p w14:paraId="69F05D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基本协调流畅（允许出现3次以下动作错误）</w:t>
            </w:r>
          </w:p>
        </w:tc>
        <w:tc>
          <w:tcPr>
            <w:tcW w:w="767" w:type="dxa"/>
            <w:vMerge w:val="continue"/>
            <w:vAlign w:val="center"/>
          </w:tcPr>
          <w:p w14:paraId="09A8731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Times New Roman"/>
                <w:kern w:val="2"/>
                <w:sz w:val="21"/>
                <w:szCs w:val="21"/>
                <w:lang w:val="en-US" w:eastAsia="zh-CN" w:bidi="ar-SA"/>
              </w:rPr>
            </w:pPr>
          </w:p>
        </w:tc>
      </w:tr>
      <w:tr w14:paraId="2869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025" w:type="dxa"/>
            <w:vMerge w:val="continue"/>
            <w:vAlign w:val="center"/>
          </w:tcPr>
          <w:p w14:paraId="020CCDD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963" w:type="dxa"/>
            <w:vMerge w:val="continue"/>
            <w:vAlign w:val="center"/>
          </w:tcPr>
          <w:p w14:paraId="2D28E1C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p>
        </w:tc>
        <w:tc>
          <w:tcPr>
            <w:tcW w:w="1401" w:type="dxa"/>
            <w:vAlign w:val="center"/>
          </w:tcPr>
          <w:p w14:paraId="652910C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精气神</w:t>
            </w:r>
          </w:p>
        </w:tc>
        <w:tc>
          <w:tcPr>
            <w:tcW w:w="4169" w:type="dxa"/>
            <w:vAlign w:val="center"/>
          </w:tcPr>
          <w:p w14:paraId="5E42D11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kern w:val="2"/>
                <w:sz w:val="18"/>
                <w:szCs w:val="18"/>
                <w:lang w:val="en-US" w:eastAsia="zh-CN" w:bidi="zh-CN"/>
                <w14:textFill>
                  <w14:solidFill>
                    <w14:schemeClr w14:val="tx1"/>
                  </w14:solidFill>
                </w14:textFill>
              </w:rPr>
            </w:pPr>
            <w:r>
              <w:rPr>
                <w:rFonts w:hint="eastAsia" w:ascii="宋体" w:hAnsi="宋体" w:eastAsia="宋体" w:cs="宋体"/>
                <w:color w:val="000000" w:themeColor="text1"/>
                <w:kern w:val="2"/>
                <w:sz w:val="18"/>
                <w:szCs w:val="18"/>
                <w:lang w:val="en-US" w:eastAsia="zh-CN" w:bidi="zh-CN"/>
                <w14:textFill>
                  <w14:solidFill>
                    <w14:schemeClr w14:val="tx1"/>
                  </w14:solidFill>
                </w14:textFill>
              </w:rPr>
              <w:t>精神饱满</w:t>
            </w:r>
          </w:p>
        </w:tc>
        <w:tc>
          <w:tcPr>
            <w:tcW w:w="767" w:type="dxa"/>
            <w:vMerge w:val="continue"/>
            <w:vAlign w:val="center"/>
          </w:tcPr>
          <w:p w14:paraId="22C85E5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Times New Roman"/>
                <w:kern w:val="2"/>
                <w:sz w:val="21"/>
                <w:szCs w:val="21"/>
                <w:lang w:val="en-US" w:eastAsia="zh-CN" w:bidi="ar-SA"/>
              </w:rPr>
            </w:pPr>
          </w:p>
        </w:tc>
      </w:tr>
    </w:tbl>
    <w:p w14:paraId="2E006682">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宋体"/>
          <w:b w:val="0"/>
          <w:sz w:val="21"/>
          <w:szCs w:val="21"/>
          <w:lang w:val="en-US" w:eastAsia="zh-CN"/>
        </w:rPr>
      </w:pPr>
    </w:p>
    <w:p w14:paraId="65D6217E">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宋体"/>
          <w:b w:val="0"/>
          <w:sz w:val="21"/>
          <w:szCs w:val="21"/>
          <w:lang w:val="en-US" w:eastAsia="zh-CN"/>
        </w:rPr>
      </w:pPr>
    </w:p>
    <w:p w14:paraId="37775D8A">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宋体"/>
          <w:b w:val="0"/>
          <w:sz w:val="21"/>
          <w:szCs w:val="21"/>
          <w:lang w:val="en-US" w:eastAsia="zh-CN"/>
        </w:rPr>
      </w:pPr>
    </w:p>
    <w:p w14:paraId="6B8476CD">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default" w:ascii="Times New Roman" w:hAnsi="黑体" w:eastAsia="宋体" w:cs="宋体"/>
          <w:b w:val="0"/>
          <w:sz w:val="21"/>
          <w:szCs w:val="21"/>
          <w:lang w:val="en-US" w:eastAsia="zh-CN"/>
        </w:rPr>
      </w:pPr>
      <w:r>
        <w:rPr>
          <w:rFonts w:hint="eastAsia" w:ascii="Times New Roman" w:hAnsi="黑体" w:eastAsia="宋体" w:cs="宋体"/>
          <w:b w:val="0"/>
          <w:sz w:val="21"/>
          <w:szCs w:val="21"/>
          <w:lang w:val="en-US" w:eastAsia="zh-CN"/>
        </w:rPr>
        <w:t>表2  武术技评标准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12"/>
      </w:tblGrid>
      <w:tr w14:paraId="248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7D64EFD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得分</w:t>
            </w:r>
          </w:p>
        </w:tc>
        <w:tc>
          <w:tcPr>
            <w:tcW w:w="4287" w:type="pct"/>
            <w:noWrap w:val="0"/>
            <w:vAlign w:val="center"/>
          </w:tcPr>
          <w:p w14:paraId="6CAB077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第一学期</w:t>
            </w:r>
          </w:p>
        </w:tc>
      </w:tr>
      <w:tr w14:paraId="3EDB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13B417C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90—100</w:t>
            </w:r>
          </w:p>
        </w:tc>
        <w:tc>
          <w:tcPr>
            <w:tcW w:w="4287" w:type="pct"/>
            <w:noWrap w:val="0"/>
            <w:vAlign w:val="center"/>
          </w:tcPr>
          <w:p w14:paraId="5978D82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动作方法清楚、姿势正确、节奏明显、劲力顺达、手眼配合好、风格突出</w:t>
            </w:r>
          </w:p>
        </w:tc>
      </w:tr>
      <w:tr w14:paraId="4A02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78DD9CF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80—89</w:t>
            </w:r>
          </w:p>
        </w:tc>
        <w:tc>
          <w:tcPr>
            <w:tcW w:w="4287" w:type="pct"/>
            <w:noWrap w:val="0"/>
            <w:vAlign w:val="center"/>
          </w:tcPr>
          <w:p w14:paraId="73CE166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姿势动作较正确、套路较熟练、攻防较到位、劲力较顺当、手眼配合较好</w:t>
            </w:r>
          </w:p>
        </w:tc>
      </w:tr>
      <w:tr w14:paraId="77EB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5F78768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70—79</w:t>
            </w:r>
          </w:p>
        </w:tc>
        <w:tc>
          <w:tcPr>
            <w:tcW w:w="4287" w:type="pct"/>
            <w:noWrap w:val="0"/>
            <w:vAlign w:val="center"/>
          </w:tcPr>
          <w:p w14:paraId="34A3714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姿势动作基本正确、套路尚熟练、攻防到位不够、劲力尚顺当、手眼配合一般</w:t>
            </w:r>
          </w:p>
        </w:tc>
      </w:tr>
      <w:tr w14:paraId="6954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7165A4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60—69</w:t>
            </w:r>
          </w:p>
        </w:tc>
        <w:tc>
          <w:tcPr>
            <w:tcW w:w="4287" w:type="pct"/>
            <w:noWrap w:val="0"/>
            <w:vAlign w:val="center"/>
          </w:tcPr>
          <w:p w14:paraId="6B5E10C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能基本完成套路、并有少许遗忘现象、姿势基本正确</w:t>
            </w:r>
          </w:p>
        </w:tc>
      </w:tr>
      <w:tr w14:paraId="787F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12" w:type="pct"/>
            <w:noWrap w:val="0"/>
            <w:vAlign w:val="center"/>
          </w:tcPr>
          <w:p w14:paraId="26AD48C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60分以下</w:t>
            </w:r>
          </w:p>
        </w:tc>
        <w:tc>
          <w:tcPr>
            <w:tcW w:w="4287" w:type="pct"/>
            <w:noWrap w:val="0"/>
            <w:vAlign w:val="center"/>
          </w:tcPr>
          <w:p w14:paraId="11F0A13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姿势动作不正确、并有多次遗忘现象、套路演练不完整</w:t>
            </w:r>
          </w:p>
        </w:tc>
      </w:tr>
    </w:tbl>
    <w:p w14:paraId="1433AA3D">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宋体"/>
          <w:b w:val="0"/>
          <w:sz w:val="21"/>
          <w:szCs w:val="21"/>
        </w:rPr>
      </w:pPr>
    </w:p>
    <w:p w14:paraId="50E08544">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宋体"/>
          <w:b w:val="0"/>
          <w:sz w:val="21"/>
          <w:szCs w:val="21"/>
        </w:rPr>
      </w:pPr>
      <w:r>
        <w:rPr>
          <w:rFonts w:hint="eastAsia" w:ascii="Times New Roman" w:hAnsi="黑体" w:eastAsia="宋体" w:cs="宋体"/>
          <w:b w:val="0"/>
          <w:sz w:val="21"/>
          <w:szCs w:val="21"/>
        </w:rPr>
        <w:t>表</w:t>
      </w:r>
      <w:r>
        <w:rPr>
          <w:rFonts w:hint="eastAsia" w:hAnsi="黑体" w:cs="宋体"/>
          <w:b w:val="0"/>
          <w:sz w:val="21"/>
          <w:szCs w:val="21"/>
          <w:lang w:val="en-US" w:eastAsia="zh-CN"/>
        </w:rPr>
        <w:t>3</w:t>
      </w:r>
      <w:r>
        <w:rPr>
          <w:rFonts w:ascii="Times New Roman" w:hAnsi="黑体" w:eastAsia="宋体" w:cs="宋体"/>
          <w:b w:val="0"/>
          <w:sz w:val="21"/>
          <w:szCs w:val="21"/>
        </w:rPr>
        <w:t xml:space="preserve">  </w:t>
      </w:r>
      <w:r>
        <w:rPr>
          <w:rFonts w:hint="eastAsia" w:ascii="Times New Roman" w:hAnsi="黑体" w:eastAsia="宋体" w:cs="宋体"/>
          <w:b w:val="0"/>
          <w:sz w:val="21"/>
          <w:szCs w:val="21"/>
        </w:rPr>
        <w:t>武术专项</w:t>
      </w:r>
      <w:r>
        <w:rPr>
          <w:rFonts w:hint="eastAsia" w:ascii="Times New Roman" w:hAnsi="黑体" w:eastAsia="宋体"/>
          <w:b w:val="0"/>
          <w:sz w:val="21"/>
          <w:szCs w:val="21"/>
        </w:rPr>
        <w:t>身体素质</w:t>
      </w:r>
      <w:r>
        <w:rPr>
          <w:rFonts w:hint="eastAsia" w:ascii="Times New Roman" w:hAnsi="黑体" w:eastAsia="宋体" w:cs="宋体"/>
          <w:b w:val="0"/>
          <w:sz w:val="21"/>
          <w:szCs w:val="21"/>
        </w:rPr>
        <w:t>考核内容和考核标准</w:t>
      </w:r>
    </w:p>
    <w:tbl>
      <w:tblPr>
        <w:tblStyle w:val="15"/>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268"/>
        <w:gridCol w:w="4432"/>
        <w:gridCol w:w="1750"/>
      </w:tblGrid>
      <w:tr w14:paraId="1747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Align w:val="center"/>
          </w:tcPr>
          <w:p w14:paraId="6FEEB7F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1268" w:type="dxa"/>
            <w:vAlign w:val="center"/>
          </w:tcPr>
          <w:p w14:paraId="5F2728A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432" w:type="dxa"/>
            <w:vAlign w:val="center"/>
          </w:tcPr>
          <w:p w14:paraId="0D458C7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 核 方 法</w:t>
            </w:r>
          </w:p>
        </w:tc>
        <w:tc>
          <w:tcPr>
            <w:tcW w:w="1750" w:type="dxa"/>
            <w:vAlign w:val="center"/>
          </w:tcPr>
          <w:p w14:paraId="4F7CE87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占专项身体素质考核比重</w:t>
            </w:r>
          </w:p>
        </w:tc>
      </w:tr>
      <w:tr w14:paraId="6951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862" w:type="dxa"/>
            <w:vMerge w:val="restart"/>
            <w:vAlign w:val="center"/>
          </w:tcPr>
          <w:p w14:paraId="5BBF692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268" w:type="dxa"/>
            <w:vAlign w:val="center"/>
          </w:tcPr>
          <w:p w14:paraId="72C442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俯卧撑</w:t>
            </w:r>
          </w:p>
        </w:tc>
        <w:tc>
          <w:tcPr>
            <w:tcW w:w="4432" w:type="dxa"/>
            <w:vAlign w:val="center"/>
          </w:tcPr>
          <w:p w14:paraId="0F6945C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 20 个（男子）10个（女子）</w:t>
            </w:r>
          </w:p>
        </w:tc>
        <w:tc>
          <w:tcPr>
            <w:tcW w:w="1750" w:type="dxa"/>
            <w:vAlign w:val="center"/>
          </w:tcPr>
          <w:p w14:paraId="3B9931E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7B72A5C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2450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vAlign w:val="center"/>
          </w:tcPr>
          <w:p w14:paraId="4A24B6C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268" w:type="dxa"/>
            <w:vAlign w:val="center"/>
          </w:tcPr>
          <w:p w14:paraId="51AD789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单脚跳</w:t>
            </w:r>
          </w:p>
        </w:tc>
        <w:tc>
          <w:tcPr>
            <w:tcW w:w="4432" w:type="dxa"/>
            <w:vAlign w:val="center"/>
          </w:tcPr>
          <w:p w14:paraId="2C2C269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30米直线单脚跳（双脚起跳右脚先跳六步－-    左右交替循环）</w:t>
            </w:r>
          </w:p>
          <w:p w14:paraId="79942BA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合格标准：男子：9″ ；女子：11″</w:t>
            </w:r>
          </w:p>
        </w:tc>
        <w:tc>
          <w:tcPr>
            <w:tcW w:w="1750" w:type="dxa"/>
            <w:vAlign w:val="center"/>
          </w:tcPr>
          <w:p w14:paraId="0148E98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665A847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4F8F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restart"/>
            <w:vAlign w:val="center"/>
          </w:tcPr>
          <w:p w14:paraId="0E5C6AB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268" w:type="dxa"/>
            <w:vAlign w:val="center"/>
          </w:tcPr>
          <w:p w14:paraId="00322CE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两头起</w:t>
            </w:r>
          </w:p>
        </w:tc>
        <w:tc>
          <w:tcPr>
            <w:tcW w:w="4432" w:type="dxa"/>
            <w:vAlign w:val="center"/>
          </w:tcPr>
          <w:p w14:paraId="3DDC1CD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一分钟计时：</w:t>
            </w:r>
          </w:p>
          <w:p w14:paraId="490EC3F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合格标准：16个（男子）；10个（女子）</w:t>
            </w:r>
          </w:p>
        </w:tc>
        <w:tc>
          <w:tcPr>
            <w:tcW w:w="1750" w:type="dxa"/>
            <w:vAlign w:val="center"/>
          </w:tcPr>
          <w:p w14:paraId="118999F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0164D7F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46B0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vMerge w:val="continue"/>
            <w:vAlign w:val="center"/>
          </w:tcPr>
          <w:p w14:paraId="611BE00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268" w:type="dxa"/>
            <w:vAlign w:val="center"/>
          </w:tcPr>
          <w:p w14:paraId="456F524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50米</w:t>
            </w:r>
          </w:p>
        </w:tc>
        <w:tc>
          <w:tcPr>
            <w:tcW w:w="4432" w:type="dxa"/>
            <w:vAlign w:val="center"/>
          </w:tcPr>
          <w:p w14:paraId="7E40733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合格标准：详见国测标准</w:t>
            </w:r>
          </w:p>
        </w:tc>
        <w:tc>
          <w:tcPr>
            <w:tcW w:w="1750" w:type="dxa"/>
            <w:vAlign w:val="center"/>
          </w:tcPr>
          <w:p w14:paraId="6F5A07A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1734DB5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191637D4">
      <w:pPr>
        <w:widowControl/>
        <w:shd w:val="clear" w:color="auto" w:fill="FFFFFF"/>
        <w:spacing w:line="360" w:lineRule="atLeast"/>
        <w:jc w:val="left"/>
        <w:rPr>
          <w:rFonts w:hint="eastAsia" w:ascii="宋体" w:hAnsi="宋体" w:cs="宋体"/>
          <w:color w:val="auto"/>
          <w:kern w:val="0"/>
          <w:sz w:val="24"/>
          <w:szCs w:val="24"/>
          <w:lang w:val="en-US" w:eastAsia="zh-CN"/>
        </w:rPr>
      </w:pPr>
    </w:p>
    <w:p w14:paraId="1FBB5573">
      <w:pPr>
        <w:spacing w:line="360" w:lineRule="auto"/>
        <w:ind w:firstLine="5520" w:firstLineChars="2300"/>
        <w:rPr>
          <w:rFonts w:hint="eastAsia" w:asciiTheme="minorEastAsia" w:hAnsiTheme="minorEastAsia"/>
          <w:sz w:val="24"/>
          <w:szCs w:val="24"/>
          <w:lang w:val="en-US" w:eastAsia="zh-CN"/>
        </w:rPr>
      </w:pPr>
      <w:r>
        <w:rPr>
          <w:rFonts w:hint="eastAsia" w:asciiTheme="minorEastAsia" w:hAnsiTheme="minorEastAsia"/>
          <w:sz w:val="24"/>
          <w:szCs w:val="24"/>
        </w:rPr>
        <w:t>执笔人：</w:t>
      </w:r>
      <w:r>
        <w:rPr>
          <w:rFonts w:hint="eastAsia" w:asciiTheme="minorEastAsia" w:hAnsiTheme="minorEastAsia"/>
          <w:sz w:val="24"/>
          <w:szCs w:val="24"/>
          <w:lang w:val="en-US" w:eastAsia="zh-Hans"/>
        </w:rPr>
        <w:t>孙家蒙</w:t>
      </w:r>
    </w:p>
    <w:p w14:paraId="4F0E644F">
      <w:pPr>
        <w:spacing w:line="360" w:lineRule="auto"/>
        <w:ind w:firstLine="5520" w:firstLineChars="2300"/>
        <w:rPr>
          <w:rFonts w:hint="default" w:asciiTheme="minorEastAsia" w:hAnsiTheme="minorEastAsia" w:eastAsiaTheme="minorEastAsia"/>
          <w:sz w:val="24"/>
          <w:szCs w:val="24"/>
          <w:lang w:val="en-US" w:eastAsia="zh-CN"/>
        </w:rPr>
      </w:pP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default" w:asciiTheme="minorEastAsia" w:hAnsiTheme="minorEastAsia"/>
          <w:sz w:val="24"/>
          <w:szCs w:val="24"/>
        </w:rPr>
        <w:t>2</w:t>
      </w:r>
      <w:r>
        <w:rPr>
          <w:rFonts w:hint="eastAsia" w:asciiTheme="minorEastAsia" w:hAnsiTheme="minorEastAsia"/>
          <w:sz w:val="24"/>
          <w:szCs w:val="24"/>
          <w:lang w:val="en-US" w:eastAsia="zh-CN"/>
        </w:rPr>
        <w:t>4</w:t>
      </w:r>
      <w:r>
        <w:rPr>
          <w:rFonts w:hint="eastAsia" w:asciiTheme="minorEastAsia" w:hAnsiTheme="minorEastAsia"/>
          <w:sz w:val="24"/>
          <w:szCs w:val="24"/>
          <w:lang w:val="en-US" w:eastAsia="zh-Hans"/>
        </w:rPr>
        <w:t>.</w:t>
      </w:r>
      <w:r>
        <w:rPr>
          <w:rFonts w:hint="eastAsia" w:asciiTheme="minorEastAsia" w:hAnsiTheme="minorEastAsia"/>
          <w:sz w:val="24"/>
          <w:szCs w:val="24"/>
          <w:lang w:val="en-US" w:eastAsia="zh-CN"/>
        </w:rPr>
        <w:t>03</w:t>
      </w:r>
    </w:p>
    <w:p w14:paraId="7D7B53D8">
      <w:pPr>
        <w:spacing w:line="360" w:lineRule="auto"/>
        <w:ind w:firstLine="3840" w:firstLineChars="1600"/>
        <w:rPr>
          <w:rFonts w:hint="eastAsia" w:asciiTheme="minorEastAsia" w:hAnsiTheme="minorEastAsia"/>
          <w:sz w:val="24"/>
          <w:szCs w:val="24"/>
          <w:lang w:eastAsia="zh-Hans"/>
        </w:rPr>
      </w:pPr>
    </w:p>
    <w:p w14:paraId="5CB90079">
      <w:pPr>
        <w:spacing w:line="360" w:lineRule="auto"/>
        <w:ind w:firstLine="3840" w:firstLineChars="1600"/>
        <w:rPr>
          <w:rFonts w:hint="eastAsia" w:asciiTheme="minorEastAsia" w:hAnsiTheme="minorEastAsia"/>
          <w:sz w:val="24"/>
          <w:szCs w:val="24"/>
          <w:lang w:eastAsia="zh-Hans"/>
        </w:rPr>
      </w:pPr>
    </w:p>
    <w:p w14:paraId="1900C07A">
      <w:pPr>
        <w:spacing w:line="360" w:lineRule="auto"/>
        <w:ind w:firstLine="3840" w:firstLineChars="1600"/>
        <w:rPr>
          <w:rFonts w:hint="eastAsia" w:asciiTheme="minorEastAsia" w:hAnsiTheme="minorEastAsia"/>
          <w:sz w:val="24"/>
          <w:szCs w:val="24"/>
          <w:lang w:eastAsia="zh-Hans"/>
        </w:rPr>
      </w:pPr>
    </w:p>
    <w:p w14:paraId="5D782EFC">
      <w:pPr>
        <w:spacing w:line="360" w:lineRule="auto"/>
        <w:ind w:firstLine="3840" w:firstLineChars="1600"/>
        <w:rPr>
          <w:rFonts w:hint="eastAsia" w:asciiTheme="minorEastAsia" w:hAnsiTheme="minorEastAsia"/>
          <w:sz w:val="24"/>
          <w:szCs w:val="24"/>
          <w:lang w:eastAsia="zh-Hans"/>
        </w:rPr>
      </w:pPr>
    </w:p>
    <w:p w14:paraId="380DB541">
      <w:pPr>
        <w:spacing w:line="360" w:lineRule="auto"/>
        <w:ind w:firstLine="3840" w:firstLineChars="1600"/>
        <w:rPr>
          <w:rFonts w:hint="eastAsia" w:asciiTheme="minorEastAsia" w:hAnsiTheme="minorEastAsia"/>
          <w:sz w:val="24"/>
          <w:szCs w:val="24"/>
          <w:lang w:eastAsia="zh-Hans"/>
        </w:rPr>
      </w:pPr>
    </w:p>
    <w:p w14:paraId="60E57BE9">
      <w:pPr>
        <w:jc w:val="center"/>
        <w:rPr>
          <w:rFonts w:hint="default" w:ascii="黑体" w:hAnsi="黑体" w:eastAsia="黑体" w:cs="黑体"/>
          <w:b/>
          <w:bCs/>
          <w:sz w:val="36"/>
          <w:szCs w:val="36"/>
          <w:lang w:val="en-US"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健美操</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val="en-US" w:eastAsia="zh-CN"/>
        </w:rPr>
        <w:t>标准</w:t>
      </w:r>
    </w:p>
    <w:p w14:paraId="167165E7">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健美操</w:t>
      </w:r>
    </w:p>
    <w:p w14:paraId="325AB4C3">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6D35469D">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先修课程：公共体育基础课</w:t>
      </w:r>
    </w:p>
    <w:p w14:paraId="2F92AF7E">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2096CD65">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适用对象: 三年制各专业一二年级学生；五年制三、四、五年级学生</w:t>
      </w:r>
    </w:p>
    <w:p w14:paraId="1321FC10">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68BE9F2B">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150A7C18">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1C8A6A22">
      <w:pPr>
        <w:spacing w:line="440" w:lineRule="exac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施小红</w:t>
      </w:r>
    </w:p>
    <w:p w14:paraId="0B789A48">
      <w:pPr>
        <w:numPr>
          <w:ilvl w:val="0"/>
          <w:numId w:val="0"/>
        </w:numPr>
        <w:rPr>
          <w:rFonts w:hint="eastAsia" w:ascii="黑体" w:hAnsi="黑体" w:eastAsia="黑体" w:cs="黑体"/>
          <w:sz w:val="28"/>
          <w:szCs w:val="28"/>
          <w:lang w:eastAsia="zh-CN"/>
        </w:rPr>
      </w:pPr>
      <w:r>
        <w:rPr>
          <w:rFonts w:hint="eastAsia" w:ascii="黑体" w:hAnsi="黑体" w:eastAsia="黑体" w:cs="黑体"/>
          <w:sz w:val="28"/>
          <w:szCs w:val="28"/>
          <w:lang w:val="en-US" w:eastAsia="zh-CN"/>
        </w:rPr>
        <w:t>一、课程性质</w:t>
      </w:r>
    </w:p>
    <w:p w14:paraId="49F26AFB">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四、五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r>
        <w:rPr>
          <w:rFonts w:hint="eastAsia" w:asciiTheme="minorEastAsia" w:hAnsiTheme="minorEastAsia"/>
          <w:sz w:val="24"/>
          <w:szCs w:val="24"/>
          <w:lang w:val="en-US" w:eastAsia="zh-CN"/>
        </w:rPr>
        <w:t>健美操</w:t>
      </w:r>
      <w:r>
        <w:rPr>
          <w:rFonts w:hint="eastAsia" w:ascii="宋体" w:hAnsi="宋体" w:cs="宋体"/>
          <w:color w:val="auto"/>
          <w:kern w:val="0"/>
          <w:sz w:val="24"/>
          <w:szCs w:val="24"/>
          <w:lang w:val="en-US" w:eastAsia="zh-CN"/>
        </w:rPr>
        <w:t>是我校公共体育课程选项课的基本内容之一。</w:t>
      </w:r>
    </w:p>
    <w:p w14:paraId="4F10D513">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Theme="minorEastAsia" w:hAnsiTheme="minorEastAsia"/>
          <w:sz w:val="24"/>
          <w:szCs w:val="24"/>
          <w:lang w:val="en-US" w:eastAsia="zh-CN"/>
        </w:rPr>
        <w:t>健美操</w:t>
      </w:r>
      <w:r>
        <w:rPr>
          <w:rFonts w:hint="eastAsia" w:ascii="宋体" w:hAnsi="宋体" w:cs="宋体"/>
          <w:color w:val="auto"/>
          <w:kern w:val="0"/>
          <w:sz w:val="24"/>
          <w:szCs w:val="24"/>
          <w:lang w:val="en-US" w:eastAsia="zh-CN"/>
        </w:rPr>
        <w:t>选项课的主要作用是通过体育课程的学习和自主多样的体育活动，使学生的</w:t>
      </w:r>
      <w:r>
        <w:rPr>
          <w:rFonts w:hint="eastAsia" w:asciiTheme="minorEastAsia" w:hAnsiTheme="minorEastAsia"/>
          <w:sz w:val="24"/>
          <w:szCs w:val="24"/>
          <w:lang w:val="en-US" w:eastAsia="zh-CN"/>
        </w:rPr>
        <w:t>健美操</w:t>
      </w:r>
      <w:r>
        <w:rPr>
          <w:rFonts w:hint="eastAsia" w:ascii="宋体" w:hAnsi="宋体" w:cs="宋体"/>
          <w:color w:val="auto"/>
          <w:kern w:val="0"/>
          <w:sz w:val="24"/>
          <w:szCs w:val="24"/>
          <w:lang w:val="en-US" w:eastAsia="zh-CN"/>
        </w:rPr>
        <w:t>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687F3781">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eastAsia="黑体"/>
          <w:lang w:eastAsia="zh-CN"/>
        </w:rPr>
      </w:pPr>
      <w:r>
        <w:rPr>
          <w:rFonts w:hint="eastAsia" w:ascii="黑体" w:hAnsi="黑体" w:eastAsia="黑体" w:cs="黑体"/>
          <w:sz w:val="28"/>
          <w:szCs w:val="28"/>
          <w:lang w:val="en-US" w:eastAsia="zh-CN"/>
        </w:rPr>
        <w:t>二、</w:t>
      </w:r>
      <w:r>
        <w:rPr>
          <w:rFonts w:hint="eastAsia" w:ascii="黑体" w:hAnsi="黑体" w:eastAsia="黑体" w:cs="黑体"/>
          <w:sz w:val="28"/>
          <w:szCs w:val="28"/>
        </w:rPr>
        <w:t>课程</w:t>
      </w:r>
      <w:r>
        <w:rPr>
          <w:rFonts w:hint="eastAsia" w:ascii="黑体" w:hAnsi="黑体" w:eastAsia="黑体" w:cs="黑体"/>
          <w:sz w:val="28"/>
          <w:szCs w:val="28"/>
          <w:lang w:val="en-US" w:eastAsia="zh-CN"/>
        </w:rPr>
        <w:t>目标</w:t>
      </w:r>
    </w:p>
    <w:p w14:paraId="66203A2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rPr>
        <w:t>（一）课程目标</w:t>
      </w:r>
    </w:p>
    <w:p w14:paraId="1F492F0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高职院校学生通过健美操选项课的学习，熟练掌握健美操的基本技术和技能，并能运用于日常锻炼实践中；了解健美操项目的发展历史、技术原理、锻炼价值，提升其体育学习能力、体育实践能力、体育鉴赏能力、体育文化素养；通过有效的学习和锻炼，提高其运动能力，获得优雅端庄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1A64CD7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rPr>
        <w:t>（二）学习领域目标</w:t>
      </w:r>
    </w:p>
    <w:p w14:paraId="477B1E4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黑体" w:eastAsia="宋体"/>
          <w:sz w:val="24"/>
          <w:szCs w:val="24"/>
          <w:lang w:eastAsia="zh-CN"/>
        </w:rPr>
      </w:pPr>
      <w:r>
        <w:rPr>
          <w:rFonts w:hint="eastAsia" w:ascii="Times New Roman" w:hAnsi="黑体" w:eastAsia="宋体"/>
          <w:sz w:val="24"/>
          <w:szCs w:val="24"/>
        </w:rPr>
        <w:t>1.</w:t>
      </w:r>
      <w:r>
        <w:rPr>
          <w:rFonts w:hint="eastAsia" w:ascii="Times New Roman" w:hAnsi="黑体" w:eastAsia="宋体"/>
          <w:sz w:val="24"/>
          <w:szCs w:val="24"/>
          <w:lang w:eastAsia="zh-CN"/>
        </w:rPr>
        <w:t>运动能力</w:t>
      </w:r>
    </w:p>
    <w:p w14:paraId="40D7236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（1）了解健美操技术原理、锻炼价值和方法，掌握健美操基本技术的要领及各技术的作用，提高体育文化素养。</w:t>
      </w:r>
    </w:p>
    <w:p w14:paraId="471E505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（2）掌握健美操的基本技术和技能，并能作为稳定的体育专长有效运用于锻炼实践中。</w:t>
      </w:r>
    </w:p>
    <w:p w14:paraId="0B66E52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（3）能够运用健美操的基本动作进行组合创编；具有运用健美操技能进行自主锻炼能力，获得优秀表演展示的鉴赏能力；具有基层健美操表演或展示的组织能力。</w:t>
      </w:r>
    </w:p>
    <w:p w14:paraId="05A495A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ascii="Times New Roman" w:hAnsi="黑体" w:eastAsia="宋体"/>
          <w:sz w:val="24"/>
          <w:szCs w:val="24"/>
        </w:rPr>
      </w:pPr>
      <w:r>
        <w:rPr>
          <w:rFonts w:hint="eastAsia" w:ascii="Times New Roman" w:hAnsi="宋体" w:eastAsia="宋体" w:cs="Times New Roman"/>
          <w:kern w:val="2"/>
          <w:sz w:val="24"/>
          <w:szCs w:val="21"/>
          <w:lang w:val="en-US" w:eastAsia="zh-CN" w:bidi="ar-SA"/>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健美操不受时间和空间的限制，易于开展，锻炼手段多样，动作呈现优美，更易于向体育锻炼的终身化方向发展。</w:t>
      </w:r>
    </w:p>
    <w:p w14:paraId="33B10A6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（5）明确健美操课程学习目标，对所学健美操专项技能及价值有较深刻的理解。</w:t>
      </w:r>
    </w:p>
    <w:p w14:paraId="1E6B3F3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（6）以积极的态度和科学的锻炼方法参与到健美操课程学习之中，激发运动潜能，并从中体验到运动的乐趣和成功的感觉，基本形成自觉锻炼的习惯。</w:t>
      </w:r>
    </w:p>
    <w:p w14:paraId="3736AF4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（7）能根据自身身心特点制定自主学习计划，积极组织或参与校园健美操表演活动；关注国内外各类重大健美操赛事及表演活动。</w:t>
      </w:r>
    </w:p>
    <w:p w14:paraId="29D8B3D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2.健康行为</w:t>
      </w:r>
    </w:p>
    <w:p w14:paraId="31247F0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（1）在专项学习的同时全面提高各项身体素质，塑造良好的体形体态；提高《国家学生体质健康标准》测试成绩。</w:t>
      </w:r>
    </w:p>
    <w:p w14:paraId="07ED7A7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（2）形成良好的健康意识，养成健康的生活方式和行为习惯。</w:t>
      </w:r>
    </w:p>
    <w:p w14:paraId="64C6996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健美操课程能够有效提升大学生对美的感受，从而更好地欣赏美、创造美。大学生自身审美的提升有益于活泼、健康、开朗等精神风貌的形成。健美操课程教学通过动作展示出自身的姿态之美，从而提升大学生的自信心和创造美的能力。</w:t>
      </w:r>
    </w:p>
    <w:p w14:paraId="58D3E68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（4）能根据自身身体状况和健美操运动专长了解运动处方，掌握日常锻炼的安全防护措施与方法。</w:t>
      </w:r>
    </w:p>
    <w:p w14:paraId="6DBA72E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3.体育精神</w:t>
      </w:r>
    </w:p>
    <w:p w14:paraId="5DBC466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（1）通过健美操课程学习改善和调节心理状态，提高自信心，克服心理障碍，养成积极乐观的生活态度。具备良好的情绪调节能力，心理素质得到良好改善。</w:t>
      </w:r>
    </w:p>
    <w:p w14:paraId="0ADF8A8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（2）培养顽强坚毅的意志品质和克服困难、勇于接受挑战的勇气与信心；养成良好的体育道德和团队意识，并逐步迁移成为优良的社会公德、合作精神和社会责任意识。</w:t>
      </w:r>
    </w:p>
    <w:p w14:paraId="686DF25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（3）了解未来岗位对人的体表、仪态、综合素质的要求，形成自信优雅的行为举止，提高团队合作意识，提升与职业相关的关键身体素质和素养，以适应当代社会及未来职业岗位的需求。</w:t>
      </w:r>
    </w:p>
    <w:p w14:paraId="1B997AE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健康的心理是道德教育的基础所在。健美操课程主要的培养目标在于促进大学生身心健康的全面发展﹐健美操教学可以改善学生的体质，同时通过身体运动让精神愉悦从而改善心理状态，对健全学生的人格起到十分重要的作用。在课程的设计、组织和实施过程中﹐要始终以人为本，让学生领悟到尊重人、爱护人、理解人的重要性﹐在健美操教学中让学生体会到学习的乐趣。</w:t>
      </w:r>
    </w:p>
    <w:p w14:paraId="4E61B222">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三、课程内容与要求</w:t>
      </w:r>
    </w:p>
    <w:p w14:paraId="19822E87">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b/>
          <w:bCs/>
          <w:sz w:val="24"/>
          <w:szCs w:val="24"/>
          <w:vertAlign w:val="baseline"/>
          <w:lang w:val="en-US" w:eastAsia="zh-CN"/>
        </w:rPr>
      </w:pPr>
      <w:r>
        <w:rPr>
          <w:rFonts w:hint="eastAsia" w:ascii="黑体" w:hAnsi="黑体" w:eastAsia="黑体" w:cs="黑体"/>
          <w:b/>
          <w:bCs/>
          <w:sz w:val="24"/>
          <w:szCs w:val="24"/>
          <w:vertAlign w:val="baseline"/>
          <w:lang w:val="en-US" w:eastAsia="zh-CN"/>
        </w:rPr>
        <w:t>初级班</w:t>
      </w:r>
      <w:r>
        <w:rPr>
          <w:rFonts w:hint="eastAsia"/>
          <w:b/>
          <w:bCs/>
          <w:sz w:val="24"/>
          <w:szCs w:val="24"/>
          <w:vertAlign w:val="baseline"/>
          <w:lang w:val="en-US" w:eastAsia="zh-CN"/>
        </w:rPr>
        <w:t>：</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966"/>
        <w:gridCol w:w="3878"/>
        <w:gridCol w:w="880"/>
        <w:gridCol w:w="798"/>
      </w:tblGrid>
      <w:tr w14:paraId="447A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5DE017B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153" w:type="pct"/>
            <w:vAlign w:val="center"/>
          </w:tcPr>
          <w:p w14:paraId="2B43BF6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273" w:type="pct"/>
            <w:vAlign w:val="center"/>
          </w:tcPr>
          <w:p w14:paraId="1AEE239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6" w:type="pct"/>
            <w:vAlign w:val="center"/>
          </w:tcPr>
          <w:p w14:paraId="64BC42D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468" w:type="pct"/>
            <w:vAlign w:val="center"/>
          </w:tcPr>
          <w:p w14:paraId="26BCDE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131A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restart"/>
            <w:vAlign w:val="center"/>
          </w:tcPr>
          <w:p w14:paraId="4DBF3D2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220FB52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0099CA8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BFADAD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69B5A99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7F4B566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健美操</w:t>
            </w:r>
          </w:p>
        </w:tc>
        <w:tc>
          <w:tcPr>
            <w:tcW w:w="1153" w:type="pct"/>
            <w:vAlign w:val="center"/>
          </w:tcPr>
          <w:p w14:paraId="00308F3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45CA6B8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健美操理论</w:t>
            </w:r>
          </w:p>
        </w:tc>
        <w:tc>
          <w:tcPr>
            <w:tcW w:w="2273" w:type="pct"/>
            <w:vAlign w:val="center"/>
          </w:tcPr>
          <w:p w14:paraId="6A1EF1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了解健美操的产生与发展过程；</w:t>
            </w:r>
          </w:p>
          <w:p w14:paraId="7409274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了解健美操的特点；</w:t>
            </w:r>
          </w:p>
          <w:p w14:paraId="1E762C9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了解健美操场地要求；视频赏析。</w:t>
            </w:r>
          </w:p>
          <w:p w14:paraId="74000EB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了解以健美操为主选内容的运动处方；明确健美操锻炼过程中的技术要求、安全防患。</w:t>
            </w:r>
          </w:p>
        </w:tc>
        <w:tc>
          <w:tcPr>
            <w:tcW w:w="516" w:type="pct"/>
            <w:vAlign w:val="center"/>
          </w:tcPr>
          <w:p w14:paraId="15690E4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8" w:type="pct"/>
            <w:vAlign w:val="center"/>
          </w:tcPr>
          <w:p w14:paraId="7C47F3A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r>
      <w:tr w14:paraId="2E3A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vAlign w:val="center"/>
          </w:tcPr>
          <w:p w14:paraId="7713ADA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53" w:type="pct"/>
            <w:vAlign w:val="center"/>
          </w:tcPr>
          <w:p w14:paraId="735E0C0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210B543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健美操基本动作</w:t>
            </w:r>
          </w:p>
        </w:tc>
        <w:tc>
          <w:tcPr>
            <w:tcW w:w="2273" w:type="pct"/>
            <w:vAlign w:val="center"/>
          </w:tcPr>
          <w:p w14:paraId="37709BE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掌握基本站立姿态及训练方法；</w:t>
            </w:r>
          </w:p>
          <w:p w14:paraId="209A03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掌握头颈的屈、转及其动作方向；</w:t>
            </w:r>
          </w:p>
          <w:p w14:paraId="5C8036E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掌握胸、腰、髋等部位的动作及其动作变化；</w:t>
            </w:r>
          </w:p>
          <w:p w14:paraId="45C836F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掌握基本手型，如掌和拳的动作；</w:t>
            </w:r>
          </w:p>
          <w:p w14:paraId="660A3F9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掌握简单的、对称性的上肢动作；</w:t>
            </w:r>
          </w:p>
          <w:p w14:paraId="460ECB2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掌握无冲击步伐、低冲击步伐、高冲击步伐动作；</w:t>
            </w:r>
          </w:p>
        </w:tc>
        <w:tc>
          <w:tcPr>
            <w:tcW w:w="516" w:type="pct"/>
            <w:vAlign w:val="center"/>
          </w:tcPr>
          <w:p w14:paraId="0DD3DF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2337B85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468" w:type="pct"/>
            <w:vAlign w:val="center"/>
          </w:tcPr>
          <w:p w14:paraId="79AEBCA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8</w:t>
            </w:r>
          </w:p>
        </w:tc>
      </w:tr>
      <w:tr w14:paraId="583D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Merge w:val="continue"/>
            <w:vAlign w:val="center"/>
          </w:tcPr>
          <w:p w14:paraId="2BDDCAA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53" w:type="pct"/>
            <w:vAlign w:val="center"/>
          </w:tcPr>
          <w:p w14:paraId="0A3D2AA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任务3：健美操成套组合动作及专项身体素质</w:t>
            </w:r>
          </w:p>
        </w:tc>
        <w:tc>
          <w:tcPr>
            <w:tcW w:w="2273" w:type="pct"/>
            <w:vAlign w:val="center"/>
          </w:tcPr>
          <w:p w14:paraId="087E0BD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掌握《第三套全国健美操大众锻炼标准》一级动作并能够在音乐伴奏下熟练练习；</w:t>
            </w:r>
          </w:p>
          <w:p w14:paraId="2EBB5D7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16" w:type="pct"/>
            <w:vAlign w:val="center"/>
          </w:tcPr>
          <w:p w14:paraId="5B8DC25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076F20C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706EEEF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468" w:type="pct"/>
            <w:vAlign w:val="center"/>
          </w:tcPr>
          <w:p w14:paraId="4304177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20</w:t>
            </w:r>
          </w:p>
        </w:tc>
      </w:tr>
      <w:tr w14:paraId="0672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9A9BE2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53" w:type="pct"/>
            <w:vAlign w:val="center"/>
          </w:tcPr>
          <w:p w14:paraId="5D4D2D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：考核</w:t>
            </w:r>
          </w:p>
        </w:tc>
        <w:tc>
          <w:tcPr>
            <w:tcW w:w="2273" w:type="pct"/>
            <w:vAlign w:val="center"/>
          </w:tcPr>
          <w:p w14:paraId="554516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16" w:type="pct"/>
            <w:vAlign w:val="center"/>
          </w:tcPr>
          <w:p w14:paraId="39DBBDC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468" w:type="pct"/>
            <w:vAlign w:val="center"/>
          </w:tcPr>
          <w:p w14:paraId="56A9456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735F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5" w:type="pct"/>
            <w:gridSpan w:val="3"/>
            <w:vAlign w:val="center"/>
          </w:tcPr>
          <w:p w14:paraId="1801E1F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6" w:type="pct"/>
            <w:vAlign w:val="center"/>
          </w:tcPr>
          <w:p w14:paraId="03FCD55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8" w:type="pct"/>
            <w:vAlign w:val="center"/>
          </w:tcPr>
          <w:p w14:paraId="3FFF5E7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49C5A971">
      <w:pPr>
        <w:numPr>
          <w:ilvl w:val="0"/>
          <w:numId w:val="0"/>
        </w:numPr>
        <w:rPr>
          <w:rFonts w:hint="eastAsia" w:ascii="黑体" w:hAnsi="黑体" w:eastAsia="黑体" w:cs="黑体"/>
          <w:b/>
          <w:bCs/>
          <w:sz w:val="24"/>
          <w:szCs w:val="24"/>
          <w:lang w:val="en-US" w:eastAsia="zh-CN"/>
        </w:rPr>
      </w:pPr>
    </w:p>
    <w:p w14:paraId="4A0E480F">
      <w:pPr>
        <w:numPr>
          <w:ilvl w:val="0"/>
          <w:numId w:val="0"/>
        </w:num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高级班：</w:t>
      </w:r>
    </w:p>
    <w:tbl>
      <w:tblPr>
        <w:tblStyle w:val="16"/>
        <w:tblpPr w:leftFromText="180" w:rightFromText="180" w:vertAnchor="text" w:horzAnchor="page" w:tblpX="1814" w:tblpY="68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244"/>
        <w:gridCol w:w="3552"/>
        <w:gridCol w:w="882"/>
        <w:gridCol w:w="873"/>
      </w:tblGrid>
      <w:tr w14:paraId="6F60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05812F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课程单元</w:t>
            </w:r>
          </w:p>
        </w:tc>
        <w:tc>
          <w:tcPr>
            <w:tcW w:w="1316" w:type="pct"/>
            <w:vAlign w:val="center"/>
          </w:tcPr>
          <w:p w14:paraId="2EECB7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082" w:type="pct"/>
            <w:vAlign w:val="center"/>
          </w:tcPr>
          <w:p w14:paraId="00C7F1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17" w:type="pct"/>
            <w:vAlign w:val="center"/>
          </w:tcPr>
          <w:p w14:paraId="60A029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理论学时</w:t>
            </w:r>
          </w:p>
        </w:tc>
        <w:tc>
          <w:tcPr>
            <w:tcW w:w="512" w:type="pct"/>
            <w:vAlign w:val="center"/>
          </w:tcPr>
          <w:p w14:paraId="54EE63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3A2F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vAlign w:val="center"/>
          </w:tcPr>
          <w:p w14:paraId="2F0F54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6BAEA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A9168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24CF0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460328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4567F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健美操</w:t>
            </w:r>
          </w:p>
        </w:tc>
        <w:tc>
          <w:tcPr>
            <w:tcW w:w="1316" w:type="pct"/>
            <w:vAlign w:val="center"/>
          </w:tcPr>
          <w:p w14:paraId="3FBC28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050A425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健美操</w:t>
            </w:r>
            <w:r>
              <w:rPr>
                <w:rFonts w:hint="eastAsia" w:ascii="宋体" w:hAnsi="宋体" w:eastAsia="宋体" w:cs="宋体"/>
                <w:sz w:val="18"/>
                <w:szCs w:val="18"/>
                <w:vertAlign w:val="baseline"/>
                <w:lang w:val="en-US" w:eastAsia="zh-CN"/>
              </w:rPr>
              <w:t>理论：</w:t>
            </w:r>
          </w:p>
          <w:p w14:paraId="343D980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健美操主要技术及其原理</w:t>
            </w:r>
            <w:r>
              <w:rPr>
                <w:rFonts w:hint="eastAsia" w:ascii="宋体" w:hAnsi="宋体" w:eastAsia="宋体" w:cs="宋体"/>
                <w:color w:val="000000" w:themeColor="text1"/>
                <w:sz w:val="18"/>
                <w:szCs w:val="18"/>
                <w:lang w:eastAsia="zh-CN"/>
                <w14:textFill>
                  <w14:solidFill>
                    <w14:schemeClr w14:val="tx1"/>
                  </w14:solidFill>
                </w14:textFill>
              </w:rPr>
              <w:t>；</w:t>
            </w:r>
          </w:p>
          <w:p w14:paraId="38BA28D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14:textFill>
                  <w14:solidFill>
                    <w14:schemeClr w14:val="tx1"/>
                  </w14:solidFill>
                </w14:textFill>
              </w:rPr>
              <w:t>健美操成套组合动作的创编</w:t>
            </w:r>
            <w:r>
              <w:rPr>
                <w:rFonts w:hint="eastAsia" w:ascii="宋体" w:hAnsi="宋体" w:eastAsia="宋体" w:cs="宋体"/>
                <w:color w:val="000000" w:themeColor="text1"/>
                <w:sz w:val="18"/>
                <w:szCs w:val="18"/>
                <w:lang w:eastAsia="zh-CN"/>
                <w14:textFill>
                  <w14:solidFill>
                    <w14:schemeClr w14:val="tx1"/>
                  </w14:solidFill>
                </w14:textFill>
              </w:rPr>
              <w:t>；</w:t>
            </w:r>
            <w:r>
              <w:rPr>
                <w:rFonts w:hint="eastAsia" w:ascii="宋体" w:hAnsi="宋体" w:eastAsia="宋体" w:cs="宋体"/>
                <w:color w:val="000000" w:themeColor="text1"/>
                <w:sz w:val="18"/>
                <w:szCs w:val="18"/>
                <w14:textFill>
                  <w14:solidFill>
                    <w14:schemeClr w14:val="tx1"/>
                  </w14:solidFill>
                </w14:textFill>
              </w:rPr>
              <w:t>健美操的表演与鉴赏</w:t>
            </w:r>
          </w:p>
        </w:tc>
        <w:tc>
          <w:tcPr>
            <w:tcW w:w="2082" w:type="pct"/>
            <w:vAlign w:val="center"/>
          </w:tcPr>
          <w:p w14:paraId="724FE7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了解健美操基本动作对身体健康促的原理。</w:t>
            </w:r>
          </w:p>
          <w:p w14:paraId="0268C2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了解队形设计、成组合动作创编的原则与方法；创编实例欣赏。</w:t>
            </w:r>
          </w:p>
          <w:p w14:paraId="5788E1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具有健美操表演的设计与组织能力；优秀健美操视频欣赏。</w:t>
            </w:r>
          </w:p>
        </w:tc>
        <w:tc>
          <w:tcPr>
            <w:tcW w:w="517" w:type="pct"/>
            <w:vAlign w:val="center"/>
          </w:tcPr>
          <w:p w14:paraId="4B6B4E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512" w:type="pct"/>
            <w:vAlign w:val="center"/>
          </w:tcPr>
          <w:p w14:paraId="61D6FA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tc>
      </w:tr>
      <w:tr w14:paraId="6DEF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vAlign w:val="center"/>
          </w:tcPr>
          <w:p w14:paraId="4E6B6B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30458C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758FC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6D2A2E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健美操基本动作</w:t>
            </w:r>
          </w:p>
        </w:tc>
        <w:tc>
          <w:tcPr>
            <w:tcW w:w="2082" w:type="pct"/>
            <w:vAlign w:val="center"/>
          </w:tcPr>
          <w:p w14:paraId="4EEBE1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掌握简单的、对称性的上肢动作；</w:t>
            </w:r>
          </w:p>
          <w:p w14:paraId="157CAC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掌握无冲击步伐、低冲击步伐、高冲击步伐动作。</w:t>
            </w:r>
          </w:p>
        </w:tc>
        <w:tc>
          <w:tcPr>
            <w:tcW w:w="517" w:type="pct"/>
            <w:vAlign w:val="center"/>
          </w:tcPr>
          <w:p w14:paraId="40C78C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02B365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12" w:type="pct"/>
            <w:vAlign w:val="center"/>
          </w:tcPr>
          <w:p w14:paraId="5720B0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5F95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vAlign w:val="center"/>
          </w:tcPr>
          <w:p w14:paraId="46490B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24632D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w:t>
            </w:r>
          </w:p>
          <w:p w14:paraId="7C2BA5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健美操成套组合动作及专项身体素质</w:t>
            </w:r>
          </w:p>
        </w:tc>
        <w:tc>
          <w:tcPr>
            <w:tcW w:w="2082" w:type="pct"/>
            <w:vAlign w:val="center"/>
          </w:tcPr>
          <w:p w14:paraId="0C1235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掌握《第三套全国健美操大众锻炼标准》二级动作并能够在音乐伴奏下熟练练习；</w:t>
            </w:r>
          </w:p>
          <w:p w14:paraId="4896A5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17" w:type="pct"/>
            <w:vAlign w:val="center"/>
          </w:tcPr>
          <w:p w14:paraId="7B8CA0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7303F7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56DA64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12" w:type="pct"/>
            <w:vAlign w:val="center"/>
          </w:tcPr>
          <w:p w14:paraId="7EB1D5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16</w:t>
            </w:r>
          </w:p>
        </w:tc>
      </w:tr>
      <w:tr w14:paraId="2D4D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44C007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1B144B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w:t>
            </w:r>
          </w:p>
          <w:p w14:paraId="425C20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14:textFill>
                  <w14:solidFill>
                    <w14:schemeClr w14:val="tx1"/>
                  </w14:solidFill>
                </w14:textFill>
              </w:rPr>
              <w:t>健美操成套组合动作创编</w:t>
            </w:r>
          </w:p>
        </w:tc>
        <w:tc>
          <w:tcPr>
            <w:tcW w:w="2082" w:type="pct"/>
            <w:vAlign w:val="center"/>
          </w:tcPr>
          <w:p w14:paraId="07918E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能够在音乐伴奏下，对成套动作进行合理的队形变换；</w:t>
            </w:r>
          </w:p>
        </w:tc>
        <w:tc>
          <w:tcPr>
            <w:tcW w:w="517" w:type="pct"/>
            <w:vAlign w:val="center"/>
          </w:tcPr>
          <w:p w14:paraId="5037EE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12" w:type="pct"/>
            <w:vAlign w:val="center"/>
          </w:tcPr>
          <w:p w14:paraId="503297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256E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283F49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03DB5F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任务5 ：考核</w:t>
            </w:r>
          </w:p>
        </w:tc>
        <w:tc>
          <w:tcPr>
            <w:tcW w:w="2082" w:type="pct"/>
            <w:vAlign w:val="center"/>
          </w:tcPr>
          <w:p w14:paraId="6ED87A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71D1AB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12" w:type="pct"/>
            <w:vAlign w:val="center"/>
          </w:tcPr>
          <w:p w14:paraId="0A971C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5C74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pct"/>
            <w:gridSpan w:val="3"/>
            <w:vAlign w:val="center"/>
          </w:tcPr>
          <w:p w14:paraId="6679BB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7" w:type="pct"/>
            <w:vAlign w:val="center"/>
          </w:tcPr>
          <w:p w14:paraId="6D0695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12" w:type="pct"/>
            <w:vAlign w:val="center"/>
          </w:tcPr>
          <w:p w14:paraId="402408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3DDC802D">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四、课程实施建议</w:t>
      </w:r>
    </w:p>
    <w:p w14:paraId="456C188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15CF43F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健美操子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166192B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要注重结合健美操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7F7CCDB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应根据高职学生在健美操项目学习中技能基础、身体素质、体形体态等方面差异性大的特点，因材施教，区别对待，特别要关注体育基础较差的学生，有针对性地采用相应的教学方法，提高他们的自尊和自信，促进每一位学生更好地发展。</w:t>
      </w:r>
    </w:p>
    <w:p w14:paraId="46F3149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健美操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47F9C6A4">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1DA677E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1.课程基础资源的开发和应用</w:t>
      </w:r>
    </w:p>
    <w:p w14:paraId="5DC48FD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根据健美操课程教学的特点，一个教学班（30人左右）应具有100平方米左右的健美操房。其中的器材和辅助器材配置至少包括：多媒体及教学设备一套，音响设备一套，单面墙镜，把杆30米，以及其他辅助教学和素质练习器材。此外，应开发适合教学使用的多媒体教学资源库和多媒体教学课件，充分利用网络教学资源，通过课程资源库平台调用选择合适的素材和资源，实现教学方式的多样化。</w:t>
      </w:r>
    </w:p>
    <w:p w14:paraId="224E4FB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2．教材与参考书</w:t>
      </w:r>
    </w:p>
    <w:p w14:paraId="4BAA017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《健美操运动教程》，健美操运动教程编写组编，</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"http://search.dangdang.com/?key3=%BF%C6%D1%A7%B3%F6%B0%E6%C9%E7&amp;medium=01&amp;category_path=01.00.00.00.00.00" \t "_blank"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北京体育大学出版社：</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2016年10月； </w:t>
      </w:r>
    </w:p>
    <w:p w14:paraId="5B48CBE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《健美操》，黄荣、张鹏等编，</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"http://search.dangdang.com/?key3=%B1%B1%BE%A9%CA%A6%B7%B6%B4%F3%D1%A7%B3%F6%B0%E6%C9%E7&amp;medium=01&amp;category_path=01.00.00.00.00.00" \t "_blank"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清华大学出版社</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：2015年08月；</w:t>
      </w:r>
    </w:p>
    <w:p w14:paraId="114B7D4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5EF6174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《第三套全国健美操大众锻炼标准》动作图解和光盘；</w:t>
      </w:r>
    </w:p>
    <w:p w14:paraId="7CE40D1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54A9886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352E32B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7C592DB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《中国高校体育网www.chinagxty.com》。</w:t>
      </w:r>
    </w:p>
    <w:p w14:paraId="7865544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（三）教学评价与考核要求</w:t>
      </w:r>
    </w:p>
    <w:p w14:paraId="5360DEB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1.以学习目标为评价标准，坚持用多元评价方式引导学生形成个性化的学习方式，养成良好的学习习惯。</w:t>
      </w:r>
    </w:p>
    <w:p w14:paraId="331A9F9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2.学习评价宜以过程评价和目标评价，学生评价和教师评价相结合，注重实践性引导，过程评价以鼓励为主。</w:t>
      </w:r>
    </w:p>
    <w:p w14:paraId="4816BBA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3.教学效果评价重点评价学习者的身体素质综合能力。</w:t>
      </w:r>
    </w:p>
    <w:p w14:paraId="4D03FFB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 健美操专业技能考核内容和标准见表1、2、3。</w:t>
      </w:r>
    </w:p>
    <w:p w14:paraId="7E4C82BE">
      <w:pPr>
        <w:keepNext w:val="0"/>
        <w:keepLines w:val="0"/>
        <w:pageBreakBefore w:val="0"/>
        <w:kinsoku/>
        <w:wordWrap/>
        <w:overflowPunct/>
        <w:topLinePunct w:val="0"/>
        <w:autoSpaceDE/>
        <w:autoSpaceDN/>
        <w:bidi w:val="0"/>
        <w:adjustRightInd/>
        <w:snapToGrid/>
        <w:spacing w:beforeAutospacing="0" w:afterAutospacing="0" w:line="440" w:lineRule="exact"/>
        <w:textAlignment w:val="auto"/>
        <w:rPr>
          <w:rFonts w:hint="eastAsia" w:ascii="Times New Roman" w:hAnsi="宋体" w:eastAsia="宋体" w:cs="Times New Roman"/>
          <w:kern w:val="2"/>
          <w:sz w:val="24"/>
          <w:szCs w:val="21"/>
          <w:lang w:val="en-US" w:eastAsia="zh-CN" w:bidi="ar-SA"/>
        </w:rPr>
      </w:pPr>
    </w:p>
    <w:p w14:paraId="13AD868E">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1</w:t>
      </w:r>
      <w:r>
        <w:rPr>
          <w:rFonts w:hint="eastAsia" w:ascii="Times New Roman" w:hAnsi="黑体" w:eastAsia="宋体" w:cs="黑体"/>
          <w:b w:val="0"/>
          <w:bCs/>
          <w:sz w:val="21"/>
        </w:rPr>
        <w:t xml:space="preserve">  健美操技能考核内容和考核标准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510"/>
        <w:gridCol w:w="1175"/>
        <w:gridCol w:w="3245"/>
        <w:gridCol w:w="1325"/>
      </w:tblGrid>
      <w:tr w14:paraId="34C9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tcBorders>
              <w:tl2br w:val="nil"/>
              <w:tr2bl w:val="nil"/>
            </w:tcBorders>
            <w:vAlign w:val="center"/>
          </w:tcPr>
          <w:p w14:paraId="1000437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2685" w:type="dxa"/>
            <w:gridSpan w:val="2"/>
            <w:tcBorders>
              <w:tl2br w:val="nil"/>
              <w:tr2bl w:val="nil"/>
            </w:tcBorders>
            <w:vAlign w:val="center"/>
          </w:tcPr>
          <w:p w14:paraId="63725F6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3245" w:type="dxa"/>
            <w:tcBorders>
              <w:tl2br w:val="nil"/>
              <w:tr2bl w:val="nil"/>
            </w:tcBorders>
            <w:vAlign w:val="center"/>
          </w:tcPr>
          <w:p w14:paraId="16FD8A5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w:t>
            </w:r>
          </w:p>
        </w:tc>
        <w:tc>
          <w:tcPr>
            <w:tcW w:w="1325" w:type="dxa"/>
            <w:tcBorders>
              <w:tl2br w:val="nil"/>
              <w:tr2bl w:val="nil"/>
            </w:tcBorders>
            <w:vAlign w:val="center"/>
          </w:tcPr>
          <w:p w14:paraId="7CB399A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占专项技能考核比重</w:t>
            </w:r>
          </w:p>
        </w:tc>
      </w:tr>
      <w:tr w14:paraId="5932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33" w:type="dxa"/>
            <w:vMerge w:val="restart"/>
            <w:tcBorders>
              <w:tl2br w:val="nil"/>
              <w:tr2bl w:val="nil"/>
            </w:tcBorders>
            <w:vAlign w:val="center"/>
          </w:tcPr>
          <w:p w14:paraId="1C216F8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510" w:type="dxa"/>
            <w:vMerge w:val="restart"/>
            <w:tcBorders>
              <w:tl2br w:val="nil"/>
              <w:tr2bl w:val="nil"/>
            </w:tcBorders>
            <w:vAlign w:val="center"/>
          </w:tcPr>
          <w:p w14:paraId="585FD75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健美操成套组合动作</w:t>
            </w:r>
          </w:p>
          <w:p w14:paraId="484612F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（《第三套全国健美操大众锻炼标准》一级）</w:t>
            </w:r>
          </w:p>
        </w:tc>
        <w:tc>
          <w:tcPr>
            <w:tcW w:w="1175" w:type="dxa"/>
            <w:tcBorders>
              <w:tl2br w:val="nil"/>
              <w:tr2bl w:val="nil"/>
            </w:tcBorders>
            <w:vAlign w:val="center"/>
          </w:tcPr>
          <w:p w14:paraId="1AC3BE8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完成情况</w:t>
            </w:r>
          </w:p>
        </w:tc>
        <w:tc>
          <w:tcPr>
            <w:tcW w:w="3245" w:type="dxa"/>
            <w:tcBorders>
              <w:tl2br w:val="nil"/>
              <w:tr2bl w:val="nil"/>
            </w:tcBorders>
            <w:vAlign w:val="center"/>
          </w:tcPr>
          <w:p w14:paraId="3627838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成套动作基本到位、规范，力度不够，音乐与动作协调一般，允许个别动作出现微小错误，完成得比较连贯；</w:t>
            </w:r>
          </w:p>
        </w:tc>
        <w:tc>
          <w:tcPr>
            <w:tcW w:w="1325" w:type="dxa"/>
            <w:tcBorders>
              <w:tl2br w:val="nil"/>
              <w:tr2bl w:val="nil"/>
            </w:tcBorders>
            <w:vAlign w:val="center"/>
          </w:tcPr>
          <w:p w14:paraId="784C0D5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w:t>
            </w:r>
          </w:p>
          <w:p w14:paraId="583983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25A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33" w:type="dxa"/>
            <w:vMerge w:val="continue"/>
            <w:tcBorders>
              <w:tl2br w:val="nil"/>
              <w:tr2bl w:val="nil"/>
            </w:tcBorders>
            <w:vAlign w:val="center"/>
          </w:tcPr>
          <w:p w14:paraId="671F54B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10" w:type="dxa"/>
            <w:vMerge w:val="continue"/>
            <w:tcBorders>
              <w:tl2br w:val="nil"/>
              <w:tr2bl w:val="nil"/>
            </w:tcBorders>
            <w:vAlign w:val="center"/>
          </w:tcPr>
          <w:p w14:paraId="268D546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76D7CFA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41D808B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面部、肢体动作表现力、感染力、自信心不够；</w:t>
            </w:r>
          </w:p>
        </w:tc>
        <w:tc>
          <w:tcPr>
            <w:tcW w:w="1325" w:type="dxa"/>
            <w:tcBorders>
              <w:tl2br w:val="nil"/>
              <w:tr2bl w:val="nil"/>
            </w:tcBorders>
            <w:vAlign w:val="center"/>
          </w:tcPr>
          <w:p w14:paraId="2B011E5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40%</w:t>
            </w:r>
          </w:p>
          <w:p w14:paraId="44BDB5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2F3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33" w:type="dxa"/>
            <w:vMerge w:val="restart"/>
            <w:tcBorders>
              <w:tl2br w:val="nil"/>
              <w:tr2bl w:val="nil"/>
            </w:tcBorders>
            <w:vAlign w:val="center"/>
          </w:tcPr>
          <w:p w14:paraId="297C082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510" w:type="dxa"/>
            <w:vMerge w:val="restart"/>
            <w:tcBorders>
              <w:tl2br w:val="nil"/>
              <w:tr2bl w:val="nil"/>
            </w:tcBorders>
            <w:vAlign w:val="center"/>
          </w:tcPr>
          <w:p w14:paraId="1CDDBC6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健美操成套组合动作</w:t>
            </w:r>
          </w:p>
          <w:p w14:paraId="09010E2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（《第三套全国健美操大众锻炼标准》二级）</w:t>
            </w:r>
          </w:p>
        </w:tc>
        <w:tc>
          <w:tcPr>
            <w:tcW w:w="1175" w:type="dxa"/>
            <w:tcBorders>
              <w:tl2br w:val="nil"/>
              <w:tr2bl w:val="nil"/>
            </w:tcBorders>
            <w:vAlign w:val="center"/>
          </w:tcPr>
          <w:p w14:paraId="3326AD9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完成情况</w:t>
            </w:r>
          </w:p>
        </w:tc>
        <w:tc>
          <w:tcPr>
            <w:tcW w:w="3245" w:type="dxa"/>
            <w:tcBorders>
              <w:tl2br w:val="nil"/>
              <w:tr2bl w:val="nil"/>
            </w:tcBorders>
            <w:vAlign w:val="center"/>
          </w:tcPr>
          <w:p w14:paraId="15C1A86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成套动作基本到位、规范，有一定力度，音乐与动作较协调，允许个别动作出现微小错误，完成得比较连贯；</w:t>
            </w:r>
          </w:p>
        </w:tc>
        <w:tc>
          <w:tcPr>
            <w:tcW w:w="1325" w:type="dxa"/>
            <w:tcBorders>
              <w:tl2br w:val="nil"/>
              <w:tr2bl w:val="nil"/>
            </w:tcBorders>
            <w:vAlign w:val="center"/>
          </w:tcPr>
          <w:p w14:paraId="7AE5766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w:t>
            </w:r>
          </w:p>
          <w:p w14:paraId="63C840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FE1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33" w:type="dxa"/>
            <w:vMerge w:val="continue"/>
            <w:tcBorders>
              <w:tl2br w:val="nil"/>
              <w:tr2bl w:val="nil"/>
            </w:tcBorders>
            <w:vAlign w:val="center"/>
          </w:tcPr>
          <w:p w14:paraId="7FBC7E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10" w:type="dxa"/>
            <w:vMerge w:val="continue"/>
            <w:tcBorders>
              <w:tl2br w:val="nil"/>
              <w:tr2bl w:val="nil"/>
            </w:tcBorders>
            <w:vAlign w:val="center"/>
          </w:tcPr>
          <w:p w14:paraId="7CD6CBD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759C92A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编排情况</w:t>
            </w:r>
          </w:p>
        </w:tc>
        <w:tc>
          <w:tcPr>
            <w:tcW w:w="3245" w:type="dxa"/>
            <w:tcBorders>
              <w:tl2br w:val="nil"/>
              <w:tr2bl w:val="nil"/>
            </w:tcBorders>
            <w:vAlign w:val="center"/>
          </w:tcPr>
          <w:p w14:paraId="55199AF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成套动作队形变化不少于5个，且队形变化较自然、流畅、连贯，但整体队形展示的一致性、整齐性一般；场地、空间使用一般；</w:t>
            </w:r>
          </w:p>
        </w:tc>
        <w:tc>
          <w:tcPr>
            <w:tcW w:w="1325" w:type="dxa"/>
            <w:tcBorders>
              <w:tl2br w:val="nil"/>
              <w:tr2bl w:val="nil"/>
            </w:tcBorders>
            <w:vAlign w:val="center"/>
          </w:tcPr>
          <w:p w14:paraId="0FB3B55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63C4C7A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3686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33" w:type="dxa"/>
            <w:vMerge w:val="continue"/>
            <w:tcBorders>
              <w:tl2br w:val="nil"/>
              <w:tr2bl w:val="nil"/>
            </w:tcBorders>
            <w:vAlign w:val="center"/>
          </w:tcPr>
          <w:p w14:paraId="0836706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10" w:type="dxa"/>
            <w:vMerge w:val="continue"/>
            <w:tcBorders>
              <w:tl2br w:val="nil"/>
              <w:tr2bl w:val="nil"/>
            </w:tcBorders>
            <w:vAlign w:val="center"/>
          </w:tcPr>
          <w:p w14:paraId="04B8FC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6313DB1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735FF3E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面部、肢体动作表现力、感染力、自信心一般。</w:t>
            </w:r>
          </w:p>
        </w:tc>
        <w:tc>
          <w:tcPr>
            <w:tcW w:w="1325" w:type="dxa"/>
            <w:tcBorders>
              <w:tl2br w:val="nil"/>
              <w:tr2bl w:val="nil"/>
            </w:tcBorders>
            <w:vAlign w:val="center"/>
          </w:tcPr>
          <w:p w14:paraId="1FAC943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1C361DF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4F23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33" w:type="dxa"/>
            <w:vMerge w:val="continue"/>
            <w:tcBorders>
              <w:tl2br w:val="nil"/>
              <w:tr2bl w:val="nil"/>
            </w:tcBorders>
            <w:vAlign w:val="center"/>
          </w:tcPr>
          <w:p w14:paraId="4E9C2B1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10" w:type="dxa"/>
            <w:vMerge w:val="continue"/>
            <w:tcBorders>
              <w:tl2br w:val="nil"/>
              <w:tr2bl w:val="nil"/>
            </w:tcBorders>
            <w:vAlign w:val="center"/>
          </w:tcPr>
          <w:p w14:paraId="61DA148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0C883D4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编排情况</w:t>
            </w:r>
          </w:p>
        </w:tc>
        <w:tc>
          <w:tcPr>
            <w:tcW w:w="3245" w:type="dxa"/>
            <w:tcBorders>
              <w:tl2br w:val="nil"/>
              <w:tr2bl w:val="nil"/>
            </w:tcBorders>
            <w:vAlign w:val="center"/>
          </w:tcPr>
          <w:p w14:paraId="2AD81DB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成套动作有开头造型和结尾造型，队形变化不少于8个，且队形变化较自然、流畅、连贯，整体队形展示一致性、整齐性较好；场地、空间使用一般；</w:t>
            </w:r>
          </w:p>
        </w:tc>
        <w:tc>
          <w:tcPr>
            <w:tcW w:w="1325" w:type="dxa"/>
            <w:tcBorders>
              <w:tl2br w:val="nil"/>
              <w:tr2bl w:val="nil"/>
            </w:tcBorders>
            <w:vAlign w:val="center"/>
          </w:tcPr>
          <w:p w14:paraId="6F362C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6670690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039F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33" w:type="dxa"/>
            <w:vMerge w:val="continue"/>
            <w:tcBorders>
              <w:tl2br w:val="nil"/>
              <w:tr2bl w:val="nil"/>
            </w:tcBorders>
            <w:vAlign w:val="center"/>
          </w:tcPr>
          <w:p w14:paraId="3F2A59A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10" w:type="dxa"/>
            <w:vMerge w:val="continue"/>
            <w:tcBorders>
              <w:tl2br w:val="nil"/>
              <w:tr2bl w:val="nil"/>
            </w:tcBorders>
            <w:vAlign w:val="center"/>
          </w:tcPr>
          <w:p w14:paraId="340C217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56DF023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3B4FE96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面部、肢体动作有一定表现力、感染力、自信心。</w:t>
            </w:r>
          </w:p>
        </w:tc>
        <w:tc>
          <w:tcPr>
            <w:tcW w:w="1325" w:type="dxa"/>
            <w:tcBorders>
              <w:tl2br w:val="nil"/>
              <w:tr2bl w:val="nil"/>
            </w:tcBorders>
            <w:vAlign w:val="center"/>
          </w:tcPr>
          <w:p w14:paraId="79F5E62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p w14:paraId="70C1B89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5AB10DF8">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46DD6352">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5530C1FF">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0BDB092A">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338AA84E">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2AEF38B6">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2543E2CF">
      <w:pPr>
        <w:tabs>
          <w:tab w:val="left" w:pos="3255"/>
          <w:tab w:val="left" w:pos="3360"/>
          <w:tab w:val="left" w:pos="3780"/>
          <w:tab w:val="left" w:pos="4200"/>
          <w:tab w:val="left" w:pos="4620"/>
          <w:tab w:val="left" w:pos="5190"/>
        </w:tabs>
        <w:spacing w:line="380" w:lineRule="exact"/>
        <w:jc w:val="center"/>
        <w:rPr>
          <w:rFonts w:hint="eastAsia" w:ascii="Times New Roman" w:hAnsi="黑体" w:eastAsia="宋体" w:cs="黑体"/>
          <w:b w:val="0"/>
          <w:bCs/>
          <w:sz w:val="21"/>
          <w:lang w:val="en-US" w:eastAsia="zh-CN"/>
        </w:rPr>
      </w:pPr>
    </w:p>
    <w:p w14:paraId="3EE5D656">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rPr>
      </w:pPr>
      <w:r>
        <w:rPr>
          <w:rFonts w:hint="eastAsia" w:ascii="Times New Roman" w:hAnsi="黑体" w:eastAsia="宋体" w:cs="黑体"/>
          <w:b w:val="0"/>
          <w:bCs/>
          <w:sz w:val="21"/>
          <w:lang w:val="en-US" w:eastAsia="zh-CN"/>
        </w:rPr>
        <w:t>表2 健美操</w:t>
      </w:r>
      <w:r>
        <w:rPr>
          <w:rFonts w:hint="eastAsia" w:ascii="Times New Roman" w:hAnsi="黑体" w:eastAsia="宋体" w:cs="黑体"/>
          <w:b w:val="0"/>
          <w:bCs/>
          <w:sz w:val="21"/>
        </w:rPr>
        <w:t>评分标准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3386"/>
        <w:gridCol w:w="3369"/>
      </w:tblGrid>
      <w:tr w14:paraId="6E94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39"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14:paraId="27D1F473">
            <w:pPr>
              <w:tabs>
                <w:tab w:val="left" w:pos="3255"/>
                <w:tab w:val="left" w:pos="3360"/>
                <w:tab w:val="left" w:pos="3780"/>
                <w:tab w:val="left" w:pos="4200"/>
                <w:tab w:val="left" w:pos="4620"/>
                <w:tab w:val="left" w:pos="5190"/>
              </w:tabs>
              <w:spacing w:line="380" w:lineRule="exact"/>
              <w:ind w:firstLine="720" w:firstLineChars="400"/>
              <w:rPr>
                <w:rFonts w:ascii="Times New Roman" w:hAnsi="Times New Roman"/>
                <w:color w:val="000000"/>
                <w:sz w:val="18"/>
                <w:szCs w:val="18"/>
              </w:rPr>
            </w:pPr>
            <w:r>
              <w:rPr>
                <w:rFonts w:hint="eastAsia" w:ascii="Times New Roman" w:hAnsi="Times New Roman"/>
                <w:color w:val="000000"/>
                <w:sz w:val="18"/>
                <w:szCs w:val="18"/>
              </w:rPr>
              <w:t>项目</w:t>
            </w:r>
          </w:p>
          <w:p w14:paraId="20542332">
            <w:pPr>
              <w:tabs>
                <w:tab w:val="left" w:pos="3255"/>
                <w:tab w:val="left" w:pos="3360"/>
                <w:tab w:val="left" w:pos="3780"/>
                <w:tab w:val="left" w:pos="4200"/>
                <w:tab w:val="left" w:pos="4620"/>
                <w:tab w:val="left" w:pos="5190"/>
              </w:tabs>
              <w:spacing w:line="380" w:lineRule="exact"/>
              <w:ind w:firstLine="180" w:firstLineChars="100"/>
              <w:rPr>
                <w:rFonts w:ascii="Times New Roman" w:hAnsi="Times New Roman"/>
                <w:color w:val="000000"/>
                <w:sz w:val="18"/>
                <w:szCs w:val="18"/>
              </w:rPr>
            </w:pPr>
            <w:r>
              <w:rPr>
                <w:rFonts w:hint="eastAsia" w:ascii="Times New Roman" w:hAnsi="Times New Roman"/>
                <w:color w:val="000000"/>
                <w:sz w:val="18"/>
                <w:szCs w:val="18"/>
              </w:rPr>
              <w:t>分植</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5252814C">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规定动作</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4108E5E4">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hint="eastAsia" w:ascii="Times New Roman" w:hAnsi="Times New Roman"/>
                <w:color w:val="000000"/>
                <w:sz w:val="18"/>
                <w:szCs w:val="18"/>
              </w:rPr>
              <w:t>集体编排动作</w:t>
            </w:r>
          </w:p>
        </w:tc>
      </w:tr>
      <w:tr w14:paraId="2158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039" w:type="pct"/>
            <w:tcBorders>
              <w:top w:val="single" w:color="auto" w:sz="4" w:space="0"/>
              <w:left w:val="single" w:color="auto" w:sz="4" w:space="0"/>
              <w:bottom w:val="single" w:color="auto" w:sz="4" w:space="0"/>
              <w:right w:val="single" w:color="auto" w:sz="4" w:space="0"/>
            </w:tcBorders>
            <w:noWrap w:val="0"/>
            <w:vAlign w:val="center"/>
          </w:tcPr>
          <w:p w14:paraId="174F49E3">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ascii="Times New Roman" w:hAnsi="Times New Roman"/>
                <w:color w:val="000000"/>
                <w:sz w:val="18"/>
                <w:szCs w:val="18"/>
              </w:rPr>
              <w:t>100</w:t>
            </w:r>
            <w:r>
              <w:rPr>
                <w:rFonts w:hint="eastAsia" w:ascii="Times New Roman" w:hAnsi="Times New Roman"/>
                <w:color w:val="000000"/>
                <w:sz w:val="18"/>
                <w:szCs w:val="18"/>
              </w:rPr>
              <w:t>—</w:t>
            </w:r>
            <w:r>
              <w:rPr>
                <w:rFonts w:ascii="Times New Roman" w:hAnsi="Times New Roman"/>
                <w:color w:val="000000"/>
                <w:sz w:val="18"/>
                <w:szCs w:val="18"/>
              </w:rPr>
              <w:t>90</w:t>
            </w:r>
            <w:r>
              <w:rPr>
                <w:rFonts w:hint="eastAsia" w:ascii="Times New Roman" w:hAnsi="Times New Roman"/>
                <w:color w:val="000000"/>
                <w:sz w:val="18"/>
                <w:szCs w:val="18"/>
              </w:rPr>
              <w:t>分</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3444513A">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成套动作准确、熟练，姿势优美，动作幅度大，力度好，节奏感强，动作与音乐配合准确、有感染力</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69F55400">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成套动作编排合理，新颖有独创性，队形变化多样，对形变化清晰、明朗、快速，音乐与成套动作配合准确、有感染力</w:t>
            </w:r>
          </w:p>
        </w:tc>
      </w:tr>
      <w:tr w14:paraId="7DA7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1039" w:type="pct"/>
            <w:tcBorders>
              <w:top w:val="single" w:color="auto" w:sz="4" w:space="0"/>
              <w:left w:val="single" w:color="auto" w:sz="4" w:space="0"/>
              <w:bottom w:val="single" w:color="auto" w:sz="4" w:space="0"/>
              <w:right w:val="single" w:color="auto" w:sz="4" w:space="0"/>
            </w:tcBorders>
            <w:noWrap w:val="0"/>
            <w:vAlign w:val="center"/>
          </w:tcPr>
          <w:p w14:paraId="23F634E4">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ascii="Times New Roman" w:hAnsi="Times New Roman"/>
                <w:color w:val="000000"/>
                <w:sz w:val="18"/>
                <w:szCs w:val="18"/>
              </w:rPr>
              <w:t>89</w:t>
            </w:r>
            <w:r>
              <w:rPr>
                <w:rFonts w:hint="eastAsia" w:ascii="Times New Roman" w:hAnsi="Times New Roman"/>
                <w:color w:val="000000"/>
                <w:sz w:val="18"/>
                <w:szCs w:val="18"/>
              </w:rPr>
              <w:t>—</w:t>
            </w:r>
            <w:r>
              <w:rPr>
                <w:rFonts w:ascii="Times New Roman" w:hAnsi="Times New Roman"/>
                <w:color w:val="000000"/>
                <w:sz w:val="18"/>
                <w:szCs w:val="18"/>
              </w:rPr>
              <w:t>80</w:t>
            </w:r>
            <w:r>
              <w:rPr>
                <w:rFonts w:hint="eastAsia" w:ascii="Times New Roman" w:hAnsi="Times New Roman"/>
                <w:color w:val="000000"/>
                <w:sz w:val="18"/>
                <w:szCs w:val="18"/>
              </w:rPr>
              <w:t>分</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5C1E5F3D">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成套动作正确、姿势优美，动作幅度较大，力度较好，节奏感强，动作与音乐配合准确</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41A8F41A">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成套动作编排合理，队形变化多样，对形变化清晰、明朗、快速，音乐与成套动作配合准确</w:t>
            </w:r>
          </w:p>
        </w:tc>
      </w:tr>
      <w:tr w14:paraId="278E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9" w:type="pct"/>
            <w:tcBorders>
              <w:top w:val="single" w:color="auto" w:sz="4" w:space="0"/>
              <w:left w:val="single" w:color="auto" w:sz="4" w:space="0"/>
              <w:bottom w:val="single" w:color="auto" w:sz="4" w:space="0"/>
              <w:right w:val="single" w:color="auto" w:sz="4" w:space="0"/>
            </w:tcBorders>
            <w:noWrap w:val="0"/>
            <w:vAlign w:val="center"/>
          </w:tcPr>
          <w:p w14:paraId="11DA4D0A">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ascii="Times New Roman" w:hAnsi="Times New Roman"/>
                <w:color w:val="000000"/>
                <w:sz w:val="18"/>
                <w:szCs w:val="18"/>
              </w:rPr>
              <w:t>79</w:t>
            </w:r>
            <w:r>
              <w:rPr>
                <w:rFonts w:hint="eastAsia" w:ascii="Times New Roman" w:hAnsi="Times New Roman"/>
                <w:color w:val="000000"/>
                <w:sz w:val="18"/>
                <w:szCs w:val="18"/>
              </w:rPr>
              <w:t>—</w:t>
            </w:r>
            <w:r>
              <w:rPr>
                <w:rFonts w:ascii="Times New Roman" w:hAnsi="Times New Roman"/>
                <w:color w:val="000000"/>
                <w:sz w:val="18"/>
                <w:szCs w:val="18"/>
              </w:rPr>
              <w:t>70</w:t>
            </w:r>
            <w:r>
              <w:rPr>
                <w:rFonts w:hint="eastAsia" w:ascii="Times New Roman" w:hAnsi="Times New Roman"/>
                <w:color w:val="000000"/>
                <w:sz w:val="18"/>
                <w:szCs w:val="18"/>
              </w:rPr>
              <w:t>分</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6A08EC98">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成套动作较正确、动作幅度一般，力度，节奏感一般，动作与音乐配合一般</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28D314CA">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成套动作编排一般</w:t>
            </w:r>
          </w:p>
        </w:tc>
      </w:tr>
      <w:tr w14:paraId="28E8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39" w:type="pct"/>
            <w:tcBorders>
              <w:top w:val="single" w:color="auto" w:sz="4" w:space="0"/>
              <w:left w:val="single" w:color="auto" w:sz="4" w:space="0"/>
              <w:bottom w:val="single" w:color="auto" w:sz="4" w:space="0"/>
              <w:right w:val="single" w:color="auto" w:sz="4" w:space="0"/>
            </w:tcBorders>
            <w:noWrap w:val="0"/>
            <w:vAlign w:val="center"/>
          </w:tcPr>
          <w:p w14:paraId="5D45A38C">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ascii="Times New Roman" w:hAnsi="Times New Roman"/>
                <w:color w:val="000000"/>
                <w:sz w:val="18"/>
                <w:szCs w:val="18"/>
              </w:rPr>
              <w:t>69</w:t>
            </w:r>
            <w:r>
              <w:rPr>
                <w:rFonts w:hint="eastAsia" w:ascii="Times New Roman" w:hAnsi="Times New Roman"/>
                <w:color w:val="000000"/>
                <w:sz w:val="18"/>
                <w:szCs w:val="18"/>
              </w:rPr>
              <w:t>—</w:t>
            </w:r>
            <w:r>
              <w:rPr>
                <w:rFonts w:ascii="Times New Roman" w:hAnsi="Times New Roman"/>
                <w:color w:val="000000"/>
                <w:sz w:val="18"/>
                <w:szCs w:val="18"/>
              </w:rPr>
              <w:t>60</w:t>
            </w:r>
            <w:r>
              <w:rPr>
                <w:rFonts w:hint="eastAsia" w:ascii="Times New Roman" w:hAnsi="Times New Roman"/>
                <w:color w:val="000000"/>
                <w:sz w:val="18"/>
                <w:szCs w:val="18"/>
              </w:rPr>
              <w:t>分</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02335F9A">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能够独立完成动作</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54357F94">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能够完整完成成套动作</w:t>
            </w:r>
          </w:p>
        </w:tc>
      </w:tr>
      <w:tr w14:paraId="7CEE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9" w:type="pct"/>
            <w:tcBorders>
              <w:top w:val="single" w:color="auto" w:sz="4" w:space="0"/>
              <w:left w:val="single" w:color="auto" w:sz="4" w:space="0"/>
              <w:bottom w:val="single" w:color="auto" w:sz="4" w:space="0"/>
              <w:right w:val="single" w:color="auto" w:sz="4" w:space="0"/>
            </w:tcBorders>
            <w:noWrap w:val="0"/>
            <w:vAlign w:val="center"/>
          </w:tcPr>
          <w:p w14:paraId="06B73BB2">
            <w:pPr>
              <w:tabs>
                <w:tab w:val="left" w:pos="3255"/>
                <w:tab w:val="left" w:pos="3360"/>
                <w:tab w:val="left" w:pos="3780"/>
                <w:tab w:val="left" w:pos="4200"/>
                <w:tab w:val="left" w:pos="4620"/>
                <w:tab w:val="left" w:pos="5190"/>
              </w:tabs>
              <w:spacing w:line="380" w:lineRule="exact"/>
              <w:jc w:val="center"/>
              <w:rPr>
                <w:rFonts w:ascii="Times New Roman" w:hAnsi="Times New Roman"/>
                <w:color w:val="000000"/>
                <w:sz w:val="18"/>
                <w:szCs w:val="18"/>
              </w:rPr>
            </w:pPr>
            <w:r>
              <w:rPr>
                <w:rFonts w:ascii="Times New Roman" w:hAnsi="Times New Roman"/>
                <w:color w:val="000000"/>
                <w:sz w:val="18"/>
                <w:szCs w:val="18"/>
              </w:rPr>
              <w:t>60</w:t>
            </w:r>
            <w:r>
              <w:rPr>
                <w:rFonts w:hint="eastAsia" w:ascii="Times New Roman" w:hAnsi="Times New Roman"/>
                <w:color w:val="000000"/>
                <w:sz w:val="18"/>
                <w:szCs w:val="18"/>
              </w:rPr>
              <w:t>分以下</w:t>
            </w:r>
          </w:p>
        </w:tc>
        <w:tc>
          <w:tcPr>
            <w:tcW w:w="1985" w:type="pct"/>
            <w:tcBorders>
              <w:top w:val="single" w:color="auto" w:sz="4" w:space="0"/>
              <w:left w:val="single" w:color="auto" w:sz="4" w:space="0"/>
              <w:bottom w:val="single" w:color="auto" w:sz="4" w:space="0"/>
              <w:right w:val="single" w:color="auto" w:sz="4" w:space="0"/>
            </w:tcBorders>
            <w:noWrap w:val="0"/>
            <w:vAlign w:val="center"/>
          </w:tcPr>
          <w:p w14:paraId="72A7A76E">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不能独立完成动作</w:t>
            </w:r>
          </w:p>
        </w:tc>
        <w:tc>
          <w:tcPr>
            <w:tcW w:w="1975" w:type="pct"/>
            <w:tcBorders>
              <w:top w:val="single" w:color="auto" w:sz="4" w:space="0"/>
              <w:left w:val="single" w:color="auto" w:sz="4" w:space="0"/>
              <w:bottom w:val="single" w:color="auto" w:sz="4" w:space="0"/>
              <w:right w:val="single" w:color="auto" w:sz="4" w:space="0"/>
            </w:tcBorders>
            <w:noWrap w:val="0"/>
            <w:vAlign w:val="center"/>
          </w:tcPr>
          <w:p w14:paraId="36C5FDB5">
            <w:pPr>
              <w:tabs>
                <w:tab w:val="left" w:pos="3255"/>
                <w:tab w:val="left" w:pos="3360"/>
                <w:tab w:val="left" w:pos="3780"/>
                <w:tab w:val="left" w:pos="4200"/>
                <w:tab w:val="left" w:pos="4620"/>
                <w:tab w:val="left" w:pos="5190"/>
              </w:tabs>
              <w:spacing w:line="380" w:lineRule="exact"/>
              <w:jc w:val="both"/>
              <w:rPr>
                <w:rFonts w:ascii="Times New Roman" w:hAnsi="Times New Roman"/>
                <w:color w:val="000000"/>
                <w:sz w:val="18"/>
                <w:szCs w:val="18"/>
              </w:rPr>
            </w:pPr>
            <w:r>
              <w:rPr>
                <w:rFonts w:hint="eastAsia" w:ascii="Times New Roman" w:hAnsi="Times New Roman"/>
                <w:color w:val="000000"/>
                <w:sz w:val="18"/>
                <w:szCs w:val="18"/>
              </w:rPr>
              <w:t>成套编排不完整</w:t>
            </w:r>
          </w:p>
        </w:tc>
      </w:tr>
    </w:tbl>
    <w:p w14:paraId="28AC3FA5">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52023168">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3</w:t>
      </w:r>
      <w:r>
        <w:rPr>
          <w:rFonts w:hint="eastAsia" w:ascii="Times New Roman" w:hAnsi="黑体" w:eastAsia="宋体" w:cs="黑体"/>
          <w:b w:val="0"/>
          <w:bCs/>
          <w:sz w:val="21"/>
        </w:rPr>
        <w:t xml:space="preserve">  健美操专项技能考核内容和考核标准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381"/>
        <w:gridCol w:w="4104"/>
        <w:gridCol w:w="1638"/>
      </w:tblGrid>
      <w:tr w14:paraId="6556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77" w:type="dxa"/>
            <w:shd w:val="clear" w:color="auto" w:fill="auto"/>
            <w:vAlign w:val="center"/>
          </w:tcPr>
          <w:p w14:paraId="54CEAAE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1381" w:type="dxa"/>
            <w:shd w:val="clear" w:color="auto" w:fill="auto"/>
            <w:vAlign w:val="center"/>
          </w:tcPr>
          <w:p w14:paraId="7558A9C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104" w:type="dxa"/>
            <w:shd w:val="clear" w:color="auto" w:fill="auto"/>
            <w:vAlign w:val="center"/>
          </w:tcPr>
          <w:p w14:paraId="3E3AB08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 核 方 法</w:t>
            </w:r>
          </w:p>
        </w:tc>
        <w:tc>
          <w:tcPr>
            <w:tcW w:w="1638" w:type="dxa"/>
            <w:shd w:val="clear" w:color="auto" w:fill="auto"/>
            <w:vAlign w:val="center"/>
          </w:tcPr>
          <w:p w14:paraId="19893CA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占专项身体素质考核比重</w:t>
            </w:r>
          </w:p>
        </w:tc>
      </w:tr>
      <w:tr w14:paraId="483B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77" w:type="dxa"/>
            <w:vMerge w:val="restart"/>
            <w:shd w:val="clear" w:color="auto" w:fill="auto"/>
            <w:vAlign w:val="center"/>
          </w:tcPr>
          <w:p w14:paraId="6DE5963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381" w:type="dxa"/>
            <w:shd w:val="clear" w:color="auto" w:fill="auto"/>
            <w:vAlign w:val="center"/>
          </w:tcPr>
          <w:p w14:paraId="5F7BD43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坐位体前屈</w:t>
            </w:r>
          </w:p>
        </w:tc>
        <w:tc>
          <w:tcPr>
            <w:tcW w:w="4104" w:type="dxa"/>
            <w:shd w:val="clear" w:color="auto" w:fill="auto"/>
            <w:vAlign w:val="center"/>
          </w:tcPr>
          <w:p w14:paraId="3D45D19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 8cm（男）；10cm（女）</w:t>
            </w:r>
          </w:p>
          <w:p w14:paraId="489E716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满分：25cm（男）；26cm（女）</w:t>
            </w:r>
          </w:p>
        </w:tc>
        <w:tc>
          <w:tcPr>
            <w:tcW w:w="1638" w:type="dxa"/>
            <w:shd w:val="clear" w:color="auto" w:fill="auto"/>
            <w:vAlign w:val="center"/>
          </w:tcPr>
          <w:p w14:paraId="55994E3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6C79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77" w:type="dxa"/>
            <w:vMerge w:val="continue"/>
            <w:shd w:val="clear" w:color="auto" w:fill="auto"/>
            <w:vAlign w:val="center"/>
          </w:tcPr>
          <w:p w14:paraId="7DDA062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381" w:type="dxa"/>
            <w:shd w:val="clear" w:color="auto" w:fill="auto"/>
            <w:vAlign w:val="center"/>
          </w:tcPr>
          <w:p w14:paraId="199168B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俯卧撑（男）</w:t>
            </w:r>
          </w:p>
          <w:p w14:paraId="1373669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仰卧起坐（女）</w:t>
            </w:r>
          </w:p>
        </w:tc>
        <w:tc>
          <w:tcPr>
            <w:tcW w:w="4104" w:type="dxa"/>
            <w:shd w:val="clear" w:color="auto" w:fill="auto"/>
            <w:vAlign w:val="center"/>
          </w:tcPr>
          <w:p w14:paraId="5888DD5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合格：30个/min（男）；满分：50个/min（男）</w:t>
            </w:r>
          </w:p>
          <w:p w14:paraId="46892B0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合格：26/min（女）；满分：56个/ min（女）</w:t>
            </w:r>
          </w:p>
        </w:tc>
        <w:tc>
          <w:tcPr>
            <w:tcW w:w="1638" w:type="dxa"/>
            <w:shd w:val="clear" w:color="auto" w:fill="auto"/>
            <w:vAlign w:val="center"/>
          </w:tcPr>
          <w:p w14:paraId="4DFAE55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24DF1D4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7AFD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177" w:type="dxa"/>
            <w:vMerge w:val="restart"/>
            <w:shd w:val="clear" w:color="auto" w:fill="auto"/>
            <w:vAlign w:val="center"/>
          </w:tcPr>
          <w:p w14:paraId="5B88D4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381" w:type="dxa"/>
            <w:shd w:val="clear" w:color="auto" w:fill="auto"/>
            <w:vAlign w:val="center"/>
          </w:tcPr>
          <w:p w14:paraId="1863B74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立位体前屈</w:t>
            </w:r>
          </w:p>
        </w:tc>
        <w:tc>
          <w:tcPr>
            <w:tcW w:w="4104" w:type="dxa"/>
            <w:shd w:val="clear" w:color="auto" w:fill="auto"/>
            <w:vAlign w:val="center"/>
          </w:tcPr>
          <w:p w14:paraId="4AEC1F4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 xml:space="preserve">合格：两手指尖触到地面  </w:t>
            </w:r>
          </w:p>
          <w:p w14:paraId="6077B17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满分：两手全手掌触到地面</w:t>
            </w:r>
          </w:p>
        </w:tc>
        <w:tc>
          <w:tcPr>
            <w:tcW w:w="1638" w:type="dxa"/>
            <w:shd w:val="clear" w:color="auto" w:fill="auto"/>
            <w:vAlign w:val="center"/>
          </w:tcPr>
          <w:p w14:paraId="1079B2D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5D19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77" w:type="dxa"/>
            <w:vMerge w:val="continue"/>
            <w:shd w:val="clear" w:color="auto" w:fill="auto"/>
            <w:vAlign w:val="center"/>
          </w:tcPr>
          <w:p w14:paraId="6C11E99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381" w:type="dxa"/>
            <w:shd w:val="clear" w:color="auto" w:fill="auto"/>
            <w:vAlign w:val="center"/>
          </w:tcPr>
          <w:p w14:paraId="59AF701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63C8461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 80″（男）； 50″（女）</w:t>
            </w:r>
          </w:p>
          <w:p w14:paraId="21F416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满分时间：120″（男）； 90″（女）</w:t>
            </w:r>
          </w:p>
        </w:tc>
        <w:tc>
          <w:tcPr>
            <w:tcW w:w="1638" w:type="dxa"/>
            <w:shd w:val="clear" w:color="auto" w:fill="auto"/>
            <w:vAlign w:val="center"/>
          </w:tcPr>
          <w:p w14:paraId="551E318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730FEF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3900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77" w:type="dxa"/>
            <w:vMerge w:val="continue"/>
            <w:shd w:val="clear" w:color="auto" w:fill="auto"/>
            <w:vAlign w:val="center"/>
          </w:tcPr>
          <w:p w14:paraId="3B4FFE3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381" w:type="dxa"/>
            <w:shd w:val="clear" w:color="auto" w:fill="auto"/>
            <w:vAlign w:val="center"/>
          </w:tcPr>
          <w:p w14:paraId="51935C1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5405A03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合格时间：110″（男）； 80″（女）</w:t>
            </w:r>
          </w:p>
          <w:p w14:paraId="09DE708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满分时间：150″（男）；120″（女）</w:t>
            </w:r>
          </w:p>
        </w:tc>
        <w:tc>
          <w:tcPr>
            <w:tcW w:w="1638" w:type="dxa"/>
            <w:shd w:val="clear" w:color="auto" w:fill="auto"/>
            <w:vAlign w:val="center"/>
          </w:tcPr>
          <w:p w14:paraId="029936A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08D71BB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54A6BC12">
      <w:pPr>
        <w:spacing w:line="360" w:lineRule="auto"/>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执笔人：</w:t>
      </w:r>
      <w:r>
        <w:rPr>
          <w:rFonts w:hint="eastAsia" w:asciiTheme="minorEastAsia" w:hAnsiTheme="minorEastAsia"/>
          <w:sz w:val="24"/>
          <w:szCs w:val="24"/>
          <w:lang w:val="en-US" w:eastAsia="zh-CN"/>
        </w:rPr>
        <w:t>施小红</w:t>
      </w:r>
    </w:p>
    <w:p w14:paraId="57726C6E">
      <w:pPr>
        <w:spacing w:line="360" w:lineRule="auto"/>
        <w:ind w:firstLine="3840" w:firstLineChars="1600"/>
        <w:rPr>
          <w:rFonts w:asciiTheme="minorEastAsia" w:hAnsiTheme="minorEastAsia"/>
          <w:sz w:val="24"/>
          <w:szCs w:val="24"/>
        </w:rPr>
      </w:pPr>
      <w:r>
        <w:rPr>
          <w:rFonts w:hint="eastAsia" w:asciiTheme="minorEastAsia" w:hAnsiTheme="minorEastAsia"/>
          <w:sz w:val="24"/>
          <w:szCs w:val="24"/>
          <w:lang w:val="en-US" w:eastAsia="zh-CN"/>
        </w:rPr>
        <w:t xml:space="preserve">          </w:t>
      </w:r>
    </w:p>
    <w:p w14:paraId="0551D610">
      <w:pPr>
        <w:jc w:val="center"/>
        <w:rPr>
          <w:rFonts w:hint="default" w:ascii="黑体" w:hAnsi="黑体" w:eastAsia="黑体" w:cs="黑体"/>
          <w:b/>
          <w:bCs/>
          <w:sz w:val="36"/>
          <w:szCs w:val="36"/>
          <w:lang w:val="en-US"/>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制定时间：20</w:t>
      </w:r>
      <w:r>
        <w:rPr>
          <w:rFonts w:hint="eastAsia" w:asciiTheme="minorEastAsia" w:hAnsiTheme="minorEastAsia"/>
          <w:sz w:val="24"/>
          <w:szCs w:val="24"/>
          <w:lang w:val="en-US" w:eastAsia="zh-CN"/>
        </w:rPr>
        <w:t>23</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8日</w:t>
      </w:r>
    </w:p>
    <w:p w14:paraId="571A972F">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p>
    <w:p w14:paraId="2E29D383">
      <w:pPr>
        <w:spacing w:line="276" w:lineRule="auto"/>
        <w:jc w:val="center"/>
        <w:rPr>
          <w:rFonts w:hint="eastAsia" w:ascii="黑体" w:hAnsi="黑体" w:eastAsia="黑体" w:cs="黑体"/>
          <w:b/>
          <w:bCs/>
          <w:sz w:val="36"/>
          <w:szCs w:val="36"/>
          <w:lang w:eastAsia="zh-CN"/>
        </w:rPr>
      </w:pPr>
      <w:r>
        <w:rPr>
          <w:rFonts w:hint="eastAsia" w:ascii="黑体" w:hAnsi="黑体" w:eastAsia="黑体" w:cs="黑体"/>
          <w:b/>
          <w:bCs/>
          <w:sz w:val="36"/>
          <w:szCs w:val="36"/>
        </w:rPr>
        <w:t>《瑜伽》选项课课程</w:t>
      </w:r>
      <w:r>
        <w:rPr>
          <w:rFonts w:hint="eastAsia" w:ascii="黑体" w:hAnsi="黑体" w:eastAsia="黑体" w:cs="黑体"/>
          <w:b/>
          <w:bCs/>
          <w:sz w:val="36"/>
          <w:szCs w:val="36"/>
          <w:lang w:eastAsia="zh-CN"/>
        </w:rPr>
        <w:t>标准</w:t>
      </w:r>
    </w:p>
    <w:p w14:paraId="4987F09A">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课程名称：瑜伽</w:t>
      </w:r>
    </w:p>
    <w:p w14:paraId="67A63305">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课程类型：理论+实践课</w:t>
      </w:r>
    </w:p>
    <w:p w14:paraId="704586AD">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先修课程：公共体育基础课</w:t>
      </w:r>
    </w:p>
    <w:p w14:paraId="46E52E2B">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适用专业：各专业</w:t>
      </w:r>
    </w:p>
    <w:p w14:paraId="0C292454">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适用对象: 三年制各专业一二年级学生；五年制三、四五年级学生</w:t>
      </w:r>
    </w:p>
    <w:p w14:paraId="4B561255">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课程学时：64学时</w:t>
      </w:r>
    </w:p>
    <w:p w14:paraId="3A2B53BD">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课程学分：4</w:t>
      </w:r>
    </w:p>
    <w:p w14:paraId="4239EA36">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授课学院：体育学院</w:t>
      </w:r>
    </w:p>
    <w:p w14:paraId="13BA2167">
      <w:pPr>
        <w:spacing w:line="440" w:lineRule="exact"/>
        <w:rPr>
          <w:rFonts w:hint="eastAsia" w:asciiTheme="minorEastAsia" w:hAnsiTheme="minorEastAsia"/>
          <w:bCs w:val="0"/>
          <w:caps w:val="0"/>
          <w:sz w:val="24"/>
          <w:szCs w:val="24"/>
          <w:lang w:val="en-US" w:eastAsia="zh-CN"/>
        </w:rPr>
      </w:pPr>
      <w:r>
        <w:rPr>
          <w:rFonts w:hint="eastAsia" w:asciiTheme="minorEastAsia" w:hAnsiTheme="minorEastAsia"/>
          <w:bCs w:val="0"/>
          <w:caps w:val="0"/>
          <w:sz w:val="24"/>
          <w:szCs w:val="24"/>
          <w:lang w:val="en-US" w:eastAsia="zh-CN"/>
        </w:rPr>
        <w:t>课程负责人：施小红</w:t>
      </w:r>
    </w:p>
    <w:p w14:paraId="62EAA722">
      <w:pPr>
        <w:spacing w:line="276" w:lineRule="auto"/>
        <w:rPr>
          <w:rFonts w:ascii="黑体" w:hAnsi="黑体" w:eastAsia="黑体" w:cs="黑体"/>
          <w:sz w:val="28"/>
          <w:szCs w:val="28"/>
        </w:rPr>
      </w:pPr>
      <w:r>
        <w:rPr>
          <w:rFonts w:hint="eastAsia" w:ascii="黑体" w:hAnsi="黑体" w:eastAsia="黑体" w:cs="黑体"/>
          <w:sz w:val="28"/>
          <w:szCs w:val="28"/>
        </w:rPr>
        <w:t>一、课程性质</w:t>
      </w:r>
    </w:p>
    <w:p w14:paraId="42BCC66F">
      <w:pPr>
        <w:widowControl/>
        <w:shd w:val="clear" w:color="auto" w:fill="FFFFFF"/>
        <w:spacing w:line="276" w:lineRule="auto"/>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本课程面向学校所有专业五年制</w:t>
      </w:r>
      <w:r>
        <w:rPr>
          <w:rFonts w:hint="eastAsia" w:ascii="Times New Roman" w:hAnsi="宋体" w:eastAsia="宋体" w:cs="Times New Roman"/>
          <w:sz w:val="24"/>
          <w:szCs w:val="21"/>
          <w:lang w:eastAsia="zh-CN"/>
        </w:rPr>
        <w:t>三、</w:t>
      </w:r>
      <w:r>
        <w:rPr>
          <w:rFonts w:hint="eastAsia" w:ascii="Times New Roman" w:hAnsi="宋体" w:eastAsia="宋体" w:cs="Times New Roman"/>
          <w:sz w:val="24"/>
          <w:szCs w:val="21"/>
        </w:rPr>
        <w:t>四</w:t>
      </w:r>
      <w:r>
        <w:rPr>
          <w:rFonts w:hint="eastAsia" w:ascii="Times New Roman" w:hAnsi="宋体" w:eastAsia="宋体" w:cs="Times New Roman"/>
          <w:sz w:val="24"/>
          <w:szCs w:val="21"/>
          <w:lang w:eastAsia="zh-CN"/>
        </w:rPr>
        <w:t>五</w:t>
      </w:r>
      <w:r>
        <w:rPr>
          <w:rFonts w:hint="eastAsia" w:ascii="Times New Roman" w:hAnsi="宋体" w:eastAsia="宋体" w:cs="Times New Roman"/>
          <w:sz w:val="24"/>
          <w:szCs w:val="21"/>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瑜伽是我校公共体育课程选项课的基本内容之一。</w:t>
      </w:r>
    </w:p>
    <w:p w14:paraId="784D0652">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瑜伽课是一门以瑜伽体位法为基础教学内容，通过调节身心促进人体健康的课程。瑜伽受到越来越多的人青睐，一方面因为其动作简单易学，舒展优美，无需器械，导致身体受伤的可能性很小，另一方面，其弥补了人的运动不足或过度的弊端，可使神经得以放松安定，达到自然减肥，塑造完美型体，缓解人体身体，心理压力的目的。</w:t>
      </w:r>
    </w:p>
    <w:p w14:paraId="7A3B4687">
      <w:pPr>
        <w:spacing w:line="276" w:lineRule="auto"/>
        <w:rPr>
          <w:rFonts w:eastAsia="黑体"/>
        </w:rPr>
      </w:pPr>
      <w:r>
        <w:rPr>
          <w:rFonts w:hint="eastAsia" w:ascii="黑体" w:hAnsi="黑体" w:eastAsia="黑体" w:cs="黑体"/>
          <w:sz w:val="28"/>
          <w:szCs w:val="28"/>
        </w:rPr>
        <w:t>二、课程目标</w:t>
      </w:r>
    </w:p>
    <w:p w14:paraId="4B94A1AE">
      <w:pPr>
        <w:spacing w:line="276" w:lineRule="auto"/>
        <w:ind w:firstLine="480" w:firstLineChars="200"/>
        <w:outlineLvl w:val="2"/>
        <w:rPr>
          <w:rFonts w:ascii="Times New Roman" w:hAnsi="黑体" w:eastAsia="宋体" w:cs="黑体"/>
          <w:bCs/>
          <w:sz w:val="24"/>
        </w:rPr>
      </w:pPr>
      <w:r>
        <w:rPr>
          <w:rFonts w:hint="eastAsia" w:ascii="Times New Roman" w:hAnsi="黑体" w:eastAsia="宋体" w:cs="黑体"/>
          <w:bCs/>
          <w:sz w:val="24"/>
        </w:rPr>
        <w:t>（一）课程目标</w:t>
      </w:r>
    </w:p>
    <w:p w14:paraId="64824ABB">
      <w:pPr>
        <w:widowControl/>
        <w:shd w:val="clear" w:color="auto" w:fill="FFFFFF"/>
        <w:spacing w:line="276" w:lineRule="auto"/>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高职院校学生通过学习瑜伽，了解瑜伽的起源与发展，</w:t>
      </w:r>
      <w:r>
        <w:rPr>
          <w:rFonts w:ascii="Times New Roman" w:hAnsi="宋体" w:eastAsia="宋体" w:cs="Times New Roman"/>
          <w:sz w:val="24"/>
          <w:szCs w:val="21"/>
        </w:rPr>
        <w:t>使学生基本掌握瑜伽的练习方法，着重培养学生的学习兴趣，培养健康意识，同时塑造完美的形体和良好姿态，培养其良好的体育锻炼的行为习惯。做一个身心健康、精力充沛、处事乐观、适应环境、积极向上的青年。运动有益健康是毋庸置疑的。瑜伽具有动作轻柔、配合呼吸、动作多偏向控制身体的平稳和安定等特点，控制身体并维持某个动作的过程需要很高的关节肌肉群力量和稳定性</w:t>
      </w:r>
      <w:r>
        <w:rPr>
          <w:rFonts w:hint="eastAsia" w:ascii="Times New Roman" w:hAnsi="宋体" w:eastAsia="宋体" w:cs="Times New Roman"/>
          <w:sz w:val="24"/>
          <w:szCs w:val="21"/>
        </w:rPr>
        <w:t>。</w:t>
      </w:r>
      <w:r>
        <w:rPr>
          <w:rFonts w:ascii="Times New Roman" w:hAnsi="宋体" w:eastAsia="宋体" w:cs="Times New Roman"/>
          <w:sz w:val="24"/>
          <w:szCs w:val="21"/>
        </w:rPr>
        <w:t>通过教学使学生掌握科学的瑜伽健身术，提高学生身心健康水平；根据瑜伽练习可消除体内脂肪减轻体重的特点，通过对不同身体部位进行选择性的练习进而塑造健美形体。</w:t>
      </w:r>
      <w:r>
        <w:rPr>
          <w:rFonts w:hint="eastAsia" w:ascii="Times New Roman" w:hAnsi="宋体" w:eastAsia="宋体" w:cs="Times New Roman"/>
          <w:sz w:val="24"/>
          <w:szCs w:val="21"/>
        </w:rPr>
        <w:t>使学生的瑜伽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5440A074">
      <w:pPr>
        <w:spacing w:line="276" w:lineRule="auto"/>
        <w:outlineLvl w:val="2"/>
        <w:rPr>
          <w:rFonts w:ascii="Times New Roman" w:hAnsi="黑体" w:eastAsia="宋体" w:cs="黑体"/>
          <w:bCs/>
          <w:sz w:val="24"/>
        </w:rPr>
      </w:pPr>
      <w:r>
        <w:rPr>
          <w:rFonts w:hint="eastAsia" w:ascii="Times New Roman" w:hAnsi="黑体" w:eastAsia="宋体" w:cs="黑体"/>
          <w:bCs/>
          <w:sz w:val="24"/>
        </w:rPr>
        <w:t>（二）学习领域目标</w:t>
      </w:r>
    </w:p>
    <w:p w14:paraId="6B361E5E">
      <w:pPr>
        <w:spacing w:line="276" w:lineRule="auto"/>
        <w:ind w:firstLine="480" w:firstLineChars="200"/>
        <w:rPr>
          <w:rFonts w:hint="eastAsia" w:ascii="Times New Roman" w:hAnsi="黑体" w:eastAsia="宋体"/>
          <w:sz w:val="24"/>
          <w:lang w:eastAsia="zh-CN"/>
        </w:rPr>
      </w:pPr>
      <w:r>
        <w:rPr>
          <w:rFonts w:hint="eastAsia" w:ascii="Times New Roman" w:hAnsi="黑体" w:eastAsia="宋体"/>
          <w:sz w:val="24"/>
        </w:rPr>
        <w:t>1.</w:t>
      </w:r>
      <w:r>
        <w:rPr>
          <w:rFonts w:hint="eastAsia" w:ascii="Times New Roman" w:hAnsi="黑体" w:eastAsia="宋体"/>
          <w:sz w:val="24"/>
          <w:lang w:eastAsia="zh-CN"/>
        </w:rPr>
        <w:t>运动能力</w:t>
      </w:r>
    </w:p>
    <w:p w14:paraId="13078F3B">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（1）了解瑜伽起源、发展与特点，练习方法和价值，掌握瑜伽基本技巧与方法，提高身体健康、心理健康以及改善体态，提高体育文化素养。</w:t>
      </w:r>
    </w:p>
    <w:p w14:paraId="3245319A">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（2）掌握瑜伽的基本技术和技能，并能作为稳定的体育专长有效运用于锻炼实践中，做到终身体育。</w:t>
      </w:r>
    </w:p>
    <w:p w14:paraId="328AAA9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（3）能够运用瑜伽的基本动作进行组合创编；具有运用瑜伽技能进行自主锻炼能力，获得优秀表演展示的鉴赏能力。</w:t>
      </w:r>
    </w:p>
    <w:p w14:paraId="4975A0C5">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瑜伽不受时间和空间的限制，易于开展，锻炼手段多样，动作呈现优美，更易于向体育锻炼的终身化方向发展。</w:t>
      </w:r>
    </w:p>
    <w:p w14:paraId="49B7DB99">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5</w:t>
      </w:r>
      <w:r>
        <w:rPr>
          <w:rFonts w:hint="eastAsia" w:ascii="Times New Roman" w:hAnsi="宋体" w:eastAsia="宋体" w:cs="Times New Roman"/>
          <w:sz w:val="24"/>
          <w:szCs w:val="21"/>
        </w:rPr>
        <w:t>）明确瑜伽课程学习目标，对所学的瑜伽专项技能及价值有较深刻的理解。</w:t>
      </w:r>
    </w:p>
    <w:p w14:paraId="26D30045">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6</w:t>
      </w:r>
      <w:r>
        <w:rPr>
          <w:rFonts w:hint="eastAsia" w:ascii="Times New Roman" w:hAnsi="宋体" w:eastAsia="宋体" w:cs="Times New Roman"/>
          <w:sz w:val="24"/>
          <w:szCs w:val="21"/>
        </w:rPr>
        <w:t>）以积极的态度和科学的锻炼方法参与到瑜伽课程学习之中，激发运动潜能，并从中体验到运动的乐趣和成功的感觉，基本形成自觉锻炼的习惯。</w:t>
      </w:r>
    </w:p>
    <w:p w14:paraId="5A049645">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7</w:t>
      </w:r>
      <w:r>
        <w:rPr>
          <w:rFonts w:hint="eastAsia" w:ascii="Times New Roman" w:hAnsi="宋体" w:eastAsia="宋体" w:cs="Times New Roman"/>
          <w:sz w:val="24"/>
          <w:szCs w:val="21"/>
        </w:rPr>
        <w:t>）能根据自身身心特点制定自主学习计划，满足现代社会中，人的心理健康和身体健康。</w:t>
      </w:r>
    </w:p>
    <w:p w14:paraId="6CF5BD41">
      <w:pPr>
        <w:spacing w:line="276" w:lineRule="auto"/>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2</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健康行为</w:t>
      </w:r>
    </w:p>
    <w:p w14:paraId="06D5288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（1）在专项学习的同时全面提高各项身体素质，塑造良好的体形体态；提高《国家学生体质健康标准》测试成绩。</w:t>
      </w:r>
    </w:p>
    <w:p w14:paraId="278C8E9A">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（2）形成良好的健康意识，养成健康的生活方式和行为习惯。</w:t>
      </w:r>
    </w:p>
    <w:p w14:paraId="490C3E5C">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瑜伽课程能够有效提升大学生体态、放松、伸展肌肉，提高身体平衡，改善技能健康，增加随意肌和非随意肌的健康，同时改善、增加韧带弹性。通过练习瑜伽，提高大学生自身审美的提升有益于活泼、健康、开朗等精神风貌的形成。</w:t>
      </w:r>
    </w:p>
    <w:p w14:paraId="73132F91">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（4）能根据自身身体状况和瑜伽运动专长了解运动方法，掌握日常锻炼的安全防护措施与方法。</w:t>
      </w:r>
    </w:p>
    <w:p w14:paraId="2D1B4B50">
      <w:pPr>
        <w:spacing w:line="276" w:lineRule="auto"/>
        <w:ind w:firstLine="480" w:firstLineChars="200"/>
        <w:rPr>
          <w:rFonts w:hint="eastAsia" w:ascii="Times New Roman" w:hAnsi="宋体" w:eastAsia="宋体" w:cs="Times New Roman"/>
          <w:sz w:val="24"/>
          <w:szCs w:val="21"/>
          <w:lang w:val="en-US" w:eastAsia="zh-CN"/>
        </w:rPr>
      </w:pPr>
      <w:r>
        <w:rPr>
          <w:rFonts w:hint="eastAsia" w:ascii="Times New Roman" w:hAnsi="宋体" w:eastAsia="宋体" w:cs="Times New Roman"/>
          <w:sz w:val="24"/>
          <w:szCs w:val="21"/>
          <w:lang w:val="en-US" w:eastAsia="zh-CN"/>
        </w:rPr>
        <w:t>3.体育精神</w:t>
      </w:r>
    </w:p>
    <w:p w14:paraId="2A410342">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（1）通过瑜伽课程学习改善和调节心理状态，提高自信心，克服心理障碍，养成积极乐观的生活态度。具备良好的情绪调节能力，心理素质得到良好改善。</w:t>
      </w:r>
    </w:p>
    <w:p w14:paraId="0B1A8729">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（2）培养顽强坚毅的意志品质和克服困难、勇于接受挑战的勇气与信心；养成良好的体育道德和团队意识，并逐步迁移成为优良的社会公德、合作精神和社会责任意识。</w:t>
      </w:r>
    </w:p>
    <w:p w14:paraId="0F9E149B">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（3）了解未来岗位对人的体表、仪态、综合素质的要求，形成自信优雅的行为举止，提高团队合作意识，提升与职业相关的关键身体素质和素养，以适应当代社会及未来职业岗位的需求。</w:t>
      </w:r>
    </w:p>
    <w:p w14:paraId="03B348CB">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健康的心理是道德教育的基础所在。瑜伽课程主要的培养目标在于促进大学生心理健康、身体健康等全面发展﹐瑜伽教学可以改善学生的体态，同时通过身体运动，让精神愉悦从而改善心理状态，对健全学生的人格起到十分重要的作用。在课程的设计、组织和实施过程中﹐要始终以人为本，让学生领悟到尊重人、爱护人、理解人的重要性﹐在瑜伽教学中让学生体会到学习的乐趣。</w:t>
      </w:r>
    </w:p>
    <w:p w14:paraId="29D88962">
      <w:pPr>
        <w:spacing w:line="276" w:lineRule="auto"/>
        <w:rPr>
          <w:rFonts w:ascii="黑体" w:hAnsi="黑体" w:eastAsia="黑体" w:cs="黑体"/>
          <w:sz w:val="28"/>
          <w:szCs w:val="28"/>
        </w:rPr>
      </w:pPr>
      <w:r>
        <w:rPr>
          <w:rFonts w:hint="eastAsia" w:ascii="黑体" w:hAnsi="黑体" w:eastAsia="黑体" w:cs="黑体"/>
          <w:sz w:val="28"/>
          <w:szCs w:val="28"/>
        </w:rPr>
        <w:t>三、课程内容与要求</w:t>
      </w:r>
    </w:p>
    <w:p w14:paraId="3D56F138">
      <w:pPr>
        <w:spacing w:line="276" w:lineRule="auto"/>
        <w:rPr>
          <w:b/>
          <w:bCs/>
          <w:sz w:val="24"/>
        </w:rPr>
      </w:pPr>
      <w:r>
        <w:rPr>
          <w:rFonts w:hint="eastAsia" w:ascii="黑体" w:hAnsi="黑体" w:eastAsia="黑体" w:cs="黑体"/>
          <w:b/>
          <w:bCs/>
          <w:sz w:val="24"/>
        </w:rPr>
        <w:t>初级班</w:t>
      </w:r>
      <w:r>
        <w:rPr>
          <w:rFonts w:hint="eastAsia"/>
          <w:b/>
          <w:bCs/>
          <w:sz w:val="24"/>
        </w:rPr>
        <w:t>：</w:t>
      </w:r>
    </w:p>
    <w:p w14:paraId="7644E424">
      <w:pPr>
        <w:spacing w:line="276" w:lineRule="auto"/>
        <w:rPr>
          <w:rFonts w:ascii="黑体" w:hAnsi="黑体" w:eastAsia="黑体" w:cs="黑体"/>
          <w:b/>
          <w:bCs/>
          <w:sz w:val="24"/>
        </w:rPr>
      </w:pPr>
    </w:p>
    <w:tbl>
      <w:tblPr>
        <w:tblStyle w:val="16"/>
        <w:tblpPr w:leftFromText="180" w:rightFromText="180" w:vertAnchor="text" w:horzAnchor="page" w:tblpX="1808" w:tblpY="3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796"/>
        <w:gridCol w:w="3771"/>
        <w:gridCol w:w="1028"/>
        <w:gridCol w:w="929"/>
      </w:tblGrid>
      <w:tr w14:paraId="0718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14:paraId="4268D82F">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课程单元</w:t>
            </w:r>
          </w:p>
        </w:tc>
        <w:tc>
          <w:tcPr>
            <w:tcW w:w="1053" w:type="pct"/>
            <w:vAlign w:val="center"/>
          </w:tcPr>
          <w:p w14:paraId="112AC257">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学习任务模块</w:t>
            </w:r>
          </w:p>
        </w:tc>
        <w:tc>
          <w:tcPr>
            <w:tcW w:w="2210" w:type="pct"/>
            <w:vAlign w:val="center"/>
          </w:tcPr>
          <w:p w14:paraId="46CB46E8">
            <w:pPr>
              <w:spacing w:line="276" w:lineRule="auto"/>
              <w:ind w:firstLine="360" w:firstLineChars="200"/>
              <w:jc w:val="center"/>
              <w:rPr>
                <w:rFonts w:ascii="宋体" w:hAnsi="宋体" w:eastAsia="宋体" w:cs="宋体"/>
                <w:bCs/>
                <w:caps/>
                <w:sz w:val="18"/>
                <w:szCs w:val="18"/>
              </w:rPr>
            </w:pPr>
            <w:r>
              <w:rPr>
                <w:rFonts w:hint="eastAsia" w:ascii="宋体" w:hAnsi="宋体" w:eastAsia="宋体" w:cs="宋体"/>
                <w:bCs/>
                <w:caps/>
                <w:sz w:val="18"/>
                <w:szCs w:val="18"/>
              </w:rPr>
              <w:t>教学目标</w:t>
            </w:r>
          </w:p>
        </w:tc>
        <w:tc>
          <w:tcPr>
            <w:tcW w:w="603" w:type="pct"/>
            <w:vAlign w:val="center"/>
          </w:tcPr>
          <w:p w14:paraId="4199C4E3">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理论学时</w:t>
            </w:r>
          </w:p>
        </w:tc>
        <w:tc>
          <w:tcPr>
            <w:tcW w:w="544" w:type="pct"/>
            <w:vAlign w:val="center"/>
          </w:tcPr>
          <w:p w14:paraId="541A84ED">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实践学时</w:t>
            </w:r>
          </w:p>
        </w:tc>
      </w:tr>
      <w:tr w14:paraId="0767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restart"/>
            <w:vAlign w:val="center"/>
          </w:tcPr>
          <w:p w14:paraId="4D43F80A">
            <w:pPr>
              <w:spacing w:line="276" w:lineRule="auto"/>
              <w:ind w:firstLine="360" w:firstLineChars="200"/>
              <w:jc w:val="center"/>
              <w:rPr>
                <w:rFonts w:ascii="宋体" w:hAnsi="宋体" w:eastAsia="宋体" w:cs="宋体"/>
                <w:bCs/>
                <w:caps/>
                <w:sz w:val="18"/>
                <w:szCs w:val="18"/>
              </w:rPr>
            </w:pPr>
          </w:p>
          <w:p w14:paraId="734CE075">
            <w:pPr>
              <w:spacing w:line="276" w:lineRule="auto"/>
              <w:ind w:firstLine="360" w:firstLineChars="200"/>
              <w:jc w:val="center"/>
              <w:rPr>
                <w:rFonts w:ascii="宋体" w:hAnsi="宋体" w:eastAsia="宋体" w:cs="宋体"/>
                <w:bCs/>
                <w:caps/>
                <w:sz w:val="18"/>
                <w:szCs w:val="18"/>
              </w:rPr>
            </w:pPr>
          </w:p>
          <w:p w14:paraId="62A14FFE">
            <w:pPr>
              <w:spacing w:line="276" w:lineRule="auto"/>
              <w:ind w:firstLine="360" w:firstLineChars="200"/>
              <w:jc w:val="center"/>
              <w:rPr>
                <w:rFonts w:ascii="宋体" w:hAnsi="宋体" w:eastAsia="宋体" w:cs="宋体"/>
                <w:bCs/>
                <w:caps/>
                <w:sz w:val="18"/>
                <w:szCs w:val="18"/>
              </w:rPr>
            </w:pPr>
          </w:p>
          <w:p w14:paraId="772CDD47">
            <w:pPr>
              <w:spacing w:line="276" w:lineRule="auto"/>
              <w:ind w:firstLine="360" w:firstLineChars="200"/>
              <w:jc w:val="center"/>
              <w:rPr>
                <w:rFonts w:ascii="宋体" w:hAnsi="宋体" w:eastAsia="宋体" w:cs="宋体"/>
                <w:bCs/>
                <w:caps/>
                <w:sz w:val="18"/>
                <w:szCs w:val="18"/>
              </w:rPr>
            </w:pPr>
          </w:p>
          <w:p w14:paraId="6E9E5D1B">
            <w:pPr>
              <w:spacing w:line="276" w:lineRule="auto"/>
              <w:ind w:firstLine="360" w:firstLineChars="200"/>
              <w:jc w:val="center"/>
              <w:rPr>
                <w:rFonts w:ascii="宋体" w:hAnsi="宋体" w:eastAsia="宋体" w:cs="宋体"/>
                <w:bCs/>
                <w:caps/>
                <w:sz w:val="18"/>
                <w:szCs w:val="18"/>
              </w:rPr>
            </w:pPr>
          </w:p>
          <w:p w14:paraId="5B8641DF">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w:t>
            </w:r>
          </w:p>
        </w:tc>
        <w:tc>
          <w:tcPr>
            <w:tcW w:w="1053" w:type="pct"/>
            <w:vAlign w:val="center"/>
          </w:tcPr>
          <w:p w14:paraId="2D15BAD7">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任务1：</w:t>
            </w:r>
          </w:p>
          <w:p w14:paraId="24CCFE86">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瑜伽理论</w:t>
            </w:r>
          </w:p>
        </w:tc>
        <w:tc>
          <w:tcPr>
            <w:tcW w:w="2210" w:type="pct"/>
            <w:vAlign w:val="center"/>
          </w:tcPr>
          <w:p w14:paraId="4010394D">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了解瑜伽与其他运动区别；</w:t>
            </w:r>
          </w:p>
          <w:p w14:paraId="47B93DB3">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了解健瑜伽的起源和特点；</w:t>
            </w:r>
          </w:p>
          <w:p w14:paraId="74C1B0B1">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了解瑜伽课程的价值；</w:t>
            </w:r>
          </w:p>
          <w:p w14:paraId="694EB982">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了解瑜伽设计方法，以及练习中的技术要求，安全防患。</w:t>
            </w:r>
          </w:p>
        </w:tc>
        <w:tc>
          <w:tcPr>
            <w:tcW w:w="603" w:type="pct"/>
            <w:vAlign w:val="center"/>
          </w:tcPr>
          <w:p w14:paraId="123A886A">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c>
          <w:tcPr>
            <w:tcW w:w="544" w:type="pct"/>
            <w:vAlign w:val="center"/>
          </w:tcPr>
          <w:p w14:paraId="11BCD4F8">
            <w:pPr>
              <w:spacing w:line="276" w:lineRule="auto"/>
              <w:ind w:firstLine="360" w:firstLineChars="200"/>
              <w:jc w:val="center"/>
              <w:rPr>
                <w:rFonts w:ascii="宋体" w:hAnsi="宋体" w:eastAsia="宋体" w:cs="宋体"/>
                <w:bCs/>
                <w:caps/>
                <w:sz w:val="18"/>
                <w:szCs w:val="18"/>
              </w:rPr>
            </w:pPr>
          </w:p>
        </w:tc>
      </w:tr>
      <w:tr w14:paraId="0773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14:paraId="0CC654FA">
            <w:pPr>
              <w:spacing w:line="276" w:lineRule="auto"/>
              <w:ind w:firstLine="360" w:firstLineChars="200"/>
              <w:jc w:val="center"/>
              <w:rPr>
                <w:rFonts w:ascii="宋体" w:hAnsi="宋体" w:eastAsia="宋体" w:cs="宋体"/>
                <w:bCs/>
                <w:caps/>
                <w:sz w:val="18"/>
                <w:szCs w:val="18"/>
              </w:rPr>
            </w:pPr>
          </w:p>
        </w:tc>
        <w:tc>
          <w:tcPr>
            <w:tcW w:w="1053" w:type="pct"/>
            <w:vAlign w:val="center"/>
          </w:tcPr>
          <w:p w14:paraId="373BEA64">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任务2：</w:t>
            </w:r>
          </w:p>
          <w:p w14:paraId="12B83E8D">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瑜伽基本动作</w:t>
            </w:r>
          </w:p>
        </w:tc>
        <w:tc>
          <w:tcPr>
            <w:tcW w:w="2210" w:type="pct"/>
            <w:vAlign w:val="center"/>
          </w:tcPr>
          <w:p w14:paraId="30E24981">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掌握呼吸及训练方法；</w:t>
            </w:r>
          </w:p>
          <w:p w14:paraId="04D411CF">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掌握呼吸调整之慢的控制技巧；</w:t>
            </w:r>
          </w:p>
          <w:p w14:paraId="06F0942C">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掌握呼吸调整之换的控制技巧；</w:t>
            </w:r>
          </w:p>
          <w:p w14:paraId="37538AA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掌握呼吸方法之合的控制技巧；</w:t>
            </w:r>
          </w:p>
          <w:p w14:paraId="42340761">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掌握简单的呼吸方法与体式配合</w:t>
            </w:r>
          </w:p>
          <w:p w14:paraId="52B75FB2">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掌握瑜伽热身</w:t>
            </w:r>
          </w:p>
        </w:tc>
        <w:tc>
          <w:tcPr>
            <w:tcW w:w="603" w:type="pct"/>
            <w:vAlign w:val="center"/>
          </w:tcPr>
          <w:p w14:paraId="19F95212">
            <w:pPr>
              <w:spacing w:line="276" w:lineRule="auto"/>
              <w:ind w:firstLine="360" w:firstLineChars="200"/>
              <w:jc w:val="center"/>
              <w:rPr>
                <w:rFonts w:ascii="宋体" w:hAnsi="宋体" w:eastAsia="宋体" w:cs="宋体"/>
                <w:bCs/>
                <w:caps/>
                <w:sz w:val="18"/>
                <w:szCs w:val="18"/>
              </w:rPr>
            </w:pPr>
          </w:p>
          <w:p w14:paraId="415848F9">
            <w:pPr>
              <w:spacing w:line="276" w:lineRule="auto"/>
              <w:ind w:firstLine="360" w:firstLineChars="200"/>
              <w:jc w:val="center"/>
              <w:rPr>
                <w:rFonts w:ascii="宋体" w:hAnsi="宋体" w:eastAsia="宋体" w:cs="宋体"/>
                <w:bCs/>
                <w:caps/>
                <w:sz w:val="18"/>
                <w:szCs w:val="18"/>
              </w:rPr>
            </w:pPr>
          </w:p>
        </w:tc>
        <w:tc>
          <w:tcPr>
            <w:tcW w:w="544" w:type="pct"/>
            <w:vAlign w:val="center"/>
          </w:tcPr>
          <w:p w14:paraId="79F23226">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8</w:t>
            </w:r>
          </w:p>
        </w:tc>
      </w:tr>
      <w:tr w14:paraId="052E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14:paraId="2B7B682D">
            <w:pPr>
              <w:spacing w:line="276" w:lineRule="auto"/>
              <w:ind w:firstLine="360" w:firstLineChars="200"/>
              <w:jc w:val="center"/>
              <w:rPr>
                <w:rFonts w:ascii="宋体" w:hAnsi="宋体" w:eastAsia="宋体" w:cs="宋体"/>
                <w:bCs/>
                <w:caps/>
                <w:sz w:val="18"/>
                <w:szCs w:val="18"/>
              </w:rPr>
            </w:pPr>
          </w:p>
        </w:tc>
        <w:tc>
          <w:tcPr>
            <w:tcW w:w="1053" w:type="pct"/>
            <w:vAlign w:val="center"/>
          </w:tcPr>
          <w:p w14:paraId="4A4ADBFE">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任务3：</w:t>
            </w:r>
          </w:p>
          <w:p w14:paraId="55349EE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瑜伽基本组合</w:t>
            </w:r>
          </w:p>
        </w:tc>
        <w:tc>
          <w:tcPr>
            <w:tcW w:w="2210" w:type="pct"/>
            <w:vAlign w:val="center"/>
          </w:tcPr>
          <w:p w14:paraId="6AF57A5C">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掌握瑜伽基本动作组合；</w:t>
            </w:r>
          </w:p>
          <w:p w14:paraId="58D0F04A">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改善学生正确体态，增强学生的身体素质，增加抵抗力，健壮的体格，免疫能力。</w:t>
            </w:r>
          </w:p>
        </w:tc>
        <w:tc>
          <w:tcPr>
            <w:tcW w:w="603" w:type="pct"/>
            <w:vAlign w:val="center"/>
          </w:tcPr>
          <w:p w14:paraId="29A27AAA">
            <w:pPr>
              <w:spacing w:line="276" w:lineRule="auto"/>
              <w:ind w:firstLine="360" w:firstLineChars="200"/>
              <w:jc w:val="center"/>
              <w:rPr>
                <w:rFonts w:ascii="宋体" w:hAnsi="宋体" w:eastAsia="宋体" w:cs="宋体"/>
                <w:bCs/>
                <w:caps/>
                <w:sz w:val="18"/>
                <w:szCs w:val="18"/>
              </w:rPr>
            </w:pPr>
          </w:p>
          <w:p w14:paraId="5474FC0E">
            <w:pPr>
              <w:spacing w:line="276" w:lineRule="auto"/>
              <w:ind w:firstLine="360" w:firstLineChars="200"/>
              <w:jc w:val="center"/>
              <w:rPr>
                <w:rFonts w:ascii="宋体" w:hAnsi="宋体" w:eastAsia="宋体" w:cs="宋体"/>
                <w:bCs/>
                <w:caps/>
                <w:sz w:val="18"/>
                <w:szCs w:val="18"/>
              </w:rPr>
            </w:pPr>
          </w:p>
          <w:p w14:paraId="7C569BCC">
            <w:pPr>
              <w:spacing w:line="276" w:lineRule="auto"/>
              <w:ind w:firstLine="360" w:firstLineChars="200"/>
              <w:jc w:val="center"/>
              <w:rPr>
                <w:rFonts w:ascii="宋体" w:hAnsi="宋体" w:eastAsia="宋体" w:cs="宋体"/>
                <w:bCs/>
                <w:caps/>
                <w:sz w:val="18"/>
                <w:szCs w:val="18"/>
              </w:rPr>
            </w:pPr>
          </w:p>
        </w:tc>
        <w:tc>
          <w:tcPr>
            <w:tcW w:w="544" w:type="pct"/>
            <w:vAlign w:val="center"/>
          </w:tcPr>
          <w:p w14:paraId="4FFBF0FC">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20</w:t>
            </w:r>
          </w:p>
        </w:tc>
      </w:tr>
      <w:tr w14:paraId="295B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14:paraId="10CF15F5">
            <w:pPr>
              <w:spacing w:line="276" w:lineRule="auto"/>
              <w:ind w:firstLine="360" w:firstLineChars="200"/>
              <w:jc w:val="center"/>
              <w:rPr>
                <w:rFonts w:ascii="宋体" w:hAnsi="宋体" w:eastAsia="宋体" w:cs="宋体"/>
                <w:bCs/>
                <w:caps/>
                <w:sz w:val="18"/>
                <w:szCs w:val="18"/>
              </w:rPr>
            </w:pPr>
          </w:p>
        </w:tc>
        <w:tc>
          <w:tcPr>
            <w:tcW w:w="1053" w:type="pct"/>
            <w:vAlign w:val="center"/>
          </w:tcPr>
          <w:p w14:paraId="08E9FC39">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任务4 ：考核</w:t>
            </w:r>
          </w:p>
        </w:tc>
        <w:tc>
          <w:tcPr>
            <w:tcW w:w="2210" w:type="pct"/>
            <w:vAlign w:val="center"/>
          </w:tcPr>
          <w:p w14:paraId="1B10A887">
            <w:pPr>
              <w:spacing w:line="276" w:lineRule="auto"/>
              <w:ind w:firstLine="360" w:firstLineChars="200"/>
              <w:jc w:val="center"/>
              <w:rPr>
                <w:rFonts w:ascii="宋体" w:hAnsi="宋体" w:eastAsia="宋体" w:cs="宋体"/>
                <w:bCs/>
                <w:caps/>
                <w:sz w:val="18"/>
                <w:szCs w:val="18"/>
              </w:rPr>
            </w:pPr>
          </w:p>
        </w:tc>
        <w:tc>
          <w:tcPr>
            <w:tcW w:w="603" w:type="pct"/>
            <w:vAlign w:val="center"/>
          </w:tcPr>
          <w:p w14:paraId="16A5D0F3">
            <w:pPr>
              <w:spacing w:line="276" w:lineRule="auto"/>
              <w:ind w:firstLine="360" w:firstLineChars="200"/>
              <w:jc w:val="center"/>
              <w:rPr>
                <w:rFonts w:ascii="宋体" w:hAnsi="宋体" w:eastAsia="宋体" w:cs="宋体"/>
                <w:bCs/>
                <w:caps/>
                <w:sz w:val="18"/>
                <w:szCs w:val="18"/>
              </w:rPr>
            </w:pPr>
          </w:p>
        </w:tc>
        <w:tc>
          <w:tcPr>
            <w:tcW w:w="544" w:type="pct"/>
            <w:vAlign w:val="center"/>
          </w:tcPr>
          <w:p w14:paraId="7B6F062E">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r>
      <w:tr w14:paraId="69DD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1" w:type="pct"/>
            <w:gridSpan w:val="3"/>
            <w:vAlign w:val="center"/>
          </w:tcPr>
          <w:p w14:paraId="6617470E">
            <w:pPr>
              <w:spacing w:line="276" w:lineRule="auto"/>
              <w:ind w:firstLine="360" w:firstLineChars="200"/>
              <w:jc w:val="center"/>
              <w:rPr>
                <w:rFonts w:ascii="宋体" w:hAnsi="宋体" w:eastAsia="宋体" w:cs="宋体"/>
                <w:bCs/>
                <w:caps/>
                <w:sz w:val="18"/>
                <w:szCs w:val="18"/>
              </w:rPr>
            </w:pPr>
            <w:r>
              <w:rPr>
                <w:rFonts w:hint="eastAsia" w:ascii="宋体" w:hAnsi="宋体" w:eastAsia="宋体" w:cs="宋体"/>
                <w:bCs/>
                <w:caps/>
                <w:sz w:val="18"/>
                <w:szCs w:val="18"/>
              </w:rPr>
              <w:t>合计</w:t>
            </w:r>
          </w:p>
        </w:tc>
        <w:tc>
          <w:tcPr>
            <w:tcW w:w="603" w:type="pct"/>
            <w:vAlign w:val="center"/>
          </w:tcPr>
          <w:p w14:paraId="7DAA722D">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c>
          <w:tcPr>
            <w:tcW w:w="544" w:type="pct"/>
            <w:vAlign w:val="center"/>
          </w:tcPr>
          <w:p w14:paraId="01DBBB42">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30</w:t>
            </w:r>
          </w:p>
        </w:tc>
      </w:tr>
    </w:tbl>
    <w:p w14:paraId="3839B2BC">
      <w:pPr>
        <w:spacing w:line="276" w:lineRule="auto"/>
        <w:rPr>
          <w:rFonts w:hint="eastAsia" w:ascii="黑体" w:hAnsi="黑体" w:eastAsia="黑体" w:cs="黑体"/>
          <w:b/>
          <w:bCs/>
          <w:sz w:val="24"/>
        </w:rPr>
      </w:pPr>
    </w:p>
    <w:p w14:paraId="0656E823">
      <w:pPr>
        <w:spacing w:line="276" w:lineRule="auto"/>
        <w:rPr>
          <w:rFonts w:hint="eastAsia" w:ascii="黑体" w:hAnsi="黑体" w:eastAsia="黑体" w:cs="黑体"/>
          <w:b/>
          <w:bCs/>
          <w:sz w:val="24"/>
        </w:rPr>
      </w:pPr>
    </w:p>
    <w:p w14:paraId="3C6AA30F">
      <w:pPr>
        <w:spacing w:line="276" w:lineRule="auto"/>
        <w:rPr>
          <w:rFonts w:hint="eastAsia" w:ascii="黑体" w:hAnsi="黑体" w:eastAsia="黑体" w:cs="黑体"/>
          <w:b/>
          <w:bCs/>
          <w:sz w:val="24"/>
        </w:rPr>
      </w:pPr>
    </w:p>
    <w:p w14:paraId="036797AD">
      <w:pPr>
        <w:spacing w:line="276" w:lineRule="auto"/>
        <w:rPr>
          <w:rFonts w:hint="eastAsia" w:ascii="黑体" w:hAnsi="黑体" w:eastAsia="黑体" w:cs="黑体"/>
          <w:b/>
          <w:bCs/>
          <w:sz w:val="24"/>
        </w:rPr>
      </w:pPr>
    </w:p>
    <w:p w14:paraId="2F7BE17C">
      <w:pPr>
        <w:spacing w:line="276" w:lineRule="auto"/>
        <w:rPr>
          <w:rFonts w:hint="eastAsia" w:ascii="黑体" w:hAnsi="黑体" w:eastAsia="黑体" w:cs="黑体"/>
          <w:b/>
          <w:bCs/>
          <w:sz w:val="24"/>
        </w:rPr>
      </w:pPr>
    </w:p>
    <w:p w14:paraId="0CF213D5">
      <w:pPr>
        <w:spacing w:line="276" w:lineRule="auto"/>
        <w:rPr>
          <w:rFonts w:hint="eastAsia" w:ascii="黑体" w:hAnsi="黑体" w:eastAsia="黑体" w:cs="黑体"/>
          <w:b/>
          <w:bCs/>
          <w:sz w:val="24"/>
        </w:rPr>
      </w:pPr>
    </w:p>
    <w:p w14:paraId="0A7AAC8C">
      <w:pPr>
        <w:spacing w:line="276" w:lineRule="auto"/>
        <w:rPr>
          <w:rFonts w:hint="eastAsia" w:ascii="黑体" w:hAnsi="黑体" w:eastAsia="黑体" w:cs="黑体"/>
          <w:b/>
          <w:bCs/>
          <w:sz w:val="24"/>
        </w:rPr>
      </w:pPr>
    </w:p>
    <w:p w14:paraId="585CDE7B">
      <w:pPr>
        <w:spacing w:line="276" w:lineRule="auto"/>
        <w:rPr>
          <w:rFonts w:hint="eastAsia" w:ascii="黑体" w:hAnsi="黑体" w:eastAsia="黑体" w:cs="黑体"/>
          <w:b/>
          <w:bCs/>
          <w:sz w:val="24"/>
        </w:rPr>
      </w:pPr>
    </w:p>
    <w:p w14:paraId="1FF77D9C">
      <w:pPr>
        <w:spacing w:line="276" w:lineRule="auto"/>
        <w:rPr>
          <w:rFonts w:ascii="黑体" w:hAnsi="黑体" w:eastAsia="黑体" w:cs="黑体"/>
          <w:b/>
          <w:bCs/>
          <w:sz w:val="24"/>
        </w:rPr>
      </w:pPr>
      <w:r>
        <w:rPr>
          <w:rFonts w:hint="eastAsia" w:ascii="黑体" w:hAnsi="黑体" w:eastAsia="黑体" w:cs="黑体"/>
          <w:b/>
          <w:bCs/>
          <w:sz w:val="24"/>
        </w:rPr>
        <w:t>高级班：</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963"/>
        <w:gridCol w:w="3587"/>
        <w:gridCol w:w="1028"/>
        <w:gridCol w:w="946"/>
      </w:tblGrid>
      <w:tr w14:paraId="3618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14:paraId="6E05DCC0">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课程单元</w:t>
            </w:r>
          </w:p>
        </w:tc>
        <w:tc>
          <w:tcPr>
            <w:tcW w:w="1151" w:type="pct"/>
            <w:vAlign w:val="center"/>
          </w:tcPr>
          <w:p w14:paraId="54BE6120">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学习任务模块</w:t>
            </w:r>
          </w:p>
        </w:tc>
        <w:tc>
          <w:tcPr>
            <w:tcW w:w="2103" w:type="pct"/>
            <w:vAlign w:val="center"/>
          </w:tcPr>
          <w:p w14:paraId="34632297">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教学目标</w:t>
            </w:r>
          </w:p>
        </w:tc>
        <w:tc>
          <w:tcPr>
            <w:tcW w:w="603" w:type="pct"/>
            <w:vAlign w:val="center"/>
          </w:tcPr>
          <w:p w14:paraId="3072862B">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理论学时</w:t>
            </w:r>
          </w:p>
        </w:tc>
        <w:tc>
          <w:tcPr>
            <w:tcW w:w="554" w:type="pct"/>
            <w:vAlign w:val="center"/>
          </w:tcPr>
          <w:p w14:paraId="25A4A386">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实践学时</w:t>
            </w:r>
          </w:p>
        </w:tc>
      </w:tr>
      <w:tr w14:paraId="2A0F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trPr>
        <w:tc>
          <w:tcPr>
            <w:tcW w:w="587" w:type="pct"/>
            <w:vMerge w:val="restart"/>
            <w:vAlign w:val="center"/>
          </w:tcPr>
          <w:p w14:paraId="65E19178">
            <w:pPr>
              <w:spacing w:line="276" w:lineRule="auto"/>
              <w:jc w:val="center"/>
              <w:rPr>
                <w:rFonts w:ascii="宋体" w:hAnsi="宋体" w:eastAsia="宋体" w:cs="宋体"/>
                <w:bCs/>
                <w:caps/>
                <w:sz w:val="18"/>
                <w:szCs w:val="18"/>
              </w:rPr>
            </w:pPr>
          </w:p>
          <w:p w14:paraId="54D7C961">
            <w:pPr>
              <w:spacing w:line="276" w:lineRule="auto"/>
              <w:jc w:val="center"/>
              <w:rPr>
                <w:rFonts w:ascii="宋体" w:hAnsi="宋体" w:eastAsia="宋体" w:cs="宋体"/>
                <w:bCs/>
                <w:caps/>
                <w:sz w:val="18"/>
                <w:szCs w:val="18"/>
              </w:rPr>
            </w:pPr>
          </w:p>
          <w:p w14:paraId="730DDFEA">
            <w:pPr>
              <w:spacing w:line="276" w:lineRule="auto"/>
              <w:jc w:val="center"/>
              <w:rPr>
                <w:rFonts w:ascii="宋体" w:hAnsi="宋体" w:eastAsia="宋体" w:cs="宋体"/>
                <w:bCs/>
                <w:caps/>
                <w:sz w:val="18"/>
                <w:szCs w:val="18"/>
              </w:rPr>
            </w:pPr>
          </w:p>
          <w:p w14:paraId="70649EA7">
            <w:pPr>
              <w:spacing w:line="276" w:lineRule="auto"/>
              <w:jc w:val="center"/>
              <w:rPr>
                <w:rFonts w:ascii="宋体" w:hAnsi="宋体" w:eastAsia="宋体" w:cs="宋体"/>
                <w:bCs/>
                <w:caps/>
                <w:sz w:val="18"/>
                <w:szCs w:val="18"/>
              </w:rPr>
            </w:pPr>
          </w:p>
          <w:p w14:paraId="006F3C9A">
            <w:pPr>
              <w:spacing w:line="276" w:lineRule="auto"/>
              <w:jc w:val="center"/>
              <w:rPr>
                <w:rFonts w:ascii="宋体" w:hAnsi="宋体" w:eastAsia="宋体" w:cs="宋体"/>
                <w:bCs/>
                <w:caps/>
                <w:sz w:val="18"/>
                <w:szCs w:val="18"/>
              </w:rPr>
            </w:pPr>
          </w:p>
          <w:p w14:paraId="50A2B777">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w:t>
            </w:r>
          </w:p>
        </w:tc>
        <w:tc>
          <w:tcPr>
            <w:tcW w:w="1151" w:type="pct"/>
            <w:vAlign w:val="center"/>
          </w:tcPr>
          <w:p w14:paraId="65773ECA">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任务1：</w:t>
            </w:r>
          </w:p>
          <w:p w14:paraId="24101C58">
            <w:pPr>
              <w:pStyle w:val="26"/>
              <w:spacing w:line="276" w:lineRule="auto"/>
              <w:jc w:val="center"/>
              <w:rPr>
                <w:rFonts w:ascii="宋体" w:hAnsi="宋体" w:eastAsia="宋体" w:cs="宋体"/>
                <w:bCs/>
                <w:caps/>
                <w:sz w:val="18"/>
                <w:szCs w:val="18"/>
                <w:lang w:val="en-US"/>
              </w:rPr>
            </w:pPr>
            <w:r>
              <w:rPr>
                <w:rFonts w:hint="eastAsia" w:ascii="宋体" w:hAnsi="宋体" w:eastAsia="宋体" w:cs="宋体"/>
                <w:bCs/>
                <w:caps/>
                <w:sz w:val="18"/>
                <w:szCs w:val="18"/>
                <w:lang w:val="en-US"/>
              </w:rPr>
              <w:t>瑜伽理论：</w:t>
            </w:r>
          </w:p>
          <w:p w14:paraId="515ECFB7">
            <w:pPr>
              <w:pStyle w:val="26"/>
              <w:spacing w:line="276" w:lineRule="auto"/>
              <w:jc w:val="center"/>
              <w:rPr>
                <w:rFonts w:ascii="宋体" w:hAnsi="宋体" w:eastAsia="宋体" w:cs="宋体"/>
                <w:bCs/>
                <w:caps/>
                <w:color w:val="000000" w:themeColor="text1"/>
                <w:sz w:val="18"/>
                <w:szCs w:val="18"/>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瑜伽的来源、发展；</w:t>
            </w:r>
          </w:p>
          <w:p w14:paraId="7F22AEFF">
            <w:pPr>
              <w:pStyle w:val="26"/>
              <w:spacing w:line="276" w:lineRule="auto"/>
              <w:jc w:val="center"/>
              <w:rPr>
                <w:rFonts w:ascii="宋体" w:hAnsi="宋体" w:eastAsia="宋体" w:cs="宋体"/>
                <w:bCs/>
                <w:caps/>
                <w:color w:val="000000" w:themeColor="text1"/>
                <w:sz w:val="18"/>
                <w:szCs w:val="18"/>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瑜伽的基本原理与要素；</w:t>
            </w:r>
          </w:p>
          <w:p w14:paraId="6C17500A">
            <w:pPr>
              <w:pStyle w:val="26"/>
              <w:spacing w:line="276" w:lineRule="auto"/>
              <w:jc w:val="center"/>
              <w:rPr>
                <w:rFonts w:ascii="宋体" w:hAnsi="宋体" w:eastAsia="宋体" w:cs="宋体"/>
                <w:bCs/>
                <w:caps/>
                <w:sz w:val="18"/>
                <w:szCs w:val="18"/>
                <w:lang w:val="en-US"/>
              </w:rPr>
            </w:pPr>
            <w:r>
              <w:rPr>
                <w:rFonts w:hint="eastAsia" w:ascii="宋体" w:hAnsi="宋体" w:eastAsia="宋体" w:cs="宋体"/>
                <w:bCs/>
                <w:caps/>
                <w:color w:val="000000" w:themeColor="text1"/>
                <w:sz w:val="18"/>
                <w:szCs w:val="18"/>
                <w14:textFill>
                  <w14:solidFill>
                    <w14:schemeClr w14:val="tx1"/>
                  </w14:solidFill>
                </w14:textFill>
              </w:rPr>
              <w:t>瑜伽课程的设计与基本原则；</w:t>
            </w:r>
          </w:p>
        </w:tc>
        <w:tc>
          <w:tcPr>
            <w:tcW w:w="2103" w:type="pct"/>
            <w:vAlign w:val="center"/>
          </w:tcPr>
          <w:p w14:paraId="2D60489B">
            <w:pPr>
              <w:spacing w:line="276" w:lineRule="auto"/>
              <w:jc w:val="center"/>
              <w:rPr>
                <w:rFonts w:hint="eastAsia" w:ascii="宋体" w:hAnsi="宋体" w:eastAsia="宋体" w:cs="宋体"/>
                <w:bCs/>
                <w:caps/>
                <w:color w:val="000000" w:themeColor="text1"/>
                <w:sz w:val="18"/>
                <w:szCs w:val="18"/>
                <w:lang w:val="en-US" w:eastAsia="zh-CN"/>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了解瑜伽对身体和心理的健康价值；</w:t>
            </w:r>
          </w:p>
          <w:p w14:paraId="3C84EEBD">
            <w:pPr>
              <w:spacing w:line="276" w:lineRule="auto"/>
              <w:jc w:val="center"/>
              <w:rPr>
                <w:rFonts w:ascii="宋体" w:hAnsi="宋体" w:eastAsia="宋体" w:cs="宋体"/>
                <w:bCs/>
                <w:caps/>
                <w:color w:val="000000" w:themeColor="text1"/>
                <w:sz w:val="18"/>
                <w:szCs w:val="18"/>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了解瑜伽课程设计的基本原则；</w:t>
            </w:r>
          </w:p>
          <w:p w14:paraId="1B5F7777">
            <w:pPr>
              <w:spacing w:line="276" w:lineRule="auto"/>
              <w:jc w:val="center"/>
              <w:rPr>
                <w:rFonts w:ascii="宋体" w:hAnsi="宋体" w:eastAsia="宋体" w:cs="宋体"/>
                <w:bCs/>
                <w:caps/>
                <w:color w:val="000000" w:themeColor="text1"/>
                <w:sz w:val="18"/>
                <w:szCs w:val="18"/>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了解瑜伽的基本技巧；</w:t>
            </w:r>
          </w:p>
          <w:p w14:paraId="512A2FD5">
            <w:pPr>
              <w:spacing w:line="276" w:lineRule="auto"/>
              <w:jc w:val="center"/>
              <w:rPr>
                <w:rFonts w:ascii="宋体" w:hAnsi="宋体" w:eastAsia="宋体" w:cs="宋体"/>
                <w:bCs/>
                <w:caps/>
                <w:color w:val="000000" w:themeColor="text1"/>
                <w:sz w:val="18"/>
                <w:szCs w:val="18"/>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了解瑜伽基本体位动作</w:t>
            </w:r>
          </w:p>
        </w:tc>
        <w:tc>
          <w:tcPr>
            <w:tcW w:w="603" w:type="pct"/>
            <w:vAlign w:val="center"/>
          </w:tcPr>
          <w:p w14:paraId="1EA9A81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c>
          <w:tcPr>
            <w:tcW w:w="554" w:type="pct"/>
            <w:vAlign w:val="center"/>
          </w:tcPr>
          <w:p w14:paraId="3DDF1878">
            <w:pPr>
              <w:spacing w:line="276" w:lineRule="auto"/>
              <w:jc w:val="center"/>
              <w:rPr>
                <w:rFonts w:ascii="宋体" w:hAnsi="宋体" w:eastAsia="宋体" w:cs="宋体"/>
                <w:bCs/>
                <w:caps/>
                <w:sz w:val="18"/>
                <w:szCs w:val="18"/>
              </w:rPr>
            </w:pPr>
          </w:p>
        </w:tc>
      </w:tr>
      <w:tr w14:paraId="1642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14:paraId="44CBF99E">
            <w:pPr>
              <w:spacing w:line="276" w:lineRule="auto"/>
              <w:jc w:val="center"/>
              <w:rPr>
                <w:rFonts w:ascii="宋体" w:hAnsi="宋体" w:eastAsia="宋体" w:cs="宋体"/>
                <w:bCs/>
                <w:caps/>
                <w:sz w:val="18"/>
                <w:szCs w:val="18"/>
              </w:rPr>
            </w:pPr>
          </w:p>
        </w:tc>
        <w:tc>
          <w:tcPr>
            <w:tcW w:w="1151" w:type="pct"/>
            <w:vAlign w:val="center"/>
          </w:tcPr>
          <w:p w14:paraId="7D4D2AF6">
            <w:pPr>
              <w:spacing w:line="276" w:lineRule="auto"/>
              <w:jc w:val="center"/>
              <w:rPr>
                <w:rFonts w:ascii="宋体" w:hAnsi="宋体" w:eastAsia="宋体" w:cs="宋体"/>
                <w:bCs/>
                <w:caps/>
                <w:sz w:val="18"/>
                <w:szCs w:val="18"/>
              </w:rPr>
            </w:pPr>
          </w:p>
          <w:p w14:paraId="20B19540">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任务2：</w:t>
            </w:r>
          </w:p>
          <w:p w14:paraId="74FA1CF2">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瑜伽基本动作</w:t>
            </w:r>
          </w:p>
        </w:tc>
        <w:tc>
          <w:tcPr>
            <w:tcW w:w="2103" w:type="pct"/>
            <w:vAlign w:val="center"/>
          </w:tcPr>
          <w:p w14:paraId="0998EC81">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掌握瑜伽基本手印；</w:t>
            </w:r>
          </w:p>
          <w:p w14:paraId="6B0E997A">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掌握瑜伽基本坐姿；</w:t>
            </w:r>
          </w:p>
          <w:p w14:paraId="3BC96D23">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掌握瑜伽基本体位</w:t>
            </w:r>
          </w:p>
        </w:tc>
        <w:tc>
          <w:tcPr>
            <w:tcW w:w="603" w:type="pct"/>
            <w:vAlign w:val="center"/>
          </w:tcPr>
          <w:p w14:paraId="0E7268C6">
            <w:pPr>
              <w:spacing w:line="276" w:lineRule="auto"/>
              <w:jc w:val="center"/>
              <w:rPr>
                <w:rFonts w:ascii="宋体" w:hAnsi="宋体" w:eastAsia="宋体" w:cs="宋体"/>
                <w:bCs/>
                <w:caps/>
                <w:sz w:val="18"/>
                <w:szCs w:val="18"/>
              </w:rPr>
            </w:pPr>
          </w:p>
          <w:p w14:paraId="1C260C4E">
            <w:pPr>
              <w:spacing w:line="276" w:lineRule="auto"/>
              <w:jc w:val="center"/>
              <w:rPr>
                <w:rFonts w:ascii="宋体" w:hAnsi="宋体" w:eastAsia="宋体" w:cs="宋体"/>
                <w:bCs/>
                <w:caps/>
                <w:sz w:val="18"/>
                <w:szCs w:val="18"/>
              </w:rPr>
            </w:pPr>
          </w:p>
        </w:tc>
        <w:tc>
          <w:tcPr>
            <w:tcW w:w="554" w:type="pct"/>
            <w:vAlign w:val="center"/>
          </w:tcPr>
          <w:p w14:paraId="75315CFD">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6</w:t>
            </w:r>
          </w:p>
        </w:tc>
      </w:tr>
      <w:tr w14:paraId="68A0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Merge w:val="continue"/>
            <w:vAlign w:val="center"/>
          </w:tcPr>
          <w:p w14:paraId="658CDEB7">
            <w:pPr>
              <w:spacing w:line="276" w:lineRule="auto"/>
              <w:jc w:val="center"/>
              <w:rPr>
                <w:rFonts w:ascii="宋体" w:hAnsi="宋体" w:eastAsia="宋体" w:cs="宋体"/>
                <w:bCs/>
                <w:caps/>
                <w:sz w:val="18"/>
                <w:szCs w:val="18"/>
              </w:rPr>
            </w:pPr>
          </w:p>
        </w:tc>
        <w:tc>
          <w:tcPr>
            <w:tcW w:w="1151" w:type="pct"/>
            <w:vAlign w:val="center"/>
          </w:tcPr>
          <w:p w14:paraId="141B2A38">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任务3：</w:t>
            </w:r>
          </w:p>
          <w:p w14:paraId="5B9B99D8">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瑜伽担任徒手组合</w:t>
            </w:r>
          </w:p>
        </w:tc>
        <w:tc>
          <w:tcPr>
            <w:tcW w:w="2103" w:type="pct"/>
            <w:vAlign w:val="center"/>
          </w:tcPr>
          <w:p w14:paraId="0A9D246F">
            <w:pPr>
              <w:spacing w:line="276" w:lineRule="auto"/>
              <w:jc w:val="center"/>
              <w:rPr>
                <w:rFonts w:hint="eastAsia" w:ascii="宋体" w:hAnsi="宋体" w:eastAsia="宋体" w:cs="宋体"/>
                <w:bCs/>
                <w:caps/>
                <w:color w:val="000000" w:themeColor="text1"/>
                <w:sz w:val="18"/>
                <w:szCs w:val="18"/>
                <w:lang w:val="en-US" w:eastAsia="zh-CN"/>
                <w14:textFill>
                  <w14:solidFill>
                    <w14:schemeClr w14:val="tx1"/>
                  </w14:solidFill>
                </w14:textFill>
              </w:rPr>
            </w:pPr>
            <w:r>
              <w:rPr>
                <w:rFonts w:hint="eastAsia" w:ascii="宋体" w:hAnsi="宋体" w:eastAsia="宋体" w:cs="宋体"/>
                <w:bCs/>
                <w:caps/>
                <w:color w:val="000000" w:themeColor="text1"/>
                <w:sz w:val="18"/>
                <w:szCs w:val="18"/>
                <w14:textFill>
                  <w14:solidFill>
                    <w14:schemeClr w14:val="tx1"/>
                  </w14:solidFill>
                </w14:textFill>
              </w:rPr>
              <w:t>掌握单人徒手瑜伽组合；</w:t>
            </w:r>
          </w:p>
          <w:p w14:paraId="3D18616F">
            <w:pPr>
              <w:spacing w:line="276" w:lineRule="auto"/>
              <w:jc w:val="center"/>
              <w:rPr>
                <w:rFonts w:hint="eastAsia" w:ascii="宋体" w:hAnsi="宋体" w:eastAsia="宋体" w:cs="宋体"/>
                <w:bCs/>
                <w:caps/>
                <w:sz w:val="18"/>
                <w:szCs w:val="18"/>
                <w:lang w:val="en-US" w:eastAsia="zh-CN"/>
              </w:rPr>
            </w:pPr>
            <w:r>
              <w:rPr>
                <w:rFonts w:hint="eastAsia" w:ascii="宋体" w:hAnsi="宋体" w:eastAsia="宋体" w:cs="宋体"/>
                <w:bCs/>
                <w:caps/>
                <w:sz w:val="18"/>
                <w:szCs w:val="18"/>
              </w:rPr>
              <w:t>增强学生的身体素质，提高学生的运动能力</w:t>
            </w:r>
            <w:r>
              <w:rPr>
                <w:rFonts w:hint="eastAsia" w:ascii="宋体" w:hAnsi="宋体" w:eastAsia="宋体" w:cs="宋体"/>
                <w:bCs/>
                <w:caps/>
                <w:color w:val="000000" w:themeColor="text1"/>
                <w:sz w:val="18"/>
                <w:szCs w:val="18"/>
                <w14:textFill>
                  <w14:solidFill>
                    <w14:schemeClr w14:val="tx1"/>
                  </w14:solidFill>
                </w14:textFill>
              </w:rPr>
              <w:t>；</w:t>
            </w:r>
          </w:p>
          <w:p w14:paraId="5CE2120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增强学生的身体素质，增加抵抗力，健壮的体格，免疫能力</w:t>
            </w:r>
          </w:p>
        </w:tc>
        <w:tc>
          <w:tcPr>
            <w:tcW w:w="603" w:type="pct"/>
            <w:vAlign w:val="center"/>
          </w:tcPr>
          <w:p w14:paraId="47C22D55">
            <w:pPr>
              <w:spacing w:line="276" w:lineRule="auto"/>
              <w:jc w:val="center"/>
              <w:rPr>
                <w:rFonts w:ascii="宋体" w:hAnsi="宋体" w:eastAsia="宋体" w:cs="宋体"/>
                <w:bCs/>
                <w:caps/>
                <w:sz w:val="18"/>
                <w:szCs w:val="18"/>
              </w:rPr>
            </w:pPr>
          </w:p>
          <w:p w14:paraId="3E25BD5D">
            <w:pPr>
              <w:spacing w:line="276" w:lineRule="auto"/>
              <w:jc w:val="center"/>
              <w:rPr>
                <w:rFonts w:ascii="宋体" w:hAnsi="宋体" w:eastAsia="宋体" w:cs="宋体"/>
                <w:bCs/>
                <w:caps/>
                <w:sz w:val="18"/>
                <w:szCs w:val="18"/>
              </w:rPr>
            </w:pPr>
          </w:p>
          <w:p w14:paraId="7B80EAEE">
            <w:pPr>
              <w:spacing w:line="276" w:lineRule="auto"/>
              <w:jc w:val="center"/>
              <w:rPr>
                <w:rFonts w:ascii="宋体" w:hAnsi="宋体" w:eastAsia="宋体" w:cs="宋体"/>
                <w:bCs/>
                <w:caps/>
                <w:sz w:val="18"/>
                <w:szCs w:val="18"/>
              </w:rPr>
            </w:pPr>
          </w:p>
        </w:tc>
        <w:tc>
          <w:tcPr>
            <w:tcW w:w="554" w:type="pct"/>
            <w:vAlign w:val="center"/>
          </w:tcPr>
          <w:p w14:paraId="46C11C94">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16</w:t>
            </w:r>
          </w:p>
        </w:tc>
      </w:tr>
      <w:tr w14:paraId="3F40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14:paraId="13978148">
            <w:pPr>
              <w:spacing w:line="276" w:lineRule="auto"/>
              <w:jc w:val="center"/>
              <w:rPr>
                <w:rFonts w:ascii="宋体" w:hAnsi="宋体" w:eastAsia="宋体" w:cs="宋体"/>
                <w:bCs/>
                <w:caps/>
                <w:sz w:val="18"/>
                <w:szCs w:val="18"/>
              </w:rPr>
            </w:pPr>
          </w:p>
        </w:tc>
        <w:tc>
          <w:tcPr>
            <w:tcW w:w="1151" w:type="pct"/>
            <w:vAlign w:val="center"/>
          </w:tcPr>
          <w:p w14:paraId="04DD58B0">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任务4：</w:t>
            </w:r>
          </w:p>
          <w:p w14:paraId="4326AC8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瑜伽组合编排</w:t>
            </w:r>
          </w:p>
        </w:tc>
        <w:tc>
          <w:tcPr>
            <w:tcW w:w="2103" w:type="pct"/>
            <w:vAlign w:val="center"/>
          </w:tcPr>
          <w:p w14:paraId="6FA91B5C">
            <w:pPr>
              <w:spacing w:line="276" w:lineRule="auto"/>
              <w:jc w:val="center"/>
              <w:rPr>
                <w:rFonts w:ascii="宋体" w:hAnsi="宋体" w:eastAsia="宋体" w:cs="宋体"/>
                <w:bCs/>
                <w:caps/>
                <w:sz w:val="18"/>
                <w:szCs w:val="18"/>
              </w:rPr>
            </w:pPr>
            <w:r>
              <w:rPr>
                <w:rFonts w:hint="eastAsia" w:ascii="宋体" w:hAnsi="宋体" w:eastAsia="宋体" w:cs="宋体"/>
                <w:bCs/>
                <w:caps/>
                <w:color w:val="000000" w:themeColor="text1"/>
                <w:sz w:val="18"/>
                <w:szCs w:val="18"/>
                <w14:textFill>
                  <w14:solidFill>
                    <w14:schemeClr w14:val="tx1"/>
                  </w14:solidFill>
                </w14:textFill>
              </w:rPr>
              <w:t>能够区分课程质量的好坏，保证在课程编排时的安全性，避免运动损伤的发生；</w:t>
            </w:r>
          </w:p>
        </w:tc>
        <w:tc>
          <w:tcPr>
            <w:tcW w:w="603" w:type="pct"/>
            <w:vAlign w:val="center"/>
          </w:tcPr>
          <w:p w14:paraId="4A1C576A">
            <w:pPr>
              <w:spacing w:line="276" w:lineRule="auto"/>
              <w:jc w:val="center"/>
              <w:rPr>
                <w:rFonts w:ascii="宋体" w:hAnsi="宋体" w:eastAsia="宋体" w:cs="宋体"/>
                <w:bCs/>
                <w:caps/>
                <w:sz w:val="18"/>
                <w:szCs w:val="18"/>
              </w:rPr>
            </w:pPr>
          </w:p>
        </w:tc>
        <w:tc>
          <w:tcPr>
            <w:tcW w:w="554" w:type="pct"/>
            <w:vAlign w:val="center"/>
          </w:tcPr>
          <w:p w14:paraId="76785017">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6</w:t>
            </w:r>
          </w:p>
        </w:tc>
      </w:tr>
      <w:tr w14:paraId="557E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7" w:type="pct"/>
            <w:vAlign w:val="center"/>
          </w:tcPr>
          <w:p w14:paraId="038E3FA2">
            <w:pPr>
              <w:spacing w:line="276" w:lineRule="auto"/>
              <w:jc w:val="center"/>
              <w:rPr>
                <w:rFonts w:ascii="宋体" w:hAnsi="宋体" w:eastAsia="宋体" w:cs="宋体"/>
                <w:bCs/>
                <w:caps/>
                <w:sz w:val="18"/>
                <w:szCs w:val="18"/>
              </w:rPr>
            </w:pPr>
          </w:p>
        </w:tc>
        <w:tc>
          <w:tcPr>
            <w:tcW w:w="1151" w:type="pct"/>
            <w:vAlign w:val="center"/>
          </w:tcPr>
          <w:p w14:paraId="051DA2C3">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任务5 ：考核</w:t>
            </w:r>
          </w:p>
        </w:tc>
        <w:tc>
          <w:tcPr>
            <w:tcW w:w="2103" w:type="pct"/>
            <w:vAlign w:val="center"/>
          </w:tcPr>
          <w:p w14:paraId="6E8EB46E">
            <w:pPr>
              <w:spacing w:line="276" w:lineRule="auto"/>
              <w:jc w:val="center"/>
              <w:rPr>
                <w:rFonts w:ascii="宋体" w:hAnsi="宋体" w:eastAsia="宋体" w:cs="宋体"/>
                <w:bCs/>
                <w:caps/>
                <w:sz w:val="18"/>
                <w:szCs w:val="18"/>
              </w:rPr>
            </w:pPr>
          </w:p>
        </w:tc>
        <w:tc>
          <w:tcPr>
            <w:tcW w:w="603" w:type="pct"/>
            <w:vAlign w:val="center"/>
          </w:tcPr>
          <w:p w14:paraId="3E98B323">
            <w:pPr>
              <w:spacing w:line="276" w:lineRule="auto"/>
              <w:jc w:val="center"/>
              <w:rPr>
                <w:rFonts w:ascii="宋体" w:hAnsi="宋体" w:eastAsia="宋体" w:cs="宋体"/>
                <w:bCs/>
                <w:caps/>
                <w:sz w:val="18"/>
                <w:szCs w:val="18"/>
              </w:rPr>
            </w:pPr>
          </w:p>
        </w:tc>
        <w:tc>
          <w:tcPr>
            <w:tcW w:w="554" w:type="pct"/>
            <w:vAlign w:val="center"/>
          </w:tcPr>
          <w:p w14:paraId="2730BF05">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r>
      <w:tr w14:paraId="28B2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1" w:type="pct"/>
            <w:gridSpan w:val="3"/>
            <w:vAlign w:val="center"/>
          </w:tcPr>
          <w:p w14:paraId="52817534">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合计</w:t>
            </w:r>
          </w:p>
        </w:tc>
        <w:tc>
          <w:tcPr>
            <w:tcW w:w="603" w:type="pct"/>
            <w:vAlign w:val="center"/>
          </w:tcPr>
          <w:p w14:paraId="01C1FF9B">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2</w:t>
            </w:r>
          </w:p>
        </w:tc>
        <w:tc>
          <w:tcPr>
            <w:tcW w:w="554" w:type="pct"/>
            <w:vAlign w:val="center"/>
          </w:tcPr>
          <w:p w14:paraId="379A5D09">
            <w:pPr>
              <w:spacing w:line="276" w:lineRule="auto"/>
              <w:jc w:val="center"/>
              <w:rPr>
                <w:rFonts w:ascii="宋体" w:hAnsi="宋体" w:eastAsia="宋体" w:cs="宋体"/>
                <w:bCs/>
                <w:caps/>
                <w:sz w:val="18"/>
                <w:szCs w:val="18"/>
              </w:rPr>
            </w:pPr>
            <w:r>
              <w:rPr>
                <w:rFonts w:hint="eastAsia" w:ascii="宋体" w:hAnsi="宋体" w:eastAsia="宋体" w:cs="宋体"/>
                <w:bCs/>
                <w:caps/>
                <w:sz w:val="18"/>
                <w:szCs w:val="18"/>
              </w:rPr>
              <w:t>30</w:t>
            </w:r>
          </w:p>
        </w:tc>
      </w:tr>
    </w:tbl>
    <w:p w14:paraId="5145899F">
      <w:pPr>
        <w:spacing w:line="276" w:lineRule="auto"/>
        <w:rPr>
          <w:rFonts w:ascii="黑体" w:hAnsi="黑体" w:eastAsia="黑体" w:cs="黑体"/>
          <w:sz w:val="28"/>
          <w:szCs w:val="28"/>
        </w:rPr>
      </w:pPr>
      <w:r>
        <w:rPr>
          <w:rFonts w:hint="eastAsia" w:ascii="黑体" w:hAnsi="黑体" w:eastAsia="黑体" w:cs="黑体"/>
          <w:sz w:val="28"/>
          <w:szCs w:val="28"/>
        </w:rPr>
        <w:t>四、课程实施建议</w:t>
      </w:r>
    </w:p>
    <w:p w14:paraId="74D577FC">
      <w:pPr>
        <w:spacing w:line="276" w:lineRule="auto"/>
        <w:ind w:firstLine="480" w:firstLineChars="200"/>
        <w:outlineLvl w:val="2"/>
        <w:rPr>
          <w:rFonts w:ascii="Times New Roman" w:hAnsi="黑体" w:eastAsia="宋体" w:cs="黑体"/>
          <w:bCs/>
          <w:sz w:val="24"/>
        </w:rPr>
      </w:pPr>
      <w:r>
        <w:rPr>
          <w:rFonts w:hint="eastAsia" w:ascii="Times New Roman" w:hAnsi="黑体" w:eastAsia="宋体" w:cs="黑体"/>
          <w:bCs/>
          <w:sz w:val="24"/>
        </w:rPr>
        <w:t>（一）教学方法与手段的应用</w:t>
      </w:r>
    </w:p>
    <w:p w14:paraId="0D044642">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瑜伽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6F53763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要注重结合瑜伽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2E344C1E">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应根据高职学生在瑜伽项目学习中呼吸控制法、瑜伽坐姿、瑜伽体式、瑜伽课程编排等方面，差异性大的特点，因材施教，区别对待，特别要关注体育基础较差的学生，有针对性地采用相应的教学方法，提高他们的自尊和自信，促进每一位学生更好地发展。</w:t>
      </w:r>
    </w:p>
    <w:p w14:paraId="5B56F9F7">
      <w:pPr>
        <w:spacing w:line="276" w:lineRule="auto"/>
        <w:ind w:firstLine="480" w:firstLineChars="200"/>
        <w:rPr>
          <w:rFonts w:ascii="宋体" w:hAnsi="宋体" w:cs="宋体"/>
          <w:kern w:val="0"/>
          <w:sz w:val="24"/>
        </w:rPr>
      </w:pPr>
      <w:r>
        <w:rPr>
          <w:rFonts w:hint="eastAsia" w:ascii="Times New Roman" w:hAnsi="宋体" w:eastAsia="宋体" w:cs="Times New Roman"/>
          <w:sz w:val="24"/>
          <w:szCs w:val="21"/>
        </w:rPr>
        <w:t>4.瑜伽主要是在体验过程中获得技能，瑜伽呼吸法、瑜伽冥想法、瑜伽基本坐姿、瑜伽体位等动作的教授，需要伴随着意志努力才能够达到良好的学习效果。因此要加强教学过程的控制，采用多样化和个性化的教学手段，创设张弛有度的民主、和谐的课堂教学情境，并注意学生学习过程中的安全防范。</w:t>
      </w:r>
    </w:p>
    <w:p w14:paraId="31E9E8C6">
      <w:pPr>
        <w:widowControl/>
        <w:shd w:val="clear" w:color="auto" w:fill="FFFFFF"/>
        <w:spacing w:line="276" w:lineRule="auto"/>
        <w:jc w:val="left"/>
        <w:rPr>
          <w:rFonts w:ascii="宋体" w:hAnsi="宋体" w:cs="宋体"/>
          <w:kern w:val="0"/>
          <w:sz w:val="24"/>
        </w:rPr>
      </w:pPr>
      <w:r>
        <w:rPr>
          <w:rFonts w:hint="eastAsia" w:ascii="宋体" w:hAnsi="宋体" w:cs="宋体"/>
          <w:kern w:val="0"/>
          <w:sz w:val="24"/>
        </w:rPr>
        <w:t>（二）课程资源的开发与利用</w:t>
      </w:r>
    </w:p>
    <w:p w14:paraId="20E818CF">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1.课程基础资源的开发和应用</w:t>
      </w:r>
    </w:p>
    <w:p w14:paraId="6AF89C17">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根据瑜伽课程教学的特点，一个教学班（30人左右）应具有100平方米左右的舞蹈房。其中的器材和辅助器材配置至少包括：多媒体及教学设备一套，音响设备一套，单面墙镜，瑜伽垫30张，以及其他辅助教学和素质练习器材。此外，应开发适合教学使用的多媒体教学资源库和多媒体教学课件，充分利用网络教学资源，通过课程资源库平台调用选择合适的素材和资源，实现教学方式的多样化。</w:t>
      </w:r>
    </w:p>
    <w:p w14:paraId="0BF7C2C3">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2．教材与参考书</w:t>
      </w:r>
    </w:p>
    <w:p w14:paraId="1A6356A5">
      <w:pPr>
        <w:spacing w:line="276" w:lineRule="auto"/>
        <w:ind w:firstLine="480" w:firstLineChars="200"/>
        <w:rPr>
          <w:rFonts w:ascii="Times New Roman" w:hAnsi="宋体" w:eastAsia="宋体" w:cs="Times New Roman"/>
          <w:sz w:val="24"/>
          <w:szCs w:val="21"/>
        </w:rPr>
      </w:pPr>
      <w:r>
        <w:rPr>
          <w:rFonts w:ascii="Times New Roman" w:hAnsi="宋体" w:eastAsia="宋体" w:cs="Times New Roman"/>
          <w:sz w:val="24"/>
          <w:szCs w:val="21"/>
        </w:rPr>
        <w:t>杨秀丽,冯世伟.健身瑜伽对大学生身体形态和柔韧性影响的实验研究[J].当代体育科技,2021,11(27):228-231.</w:t>
      </w:r>
    </w:p>
    <w:p w14:paraId="604018E5">
      <w:pPr>
        <w:spacing w:line="276" w:lineRule="auto"/>
        <w:ind w:firstLine="480" w:firstLineChars="200"/>
      </w:pPr>
      <w:r>
        <w:rPr>
          <w:rFonts w:ascii="Times New Roman" w:hAnsi="宋体" w:eastAsia="宋体" w:cs="Times New Roman"/>
          <w:sz w:val="24"/>
          <w:szCs w:val="21"/>
        </w:rPr>
        <w:t>郝倩,高燕鹏.互联网时代瑜伽对大学生身心健康的影响[J].经济师,2021(09):185-186.</w:t>
      </w:r>
      <w:r>
        <w:t xml:space="preserve"> </w:t>
      </w:r>
    </w:p>
    <w:p w14:paraId="08E1640E">
      <w:pPr>
        <w:spacing w:line="276" w:lineRule="auto"/>
        <w:ind w:firstLine="480" w:firstLineChars="200"/>
        <w:rPr>
          <w:rFonts w:ascii="Times New Roman" w:hAnsi="宋体" w:eastAsia="宋体" w:cs="Times New Roman"/>
          <w:sz w:val="24"/>
          <w:szCs w:val="21"/>
        </w:rPr>
      </w:pPr>
      <w:r>
        <w:rPr>
          <w:rFonts w:ascii="Times New Roman" w:hAnsi="宋体" w:eastAsia="宋体" w:cs="Times New Roman"/>
          <w:sz w:val="24"/>
          <w:szCs w:val="21"/>
        </w:rPr>
        <w:t>甄嫒圆.健康中国视域下提升高校瑜伽教学对大学生身心健康实效性的策略研究[J].中国多媒体与网络教学学报(上旬刊),2021(09):245-248.</w:t>
      </w:r>
    </w:p>
    <w:p w14:paraId="37C596E9">
      <w:pPr>
        <w:spacing w:line="276" w:lineRule="auto"/>
        <w:ind w:firstLine="480" w:firstLineChars="200"/>
        <w:rPr>
          <w:rFonts w:ascii="Times New Roman" w:hAnsi="宋体" w:eastAsia="宋体" w:cs="Times New Roman"/>
          <w:sz w:val="24"/>
          <w:szCs w:val="21"/>
        </w:rPr>
      </w:pPr>
      <w:r>
        <w:rPr>
          <w:rFonts w:ascii="Times New Roman" w:hAnsi="宋体" w:eastAsia="宋体" w:cs="Times New Roman"/>
          <w:sz w:val="24"/>
          <w:szCs w:val="21"/>
        </w:rPr>
        <w:t>黎荣.瑜伽语音冥想对大学生心理健康的干预作用[J].体育风尚,2021(08):11-12.</w:t>
      </w:r>
    </w:p>
    <w:p w14:paraId="25CC3D9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3.其他资源的利用与开发</w:t>
      </w:r>
    </w:p>
    <w:p w14:paraId="34A9FA37">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《瑜伽课程》</w:t>
      </w:r>
      <w:r>
        <w:t>https://v.qq.com/x/page/p0517vepw63.html</w:t>
      </w:r>
    </w:p>
    <w:p w14:paraId="0CBDEE9C">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《初级瑜伽教程》</w:t>
      </w:r>
      <w:r>
        <w:fldChar w:fldCharType="begin"/>
      </w:r>
      <w:r>
        <w:instrText xml:space="preserve"> HYPERLINK "https://v.qq.com/x/page/k0840902xx4.html" </w:instrText>
      </w:r>
      <w:r>
        <w:fldChar w:fldCharType="separate"/>
      </w:r>
      <w:r>
        <w:rPr>
          <w:rStyle w:val="19"/>
          <w:rFonts w:ascii="Times New Roman" w:hAnsi="宋体" w:eastAsia="宋体" w:cs="Times New Roman"/>
          <w:sz w:val="24"/>
          <w:szCs w:val="21"/>
        </w:rPr>
        <w:t>https://v.qq.com/x/page/k0840902xx4.html</w:t>
      </w:r>
      <w:r>
        <w:rPr>
          <w:rStyle w:val="19"/>
          <w:rFonts w:ascii="Times New Roman" w:hAnsi="宋体" w:eastAsia="宋体" w:cs="Times New Roman"/>
          <w:sz w:val="24"/>
          <w:szCs w:val="21"/>
        </w:rPr>
        <w:fldChar w:fldCharType="end"/>
      </w:r>
    </w:p>
    <w:p w14:paraId="3E89FCA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《初级瑜伽教程》</w:t>
      </w:r>
      <w:r>
        <w:rPr>
          <w:rFonts w:ascii="Times New Roman" w:hAnsi="宋体" w:eastAsia="宋体" w:cs="Times New Roman"/>
          <w:sz w:val="24"/>
          <w:szCs w:val="21"/>
        </w:rPr>
        <w:t>https://www.iqiyi.com/v_19rr7dh3ps.html</w:t>
      </w:r>
    </w:p>
    <w:p w14:paraId="29F5DDD6">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（三）教学评价与考核要求</w:t>
      </w:r>
    </w:p>
    <w:p w14:paraId="56AA296B">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1.以学习目标为评价标准，坚持用多元评价方式引导学生形成个性化的学习方式，养成良好的学习习惯。</w:t>
      </w:r>
    </w:p>
    <w:p w14:paraId="3E11E918">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2.学习评价宜以过程评价和目标评价，学生评价和教师评价相结合，注重实践性引导，过程评价以鼓励为主。</w:t>
      </w:r>
    </w:p>
    <w:p w14:paraId="4F386A59">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3.教学效果评价重点评价学习者的身体素质综合能力。</w:t>
      </w:r>
    </w:p>
    <w:p w14:paraId="50E6E737">
      <w:pPr>
        <w:spacing w:line="276" w:lineRule="auto"/>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4.平时成绩和期末总成绩相结合的考核方式。平时成绩占40%，期末成绩占60%。平时成绩包括：课堂出勤与平时表现（20%）、</w:t>
      </w:r>
      <w:r>
        <w:rPr>
          <w:rFonts w:hint="eastAsia" w:ascii="Times New Roman" w:hAnsi="宋体" w:eastAsia="宋体" w:cs="Times New Roman"/>
          <w:kern w:val="2"/>
          <w:sz w:val="24"/>
          <w:szCs w:val="21"/>
          <w:lang w:val="en-US" w:eastAsia="zh-CN" w:bidi="ar-SA"/>
        </w:rPr>
        <w:t>体育品德（20%）</w:t>
      </w:r>
      <w:r>
        <w:rPr>
          <w:rFonts w:hint="eastAsia" w:ascii="Times New Roman" w:hAnsi="宋体" w:eastAsia="宋体" w:cs="Times New Roman"/>
          <w:sz w:val="24"/>
          <w:szCs w:val="21"/>
        </w:rPr>
        <w:t>；期末成绩包含：专项技能（30%）、专项身体素质（30%）。 瑜伽专业技能考核内容和标准见表1、2</w:t>
      </w:r>
      <w:r>
        <w:rPr>
          <w:rFonts w:hint="eastAsia" w:ascii="Times New Roman" w:hAnsi="宋体" w:eastAsia="宋体" w:cs="Times New Roman"/>
          <w:sz w:val="24"/>
          <w:szCs w:val="21"/>
          <w:lang w:eastAsia="zh-CN"/>
        </w:rPr>
        <w:t>、</w:t>
      </w:r>
      <w:r>
        <w:rPr>
          <w:rFonts w:hint="eastAsia" w:ascii="Times New Roman" w:hAnsi="宋体" w:eastAsia="宋体" w:cs="Times New Roman"/>
          <w:sz w:val="24"/>
          <w:szCs w:val="21"/>
          <w:lang w:val="en-US" w:eastAsia="zh-CN"/>
        </w:rPr>
        <w:t>3</w:t>
      </w:r>
      <w:r>
        <w:rPr>
          <w:rFonts w:hint="eastAsia" w:ascii="Times New Roman" w:hAnsi="宋体" w:eastAsia="宋体" w:cs="Times New Roman"/>
          <w:sz w:val="24"/>
          <w:szCs w:val="21"/>
        </w:rPr>
        <w:t>。</w:t>
      </w:r>
    </w:p>
    <w:p w14:paraId="6A8788B2">
      <w:pPr>
        <w:spacing w:before="156" w:beforeLines="50" w:after="156" w:afterLines="50" w:line="276" w:lineRule="auto"/>
        <w:jc w:val="center"/>
        <w:rPr>
          <w:rFonts w:hint="eastAsia" w:ascii="Times New Roman" w:hAnsi="黑体" w:eastAsia="宋体" w:cs="黑体"/>
          <w:bCs/>
        </w:rPr>
      </w:pPr>
    </w:p>
    <w:p w14:paraId="47BD622F">
      <w:pPr>
        <w:spacing w:before="156" w:beforeLines="50" w:after="156" w:afterLines="50" w:line="276" w:lineRule="auto"/>
        <w:jc w:val="center"/>
        <w:rPr>
          <w:rFonts w:hint="eastAsia" w:ascii="Times New Roman" w:hAnsi="黑体" w:eastAsia="宋体" w:cs="黑体"/>
          <w:bCs/>
        </w:rPr>
      </w:pPr>
    </w:p>
    <w:p w14:paraId="2944DD73">
      <w:pPr>
        <w:spacing w:before="156" w:beforeLines="50" w:after="156" w:afterLines="50" w:line="276" w:lineRule="auto"/>
        <w:jc w:val="center"/>
        <w:rPr>
          <w:rFonts w:ascii="Times New Roman" w:hAnsi="黑体" w:eastAsia="宋体" w:cs="黑体"/>
          <w:bCs/>
        </w:rPr>
      </w:pPr>
      <w:r>
        <w:rPr>
          <w:rFonts w:hint="eastAsia" w:ascii="Times New Roman" w:hAnsi="黑体" w:eastAsia="宋体" w:cs="黑体"/>
          <w:bCs/>
        </w:rPr>
        <w:t>表1  瑜伽技能考核内容和考核标准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486"/>
        <w:gridCol w:w="1175"/>
        <w:gridCol w:w="3245"/>
        <w:gridCol w:w="1325"/>
      </w:tblGrid>
      <w:tr w14:paraId="0878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7" w:type="dxa"/>
            <w:tcBorders>
              <w:tl2br w:val="nil"/>
              <w:tr2bl w:val="nil"/>
            </w:tcBorders>
            <w:vAlign w:val="center"/>
          </w:tcPr>
          <w:p w14:paraId="7FF2996C">
            <w:pPr>
              <w:pStyle w:val="26"/>
              <w:spacing w:line="276" w:lineRule="auto"/>
              <w:ind w:left="86"/>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w:t>
            </w:r>
            <w:r>
              <w:rPr>
                <w:rFonts w:hint="eastAsia" w:ascii="宋体" w:hAnsi="宋体" w:eastAsia="宋体" w:cs="宋体"/>
                <w:color w:val="000000" w:themeColor="text1"/>
                <w:sz w:val="18"/>
                <w:szCs w:val="18"/>
                <w:lang w:val="en-US" w:eastAsia="zh-CN"/>
                <w14:textFill>
                  <w14:solidFill>
                    <w14:schemeClr w14:val="tx1"/>
                  </w14:solidFill>
                </w14:textFill>
              </w:rPr>
              <w:t>水平</w:t>
            </w:r>
          </w:p>
        </w:tc>
        <w:tc>
          <w:tcPr>
            <w:tcW w:w="2661" w:type="dxa"/>
            <w:gridSpan w:val="2"/>
            <w:tcBorders>
              <w:tl2br w:val="nil"/>
              <w:tr2bl w:val="nil"/>
            </w:tcBorders>
            <w:vAlign w:val="center"/>
          </w:tcPr>
          <w:p w14:paraId="1B9F198E">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3245" w:type="dxa"/>
            <w:tcBorders>
              <w:tl2br w:val="nil"/>
              <w:tr2bl w:val="nil"/>
            </w:tcBorders>
            <w:vAlign w:val="center"/>
          </w:tcPr>
          <w:p w14:paraId="0C02F9A7">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合格标准</w:t>
            </w:r>
          </w:p>
        </w:tc>
        <w:tc>
          <w:tcPr>
            <w:tcW w:w="1325" w:type="dxa"/>
            <w:tcBorders>
              <w:tl2br w:val="nil"/>
              <w:tr2bl w:val="nil"/>
            </w:tcBorders>
            <w:vAlign w:val="center"/>
          </w:tcPr>
          <w:p w14:paraId="3432705E">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占专项技能考核比重</w:t>
            </w:r>
          </w:p>
        </w:tc>
      </w:tr>
      <w:tr w14:paraId="17CF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57" w:type="dxa"/>
            <w:vMerge w:val="restart"/>
            <w:tcBorders>
              <w:tl2br w:val="nil"/>
              <w:tr2bl w:val="nil"/>
            </w:tcBorders>
            <w:vAlign w:val="center"/>
          </w:tcPr>
          <w:p w14:paraId="3025CE6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水平一</w:t>
            </w:r>
          </w:p>
        </w:tc>
        <w:tc>
          <w:tcPr>
            <w:tcW w:w="1486" w:type="dxa"/>
            <w:vMerge w:val="restart"/>
            <w:tcBorders>
              <w:tl2br w:val="nil"/>
              <w:tr2bl w:val="nil"/>
            </w:tcBorders>
            <w:vAlign w:val="center"/>
          </w:tcPr>
          <w:p w14:paraId="4579F367">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初学者瑜伽组合</w:t>
            </w:r>
          </w:p>
        </w:tc>
        <w:tc>
          <w:tcPr>
            <w:tcW w:w="1175" w:type="dxa"/>
            <w:tcBorders>
              <w:tl2br w:val="nil"/>
              <w:tr2bl w:val="nil"/>
            </w:tcBorders>
            <w:vAlign w:val="center"/>
          </w:tcPr>
          <w:p w14:paraId="12516F0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完成情况</w:t>
            </w:r>
          </w:p>
        </w:tc>
        <w:tc>
          <w:tcPr>
            <w:tcW w:w="3245" w:type="dxa"/>
            <w:tcBorders>
              <w:tl2br w:val="nil"/>
              <w:tr2bl w:val="nil"/>
            </w:tcBorders>
            <w:vAlign w:val="center"/>
          </w:tcPr>
          <w:p w14:paraId="34B4B84B">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组合动作基本到位、规范，柔韧不足的同学，尽力拉伸到位。配合音乐，允许个别动作出现微小错误，完成得比较连贯；</w:t>
            </w:r>
          </w:p>
        </w:tc>
        <w:tc>
          <w:tcPr>
            <w:tcW w:w="1325" w:type="dxa"/>
            <w:tcBorders>
              <w:tl2br w:val="nil"/>
              <w:tr2bl w:val="nil"/>
            </w:tcBorders>
            <w:vAlign w:val="center"/>
          </w:tcPr>
          <w:p w14:paraId="62722B94">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742751C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r w14:paraId="2A7B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57" w:type="dxa"/>
            <w:vMerge w:val="continue"/>
            <w:tcBorders>
              <w:tl2br w:val="nil"/>
              <w:tr2bl w:val="nil"/>
            </w:tcBorders>
            <w:vAlign w:val="center"/>
          </w:tcPr>
          <w:p w14:paraId="384C9701">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86" w:type="dxa"/>
            <w:vMerge w:val="continue"/>
            <w:tcBorders>
              <w:tl2br w:val="nil"/>
              <w:tr2bl w:val="nil"/>
            </w:tcBorders>
            <w:vAlign w:val="center"/>
          </w:tcPr>
          <w:p w14:paraId="18EFE9A6">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76545EBE">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表演及总体印象</w:t>
            </w:r>
          </w:p>
        </w:tc>
        <w:tc>
          <w:tcPr>
            <w:tcW w:w="3245" w:type="dxa"/>
            <w:tcBorders>
              <w:tl2br w:val="nil"/>
              <w:tr2bl w:val="nil"/>
            </w:tcBorders>
            <w:vAlign w:val="center"/>
          </w:tcPr>
          <w:p w14:paraId="687990A4">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调整自我状态，主动使肌肉伸展、放松，增加身体耐力</w:t>
            </w:r>
          </w:p>
        </w:tc>
        <w:tc>
          <w:tcPr>
            <w:tcW w:w="1325" w:type="dxa"/>
            <w:tcBorders>
              <w:tl2br w:val="nil"/>
              <w:tr2bl w:val="nil"/>
            </w:tcBorders>
            <w:vAlign w:val="center"/>
          </w:tcPr>
          <w:p w14:paraId="5B8C24E9">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40%</w:t>
            </w:r>
          </w:p>
          <w:p w14:paraId="5141BA7C">
            <w:pPr>
              <w:pStyle w:val="26"/>
              <w:spacing w:line="276" w:lineRule="auto"/>
              <w:rPr>
                <w:rFonts w:ascii="宋体" w:hAnsi="宋体" w:eastAsia="宋体" w:cs="宋体"/>
                <w:color w:val="000000" w:themeColor="text1"/>
                <w:sz w:val="18"/>
                <w:szCs w:val="18"/>
                <w:lang w:val="en-US"/>
                <w14:textFill>
                  <w14:solidFill>
                    <w14:schemeClr w14:val="tx1"/>
                  </w14:solidFill>
                </w14:textFill>
              </w:rPr>
            </w:pPr>
          </w:p>
        </w:tc>
      </w:tr>
      <w:tr w14:paraId="51E5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57" w:type="dxa"/>
            <w:vMerge w:val="restart"/>
            <w:tcBorders>
              <w:tl2br w:val="nil"/>
              <w:tr2bl w:val="nil"/>
            </w:tcBorders>
            <w:vAlign w:val="center"/>
          </w:tcPr>
          <w:p w14:paraId="5CB89AE0">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水平二</w:t>
            </w:r>
          </w:p>
        </w:tc>
        <w:tc>
          <w:tcPr>
            <w:tcW w:w="1486" w:type="dxa"/>
            <w:vMerge w:val="restart"/>
            <w:tcBorders>
              <w:tl2br w:val="nil"/>
              <w:tr2bl w:val="nil"/>
            </w:tcBorders>
            <w:vAlign w:val="center"/>
          </w:tcPr>
          <w:p w14:paraId="729FD842">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中级瑜伽组合</w:t>
            </w:r>
          </w:p>
        </w:tc>
        <w:tc>
          <w:tcPr>
            <w:tcW w:w="1175" w:type="dxa"/>
            <w:tcBorders>
              <w:tl2br w:val="nil"/>
              <w:tr2bl w:val="nil"/>
            </w:tcBorders>
            <w:vAlign w:val="center"/>
          </w:tcPr>
          <w:p w14:paraId="2802B677">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完成情况</w:t>
            </w:r>
          </w:p>
        </w:tc>
        <w:tc>
          <w:tcPr>
            <w:tcW w:w="3245" w:type="dxa"/>
            <w:tcBorders>
              <w:tl2br w:val="nil"/>
              <w:tr2bl w:val="nil"/>
            </w:tcBorders>
            <w:vAlign w:val="center"/>
          </w:tcPr>
          <w:p w14:paraId="0D6BF8E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成套动作基本到位、规范，有一定力度，音乐与动作较协调，允许个别动作出现微小错误，完成得比较连贯；</w:t>
            </w:r>
          </w:p>
        </w:tc>
        <w:tc>
          <w:tcPr>
            <w:tcW w:w="1325" w:type="dxa"/>
            <w:tcBorders>
              <w:tl2br w:val="nil"/>
              <w:tr2bl w:val="nil"/>
            </w:tcBorders>
            <w:vAlign w:val="center"/>
          </w:tcPr>
          <w:p w14:paraId="4BA29461">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0B09628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r w14:paraId="331B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57" w:type="dxa"/>
            <w:vMerge w:val="continue"/>
            <w:tcBorders>
              <w:tl2br w:val="nil"/>
              <w:tr2bl w:val="nil"/>
            </w:tcBorders>
            <w:vAlign w:val="center"/>
          </w:tcPr>
          <w:p w14:paraId="7BB32530">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86" w:type="dxa"/>
            <w:vMerge w:val="continue"/>
            <w:tcBorders>
              <w:tl2br w:val="nil"/>
              <w:tr2bl w:val="nil"/>
            </w:tcBorders>
            <w:vAlign w:val="center"/>
          </w:tcPr>
          <w:p w14:paraId="6E17BF9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01B618FB">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编排情况</w:t>
            </w:r>
          </w:p>
        </w:tc>
        <w:tc>
          <w:tcPr>
            <w:tcW w:w="3245" w:type="dxa"/>
            <w:tcBorders>
              <w:tl2br w:val="nil"/>
              <w:tr2bl w:val="nil"/>
            </w:tcBorders>
          </w:tcPr>
          <w:p w14:paraId="6829272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 xml:space="preserve">编排瑜伽组合，先易后难、先左后右、有前屈就要有后屈，使动作顺畅的编排串联。 </w:t>
            </w:r>
          </w:p>
        </w:tc>
        <w:tc>
          <w:tcPr>
            <w:tcW w:w="1325" w:type="dxa"/>
            <w:tcBorders>
              <w:tl2br w:val="nil"/>
              <w:tr2bl w:val="nil"/>
            </w:tcBorders>
            <w:vAlign w:val="center"/>
          </w:tcPr>
          <w:p w14:paraId="48FAC1CA">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20%</w:t>
            </w:r>
          </w:p>
          <w:p w14:paraId="2A521F9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r w14:paraId="4382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57" w:type="dxa"/>
            <w:vMerge w:val="continue"/>
            <w:tcBorders>
              <w:tl2br w:val="nil"/>
              <w:tr2bl w:val="nil"/>
            </w:tcBorders>
            <w:vAlign w:val="center"/>
          </w:tcPr>
          <w:p w14:paraId="612876EE">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86" w:type="dxa"/>
            <w:vMerge w:val="continue"/>
            <w:tcBorders>
              <w:tl2br w:val="nil"/>
              <w:tr2bl w:val="nil"/>
            </w:tcBorders>
            <w:vAlign w:val="center"/>
          </w:tcPr>
          <w:p w14:paraId="60FF09F6">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36DA2CC2">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表演及总体印象</w:t>
            </w:r>
          </w:p>
        </w:tc>
        <w:tc>
          <w:tcPr>
            <w:tcW w:w="3245" w:type="dxa"/>
            <w:tcBorders>
              <w:tl2br w:val="nil"/>
              <w:tr2bl w:val="nil"/>
            </w:tcBorders>
            <w:vAlign w:val="center"/>
          </w:tcPr>
          <w:p w14:paraId="4554665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面部、灵活性、柔韧性到位，熟练掌握瑜伽组合。</w:t>
            </w:r>
          </w:p>
        </w:tc>
        <w:tc>
          <w:tcPr>
            <w:tcW w:w="1325" w:type="dxa"/>
            <w:tcBorders>
              <w:tl2br w:val="nil"/>
              <w:tr2bl w:val="nil"/>
            </w:tcBorders>
            <w:vAlign w:val="center"/>
          </w:tcPr>
          <w:p w14:paraId="318277E4">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20%</w:t>
            </w:r>
          </w:p>
          <w:p w14:paraId="61E424D0">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bl>
    <w:p w14:paraId="6E681921">
      <w:pPr>
        <w:spacing w:before="156" w:beforeLines="50" w:after="156" w:afterLines="50" w:line="276" w:lineRule="auto"/>
        <w:jc w:val="center"/>
        <w:rPr>
          <w:rFonts w:hint="eastAsia" w:ascii="Times New Roman" w:hAnsi="黑体" w:eastAsia="宋体" w:cs="黑体"/>
          <w:bCs/>
        </w:rPr>
      </w:pPr>
      <w:r>
        <w:rPr>
          <w:rFonts w:hint="eastAsia" w:ascii="Times New Roman" w:hAnsi="黑体" w:eastAsia="宋体" w:cs="黑体"/>
          <w:bCs/>
          <w:lang w:val="en-US" w:eastAsia="zh-CN"/>
        </w:rPr>
        <w:t xml:space="preserve">表2  </w:t>
      </w:r>
      <w:r>
        <w:rPr>
          <w:rFonts w:hint="eastAsia" w:ascii="Times New Roman" w:hAnsi="黑体" w:eastAsia="宋体" w:cs="黑体"/>
          <w:bCs/>
        </w:rPr>
        <w:t>瑜伽技评评分标准</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1"/>
        <w:gridCol w:w="6285"/>
      </w:tblGrid>
      <w:tr w14:paraId="6D90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pct"/>
            <w:noWrap w:val="0"/>
            <w:vAlign w:val="center"/>
          </w:tcPr>
          <w:p w14:paraId="33571D13">
            <w:pPr>
              <w:jc w:val="center"/>
              <w:rPr>
                <w:rFonts w:ascii="Times New Roman" w:hAnsi="Times New Roman"/>
                <w:color w:val="000000"/>
                <w:sz w:val="18"/>
                <w:szCs w:val="18"/>
              </w:rPr>
            </w:pPr>
            <w:r>
              <w:rPr>
                <w:rFonts w:hint="eastAsia" w:ascii="Times New Roman" w:hAnsi="Times New Roman"/>
                <w:color w:val="000000"/>
                <w:sz w:val="18"/>
                <w:szCs w:val="18"/>
              </w:rPr>
              <w:t>分值</w:t>
            </w:r>
          </w:p>
        </w:tc>
        <w:tc>
          <w:tcPr>
            <w:tcW w:w="3685" w:type="pct"/>
            <w:noWrap w:val="0"/>
            <w:vAlign w:val="top"/>
          </w:tcPr>
          <w:p w14:paraId="13D669D7">
            <w:pPr>
              <w:jc w:val="center"/>
              <w:rPr>
                <w:rFonts w:ascii="Times New Roman" w:hAnsi="Times New Roman"/>
                <w:color w:val="000000"/>
                <w:sz w:val="18"/>
                <w:szCs w:val="18"/>
              </w:rPr>
            </w:pPr>
            <w:r>
              <w:rPr>
                <w:rFonts w:hint="eastAsia" w:ascii="Times New Roman" w:hAnsi="Times New Roman"/>
                <w:color w:val="000000"/>
                <w:sz w:val="18"/>
                <w:szCs w:val="18"/>
              </w:rPr>
              <w:t>动作完成情况</w:t>
            </w:r>
          </w:p>
        </w:tc>
      </w:tr>
      <w:tr w14:paraId="37B4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pct"/>
            <w:noWrap w:val="0"/>
            <w:vAlign w:val="center"/>
          </w:tcPr>
          <w:p w14:paraId="7E59E02E">
            <w:pPr>
              <w:jc w:val="center"/>
              <w:rPr>
                <w:rFonts w:ascii="Times New Roman" w:hAnsi="Times New Roman"/>
                <w:color w:val="000000"/>
                <w:sz w:val="18"/>
                <w:szCs w:val="18"/>
              </w:rPr>
            </w:pPr>
            <w:r>
              <w:rPr>
                <w:rFonts w:hint="eastAsia" w:ascii="Times New Roman" w:hAnsi="Times New Roman"/>
                <w:color w:val="000000"/>
                <w:sz w:val="18"/>
                <w:szCs w:val="18"/>
              </w:rPr>
              <w:t>60分以下</w:t>
            </w:r>
          </w:p>
        </w:tc>
        <w:tc>
          <w:tcPr>
            <w:tcW w:w="3685" w:type="pct"/>
            <w:noWrap w:val="0"/>
            <w:vAlign w:val="top"/>
          </w:tcPr>
          <w:p w14:paraId="0F8905DC">
            <w:pPr>
              <w:rPr>
                <w:rFonts w:ascii="Times New Roman" w:hAnsi="Times New Roman"/>
                <w:color w:val="000000"/>
                <w:sz w:val="18"/>
                <w:szCs w:val="18"/>
              </w:rPr>
            </w:pPr>
            <w:r>
              <w:rPr>
                <w:rFonts w:hint="eastAsia" w:ascii="Times New Roman" w:hAnsi="Times New Roman"/>
                <w:color w:val="000000"/>
                <w:sz w:val="18"/>
                <w:szCs w:val="18"/>
              </w:rPr>
              <w:t>1、动作不正确，身体协调性差，呼吸不畅</w:t>
            </w:r>
          </w:p>
        </w:tc>
      </w:tr>
      <w:tr w14:paraId="0AEA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pct"/>
            <w:noWrap w:val="0"/>
            <w:vAlign w:val="center"/>
          </w:tcPr>
          <w:p w14:paraId="290B3953">
            <w:pPr>
              <w:jc w:val="center"/>
              <w:rPr>
                <w:rFonts w:ascii="Times New Roman" w:hAnsi="Times New Roman"/>
                <w:color w:val="000000"/>
                <w:sz w:val="18"/>
                <w:szCs w:val="18"/>
              </w:rPr>
            </w:pPr>
            <w:r>
              <w:rPr>
                <w:rFonts w:hint="eastAsia" w:ascii="Times New Roman" w:hAnsi="Times New Roman"/>
                <w:color w:val="000000"/>
                <w:sz w:val="18"/>
                <w:szCs w:val="18"/>
              </w:rPr>
              <w:t>60~69分</w:t>
            </w:r>
          </w:p>
        </w:tc>
        <w:tc>
          <w:tcPr>
            <w:tcW w:w="3685" w:type="pct"/>
            <w:noWrap w:val="0"/>
            <w:vAlign w:val="top"/>
          </w:tcPr>
          <w:p w14:paraId="6F97A424">
            <w:pPr>
              <w:rPr>
                <w:rFonts w:ascii="Times New Roman" w:hAnsi="Times New Roman"/>
                <w:color w:val="000000"/>
                <w:sz w:val="18"/>
                <w:szCs w:val="18"/>
              </w:rPr>
            </w:pPr>
            <w:r>
              <w:rPr>
                <w:rFonts w:hint="eastAsia" w:ascii="Times New Roman" w:hAnsi="Times New Roman"/>
                <w:color w:val="000000"/>
                <w:sz w:val="18"/>
                <w:szCs w:val="18"/>
              </w:rPr>
              <w:t>1、动作尚正确，动作不够协调、连贯，呼吸基本顺畅</w:t>
            </w:r>
          </w:p>
        </w:tc>
      </w:tr>
      <w:tr w14:paraId="5D8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314" w:type="pct"/>
            <w:noWrap w:val="0"/>
            <w:vAlign w:val="center"/>
          </w:tcPr>
          <w:p w14:paraId="56CB47D1">
            <w:pPr>
              <w:jc w:val="center"/>
              <w:rPr>
                <w:rFonts w:ascii="Times New Roman" w:hAnsi="Times New Roman"/>
                <w:color w:val="000000"/>
                <w:sz w:val="18"/>
                <w:szCs w:val="18"/>
              </w:rPr>
            </w:pPr>
            <w:r>
              <w:rPr>
                <w:rFonts w:hint="eastAsia" w:ascii="Times New Roman" w:hAnsi="Times New Roman"/>
                <w:color w:val="000000"/>
                <w:sz w:val="18"/>
                <w:szCs w:val="18"/>
              </w:rPr>
              <w:t>70~79分</w:t>
            </w:r>
          </w:p>
        </w:tc>
        <w:tc>
          <w:tcPr>
            <w:tcW w:w="3685" w:type="pct"/>
            <w:noWrap w:val="0"/>
            <w:vAlign w:val="top"/>
          </w:tcPr>
          <w:p w14:paraId="2A469A67">
            <w:pPr>
              <w:rPr>
                <w:rFonts w:ascii="Times New Roman" w:hAnsi="Times New Roman"/>
                <w:color w:val="000000"/>
                <w:sz w:val="18"/>
                <w:szCs w:val="18"/>
              </w:rPr>
            </w:pPr>
            <w:r>
              <w:rPr>
                <w:rFonts w:hint="eastAsia" w:ascii="Times New Roman" w:hAnsi="Times New Roman"/>
                <w:color w:val="000000"/>
                <w:sz w:val="18"/>
                <w:szCs w:val="18"/>
              </w:rPr>
              <w:t>1、动作基本正确，动作较协调、连贯，呼吸基本顺畅</w:t>
            </w:r>
          </w:p>
        </w:tc>
      </w:tr>
      <w:tr w14:paraId="5E6C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pct"/>
            <w:noWrap w:val="0"/>
            <w:vAlign w:val="center"/>
          </w:tcPr>
          <w:p w14:paraId="21292554">
            <w:pPr>
              <w:jc w:val="center"/>
              <w:rPr>
                <w:rFonts w:ascii="Times New Roman" w:hAnsi="Times New Roman"/>
                <w:color w:val="000000"/>
                <w:sz w:val="18"/>
                <w:szCs w:val="18"/>
              </w:rPr>
            </w:pPr>
            <w:r>
              <w:rPr>
                <w:rFonts w:hint="eastAsia" w:ascii="Times New Roman" w:hAnsi="Times New Roman"/>
                <w:color w:val="000000"/>
                <w:sz w:val="18"/>
                <w:szCs w:val="18"/>
              </w:rPr>
              <w:t>80~89分</w:t>
            </w:r>
          </w:p>
        </w:tc>
        <w:tc>
          <w:tcPr>
            <w:tcW w:w="3685" w:type="pct"/>
            <w:noWrap w:val="0"/>
            <w:vAlign w:val="top"/>
          </w:tcPr>
          <w:p w14:paraId="1D5B6845">
            <w:pPr>
              <w:rPr>
                <w:rFonts w:ascii="Times New Roman" w:hAnsi="Times New Roman"/>
                <w:color w:val="000000"/>
                <w:sz w:val="18"/>
                <w:szCs w:val="18"/>
              </w:rPr>
            </w:pPr>
            <w:r>
              <w:rPr>
                <w:rFonts w:hint="eastAsia" w:ascii="Times New Roman" w:hAnsi="Times New Roman"/>
                <w:color w:val="000000"/>
                <w:sz w:val="18"/>
                <w:szCs w:val="18"/>
              </w:rPr>
              <w:t>1、动作正确，较熟练、连贯、协调，呼吸较顺畅</w:t>
            </w:r>
          </w:p>
        </w:tc>
      </w:tr>
      <w:tr w14:paraId="4431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314" w:type="pct"/>
            <w:noWrap w:val="0"/>
            <w:vAlign w:val="center"/>
          </w:tcPr>
          <w:p w14:paraId="7C94CD5E">
            <w:pPr>
              <w:jc w:val="center"/>
              <w:rPr>
                <w:rFonts w:ascii="Times New Roman" w:hAnsi="Times New Roman"/>
                <w:color w:val="000000"/>
                <w:sz w:val="18"/>
                <w:szCs w:val="18"/>
              </w:rPr>
            </w:pPr>
            <w:r>
              <w:rPr>
                <w:rFonts w:hint="eastAsia" w:ascii="Times New Roman" w:hAnsi="Times New Roman"/>
                <w:color w:val="000000"/>
                <w:sz w:val="18"/>
                <w:szCs w:val="18"/>
              </w:rPr>
              <w:t>90分以上</w:t>
            </w:r>
          </w:p>
        </w:tc>
        <w:tc>
          <w:tcPr>
            <w:tcW w:w="3685" w:type="pct"/>
            <w:noWrap w:val="0"/>
            <w:vAlign w:val="top"/>
          </w:tcPr>
          <w:p w14:paraId="6C8DDD31">
            <w:pPr>
              <w:rPr>
                <w:rFonts w:ascii="Times New Roman" w:hAnsi="Times New Roman"/>
                <w:color w:val="000000"/>
                <w:sz w:val="18"/>
                <w:szCs w:val="18"/>
              </w:rPr>
            </w:pPr>
            <w:r>
              <w:rPr>
                <w:rFonts w:hint="eastAsia" w:ascii="Times New Roman" w:hAnsi="Times New Roman"/>
                <w:color w:val="000000"/>
                <w:sz w:val="18"/>
                <w:szCs w:val="18"/>
              </w:rPr>
              <w:t>1、动作正确，熟练、连贯、协调，呼吸顺畅</w:t>
            </w:r>
          </w:p>
        </w:tc>
      </w:tr>
    </w:tbl>
    <w:p w14:paraId="3A6C870F">
      <w:pPr>
        <w:spacing w:before="156" w:beforeLines="50" w:after="156" w:afterLines="50" w:line="276" w:lineRule="auto"/>
        <w:jc w:val="center"/>
        <w:rPr>
          <w:rFonts w:ascii="Times New Roman" w:hAnsi="黑体" w:eastAsia="宋体" w:cs="黑体"/>
          <w:bCs/>
        </w:rPr>
      </w:pPr>
      <w:r>
        <w:rPr>
          <w:rFonts w:hint="eastAsia" w:ascii="Times New Roman" w:hAnsi="黑体" w:eastAsia="宋体" w:cs="黑体"/>
          <w:bCs/>
        </w:rPr>
        <w:t>表</w:t>
      </w:r>
      <w:r>
        <w:rPr>
          <w:rFonts w:hint="eastAsia" w:ascii="Times New Roman" w:hAnsi="黑体" w:eastAsia="宋体" w:cs="黑体"/>
          <w:bCs/>
          <w:lang w:val="en-US" w:eastAsia="zh-CN"/>
        </w:rPr>
        <w:t>3</w:t>
      </w:r>
      <w:r>
        <w:rPr>
          <w:rFonts w:hint="eastAsia" w:ascii="Times New Roman" w:hAnsi="黑体" w:eastAsia="宋体" w:cs="黑体"/>
          <w:bCs/>
        </w:rPr>
        <w:t xml:space="preserve">  瑜伽专项技能考核内容和考核标准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477"/>
        <w:gridCol w:w="4104"/>
        <w:gridCol w:w="1638"/>
      </w:tblGrid>
      <w:tr w14:paraId="4DE5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81" w:type="dxa"/>
            <w:shd w:val="clear" w:color="auto" w:fill="auto"/>
            <w:vAlign w:val="center"/>
          </w:tcPr>
          <w:p w14:paraId="4124FFC7">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学习水平</w:t>
            </w:r>
          </w:p>
        </w:tc>
        <w:tc>
          <w:tcPr>
            <w:tcW w:w="1477" w:type="dxa"/>
            <w:shd w:val="clear" w:color="auto" w:fill="auto"/>
            <w:vAlign w:val="center"/>
          </w:tcPr>
          <w:p w14:paraId="5208672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4104" w:type="dxa"/>
            <w:shd w:val="clear" w:color="auto" w:fill="auto"/>
            <w:vAlign w:val="center"/>
          </w:tcPr>
          <w:p w14:paraId="6E1455E4">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 核 方 法</w:t>
            </w:r>
          </w:p>
        </w:tc>
        <w:tc>
          <w:tcPr>
            <w:tcW w:w="1638" w:type="dxa"/>
            <w:shd w:val="clear" w:color="auto" w:fill="auto"/>
            <w:vAlign w:val="center"/>
          </w:tcPr>
          <w:p w14:paraId="170EEEB1">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占专项身体素质考核比重</w:t>
            </w:r>
          </w:p>
        </w:tc>
      </w:tr>
      <w:tr w14:paraId="52DF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081" w:type="dxa"/>
            <w:vMerge w:val="restart"/>
            <w:shd w:val="clear" w:color="auto" w:fill="auto"/>
            <w:vAlign w:val="center"/>
          </w:tcPr>
          <w:p w14:paraId="7C062A3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水平一</w:t>
            </w:r>
          </w:p>
        </w:tc>
        <w:tc>
          <w:tcPr>
            <w:tcW w:w="1477" w:type="dxa"/>
            <w:shd w:val="clear" w:color="auto" w:fill="auto"/>
            <w:vAlign w:val="center"/>
          </w:tcPr>
          <w:p w14:paraId="7CB5D01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仰卧腿伸展</w:t>
            </w:r>
          </w:p>
        </w:tc>
        <w:tc>
          <w:tcPr>
            <w:tcW w:w="4104" w:type="dxa"/>
            <w:shd w:val="clear" w:color="auto" w:fill="auto"/>
            <w:vAlign w:val="center"/>
          </w:tcPr>
          <w:p w14:paraId="6134EF2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合格：80°（男）；90″（女）</w:t>
            </w:r>
          </w:p>
          <w:p w14:paraId="5E340140">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满分：110°″（男）；150″（女）</w:t>
            </w:r>
          </w:p>
        </w:tc>
        <w:tc>
          <w:tcPr>
            <w:tcW w:w="1638" w:type="dxa"/>
            <w:shd w:val="clear" w:color="auto" w:fill="auto"/>
            <w:vAlign w:val="center"/>
          </w:tcPr>
          <w:p w14:paraId="5085F64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tc>
      </w:tr>
      <w:tr w14:paraId="43AC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81" w:type="dxa"/>
            <w:vMerge w:val="continue"/>
            <w:shd w:val="clear" w:color="auto" w:fill="auto"/>
            <w:vAlign w:val="center"/>
          </w:tcPr>
          <w:p w14:paraId="29D4B082">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77" w:type="dxa"/>
            <w:shd w:val="clear" w:color="auto" w:fill="auto"/>
            <w:vAlign w:val="center"/>
          </w:tcPr>
          <w:p w14:paraId="3C9CBBAB">
            <w:pPr>
              <w:pStyle w:val="26"/>
              <w:spacing w:line="276" w:lineRule="auto"/>
              <w:ind w:left="86" w:firstLine="360" w:firstLineChars="200"/>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蹲式</w:t>
            </w:r>
          </w:p>
        </w:tc>
        <w:tc>
          <w:tcPr>
            <w:tcW w:w="4104" w:type="dxa"/>
            <w:shd w:val="clear" w:color="auto" w:fill="auto"/>
            <w:vAlign w:val="center"/>
          </w:tcPr>
          <w:p w14:paraId="2D16DDAA">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合格：2′（男）1′30″女；</w:t>
            </w:r>
          </w:p>
          <w:p w14:paraId="76D0E619">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满分：4′（男）3′女</w:t>
            </w:r>
          </w:p>
        </w:tc>
        <w:tc>
          <w:tcPr>
            <w:tcW w:w="1638" w:type="dxa"/>
            <w:shd w:val="clear" w:color="auto" w:fill="auto"/>
            <w:vAlign w:val="center"/>
          </w:tcPr>
          <w:p w14:paraId="17157303">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06132C6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r w14:paraId="1996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81" w:type="dxa"/>
            <w:vMerge w:val="continue"/>
            <w:shd w:val="clear" w:color="auto" w:fill="auto"/>
            <w:vAlign w:val="center"/>
          </w:tcPr>
          <w:p w14:paraId="77AEE63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77" w:type="dxa"/>
            <w:shd w:val="clear" w:color="auto" w:fill="auto"/>
            <w:vAlign w:val="center"/>
          </w:tcPr>
          <w:p w14:paraId="5C91B3D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战士三式</w:t>
            </w:r>
          </w:p>
        </w:tc>
        <w:tc>
          <w:tcPr>
            <w:tcW w:w="4104" w:type="dxa"/>
            <w:shd w:val="clear" w:color="auto" w:fill="auto"/>
            <w:vAlign w:val="center"/>
          </w:tcPr>
          <w:p w14:paraId="29CEC15F">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合格时间：10″（男）； 15″（女）</w:t>
            </w:r>
          </w:p>
          <w:p w14:paraId="0229DB6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满分时间：20″（男）； 30″（女）</w:t>
            </w:r>
          </w:p>
        </w:tc>
        <w:tc>
          <w:tcPr>
            <w:tcW w:w="1638" w:type="dxa"/>
            <w:shd w:val="clear" w:color="auto" w:fill="auto"/>
            <w:vAlign w:val="center"/>
          </w:tcPr>
          <w:p w14:paraId="67CAF922">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7DE2D8EF">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r w14:paraId="2A49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81" w:type="dxa"/>
            <w:vMerge w:val="continue"/>
            <w:shd w:val="clear" w:color="auto" w:fill="auto"/>
            <w:vAlign w:val="center"/>
          </w:tcPr>
          <w:p w14:paraId="35C4DF7F">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c>
          <w:tcPr>
            <w:tcW w:w="1477" w:type="dxa"/>
            <w:shd w:val="clear" w:color="auto" w:fill="auto"/>
            <w:vAlign w:val="center"/>
          </w:tcPr>
          <w:p w14:paraId="5C8D9A78">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四柱支撑</w:t>
            </w:r>
          </w:p>
        </w:tc>
        <w:tc>
          <w:tcPr>
            <w:tcW w:w="4104" w:type="dxa"/>
            <w:shd w:val="clear" w:color="auto" w:fill="auto"/>
            <w:vAlign w:val="center"/>
          </w:tcPr>
          <w:p w14:paraId="6D3B63DD">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合格时间：15″（男）； 10″（女）</w:t>
            </w:r>
          </w:p>
          <w:p w14:paraId="0B9CBBAC">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满分时间：30″（男）；20秒（女）</w:t>
            </w:r>
          </w:p>
        </w:tc>
        <w:tc>
          <w:tcPr>
            <w:tcW w:w="1638" w:type="dxa"/>
            <w:shd w:val="clear" w:color="auto" w:fill="auto"/>
            <w:vAlign w:val="center"/>
          </w:tcPr>
          <w:p w14:paraId="21657804">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7FCC2BBA">
            <w:pPr>
              <w:pStyle w:val="26"/>
              <w:spacing w:line="276" w:lineRule="auto"/>
              <w:ind w:left="86"/>
              <w:rPr>
                <w:rFonts w:ascii="宋体" w:hAnsi="宋体" w:eastAsia="宋体" w:cs="宋体"/>
                <w:color w:val="000000" w:themeColor="text1"/>
                <w:sz w:val="18"/>
                <w:szCs w:val="18"/>
                <w:lang w:val="en-US"/>
                <w14:textFill>
                  <w14:solidFill>
                    <w14:schemeClr w14:val="tx1"/>
                  </w14:solidFill>
                </w14:textFill>
              </w:rPr>
            </w:pPr>
          </w:p>
        </w:tc>
      </w:tr>
    </w:tbl>
    <w:p w14:paraId="3CA84FA1">
      <w:pPr>
        <w:spacing w:line="276" w:lineRule="auto"/>
        <w:rPr>
          <w:rFonts w:hint="eastAsia" w:asciiTheme="minorEastAsia" w:hAnsiTheme="minorEastAsia"/>
          <w:sz w:val="24"/>
          <w:lang w:val="en-US" w:eastAsia="zh-CN"/>
        </w:rPr>
      </w:pPr>
      <w:r>
        <w:rPr>
          <w:rFonts w:hint="eastAsia" w:asciiTheme="minorEastAsia" w:hAnsiTheme="minorEastAsia"/>
          <w:sz w:val="24"/>
        </w:rPr>
        <w:t xml:space="preserve">                                            </w:t>
      </w:r>
      <w:r>
        <w:rPr>
          <w:rFonts w:hint="eastAsia" w:asciiTheme="minorEastAsia" w:hAnsiTheme="minorEastAsia"/>
          <w:sz w:val="24"/>
          <w:lang w:val="en-US" w:eastAsia="zh-CN"/>
        </w:rPr>
        <w:t xml:space="preserve"> </w:t>
      </w:r>
    </w:p>
    <w:p w14:paraId="0F9AD693">
      <w:pPr>
        <w:spacing w:line="276" w:lineRule="auto"/>
        <w:ind w:firstLine="5280" w:firstLineChars="2200"/>
        <w:rPr>
          <w:rFonts w:hint="eastAsia" w:asciiTheme="minorEastAsia" w:hAnsiTheme="minorEastAsia" w:eastAsiaTheme="minorEastAsia"/>
          <w:sz w:val="24"/>
          <w:lang w:eastAsia="zh-CN"/>
        </w:rPr>
      </w:pPr>
      <w:r>
        <w:rPr>
          <w:rFonts w:hint="eastAsia" w:asciiTheme="minorEastAsia" w:hAnsiTheme="minorEastAsia"/>
          <w:sz w:val="24"/>
        </w:rPr>
        <w:t>执笔人：</w:t>
      </w:r>
      <w:r>
        <w:rPr>
          <w:rFonts w:hint="eastAsia" w:asciiTheme="minorEastAsia" w:hAnsiTheme="minorEastAsia"/>
          <w:sz w:val="24"/>
          <w:lang w:eastAsia="zh-CN"/>
        </w:rPr>
        <w:t>施小红</w:t>
      </w:r>
    </w:p>
    <w:p w14:paraId="13632FA0">
      <w:pPr>
        <w:spacing w:line="276" w:lineRule="auto"/>
        <w:ind w:firstLine="3840" w:firstLineChars="1600"/>
        <w:rPr>
          <w:rFonts w:asciiTheme="minorEastAsia" w:hAnsiTheme="minorEastAsia"/>
          <w:sz w:val="24"/>
        </w:rPr>
      </w:pPr>
      <w:r>
        <w:rPr>
          <w:rFonts w:hint="eastAsia" w:asciiTheme="minorEastAsia" w:hAnsiTheme="minorEastAsia"/>
          <w:sz w:val="24"/>
        </w:rPr>
        <w:t xml:space="preserve">           </w:t>
      </w:r>
    </w:p>
    <w:p w14:paraId="5EC91CAE">
      <w:pPr>
        <w:spacing w:line="276" w:lineRule="auto"/>
        <w:jc w:val="center"/>
        <w:rPr>
          <w:rFonts w:ascii="黑体" w:hAnsi="黑体" w:eastAsia="黑体" w:cs="黑体"/>
          <w:b/>
          <w:bCs/>
          <w:sz w:val="36"/>
          <w:szCs w:val="36"/>
        </w:rPr>
      </w:pPr>
      <w:r>
        <w:rPr>
          <w:rFonts w:hint="eastAsia" w:asciiTheme="minorEastAsia" w:hAnsiTheme="minorEastAsia"/>
          <w:sz w:val="24"/>
        </w:rPr>
        <w:t xml:space="preserve">                                      </w:t>
      </w:r>
      <w:r>
        <w:rPr>
          <w:rFonts w:hint="eastAsia" w:asciiTheme="minorEastAsia" w:hAnsiTheme="minorEastAsia"/>
          <w:sz w:val="24"/>
          <w:lang w:eastAsia="zh-CN"/>
        </w:rPr>
        <w:t>修订</w:t>
      </w:r>
      <w:r>
        <w:rPr>
          <w:rFonts w:hint="eastAsia" w:asciiTheme="minorEastAsia" w:hAnsiTheme="minorEastAsia"/>
          <w:sz w:val="24"/>
        </w:rPr>
        <w:t>时间：202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月5日</w:t>
      </w:r>
    </w:p>
    <w:p w14:paraId="45C2FAC9">
      <w:pPr>
        <w:spacing w:line="276" w:lineRule="auto"/>
      </w:pPr>
    </w:p>
    <w:p w14:paraId="1FCA861E">
      <w:pPr>
        <w:spacing w:line="276" w:lineRule="auto"/>
      </w:pPr>
    </w:p>
    <w:p w14:paraId="176DB4C2">
      <w:pPr>
        <w:jc w:val="center"/>
        <w:rPr>
          <w:rFonts w:ascii="黑体" w:hAnsi="黑体" w:eastAsia="黑体" w:cs="黑体"/>
          <w:b/>
          <w:bCs/>
          <w:sz w:val="36"/>
          <w:szCs w:val="36"/>
        </w:rPr>
      </w:pPr>
      <w:r>
        <w:rPr>
          <w:rFonts w:hint="eastAsia" w:ascii="黑体" w:hAnsi="黑体" w:eastAsia="黑体" w:cs="黑体"/>
          <w:b/>
          <w:bCs/>
          <w:sz w:val="36"/>
          <w:szCs w:val="36"/>
        </w:rPr>
        <w:t>《体育舞蹈》选项课课程教学大纲</w:t>
      </w:r>
    </w:p>
    <w:p w14:paraId="77E6440E">
      <w:pPr>
        <w:spacing w:line="440" w:lineRule="exact"/>
        <w:rPr>
          <w:rFonts w:asciiTheme="minorEastAsia" w:hAnsiTheme="minorEastAsia"/>
          <w:sz w:val="24"/>
        </w:rPr>
      </w:pPr>
      <w:r>
        <w:rPr>
          <w:rFonts w:hint="eastAsia" w:asciiTheme="minorEastAsia" w:hAnsiTheme="minorEastAsia"/>
          <w:sz w:val="24"/>
        </w:rPr>
        <w:t>课程名称：体育舞蹈</w:t>
      </w:r>
    </w:p>
    <w:p w14:paraId="42555541">
      <w:pPr>
        <w:spacing w:line="440" w:lineRule="exact"/>
        <w:rPr>
          <w:rFonts w:asciiTheme="minorEastAsia" w:hAnsiTheme="minorEastAsia"/>
          <w:sz w:val="24"/>
        </w:rPr>
      </w:pPr>
      <w:r>
        <w:rPr>
          <w:rFonts w:hint="eastAsia" w:asciiTheme="minorEastAsia" w:hAnsiTheme="minorEastAsia"/>
          <w:sz w:val="24"/>
        </w:rPr>
        <w:t>课程类型：理论+实践课</w:t>
      </w:r>
    </w:p>
    <w:p w14:paraId="137AB249">
      <w:pPr>
        <w:spacing w:line="440" w:lineRule="exact"/>
        <w:rPr>
          <w:rFonts w:asciiTheme="minorEastAsia" w:hAnsiTheme="minorEastAsia"/>
          <w:sz w:val="24"/>
        </w:rPr>
      </w:pPr>
      <w:r>
        <w:rPr>
          <w:rFonts w:hint="eastAsia" w:asciiTheme="minorEastAsia" w:hAnsiTheme="minorEastAsia"/>
          <w:sz w:val="24"/>
        </w:rPr>
        <w:t>先修课程：公共体育基础课</w:t>
      </w:r>
    </w:p>
    <w:p w14:paraId="0F6F57F6">
      <w:pPr>
        <w:spacing w:line="440" w:lineRule="exact"/>
        <w:rPr>
          <w:rFonts w:asciiTheme="minorEastAsia" w:hAnsiTheme="minorEastAsia"/>
          <w:sz w:val="24"/>
        </w:rPr>
      </w:pPr>
      <w:r>
        <w:rPr>
          <w:rFonts w:hint="eastAsia" w:asciiTheme="minorEastAsia" w:hAnsiTheme="minorEastAsia"/>
          <w:sz w:val="24"/>
        </w:rPr>
        <w:t>适用专业：各专业</w:t>
      </w:r>
    </w:p>
    <w:p w14:paraId="20E6DF81">
      <w:pPr>
        <w:spacing w:line="440" w:lineRule="exact"/>
        <w:rPr>
          <w:rFonts w:asciiTheme="minorEastAsia" w:hAnsiTheme="minorEastAsia"/>
          <w:sz w:val="24"/>
        </w:rPr>
      </w:pPr>
      <w:r>
        <w:rPr>
          <w:rFonts w:hint="eastAsia" w:asciiTheme="minorEastAsia" w:hAnsiTheme="minorEastAsia"/>
          <w:sz w:val="24"/>
        </w:rPr>
        <w:t>适用对象: 三年制各专业一二年级学生；五年制</w:t>
      </w:r>
      <w:r>
        <w:rPr>
          <w:rFonts w:hint="eastAsia" w:asciiTheme="minorEastAsia" w:hAnsiTheme="minorEastAsia"/>
          <w:sz w:val="24"/>
          <w:lang w:eastAsia="zh-CN"/>
        </w:rPr>
        <w:t>三、</w:t>
      </w:r>
      <w:r>
        <w:rPr>
          <w:rFonts w:hint="eastAsia" w:asciiTheme="minorEastAsia" w:hAnsiTheme="minorEastAsia"/>
          <w:sz w:val="24"/>
        </w:rPr>
        <w:t>四</w:t>
      </w:r>
      <w:r>
        <w:rPr>
          <w:rFonts w:hint="eastAsia" w:asciiTheme="minorEastAsia" w:hAnsiTheme="minorEastAsia"/>
          <w:sz w:val="24"/>
          <w:lang w:eastAsia="zh-CN"/>
        </w:rPr>
        <w:t>五</w:t>
      </w:r>
      <w:r>
        <w:rPr>
          <w:rFonts w:hint="eastAsia" w:asciiTheme="minorEastAsia" w:hAnsiTheme="minorEastAsia"/>
          <w:sz w:val="24"/>
        </w:rPr>
        <w:t>年级学生</w:t>
      </w:r>
    </w:p>
    <w:p w14:paraId="69158B41">
      <w:pPr>
        <w:spacing w:line="440" w:lineRule="exact"/>
        <w:rPr>
          <w:rFonts w:asciiTheme="minorEastAsia" w:hAnsiTheme="minorEastAsia"/>
          <w:sz w:val="24"/>
        </w:rPr>
      </w:pPr>
      <w:r>
        <w:rPr>
          <w:rFonts w:hint="eastAsia" w:asciiTheme="minorEastAsia" w:hAnsiTheme="minorEastAsia"/>
          <w:sz w:val="24"/>
        </w:rPr>
        <w:t>课程学时：</w:t>
      </w:r>
      <w:r>
        <w:rPr>
          <w:rFonts w:hint="eastAsia" w:asciiTheme="minorEastAsia" w:hAnsiTheme="minorEastAsia"/>
          <w:sz w:val="24"/>
          <w:lang w:val="en-US" w:eastAsia="zh-CN"/>
        </w:rPr>
        <w:t>64</w:t>
      </w:r>
      <w:r>
        <w:rPr>
          <w:rFonts w:hint="eastAsia" w:asciiTheme="minorEastAsia" w:hAnsiTheme="minorEastAsia"/>
          <w:sz w:val="24"/>
        </w:rPr>
        <w:t>学时</w:t>
      </w:r>
    </w:p>
    <w:p w14:paraId="22A37B5A">
      <w:pPr>
        <w:spacing w:line="440" w:lineRule="exact"/>
        <w:rPr>
          <w:rFonts w:asciiTheme="minorEastAsia" w:hAnsiTheme="minorEastAsia"/>
          <w:sz w:val="24"/>
        </w:rPr>
      </w:pPr>
      <w:r>
        <w:rPr>
          <w:rFonts w:hint="eastAsia" w:asciiTheme="minorEastAsia" w:hAnsiTheme="minorEastAsia"/>
          <w:sz w:val="24"/>
        </w:rPr>
        <w:t>课程学分：4</w:t>
      </w:r>
    </w:p>
    <w:p w14:paraId="28E0C962">
      <w:pPr>
        <w:spacing w:line="440" w:lineRule="exact"/>
        <w:rPr>
          <w:rFonts w:asciiTheme="minorEastAsia" w:hAnsiTheme="minorEastAsia"/>
          <w:sz w:val="24"/>
        </w:rPr>
      </w:pPr>
      <w:r>
        <w:rPr>
          <w:rFonts w:hint="eastAsia" w:asciiTheme="minorEastAsia" w:hAnsiTheme="minorEastAsia"/>
          <w:sz w:val="24"/>
        </w:rPr>
        <w:t>授课学院：体育学院</w:t>
      </w:r>
    </w:p>
    <w:p w14:paraId="6509FF7E">
      <w:pPr>
        <w:spacing w:line="440" w:lineRule="exact"/>
        <w:rPr>
          <w:rFonts w:hint="eastAsia" w:asciiTheme="minorEastAsia" w:hAnsiTheme="minorEastAsia"/>
          <w:sz w:val="24"/>
          <w:lang w:eastAsia="zh-CN"/>
        </w:rPr>
      </w:pPr>
      <w:r>
        <w:rPr>
          <w:rFonts w:hint="eastAsia" w:asciiTheme="minorEastAsia" w:hAnsiTheme="minorEastAsia"/>
          <w:sz w:val="24"/>
        </w:rPr>
        <w:t>课程负责人：</w:t>
      </w:r>
      <w:r>
        <w:rPr>
          <w:rFonts w:hint="eastAsia" w:asciiTheme="minorEastAsia" w:hAnsiTheme="minorEastAsia"/>
          <w:sz w:val="24"/>
          <w:lang w:eastAsia="zh-CN"/>
        </w:rPr>
        <w:t>朱薇</w:t>
      </w:r>
    </w:p>
    <w:p w14:paraId="74ACCE6E">
      <w:pPr>
        <w:spacing w:line="440" w:lineRule="exact"/>
        <w:rPr>
          <w:rFonts w:ascii="黑体" w:hAnsi="黑体" w:eastAsia="黑体" w:cs="黑体"/>
          <w:sz w:val="28"/>
          <w:szCs w:val="28"/>
        </w:rPr>
      </w:pPr>
      <w:r>
        <w:rPr>
          <w:rFonts w:hint="eastAsia" w:ascii="黑体" w:hAnsi="黑体" w:eastAsia="黑体" w:cs="黑体"/>
          <w:sz w:val="28"/>
          <w:szCs w:val="28"/>
        </w:rPr>
        <w:t>一、课程性质</w:t>
      </w:r>
    </w:p>
    <w:p w14:paraId="306ADBE6">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本课程面向学校所有专业五年制</w:t>
      </w:r>
      <w:r>
        <w:rPr>
          <w:rFonts w:hint="eastAsia" w:ascii="Times New Roman" w:hAnsi="宋体" w:eastAsia="宋体" w:cs="Times New Roman"/>
          <w:sz w:val="24"/>
          <w:szCs w:val="21"/>
          <w:lang w:eastAsia="zh-CN"/>
        </w:rPr>
        <w:t>三、</w:t>
      </w:r>
      <w:r>
        <w:rPr>
          <w:rFonts w:hint="eastAsia" w:ascii="Times New Roman" w:hAnsi="宋体" w:eastAsia="宋体" w:cs="Times New Roman"/>
          <w:sz w:val="24"/>
          <w:szCs w:val="21"/>
        </w:rPr>
        <w:t>四</w:t>
      </w:r>
      <w:r>
        <w:rPr>
          <w:rFonts w:hint="eastAsia" w:ascii="Times New Roman" w:hAnsi="宋体" w:eastAsia="宋体" w:cs="Times New Roman"/>
          <w:sz w:val="24"/>
          <w:szCs w:val="21"/>
          <w:lang w:eastAsia="zh-CN"/>
        </w:rPr>
        <w:t>五</w:t>
      </w:r>
      <w:r>
        <w:rPr>
          <w:rFonts w:hint="eastAsia" w:ascii="Times New Roman" w:hAnsi="宋体" w:eastAsia="宋体" w:cs="Times New Roman"/>
          <w:sz w:val="24"/>
          <w:szCs w:val="21"/>
        </w:rPr>
        <w:t>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体育舞蹈是我校公共体育课程选项课的基本内容之一。</w:t>
      </w:r>
    </w:p>
    <w:p w14:paraId="061954F8">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体育舞蹈选项课的主要作用是通过体育课程的学习和自主多样的体育活动，使学生的体育舞蹈水平得到提高，并能持续不断地运用于课余体育锻炼中；提高学生身体素质和运动能力，使得学生的心理素质和社会适应能力得到发展，并使体育学习能力和体育综合素养得到提高，促进学生健康意识、锻炼习惯的养成，为终身体育意识、能力、习惯的形成奠定基础。</w:t>
      </w:r>
    </w:p>
    <w:p w14:paraId="52B10EFD">
      <w:pPr>
        <w:spacing w:line="440" w:lineRule="exact"/>
        <w:rPr>
          <w:rFonts w:eastAsia="黑体"/>
        </w:rPr>
      </w:pPr>
      <w:r>
        <w:rPr>
          <w:rFonts w:hint="eastAsia" w:ascii="黑体" w:hAnsi="黑体" w:eastAsia="黑体" w:cs="黑体"/>
          <w:sz w:val="28"/>
          <w:szCs w:val="28"/>
        </w:rPr>
        <w:t>二、课程目标</w:t>
      </w:r>
    </w:p>
    <w:p w14:paraId="3E8D0324">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（一）课程目标</w:t>
      </w:r>
    </w:p>
    <w:p w14:paraId="1DA3EC1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学生通过</w:t>
      </w:r>
      <w:r>
        <w:rPr>
          <w:rFonts w:hint="eastAsia" w:asciiTheme="minorEastAsia" w:hAnsiTheme="minorEastAsia"/>
          <w:sz w:val="24"/>
        </w:rPr>
        <w:t>体育舞蹈</w:t>
      </w:r>
      <w:r>
        <w:rPr>
          <w:rFonts w:hint="eastAsia" w:ascii="Times New Roman" w:hAnsi="宋体" w:eastAsia="宋体" w:cs="Times New Roman"/>
          <w:sz w:val="24"/>
          <w:szCs w:val="21"/>
        </w:rPr>
        <w:t>选项课的学习，熟练掌握</w:t>
      </w:r>
      <w:r>
        <w:rPr>
          <w:rFonts w:hint="eastAsia" w:asciiTheme="minorEastAsia" w:hAnsiTheme="minorEastAsia"/>
          <w:sz w:val="24"/>
        </w:rPr>
        <w:t>体育舞蹈</w:t>
      </w:r>
      <w:r>
        <w:rPr>
          <w:rFonts w:hint="eastAsia" w:ascii="Times New Roman" w:hAnsi="宋体" w:eastAsia="宋体" w:cs="Times New Roman"/>
          <w:sz w:val="24"/>
          <w:szCs w:val="21"/>
        </w:rPr>
        <w:t>的基本技术和技能，并能运用于日常锻炼实践中；了解体育舞蹈项目的发展历史、技术原理、锻炼价值，提升其体育学习能力、体育实践能力、体育鉴赏能力、体育文化素养；通过有效的学习和锻炼，提高其运动能力，获得优雅端庄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w:t>
      </w:r>
    </w:p>
    <w:p w14:paraId="128D73E8">
      <w:pPr>
        <w:spacing w:line="440" w:lineRule="exact"/>
        <w:ind w:firstLine="480" w:firstLineChars="200"/>
        <w:outlineLvl w:val="2"/>
        <w:rPr>
          <w:rFonts w:ascii="Times New Roman" w:hAnsi="黑体" w:eastAsia="宋体" w:cs="黑体"/>
          <w:bCs/>
          <w:sz w:val="24"/>
        </w:rPr>
      </w:pPr>
      <w:r>
        <w:rPr>
          <w:rFonts w:hint="eastAsia" w:ascii="Times New Roman" w:hAnsi="黑体" w:eastAsia="宋体" w:cs="黑体"/>
          <w:bCs/>
          <w:sz w:val="24"/>
        </w:rPr>
        <w:t>（二）学习领域目标</w:t>
      </w:r>
    </w:p>
    <w:p w14:paraId="1695ACE9">
      <w:pPr>
        <w:spacing w:line="440" w:lineRule="exact"/>
        <w:ind w:firstLine="480" w:firstLineChars="200"/>
        <w:rPr>
          <w:rFonts w:hint="eastAsia" w:ascii="Times New Roman" w:hAnsi="黑体" w:eastAsia="宋体"/>
          <w:sz w:val="24"/>
          <w:lang w:eastAsia="zh-CN"/>
        </w:rPr>
      </w:pPr>
      <w:r>
        <w:rPr>
          <w:rFonts w:hint="eastAsia" w:ascii="Times New Roman" w:hAnsi="黑体" w:eastAsia="宋体"/>
          <w:sz w:val="24"/>
        </w:rPr>
        <w:t>1.</w:t>
      </w:r>
      <w:r>
        <w:rPr>
          <w:rFonts w:hint="eastAsia" w:ascii="Times New Roman" w:hAnsi="黑体" w:eastAsia="宋体"/>
          <w:sz w:val="24"/>
          <w:lang w:eastAsia="zh-CN"/>
        </w:rPr>
        <w:t>运动能力</w:t>
      </w:r>
    </w:p>
    <w:p w14:paraId="0B04C253">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（1）了解体育舞蹈技术原理、锻炼价值和方法，掌握体育舞蹈基本技术的要领及各技术的作用，提高体育文化素养。</w:t>
      </w:r>
    </w:p>
    <w:p w14:paraId="3BA4B6D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（2）掌握体育舞蹈的基本技术和技能，并能作为稳定的体育专长有效运用于锻炼实践中。</w:t>
      </w:r>
    </w:p>
    <w:p w14:paraId="1EB1FDA4">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（3）能够运用体育舞蹈的基本动作进行组合创编；具有运用体育舞蹈技能进行自主锻炼能力，获得优秀表演展示的鉴赏能力；具有基层体育舞蹈表演或展示的组织能力。</w:t>
      </w:r>
    </w:p>
    <w:p w14:paraId="545115C3">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4</w:t>
      </w:r>
      <w:r>
        <w:rPr>
          <w:rFonts w:hint="eastAsia" w:ascii="Times New Roman" w:hAnsi="宋体" w:eastAsia="宋体" w:cs="Times New Roman"/>
          <w:sz w:val="24"/>
          <w:szCs w:val="21"/>
        </w:rPr>
        <w:t>）明确体育舞蹈课程学习目标，对所学体育舞蹈专项技能及价值有较深刻的理解。</w:t>
      </w:r>
    </w:p>
    <w:p w14:paraId="7A45B140">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5</w:t>
      </w:r>
      <w:r>
        <w:rPr>
          <w:rFonts w:hint="eastAsia" w:ascii="Times New Roman" w:hAnsi="宋体" w:eastAsia="宋体" w:cs="Times New Roman"/>
          <w:sz w:val="24"/>
          <w:szCs w:val="21"/>
        </w:rPr>
        <w:t>）以积极的态度和科学的锻炼方法参与到体育舞蹈课程学习之中，激发运动潜能，并从中体验到运动的乐趣和成功的感觉，基本形成自觉锻炼的习惯。</w:t>
      </w:r>
    </w:p>
    <w:p w14:paraId="1DAE766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w:t>
      </w:r>
      <w:r>
        <w:rPr>
          <w:rFonts w:hint="eastAsia" w:ascii="Times New Roman" w:hAnsi="宋体" w:eastAsia="宋体" w:cs="Times New Roman"/>
          <w:sz w:val="24"/>
          <w:szCs w:val="21"/>
          <w:lang w:val="en-US" w:eastAsia="zh-CN"/>
        </w:rPr>
        <w:t>6</w:t>
      </w:r>
      <w:r>
        <w:rPr>
          <w:rFonts w:hint="eastAsia" w:ascii="Times New Roman" w:hAnsi="宋体" w:eastAsia="宋体" w:cs="Times New Roman"/>
          <w:sz w:val="24"/>
          <w:szCs w:val="21"/>
        </w:rPr>
        <w:t>）能根据自身身心特点制定自主学习计划，积极组织或参与校园体育舞蹈表演活动；关注国内外各类重大体育舞蹈赛事及表演活动。</w:t>
      </w:r>
    </w:p>
    <w:p w14:paraId="3859948E">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2</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健康行为</w:t>
      </w:r>
    </w:p>
    <w:p w14:paraId="5D2D45D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（1）在专项学习的同时全面提高各项身体素质，塑造良好的体形体态；提高《国家学生体质健康标准》测试成绩。</w:t>
      </w:r>
    </w:p>
    <w:p w14:paraId="39F1FB4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（2）形成良好的健康意识，养成健康的生活方式和行为习惯。</w:t>
      </w:r>
    </w:p>
    <w:p w14:paraId="4072C595">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体育舞蹈课程能够有效提升大学生对美的感受，从而更好地欣赏美、创造美。大学生自身审美的提升有益于活泼、健康、开朗等精神风貌的形成。体育舞蹈课程教学通过动作展示出自身的姿态之美，从而提升大学生的自信心和创造美的能力。</w:t>
      </w:r>
    </w:p>
    <w:p w14:paraId="6374A237">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（4）能根据自身身体状况和体育舞蹈运动专长了解运动处方，掌握日常锻炼的安全防护措施与方法。</w:t>
      </w:r>
    </w:p>
    <w:p w14:paraId="0360CE4A">
      <w:pPr>
        <w:spacing w:line="440" w:lineRule="exact"/>
        <w:ind w:firstLine="480" w:firstLineChars="200"/>
        <w:rPr>
          <w:rFonts w:hint="eastAsia" w:ascii="Times New Roman" w:hAnsi="宋体" w:eastAsia="宋体" w:cs="Times New Roman"/>
          <w:sz w:val="24"/>
          <w:szCs w:val="21"/>
          <w:lang w:eastAsia="zh-CN"/>
        </w:rPr>
      </w:pPr>
      <w:r>
        <w:rPr>
          <w:rFonts w:hint="eastAsia" w:ascii="Times New Roman" w:hAnsi="宋体" w:eastAsia="宋体" w:cs="Times New Roman"/>
          <w:sz w:val="24"/>
          <w:szCs w:val="21"/>
          <w:lang w:val="en-US" w:eastAsia="zh-CN"/>
        </w:rPr>
        <w:t>3</w:t>
      </w:r>
      <w:r>
        <w:rPr>
          <w:rFonts w:hint="eastAsia" w:ascii="Times New Roman" w:hAnsi="宋体" w:eastAsia="宋体" w:cs="Times New Roman"/>
          <w:sz w:val="24"/>
          <w:szCs w:val="21"/>
        </w:rPr>
        <w:t>.</w:t>
      </w:r>
      <w:r>
        <w:rPr>
          <w:rFonts w:hint="eastAsia" w:ascii="Times New Roman" w:hAnsi="宋体" w:eastAsia="宋体" w:cs="Times New Roman"/>
          <w:sz w:val="24"/>
          <w:szCs w:val="21"/>
          <w:lang w:eastAsia="zh-CN"/>
        </w:rPr>
        <w:t>体育精神</w:t>
      </w:r>
    </w:p>
    <w:p w14:paraId="170F4AEC">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（1）通过体育舞蹈课程学习改善和调节心理状态，提高自信心，克服心理障碍，养成积极乐观的生活态度。具备良好的情绪调节能力，心理素质得到良好改善。</w:t>
      </w:r>
    </w:p>
    <w:p w14:paraId="421F3474">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（2）培养顽强坚毅的意志品质和克服困难、勇于接受挑战的勇气与信心；养成良好的体育道德和团队意识，并逐步迁移成为优良的社会公德、合作精神和社会责任意识。</w:t>
      </w:r>
    </w:p>
    <w:p w14:paraId="7F1B9D7A">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（3）了解未来岗位对人的体表、仪态、综合素质的要求，形成自信优雅的行为举止，提高团队合作意识，提升与职业相关的关键身体素质和素养，以适应当代社会及未来职业岗位的需求。</w:t>
      </w:r>
    </w:p>
    <w:p w14:paraId="58F73C22">
      <w:pPr>
        <w:spacing w:line="440" w:lineRule="exact"/>
        <w:ind w:firstLine="480" w:firstLineChars="200"/>
        <w:rPr>
          <w:rFonts w:ascii="宋体" w:hAnsi="宋体" w:eastAsia="宋体" w:cs="宋体"/>
          <w:sz w:val="24"/>
        </w:rPr>
      </w:pPr>
      <w:r>
        <w:rPr>
          <w:rFonts w:hint="eastAsia" w:ascii="Times New Roman" w:hAnsi="宋体" w:eastAsia="宋体" w:cs="Times New Roman"/>
          <w:sz w:val="24"/>
          <w:szCs w:val="21"/>
        </w:rPr>
        <w:t>（4）健康的心理是道德教育的基础所在。体育舞蹈课程主要的培养目标在于促进大学生身心健康的全面发展﹐体育舞蹈教学可以改善学生的体质，同时通过身体运动让精神愉悦从而改善心理状态，对健全学生的人格起到十分重要的作用。在课程的设计、组织和实施过程中﹐要始终以人为本，让学生领悟到尊重人、爱护人、理解人的重要性﹐在体育舞蹈教学中让学生体会到学习的乐趣。</w:t>
      </w:r>
    </w:p>
    <w:p w14:paraId="7FAF01B8">
      <w:pPr>
        <w:rPr>
          <w:rFonts w:hint="eastAsia" w:ascii="黑体" w:hAnsi="黑体" w:eastAsia="黑体" w:cs="黑体"/>
          <w:b/>
          <w:bCs/>
          <w:sz w:val="28"/>
          <w:szCs w:val="28"/>
        </w:rPr>
      </w:pPr>
      <w:r>
        <w:rPr>
          <w:rFonts w:hint="eastAsia" w:ascii="黑体" w:hAnsi="黑体" w:eastAsia="黑体" w:cs="黑体"/>
          <w:b/>
          <w:bCs/>
          <w:sz w:val="28"/>
          <w:szCs w:val="28"/>
        </w:rPr>
        <w:t>三、课程内容</w:t>
      </w:r>
      <w:r>
        <w:rPr>
          <w:rFonts w:hint="eastAsia" w:ascii="黑体" w:hAnsi="黑体" w:eastAsia="黑体" w:cs="黑体"/>
          <w:b/>
          <w:bCs/>
          <w:sz w:val="28"/>
          <w:szCs w:val="28"/>
          <w:lang w:val="en-US" w:eastAsia="zh-CN"/>
        </w:rPr>
        <w:t>与</w:t>
      </w:r>
      <w:r>
        <w:rPr>
          <w:rFonts w:hint="eastAsia" w:ascii="黑体" w:hAnsi="黑体" w:eastAsia="黑体" w:cs="黑体"/>
          <w:b/>
          <w:bCs/>
          <w:sz w:val="28"/>
          <w:szCs w:val="28"/>
        </w:rPr>
        <w:t>要求</w:t>
      </w:r>
    </w:p>
    <w:p w14:paraId="389AE2BA">
      <w:pPr>
        <w:rPr>
          <w:rFonts w:hint="eastAsia"/>
          <w:b/>
          <w:bCs/>
          <w:sz w:val="24"/>
        </w:rPr>
      </w:pPr>
      <w:r>
        <w:rPr>
          <w:rFonts w:hint="eastAsia" w:ascii="黑体" w:hAnsi="黑体" w:eastAsia="黑体" w:cs="黑体"/>
          <w:b/>
          <w:bCs/>
          <w:sz w:val="24"/>
        </w:rPr>
        <w:t>初级班</w:t>
      </w:r>
      <w:r>
        <w:rPr>
          <w:rFonts w:hint="eastAsia"/>
          <w:b/>
          <w:bCs/>
          <w:sz w:val="24"/>
        </w:rPr>
        <w:t>：</w:t>
      </w:r>
    </w:p>
    <w:tbl>
      <w:tblPr>
        <w:tblStyle w:val="16"/>
        <w:tblpPr w:leftFromText="180" w:rightFromText="180" w:vertAnchor="text" w:horzAnchor="page" w:tblpX="1874" w:tblpY="44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5000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0B16C0CB">
            <w:pPr>
              <w:jc w:val="center"/>
              <w:rPr>
                <w:rFonts w:hint="eastAsia" w:ascii="宋体" w:hAnsi="宋体" w:eastAsia="宋体" w:cs="宋体"/>
                <w:kern w:val="0"/>
                <w:sz w:val="18"/>
                <w:szCs w:val="18"/>
              </w:rPr>
            </w:pPr>
            <w:r>
              <w:rPr>
                <w:rFonts w:hint="eastAsia" w:ascii="宋体" w:hAnsi="宋体" w:eastAsia="宋体" w:cs="宋体"/>
                <w:kern w:val="0"/>
                <w:sz w:val="18"/>
                <w:szCs w:val="18"/>
              </w:rPr>
              <w:t>课程单元</w:t>
            </w:r>
          </w:p>
        </w:tc>
        <w:tc>
          <w:tcPr>
            <w:tcW w:w="1309" w:type="pct"/>
            <w:vAlign w:val="center"/>
          </w:tcPr>
          <w:p w14:paraId="5595211E">
            <w:pPr>
              <w:jc w:val="center"/>
              <w:rPr>
                <w:rFonts w:hint="eastAsia" w:ascii="宋体" w:hAnsi="宋体" w:eastAsia="宋体" w:cs="宋体"/>
                <w:kern w:val="0"/>
                <w:sz w:val="18"/>
                <w:szCs w:val="18"/>
              </w:rPr>
            </w:pPr>
            <w:r>
              <w:rPr>
                <w:rFonts w:hint="eastAsia" w:ascii="宋体" w:hAnsi="宋体" w:eastAsia="宋体" w:cs="宋体"/>
                <w:kern w:val="0"/>
                <w:sz w:val="18"/>
                <w:szCs w:val="18"/>
              </w:rPr>
              <w:t>学习任务模块</w:t>
            </w:r>
          </w:p>
        </w:tc>
        <w:tc>
          <w:tcPr>
            <w:tcW w:w="2087" w:type="pct"/>
            <w:vAlign w:val="center"/>
          </w:tcPr>
          <w:p w14:paraId="5CC8955A">
            <w:pPr>
              <w:jc w:val="center"/>
              <w:rPr>
                <w:rFonts w:hint="eastAsia" w:ascii="宋体" w:hAnsi="宋体" w:eastAsia="宋体" w:cs="宋体"/>
                <w:kern w:val="0"/>
                <w:sz w:val="18"/>
                <w:szCs w:val="18"/>
              </w:rPr>
            </w:pPr>
            <w:r>
              <w:rPr>
                <w:rFonts w:hint="eastAsia" w:ascii="宋体" w:hAnsi="宋体" w:eastAsia="宋体" w:cs="宋体"/>
                <w:kern w:val="0"/>
                <w:sz w:val="18"/>
                <w:szCs w:val="18"/>
              </w:rPr>
              <w:t>教学目标</w:t>
            </w:r>
          </w:p>
        </w:tc>
        <w:tc>
          <w:tcPr>
            <w:tcW w:w="510" w:type="pct"/>
            <w:vAlign w:val="center"/>
          </w:tcPr>
          <w:p w14:paraId="5C4207B0">
            <w:pPr>
              <w:jc w:val="center"/>
              <w:rPr>
                <w:rFonts w:hint="eastAsia" w:ascii="宋体" w:hAnsi="宋体" w:eastAsia="宋体" w:cs="宋体"/>
                <w:kern w:val="0"/>
                <w:sz w:val="18"/>
                <w:szCs w:val="18"/>
              </w:rPr>
            </w:pPr>
            <w:r>
              <w:rPr>
                <w:rFonts w:hint="eastAsia" w:ascii="宋体" w:hAnsi="宋体" w:eastAsia="宋体" w:cs="宋体"/>
                <w:kern w:val="0"/>
                <w:sz w:val="18"/>
                <w:szCs w:val="18"/>
              </w:rPr>
              <w:t>理论学时</w:t>
            </w:r>
          </w:p>
        </w:tc>
        <w:tc>
          <w:tcPr>
            <w:tcW w:w="520" w:type="pct"/>
            <w:vAlign w:val="center"/>
          </w:tcPr>
          <w:p w14:paraId="617FFC38">
            <w:pPr>
              <w:jc w:val="center"/>
              <w:rPr>
                <w:rFonts w:hint="eastAsia" w:ascii="宋体" w:hAnsi="宋体" w:eastAsia="宋体" w:cs="宋体"/>
                <w:kern w:val="0"/>
                <w:sz w:val="18"/>
                <w:szCs w:val="18"/>
              </w:rPr>
            </w:pPr>
            <w:r>
              <w:rPr>
                <w:rFonts w:hint="eastAsia" w:ascii="宋体" w:hAnsi="宋体" w:eastAsia="宋体" w:cs="宋体"/>
                <w:kern w:val="0"/>
                <w:sz w:val="18"/>
                <w:szCs w:val="18"/>
              </w:rPr>
              <w:t>实践学时</w:t>
            </w:r>
          </w:p>
        </w:tc>
      </w:tr>
      <w:tr w14:paraId="4FA4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vAlign w:val="center"/>
          </w:tcPr>
          <w:p w14:paraId="4D612785">
            <w:pPr>
              <w:jc w:val="center"/>
              <w:rPr>
                <w:rFonts w:hint="eastAsia" w:ascii="宋体" w:hAnsi="宋体" w:eastAsia="宋体" w:cs="宋体"/>
                <w:kern w:val="0"/>
                <w:sz w:val="18"/>
                <w:szCs w:val="18"/>
              </w:rPr>
            </w:pPr>
          </w:p>
          <w:p w14:paraId="3C69BA60">
            <w:pPr>
              <w:jc w:val="center"/>
              <w:rPr>
                <w:rFonts w:hint="eastAsia" w:ascii="宋体" w:hAnsi="宋体" w:eastAsia="宋体" w:cs="宋体"/>
                <w:kern w:val="0"/>
                <w:sz w:val="18"/>
                <w:szCs w:val="18"/>
              </w:rPr>
            </w:pPr>
          </w:p>
          <w:p w14:paraId="78F55856">
            <w:pPr>
              <w:jc w:val="center"/>
              <w:rPr>
                <w:rFonts w:hint="eastAsia" w:ascii="宋体" w:hAnsi="宋体" w:eastAsia="宋体" w:cs="宋体"/>
                <w:kern w:val="0"/>
                <w:sz w:val="18"/>
                <w:szCs w:val="18"/>
              </w:rPr>
            </w:pPr>
          </w:p>
          <w:p w14:paraId="68CBE4F2">
            <w:pPr>
              <w:jc w:val="center"/>
              <w:rPr>
                <w:rFonts w:hint="eastAsia" w:ascii="宋体" w:hAnsi="宋体" w:eastAsia="宋体" w:cs="宋体"/>
                <w:kern w:val="0"/>
                <w:sz w:val="18"/>
                <w:szCs w:val="18"/>
              </w:rPr>
            </w:pPr>
          </w:p>
          <w:p w14:paraId="31943A11">
            <w:pPr>
              <w:jc w:val="center"/>
              <w:rPr>
                <w:rFonts w:hint="eastAsia" w:ascii="宋体" w:hAnsi="宋体" w:eastAsia="宋体" w:cs="宋体"/>
                <w:kern w:val="0"/>
                <w:sz w:val="18"/>
                <w:szCs w:val="18"/>
              </w:rPr>
            </w:pPr>
          </w:p>
          <w:p w14:paraId="1517AC78">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w:t>
            </w:r>
          </w:p>
        </w:tc>
        <w:tc>
          <w:tcPr>
            <w:tcW w:w="1309" w:type="pct"/>
            <w:vAlign w:val="center"/>
          </w:tcPr>
          <w:p w14:paraId="48597589">
            <w:pPr>
              <w:jc w:val="center"/>
              <w:rPr>
                <w:rFonts w:hint="eastAsia" w:ascii="宋体" w:hAnsi="宋体" w:eastAsia="宋体" w:cs="宋体"/>
                <w:kern w:val="0"/>
                <w:sz w:val="18"/>
                <w:szCs w:val="18"/>
              </w:rPr>
            </w:pPr>
            <w:r>
              <w:rPr>
                <w:rFonts w:hint="eastAsia" w:ascii="宋体" w:hAnsi="宋体" w:eastAsia="宋体" w:cs="宋体"/>
                <w:kern w:val="0"/>
                <w:sz w:val="18"/>
                <w:szCs w:val="18"/>
              </w:rPr>
              <w:t>任务1：</w:t>
            </w:r>
          </w:p>
          <w:p w14:paraId="2F09BA18">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体育舞蹈理论</w:t>
            </w:r>
          </w:p>
        </w:tc>
        <w:tc>
          <w:tcPr>
            <w:tcW w:w="2087" w:type="pct"/>
            <w:vAlign w:val="center"/>
          </w:tcPr>
          <w:p w14:paraId="3D728459">
            <w:pPr>
              <w:jc w:val="center"/>
              <w:rPr>
                <w:rFonts w:hint="eastAsia" w:ascii="宋体" w:hAnsi="宋体" w:eastAsia="宋体" w:cs="宋体"/>
                <w:kern w:val="0"/>
                <w:sz w:val="18"/>
                <w:szCs w:val="18"/>
              </w:rPr>
            </w:pPr>
            <w:r>
              <w:rPr>
                <w:rFonts w:hint="eastAsia" w:ascii="宋体" w:hAnsi="宋体" w:eastAsia="宋体" w:cs="宋体"/>
                <w:kern w:val="0"/>
                <w:sz w:val="18"/>
                <w:szCs w:val="18"/>
              </w:rPr>
              <w:t>1.了解体育舞蹈的概念；</w:t>
            </w:r>
          </w:p>
          <w:p w14:paraId="3C7E5B16">
            <w:pPr>
              <w:jc w:val="center"/>
              <w:rPr>
                <w:rFonts w:hint="eastAsia" w:ascii="宋体" w:hAnsi="宋体" w:eastAsia="宋体" w:cs="宋体"/>
                <w:kern w:val="0"/>
                <w:sz w:val="18"/>
                <w:szCs w:val="18"/>
              </w:rPr>
            </w:pPr>
            <w:r>
              <w:rPr>
                <w:rFonts w:hint="eastAsia" w:ascii="宋体" w:hAnsi="宋体" w:eastAsia="宋体" w:cs="宋体"/>
                <w:kern w:val="0"/>
                <w:sz w:val="18"/>
                <w:szCs w:val="18"/>
              </w:rPr>
              <w:t>2.了解体育舞蹈的发展历程；</w:t>
            </w:r>
          </w:p>
          <w:p w14:paraId="27812CF2">
            <w:pPr>
              <w:jc w:val="center"/>
              <w:rPr>
                <w:rFonts w:hint="eastAsia" w:ascii="宋体" w:hAnsi="宋体" w:eastAsia="宋体" w:cs="宋体"/>
                <w:kern w:val="0"/>
                <w:sz w:val="18"/>
                <w:szCs w:val="18"/>
              </w:rPr>
            </w:pPr>
            <w:r>
              <w:rPr>
                <w:rFonts w:hint="eastAsia" w:ascii="宋体" w:hAnsi="宋体" w:eastAsia="宋体" w:cs="宋体"/>
                <w:kern w:val="0"/>
                <w:sz w:val="18"/>
                <w:szCs w:val="18"/>
              </w:rPr>
              <w:t>3.明确体育舞蹈与高校体育教学的课程目标。</w:t>
            </w:r>
          </w:p>
        </w:tc>
        <w:tc>
          <w:tcPr>
            <w:tcW w:w="510" w:type="pct"/>
            <w:vAlign w:val="center"/>
          </w:tcPr>
          <w:p w14:paraId="0DB6C5AD">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520" w:type="pct"/>
            <w:vAlign w:val="center"/>
          </w:tcPr>
          <w:p w14:paraId="14265BB6">
            <w:pPr>
              <w:jc w:val="center"/>
              <w:rPr>
                <w:rFonts w:hint="eastAsia" w:ascii="宋体" w:hAnsi="宋体" w:eastAsia="宋体" w:cs="宋体"/>
                <w:kern w:val="0"/>
                <w:sz w:val="18"/>
                <w:szCs w:val="18"/>
              </w:rPr>
            </w:pPr>
          </w:p>
        </w:tc>
      </w:tr>
      <w:tr w14:paraId="17AC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0D21B3E1">
            <w:pPr>
              <w:jc w:val="center"/>
              <w:rPr>
                <w:rFonts w:hint="eastAsia" w:ascii="宋体" w:hAnsi="宋体" w:eastAsia="宋体" w:cs="宋体"/>
                <w:kern w:val="0"/>
                <w:sz w:val="18"/>
                <w:szCs w:val="18"/>
              </w:rPr>
            </w:pPr>
          </w:p>
        </w:tc>
        <w:tc>
          <w:tcPr>
            <w:tcW w:w="1309" w:type="pct"/>
            <w:vAlign w:val="center"/>
          </w:tcPr>
          <w:p w14:paraId="321CE6FF">
            <w:pPr>
              <w:jc w:val="center"/>
              <w:rPr>
                <w:rFonts w:hint="eastAsia" w:ascii="宋体" w:hAnsi="宋体" w:eastAsia="宋体" w:cs="宋体"/>
                <w:kern w:val="0"/>
                <w:sz w:val="18"/>
                <w:szCs w:val="18"/>
              </w:rPr>
            </w:pPr>
            <w:r>
              <w:rPr>
                <w:rFonts w:hint="eastAsia" w:ascii="宋体" w:hAnsi="宋体" w:eastAsia="宋体" w:cs="宋体"/>
                <w:kern w:val="0"/>
                <w:sz w:val="18"/>
                <w:szCs w:val="18"/>
              </w:rPr>
              <w:t>任务2：</w:t>
            </w:r>
          </w:p>
          <w:p w14:paraId="04994D35">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体育舞蹈实践</w:t>
            </w:r>
          </w:p>
          <w:p w14:paraId="29752A83">
            <w:pPr>
              <w:jc w:val="center"/>
              <w:rPr>
                <w:rFonts w:hint="eastAsia" w:ascii="宋体" w:hAnsi="宋体" w:eastAsia="宋体" w:cs="宋体"/>
                <w:kern w:val="0"/>
                <w:sz w:val="18"/>
                <w:szCs w:val="18"/>
              </w:rPr>
            </w:pPr>
          </w:p>
        </w:tc>
        <w:tc>
          <w:tcPr>
            <w:tcW w:w="2087" w:type="pct"/>
            <w:vAlign w:val="center"/>
          </w:tcPr>
          <w:p w14:paraId="29DFB506">
            <w:pPr>
              <w:jc w:val="center"/>
              <w:rPr>
                <w:rFonts w:hint="eastAsia" w:ascii="宋体" w:hAnsi="宋体" w:eastAsia="宋体" w:cs="宋体"/>
                <w:kern w:val="0"/>
                <w:sz w:val="18"/>
                <w:szCs w:val="18"/>
              </w:rPr>
            </w:pPr>
            <w:r>
              <w:rPr>
                <w:rFonts w:hint="eastAsia" w:ascii="宋体" w:hAnsi="宋体" w:eastAsia="宋体" w:cs="宋体"/>
                <w:kern w:val="0"/>
                <w:sz w:val="18"/>
                <w:szCs w:val="18"/>
              </w:rPr>
              <w:t>1.掌握恰恰舞的基本站位、身体姿态、基本律动、移动、basic movement</w:t>
            </w:r>
          </w:p>
          <w:p w14:paraId="7A77C83F">
            <w:pPr>
              <w:jc w:val="center"/>
              <w:rPr>
                <w:rFonts w:hint="eastAsia" w:ascii="宋体" w:hAnsi="宋体" w:eastAsia="宋体" w:cs="宋体"/>
                <w:kern w:val="0"/>
                <w:sz w:val="18"/>
                <w:szCs w:val="18"/>
              </w:rPr>
            </w:pPr>
            <w:r>
              <w:rPr>
                <w:rFonts w:hint="eastAsia" w:ascii="宋体" w:hAnsi="宋体" w:eastAsia="宋体" w:cs="宋体"/>
                <w:kern w:val="0"/>
                <w:sz w:val="18"/>
                <w:szCs w:val="18"/>
              </w:rPr>
              <w:t>2. 掌握单人组合和铜牌双人套路组合（一）（二）</w:t>
            </w:r>
          </w:p>
          <w:p w14:paraId="7CDA2747">
            <w:pPr>
              <w:jc w:val="center"/>
              <w:rPr>
                <w:rFonts w:hint="eastAsia" w:ascii="宋体" w:hAnsi="宋体" w:eastAsia="宋体" w:cs="宋体"/>
                <w:kern w:val="0"/>
                <w:sz w:val="18"/>
                <w:szCs w:val="18"/>
              </w:rPr>
            </w:pPr>
            <w:r>
              <w:rPr>
                <w:rFonts w:hint="eastAsia" w:ascii="宋体" w:hAnsi="宋体" w:eastAsia="宋体" w:cs="宋体"/>
                <w:kern w:val="0"/>
                <w:sz w:val="18"/>
                <w:szCs w:val="18"/>
              </w:rPr>
              <w:t>3、掌握体育舞蹈基本技术、编排、竞赛规则及裁判法，学会必要的健身手段与方法，养成自觉健身习惯，为终身体育打下坚实的基础。</w:t>
            </w:r>
          </w:p>
          <w:p w14:paraId="5DEFBF48">
            <w:pPr>
              <w:jc w:val="center"/>
              <w:rPr>
                <w:rFonts w:hint="eastAsia" w:ascii="宋体" w:hAnsi="宋体" w:eastAsia="宋体" w:cs="宋体"/>
                <w:kern w:val="0"/>
                <w:sz w:val="18"/>
                <w:szCs w:val="18"/>
              </w:rPr>
            </w:pPr>
            <w:r>
              <w:rPr>
                <w:rFonts w:hint="eastAsia" w:ascii="宋体" w:hAnsi="宋体" w:eastAsia="宋体" w:cs="宋体"/>
                <w:kern w:val="0"/>
                <w:sz w:val="18"/>
                <w:szCs w:val="18"/>
              </w:rPr>
              <w:t>4.培养学生动作美、姿态美，提高审美能力</w:t>
            </w:r>
          </w:p>
        </w:tc>
        <w:tc>
          <w:tcPr>
            <w:tcW w:w="510" w:type="pct"/>
            <w:vAlign w:val="center"/>
          </w:tcPr>
          <w:p w14:paraId="5725C076">
            <w:pPr>
              <w:jc w:val="center"/>
              <w:rPr>
                <w:rFonts w:hint="eastAsia" w:ascii="宋体" w:hAnsi="宋体" w:eastAsia="宋体" w:cs="宋体"/>
                <w:kern w:val="0"/>
                <w:sz w:val="18"/>
                <w:szCs w:val="18"/>
              </w:rPr>
            </w:pPr>
          </w:p>
          <w:p w14:paraId="6E8F3FC7">
            <w:pPr>
              <w:jc w:val="center"/>
              <w:rPr>
                <w:rFonts w:hint="eastAsia" w:ascii="宋体" w:hAnsi="宋体" w:eastAsia="宋体" w:cs="宋体"/>
                <w:kern w:val="0"/>
                <w:sz w:val="18"/>
                <w:szCs w:val="18"/>
              </w:rPr>
            </w:pPr>
          </w:p>
        </w:tc>
        <w:tc>
          <w:tcPr>
            <w:tcW w:w="520" w:type="pct"/>
            <w:vAlign w:val="center"/>
          </w:tcPr>
          <w:p w14:paraId="5B8425EC">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r>
      <w:tr w14:paraId="05F4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1C4EA7C9">
            <w:pPr>
              <w:jc w:val="center"/>
              <w:rPr>
                <w:rFonts w:hint="eastAsia" w:ascii="宋体" w:hAnsi="宋体" w:eastAsia="宋体" w:cs="宋体"/>
                <w:kern w:val="0"/>
                <w:sz w:val="18"/>
                <w:szCs w:val="18"/>
              </w:rPr>
            </w:pPr>
          </w:p>
        </w:tc>
        <w:tc>
          <w:tcPr>
            <w:tcW w:w="1309" w:type="pct"/>
            <w:vAlign w:val="center"/>
          </w:tcPr>
          <w:p w14:paraId="63300F52">
            <w:pPr>
              <w:jc w:val="center"/>
              <w:rPr>
                <w:rFonts w:hint="eastAsia" w:ascii="宋体" w:hAnsi="宋体" w:eastAsia="宋体" w:cs="宋体"/>
                <w:kern w:val="0"/>
                <w:sz w:val="18"/>
                <w:szCs w:val="18"/>
              </w:rPr>
            </w:pPr>
            <w:r>
              <w:rPr>
                <w:rFonts w:hint="eastAsia" w:ascii="宋体" w:hAnsi="宋体" w:eastAsia="宋体" w:cs="宋体"/>
                <w:kern w:val="0"/>
                <w:sz w:val="18"/>
                <w:szCs w:val="18"/>
              </w:rPr>
              <w:t>任务3：体能与素质训练</w:t>
            </w:r>
          </w:p>
        </w:tc>
        <w:tc>
          <w:tcPr>
            <w:tcW w:w="2087" w:type="pct"/>
            <w:vAlign w:val="center"/>
          </w:tcPr>
          <w:p w14:paraId="56F3BDFA">
            <w:pPr>
              <w:jc w:val="center"/>
              <w:rPr>
                <w:rFonts w:hint="eastAsia" w:ascii="宋体" w:hAnsi="宋体" w:eastAsia="宋体" w:cs="宋体"/>
                <w:kern w:val="0"/>
                <w:sz w:val="18"/>
                <w:szCs w:val="18"/>
              </w:rPr>
            </w:pPr>
            <w:r>
              <w:rPr>
                <w:rFonts w:hint="eastAsia" w:ascii="宋体" w:hAnsi="宋体" w:eastAsia="宋体" w:cs="宋体"/>
                <w:kern w:val="0"/>
                <w:sz w:val="18"/>
                <w:szCs w:val="18"/>
              </w:rPr>
              <w:t>1、增强学生的身体素质</w:t>
            </w:r>
          </w:p>
          <w:p w14:paraId="2E52217D">
            <w:pPr>
              <w:jc w:val="center"/>
              <w:rPr>
                <w:rFonts w:hint="eastAsia" w:ascii="宋体" w:hAnsi="宋体" w:eastAsia="宋体" w:cs="宋体"/>
                <w:kern w:val="0"/>
                <w:sz w:val="18"/>
                <w:szCs w:val="18"/>
              </w:rPr>
            </w:pPr>
            <w:r>
              <w:rPr>
                <w:rFonts w:hint="eastAsia" w:ascii="宋体" w:hAnsi="宋体" w:eastAsia="宋体" w:cs="宋体"/>
                <w:kern w:val="0"/>
                <w:sz w:val="18"/>
                <w:szCs w:val="18"/>
              </w:rPr>
              <w:t>2、提高学生的运动能力</w:t>
            </w:r>
          </w:p>
          <w:p w14:paraId="6B7F6D65">
            <w:pPr>
              <w:jc w:val="center"/>
              <w:rPr>
                <w:rFonts w:hint="eastAsia" w:ascii="宋体" w:hAnsi="宋体" w:eastAsia="宋体" w:cs="宋体"/>
                <w:kern w:val="0"/>
                <w:sz w:val="18"/>
                <w:szCs w:val="18"/>
              </w:rPr>
            </w:pPr>
            <w:r>
              <w:rPr>
                <w:rFonts w:hint="eastAsia" w:ascii="宋体" w:hAnsi="宋体" w:eastAsia="宋体" w:cs="宋体"/>
                <w:kern w:val="0"/>
                <w:sz w:val="18"/>
                <w:szCs w:val="18"/>
              </w:rPr>
              <w:t>3、培养学生吃苦耐劳</w:t>
            </w:r>
          </w:p>
          <w:p w14:paraId="42502FC3">
            <w:pPr>
              <w:jc w:val="center"/>
              <w:rPr>
                <w:rFonts w:hint="eastAsia" w:ascii="宋体" w:hAnsi="宋体" w:eastAsia="宋体" w:cs="宋体"/>
                <w:kern w:val="0"/>
                <w:sz w:val="18"/>
                <w:szCs w:val="18"/>
              </w:rPr>
            </w:pPr>
            <w:r>
              <w:rPr>
                <w:rFonts w:hint="eastAsia" w:ascii="宋体" w:hAnsi="宋体" w:eastAsia="宋体" w:cs="宋体"/>
                <w:kern w:val="0"/>
                <w:sz w:val="18"/>
                <w:szCs w:val="18"/>
              </w:rPr>
              <w:t>4、顽强拼搏的意志品质</w:t>
            </w:r>
          </w:p>
        </w:tc>
        <w:tc>
          <w:tcPr>
            <w:tcW w:w="510" w:type="pct"/>
            <w:vAlign w:val="center"/>
          </w:tcPr>
          <w:p w14:paraId="5BDF8618">
            <w:pPr>
              <w:jc w:val="center"/>
              <w:rPr>
                <w:rFonts w:hint="eastAsia" w:ascii="宋体" w:hAnsi="宋体" w:eastAsia="宋体" w:cs="宋体"/>
                <w:kern w:val="0"/>
                <w:sz w:val="18"/>
                <w:szCs w:val="18"/>
              </w:rPr>
            </w:pPr>
          </w:p>
          <w:p w14:paraId="1EA50895">
            <w:pPr>
              <w:jc w:val="center"/>
              <w:rPr>
                <w:rFonts w:hint="eastAsia" w:ascii="宋体" w:hAnsi="宋体" w:eastAsia="宋体" w:cs="宋体"/>
                <w:kern w:val="0"/>
                <w:sz w:val="18"/>
                <w:szCs w:val="18"/>
              </w:rPr>
            </w:pPr>
          </w:p>
          <w:p w14:paraId="15833F7E">
            <w:pPr>
              <w:jc w:val="center"/>
              <w:rPr>
                <w:rFonts w:hint="eastAsia" w:ascii="宋体" w:hAnsi="宋体" w:eastAsia="宋体" w:cs="宋体"/>
                <w:kern w:val="0"/>
                <w:sz w:val="18"/>
                <w:szCs w:val="18"/>
              </w:rPr>
            </w:pPr>
          </w:p>
        </w:tc>
        <w:tc>
          <w:tcPr>
            <w:tcW w:w="520" w:type="pct"/>
            <w:vAlign w:val="center"/>
          </w:tcPr>
          <w:p w14:paraId="408F60A0">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6</w:t>
            </w:r>
          </w:p>
        </w:tc>
      </w:tr>
      <w:tr w14:paraId="0BFC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5200DF8F">
            <w:pPr>
              <w:jc w:val="center"/>
              <w:rPr>
                <w:rFonts w:hint="eastAsia" w:ascii="宋体" w:hAnsi="宋体" w:eastAsia="宋体" w:cs="宋体"/>
                <w:kern w:val="0"/>
                <w:sz w:val="18"/>
                <w:szCs w:val="18"/>
              </w:rPr>
            </w:pPr>
          </w:p>
        </w:tc>
        <w:tc>
          <w:tcPr>
            <w:tcW w:w="1309" w:type="pct"/>
            <w:vAlign w:val="center"/>
          </w:tcPr>
          <w:p w14:paraId="10D73414">
            <w:pPr>
              <w:jc w:val="center"/>
              <w:rPr>
                <w:rFonts w:hint="eastAsia" w:ascii="宋体" w:hAnsi="宋体" w:eastAsia="宋体" w:cs="宋体"/>
                <w:kern w:val="0"/>
                <w:sz w:val="18"/>
                <w:szCs w:val="18"/>
              </w:rPr>
            </w:pPr>
            <w:r>
              <w:rPr>
                <w:rFonts w:hint="eastAsia" w:ascii="宋体" w:hAnsi="宋体" w:eastAsia="宋体" w:cs="宋体"/>
                <w:kern w:val="0"/>
                <w:sz w:val="18"/>
                <w:szCs w:val="18"/>
              </w:rPr>
              <w:t>任务4 ：考核</w:t>
            </w:r>
          </w:p>
        </w:tc>
        <w:tc>
          <w:tcPr>
            <w:tcW w:w="2087" w:type="pct"/>
            <w:vAlign w:val="center"/>
          </w:tcPr>
          <w:p w14:paraId="6E348CE2">
            <w:pPr>
              <w:jc w:val="center"/>
              <w:rPr>
                <w:rFonts w:hint="eastAsia" w:ascii="宋体" w:hAnsi="宋体" w:eastAsia="宋体" w:cs="宋体"/>
                <w:kern w:val="0"/>
                <w:sz w:val="18"/>
                <w:szCs w:val="18"/>
              </w:rPr>
            </w:pPr>
          </w:p>
        </w:tc>
        <w:tc>
          <w:tcPr>
            <w:tcW w:w="510" w:type="pct"/>
            <w:vAlign w:val="center"/>
          </w:tcPr>
          <w:p w14:paraId="38BF03E2">
            <w:pPr>
              <w:jc w:val="center"/>
              <w:rPr>
                <w:rFonts w:hint="eastAsia" w:ascii="宋体" w:hAnsi="宋体" w:eastAsia="宋体" w:cs="宋体"/>
                <w:kern w:val="0"/>
                <w:sz w:val="18"/>
                <w:szCs w:val="18"/>
              </w:rPr>
            </w:pPr>
          </w:p>
        </w:tc>
        <w:tc>
          <w:tcPr>
            <w:tcW w:w="520" w:type="pct"/>
            <w:vAlign w:val="center"/>
          </w:tcPr>
          <w:p w14:paraId="4E5A1AE2">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r>
      <w:tr w14:paraId="6149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pct"/>
            <w:gridSpan w:val="3"/>
            <w:vAlign w:val="center"/>
          </w:tcPr>
          <w:p w14:paraId="12482142">
            <w:pPr>
              <w:jc w:val="center"/>
              <w:rPr>
                <w:rFonts w:hint="eastAsia" w:ascii="宋体" w:hAnsi="宋体" w:eastAsia="宋体" w:cs="宋体"/>
                <w:kern w:val="0"/>
                <w:sz w:val="18"/>
                <w:szCs w:val="18"/>
              </w:rPr>
            </w:pPr>
            <w:r>
              <w:rPr>
                <w:rFonts w:hint="eastAsia" w:ascii="宋体" w:hAnsi="宋体" w:eastAsia="宋体" w:cs="宋体"/>
                <w:kern w:val="0"/>
                <w:sz w:val="18"/>
                <w:szCs w:val="18"/>
              </w:rPr>
              <w:t>合计</w:t>
            </w:r>
          </w:p>
        </w:tc>
        <w:tc>
          <w:tcPr>
            <w:tcW w:w="510" w:type="pct"/>
            <w:vAlign w:val="center"/>
          </w:tcPr>
          <w:p w14:paraId="1DDB67B2">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520" w:type="pct"/>
            <w:vAlign w:val="center"/>
          </w:tcPr>
          <w:p w14:paraId="69B7E365">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r>
    </w:tbl>
    <w:p w14:paraId="1104F700">
      <w:pPr>
        <w:rPr>
          <w:rFonts w:hint="eastAsia"/>
          <w:b/>
          <w:bCs/>
          <w:sz w:val="24"/>
        </w:rPr>
      </w:pPr>
    </w:p>
    <w:p w14:paraId="200FFACB">
      <w:pPr>
        <w:rPr>
          <w:rFonts w:hint="eastAsia"/>
          <w:b/>
          <w:bCs/>
          <w:sz w:val="24"/>
        </w:rPr>
      </w:pPr>
    </w:p>
    <w:p w14:paraId="1FFDB267">
      <w:pPr>
        <w:rPr>
          <w:rFonts w:hint="eastAsia"/>
          <w:b/>
          <w:bCs/>
          <w:sz w:val="24"/>
        </w:rPr>
      </w:pPr>
    </w:p>
    <w:p w14:paraId="3389CA63">
      <w:pPr>
        <w:rPr>
          <w:rFonts w:hint="eastAsia"/>
          <w:b/>
          <w:bCs/>
          <w:sz w:val="24"/>
        </w:rPr>
      </w:pPr>
    </w:p>
    <w:p w14:paraId="2E1D9C02">
      <w:pPr>
        <w:rPr>
          <w:rFonts w:hint="eastAsia"/>
          <w:b/>
          <w:bCs/>
          <w:sz w:val="24"/>
        </w:rPr>
      </w:pP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7A7C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0C60B0CB">
            <w:pPr>
              <w:jc w:val="center"/>
              <w:rPr>
                <w:rFonts w:hint="eastAsia" w:ascii="宋体" w:hAnsi="宋体" w:eastAsia="宋体" w:cs="宋体"/>
                <w:kern w:val="0"/>
                <w:sz w:val="18"/>
                <w:szCs w:val="18"/>
              </w:rPr>
            </w:pPr>
            <w:r>
              <w:rPr>
                <w:rFonts w:hint="eastAsia" w:ascii="宋体" w:hAnsi="宋体" w:eastAsia="宋体" w:cs="宋体"/>
                <w:kern w:val="0"/>
                <w:sz w:val="18"/>
                <w:szCs w:val="18"/>
              </w:rPr>
              <w:t>课程单元</w:t>
            </w:r>
          </w:p>
        </w:tc>
        <w:tc>
          <w:tcPr>
            <w:tcW w:w="1309" w:type="pct"/>
            <w:vAlign w:val="center"/>
          </w:tcPr>
          <w:p w14:paraId="4D63F0ED">
            <w:pPr>
              <w:jc w:val="center"/>
              <w:rPr>
                <w:rFonts w:hint="eastAsia" w:ascii="宋体" w:hAnsi="宋体" w:eastAsia="宋体" w:cs="宋体"/>
                <w:kern w:val="0"/>
                <w:sz w:val="18"/>
                <w:szCs w:val="18"/>
              </w:rPr>
            </w:pPr>
            <w:r>
              <w:rPr>
                <w:rFonts w:hint="eastAsia" w:ascii="宋体" w:hAnsi="宋体" w:eastAsia="宋体" w:cs="宋体"/>
                <w:kern w:val="0"/>
                <w:sz w:val="18"/>
                <w:szCs w:val="18"/>
              </w:rPr>
              <w:t>学习任务模块</w:t>
            </w:r>
          </w:p>
        </w:tc>
        <w:tc>
          <w:tcPr>
            <w:tcW w:w="2087" w:type="pct"/>
            <w:vAlign w:val="center"/>
          </w:tcPr>
          <w:p w14:paraId="6192304F">
            <w:pPr>
              <w:jc w:val="center"/>
              <w:rPr>
                <w:rFonts w:hint="eastAsia" w:ascii="宋体" w:hAnsi="宋体" w:eastAsia="宋体" w:cs="宋体"/>
                <w:kern w:val="0"/>
                <w:sz w:val="18"/>
                <w:szCs w:val="18"/>
              </w:rPr>
            </w:pPr>
            <w:r>
              <w:rPr>
                <w:rFonts w:hint="eastAsia" w:ascii="宋体" w:hAnsi="宋体" w:eastAsia="宋体" w:cs="宋体"/>
                <w:kern w:val="0"/>
                <w:sz w:val="18"/>
                <w:szCs w:val="18"/>
              </w:rPr>
              <w:t>教学目标</w:t>
            </w:r>
          </w:p>
        </w:tc>
        <w:tc>
          <w:tcPr>
            <w:tcW w:w="510" w:type="pct"/>
            <w:vAlign w:val="center"/>
          </w:tcPr>
          <w:p w14:paraId="61AF649B">
            <w:pPr>
              <w:jc w:val="center"/>
              <w:rPr>
                <w:rFonts w:hint="eastAsia" w:ascii="宋体" w:hAnsi="宋体" w:eastAsia="宋体" w:cs="宋体"/>
                <w:kern w:val="0"/>
                <w:sz w:val="18"/>
                <w:szCs w:val="18"/>
              </w:rPr>
            </w:pPr>
            <w:r>
              <w:rPr>
                <w:rFonts w:hint="eastAsia" w:ascii="宋体" w:hAnsi="宋体" w:eastAsia="宋体" w:cs="宋体"/>
                <w:kern w:val="0"/>
                <w:sz w:val="18"/>
                <w:szCs w:val="18"/>
              </w:rPr>
              <w:t>理论学时</w:t>
            </w:r>
          </w:p>
        </w:tc>
        <w:tc>
          <w:tcPr>
            <w:tcW w:w="520" w:type="pct"/>
            <w:vAlign w:val="center"/>
          </w:tcPr>
          <w:p w14:paraId="76C19017">
            <w:pPr>
              <w:jc w:val="center"/>
              <w:rPr>
                <w:rFonts w:hint="eastAsia" w:ascii="宋体" w:hAnsi="宋体" w:eastAsia="宋体" w:cs="宋体"/>
                <w:kern w:val="0"/>
                <w:sz w:val="18"/>
                <w:szCs w:val="18"/>
              </w:rPr>
            </w:pPr>
            <w:r>
              <w:rPr>
                <w:rFonts w:hint="eastAsia" w:ascii="宋体" w:hAnsi="宋体" w:eastAsia="宋体" w:cs="宋体"/>
                <w:kern w:val="0"/>
                <w:sz w:val="18"/>
                <w:szCs w:val="18"/>
              </w:rPr>
              <w:t>实践学时</w:t>
            </w:r>
          </w:p>
        </w:tc>
      </w:tr>
      <w:tr w14:paraId="02FA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vAlign w:val="center"/>
          </w:tcPr>
          <w:p w14:paraId="5BD9D362">
            <w:pPr>
              <w:jc w:val="center"/>
              <w:rPr>
                <w:rFonts w:hint="eastAsia" w:ascii="宋体" w:hAnsi="宋体" w:eastAsia="宋体" w:cs="宋体"/>
                <w:kern w:val="0"/>
                <w:sz w:val="18"/>
                <w:szCs w:val="18"/>
              </w:rPr>
            </w:pPr>
          </w:p>
          <w:p w14:paraId="04764A41">
            <w:pPr>
              <w:jc w:val="center"/>
              <w:rPr>
                <w:rFonts w:hint="eastAsia" w:ascii="宋体" w:hAnsi="宋体" w:eastAsia="宋体" w:cs="宋体"/>
                <w:kern w:val="0"/>
                <w:sz w:val="18"/>
                <w:szCs w:val="18"/>
              </w:rPr>
            </w:pPr>
          </w:p>
          <w:p w14:paraId="4DB464B4">
            <w:pPr>
              <w:jc w:val="center"/>
              <w:rPr>
                <w:rFonts w:hint="eastAsia" w:ascii="宋体" w:hAnsi="宋体" w:eastAsia="宋体" w:cs="宋体"/>
                <w:kern w:val="0"/>
                <w:sz w:val="18"/>
                <w:szCs w:val="18"/>
              </w:rPr>
            </w:pPr>
          </w:p>
          <w:p w14:paraId="17D33918">
            <w:pPr>
              <w:jc w:val="center"/>
              <w:rPr>
                <w:rFonts w:hint="eastAsia" w:ascii="宋体" w:hAnsi="宋体" w:eastAsia="宋体" w:cs="宋体"/>
                <w:kern w:val="0"/>
                <w:sz w:val="18"/>
                <w:szCs w:val="18"/>
              </w:rPr>
            </w:pPr>
          </w:p>
          <w:p w14:paraId="3575C341">
            <w:pPr>
              <w:jc w:val="center"/>
              <w:rPr>
                <w:rFonts w:hint="eastAsia" w:ascii="宋体" w:hAnsi="宋体" w:eastAsia="宋体" w:cs="宋体"/>
                <w:kern w:val="0"/>
                <w:sz w:val="18"/>
                <w:szCs w:val="18"/>
              </w:rPr>
            </w:pPr>
          </w:p>
          <w:p w14:paraId="5011D7D2">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w:t>
            </w:r>
          </w:p>
        </w:tc>
        <w:tc>
          <w:tcPr>
            <w:tcW w:w="1309" w:type="pct"/>
            <w:vAlign w:val="center"/>
          </w:tcPr>
          <w:p w14:paraId="6CAE650D">
            <w:pPr>
              <w:jc w:val="center"/>
              <w:rPr>
                <w:rFonts w:hint="eastAsia" w:ascii="宋体" w:hAnsi="宋体" w:eastAsia="宋体" w:cs="宋体"/>
                <w:kern w:val="0"/>
                <w:sz w:val="18"/>
                <w:szCs w:val="18"/>
              </w:rPr>
            </w:pPr>
            <w:r>
              <w:rPr>
                <w:rFonts w:hint="eastAsia" w:ascii="宋体" w:hAnsi="宋体" w:eastAsia="宋体" w:cs="宋体"/>
                <w:kern w:val="0"/>
                <w:sz w:val="18"/>
                <w:szCs w:val="18"/>
              </w:rPr>
              <w:t>任务1：</w:t>
            </w:r>
          </w:p>
          <w:p w14:paraId="5A7DEA49">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体育舞蹈理论</w:t>
            </w:r>
          </w:p>
        </w:tc>
        <w:tc>
          <w:tcPr>
            <w:tcW w:w="2087" w:type="pct"/>
            <w:vAlign w:val="center"/>
          </w:tcPr>
          <w:p w14:paraId="163DFE06">
            <w:pPr>
              <w:jc w:val="center"/>
              <w:rPr>
                <w:rFonts w:hint="eastAsia" w:ascii="宋体" w:hAnsi="宋体" w:eastAsia="宋体" w:cs="宋体"/>
                <w:kern w:val="0"/>
                <w:sz w:val="18"/>
                <w:szCs w:val="18"/>
              </w:rPr>
            </w:pPr>
            <w:r>
              <w:rPr>
                <w:rFonts w:hint="eastAsia" w:ascii="宋体" w:hAnsi="宋体" w:eastAsia="宋体" w:cs="宋体"/>
                <w:kern w:val="0"/>
                <w:sz w:val="18"/>
                <w:szCs w:val="18"/>
              </w:rPr>
              <w:t>1.了解体育舞蹈的概念；</w:t>
            </w:r>
          </w:p>
          <w:p w14:paraId="757182F8">
            <w:pPr>
              <w:jc w:val="center"/>
              <w:rPr>
                <w:rFonts w:hint="eastAsia" w:ascii="宋体" w:hAnsi="宋体" w:eastAsia="宋体" w:cs="宋体"/>
                <w:kern w:val="0"/>
                <w:sz w:val="18"/>
                <w:szCs w:val="18"/>
              </w:rPr>
            </w:pPr>
            <w:r>
              <w:rPr>
                <w:rFonts w:hint="eastAsia" w:ascii="宋体" w:hAnsi="宋体" w:eastAsia="宋体" w:cs="宋体"/>
                <w:kern w:val="0"/>
                <w:sz w:val="18"/>
                <w:szCs w:val="18"/>
              </w:rPr>
              <w:t>2.了解体育舞蹈的发展历程；</w:t>
            </w:r>
          </w:p>
          <w:p w14:paraId="6C484649">
            <w:pPr>
              <w:jc w:val="center"/>
              <w:rPr>
                <w:rFonts w:hint="eastAsia" w:ascii="宋体" w:hAnsi="宋体" w:eastAsia="宋体" w:cs="宋体"/>
                <w:kern w:val="0"/>
                <w:sz w:val="18"/>
                <w:szCs w:val="18"/>
              </w:rPr>
            </w:pPr>
            <w:r>
              <w:rPr>
                <w:rFonts w:hint="eastAsia" w:ascii="宋体" w:hAnsi="宋体" w:eastAsia="宋体" w:cs="宋体"/>
                <w:kern w:val="0"/>
                <w:sz w:val="18"/>
                <w:szCs w:val="18"/>
              </w:rPr>
              <w:t>3.明确体育舞蹈与高校体育教学的课程目标。</w:t>
            </w:r>
          </w:p>
        </w:tc>
        <w:tc>
          <w:tcPr>
            <w:tcW w:w="510" w:type="pct"/>
            <w:vAlign w:val="center"/>
          </w:tcPr>
          <w:p w14:paraId="61132938">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520" w:type="pct"/>
            <w:vAlign w:val="center"/>
          </w:tcPr>
          <w:p w14:paraId="2C7FFCEC">
            <w:pPr>
              <w:jc w:val="center"/>
              <w:rPr>
                <w:rFonts w:hint="eastAsia" w:ascii="宋体" w:hAnsi="宋体" w:eastAsia="宋体" w:cs="宋体"/>
                <w:kern w:val="0"/>
                <w:sz w:val="18"/>
                <w:szCs w:val="18"/>
              </w:rPr>
            </w:pPr>
          </w:p>
        </w:tc>
      </w:tr>
      <w:tr w14:paraId="7B98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26C53084">
            <w:pPr>
              <w:jc w:val="center"/>
              <w:rPr>
                <w:rFonts w:hint="eastAsia" w:ascii="宋体" w:hAnsi="宋体" w:eastAsia="宋体" w:cs="宋体"/>
                <w:kern w:val="0"/>
                <w:sz w:val="18"/>
                <w:szCs w:val="18"/>
              </w:rPr>
            </w:pPr>
          </w:p>
        </w:tc>
        <w:tc>
          <w:tcPr>
            <w:tcW w:w="1309" w:type="pct"/>
            <w:vAlign w:val="center"/>
          </w:tcPr>
          <w:p w14:paraId="68DE1D5D">
            <w:pPr>
              <w:jc w:val="center"/>
              <w:rPr>
                <w:rFonts w:hint="eastAsia" w:ascii="宋体" w:hAnsi="宋体" w:eastAsia="宋体" w:cs="宋体"/>
                <w:kern w:val="0"/>
                <w:sz w:val="18"/>
                <w:szCs w:val="18"/>
              </w:rPr>
            </w:pPr>
            <w:r>
              <w:rPr>
                <w:rFonts w:hint="eastAsia" w:ascii="宋体" w:hAnsi="宋体" w:eastAsia="宋体" w:cs="宋体"/>
                <w:kern w:val="0"/>
                <w:sz w:val="18"/>
                <w:szCs w:val="18"/>
              </w:rPr>
              <w:t>任务2：</w:t>
            </w:r>
          </w:p>
          <w:p w14:paraId="3D0D0C84">
            <w:pPr>
              <w:jc w:val="center"/>
              <w:rPr>
                <w:rFonts w:hint="eastAsia" w:ascii="宋体" w:hAnsi="宋体" w:eastAsia="宋体" w:cs="宋体"/>
                <w:kern w:val="0"/>
                <w:sz w:val="18"/>
                <w:szCs w:val="18"/>
              </w:rPr>
            </w:pPr>
            <w:r>
              <w:rPr>
                <w:rFonts w:hint="eastAsia" w:ascii="宋体" w:hAnsi="宋体" w:eastAsia="宋体" w:cs="宋体"/>
                <w:kern w:val="0"/>
                <w:sz w:val="18"/>
                <w:szCs w:val="18"/>
              </w:rPr>
              <w:t>体育舞蹈实践</w:t>
            </w:r>
          </w:p>
          <w:p w14:paraId="5DD597FD">
            <w:pPr>
              <w:jc w:val="center"/>
              <w:rPr>
                <w:rFonts w:hint="eastAsia" w:ascii="宋体" w:hAnsi="宋体" w:eastAsia="宋体" w:cs="宋体"/>
                <w:kern w:val="0"/>
                <w:sz w:val="18"/>
                <w:szCs w:val="18"/>
              </w:rPr>
            </w:pPr>
          </w:p>
        </w:tc>
        <w:tc>
          <w:tcPr>
            <w:tcW w:w="2087" w:type="pct"/>
            <w:vAlign w:val="center"/>
          </w:tcPr>
          <w:p w14:paraId="58B75BD2">
            <w:pPr>
              <w:jc w:val="center"/>
              <w:rPr>
                <w:rFonts w:hint="eastAsia" w:ascii="宋体" w:hAnsi="宋体" w:eastAsia="宋体" w:cs="宋体"/>
                <w:kern w:val="0"/>
                <w:sz w:val="18"/>
                <w:szCs w:val="18"/>
              </w:rPr>
            </w:pPr>
            <w:r>
              <w:rPr>
                <w:rFonts w:hint="eastAsia" w:ascii="宋体" w:hAnsi="宋体" w:eastAsia="宋体" w:cs="宋体"/>
                <w:kern w:val="0"/>
                <w:sz w:val="18"/>
                <w:szCs w:val="18"/>
              </w:rPr>
              <w:t>1.掌握伦巴舞的基本站位、身体姿态、基本律动、移动、basic movement</w:t>
            </w:r>
          </w:p>
          <w:p w14:paraId="557E56EF">
            <w:pPr>
              <w:jc w:val="center"/>
              <w:rPr>
                <w:rFonts w:hint="eastAsia" w:ascii="宋体" w:hAnsi="宋体" w:eastAsia="宋体" w:cs="宋体"/>
                <w:kern w:val="0"/>
                <w:sz w:val="18"/>
                <w:szCs w:val="18"/>
              </w:rPr>
            </w:pPr>
            <w:r>
              <w:rPr>
                <w:rFonts w:hint="eastAsia" w:ascii="宋体" w:hAnsi="宋体" w:eastAsia="宋体" w:cs="宋体"/>
                <w:kern w:val="0"/>
                <w:sz w:val="18"/>
                <w:szCs w:val="18"/>
              </w:rPr>
              <w:t>2. 掌握伦巴单人表演套路组合1，组合2。</w:t>
            </w:r>
          </w:p>
          <w:p w14:paraId="2A7931C5">
            <w:pPr>
              <w:jc w:val="center"/>
              <w:rPr>
                <w:rFonts w:hint="eastAsia" w:ascii="宋体" w:hAnsi="宋体" w:eastAsia="宋体" w:cs="宋体"/>
                <w:kern w:val="0"/>
                <w:sz w:val="18"/>
                <w:szCs w:val="18"/>
              </w:rPr>
            </w:pPr>
            <w:r>
              <w:rPr>
                <w:rFonts w:hint="eastAsia" w:ascii="宋体" w:hAnsi="宋体" w:eastAsia="宋体" w:cs="宋体"/>
                <w:kern w:val="0"/>
                <w:sz w:val="18"/>
                <w:szCs w:val="18"/>
              </w:rPr>
              <w:t>3、掌握体育舞蹈基本技术、编排、竞赛规则及裁判法，学会必要的健身手段与方法，养成自觉健身习惯，为终身体育打下坚实的基础。</w:t>
            </w:r>
          </w:p>
          <w:p w14:paraId="57734FFD">
            <w:pPr>
              <w:jc w:val="center"/>
              <w:rPr>
                <w:rFonts w:hint="eastAsia" w:ascii="宋体" w:hAnsi="宋体" w:eastAsia="宋体" w:cs="宋体"/>
                <w:kern w:val="0"/>
                <w:sz w:val="18"/>
                <w:szCs w:val="18"/>
              </w:rPr>
            </w:pPr>
            <w:r>
              <w:rPr>
                <w:rFonts w:hint="eastAsia" w:ascii="宋体" w:hAnsi="宋体" w:eastAsia="宋体" w:cs="宋体"/>
                <w:kern w:val="0"/>
                <w:sz w:val="18"/>
                <w:szCs w:val="18"/>
              </w:rPr>
              <w:t>4.培养学生动作美、姿态美，提高审美能力</w:t>
            </w:r>
          </w:p>
        </w:tc>
        <w:tc>
          <w:tcPr>
            <w:tcW w:w="510" w:type="pct"/>
            <w:vAlign w:val="center"/>
          </w:tcPr>
          <w:p w14:paraId="42965D5A">
            <w:pPr>
              <w:jc w:val="center"/>
              <w:rPr>
                <w:rFonts w:hint="eastAsia" w:ascii="宋体" w:hAnsi="宋体" w:eastAsia="宋体" w:cs="宋体"/>
                <w:kern w:val="0"/>
                <w:sz w:val="18"/>
                <w:szCs w:val="18"/>
              </w:rPr>
            </w:pPr>
          </w:p>
          <w:p w14:paraId="3E85E692">
            <w:pPr>
              <w:jc w:val="center"/>
              <w:rPr>
                <w:rFonts w:hint="eastAsia" w:ascii="宋体" w:hAnsi="宋体" w:eastAsia="宋体" w:cs="宋体"/>
                <w:kern w:val="0"/>
                <w:sz w:val="18"/>
                <w:szCs w:val="18"/>
              </w:rPr>
            </w:pPr>
          </w:p>
        </w:tc>
        <w:tc>
          <w:tcPr>
            <w:tcW w:w="520" w:type="pct"/>
            <w:vAlign w:val="center"/>
          </w:tcPr>
          <w:p w14:paraId="3E1893FD">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r>
      <w:tr w14:paraId="1AA1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52C3350F">
            <w:pPr>
              <w:jc w:val="center"/>
              <w:rPr>
                <w:rFonts w:hint="eastAsia" w:ascii="宋体" w:hAnsi="宋体" w:eastAsia="宋体" w:cs="宋体"/>
                <w:kern w:val="0"/>
                <w:sz w:val="18"/>
                <w:szCs w:val="18"/>
              </w:rPr>
            </w:pPr>
          </w:p>
        </w:tc>
        <w:tc>
          <w:tcPr>
            <w:tcW w:w="1309" w:type="pct"/>
            <w:vAlign w:val="center"/>
          </w:tcPr>
          <w:p w14:paraId="59B6A654">
            <w:pPr>
              <w:jc w:val="center"/>
              <w:rPr>
                <w:rFonts w:hint="eastAsia" w:ascii="宋体" w:hAnsi="宋体" w:eastAsia="宋体" w:cs="宋体"/>
                <w:kern w:val="0"/>
                <w:sz w:val="18"/>
                <w:szCs w:val="18"/>
              </w:rPr>
            </w:pPr>
            <w:r>
              <w:rPr>
                <w:rFonts w:hint="eastAsia" w:ascii="宋体" w:hAnsi="宋体" w:eastAsia="宋体" w:cs="宋体"/>
                <w:kern w:val="0"/>
                <w:sz w:val="18"/>
                <w:szCs w:val="18"/>
              </w:rPr>
              <w:t>任务3：体能与素质训练</w:t>
            </w:r>
          </w:p>
        </w:tc>
        <w:tc>
          <w:tcPr>
            <w:tcW w:w="2087" w:type="pct"/>
            <w:vAlign w:val="center"/>
          </w:tcPr>
          <w:p w14:paraId="00CC9601">
            <w:pPr>
              <w:jc w:val="center"/>
              <w:rPr>
                <w:rFonts w:hint="eastAsia" w:ascii="宋体" w:hAnsi="宋体" w:eastAsia="宋体" w:cs="宋体"/>
                <w:kern w:val="0"/>
                <w:sz w:val="18"/>
                <w:szCs w:val="18"/>
              </w:rPr>
            </w:pPr>
            <w:r>
              <w:rPr>
                <w:rFonts w:hint="eastAsia" w:ascii="宋体" w:hAnsi="宋体" w:eastAsia="宋体" w:cs="宋体"/>
                <w:kern w:val="0"/>
                <w:sz w:val="18"/>
                <w:szCs w:val="18"/>
              </w:rPr>
              <w:t>1、增强学生的身体素质</w:t>
            </w:r>
          </w:p>
          <w:p w14:paraId="5C9536A9">
            <w:pPr>
              <w:jc w:val="center"/>
              <w:rPr>
                <w:rFonts w:hint="eastAsia" w:ascii="宋体" w:hAnsi="宋体" w:eastAsia="宋体" w:cs="宋体"/>
                <w:kern w:val="0"/>
                <w:sz w:val="18"/>
                <w:szCs w:val="18"/>
              </w:rPr>
            </w:pPr>
            <w:r>
              <w:rPr>
                <w:rFonts w:hint="eastAsia" w:ascii="宋体" w:hAnsi="宋体" w:eastAsia="宋体" w:cs="宋体"/>
                <w:kern w:val="0"/>
                <w:sz w:val="18"/>
                <w:szCs w:val="18"/>
              </w:rPr>
              <w:t>2、提高学生的运动能力</w:t>
            </w:r>
          </w:p>
          <w:p w14:paraId="62A5D05F">
            <w:pPr>
              <w:jc w:val="center"/>
              <w:rPr>
                <w:rFonts w:hint="eastAsia" w:ascii="宋体" w:hAnsi="宋体" w:eastAsia="宋体" w:cs="宋体"/>
                <w:kern w:val="0"/>
                <w:sz w:val="18"/>
                <w:szCs w:val="18"/>
              </w:rPr>
            </w:pPr>
            <w:r>
              <w:rPr>
                <w:rFonts w:hint="eastAsia" w:ascii="宋体" w:hAnsi="宋体" w:eastAsia="宋体" w:cs="宋体"/>
                <w:kern w:val="0"/>
                <w:sz w:val="18"/>
                <w:szCs w:val="18"/>
              </w:rPr>
              <w:t>3、培养学生吃苦耐劳</w:t>
            </w:r>
          </w:p>
          <w:p w14:paraId="5145D354">
            <w:pPr>
              <w:jc w:val="center"/>
              <w:rPr>
                <w:rFonts w:hint="eastAsia" w:ascii="宋体" w:hAnsi="宋体" w:eastAsia="宋体" w:cs="宋体"/>
                <w:kern w:val="0"/>
                <w:sz w:val="18"/>
                <w:szCs w:val="18"/>
              </w:rPr>
            </w:pPr>
            <w:r>
              <w:rPr>
                <w:rFonts w:hint="eastAsia" w:ascii="宋体" w:hAnsi="宋体" w:eastAsia="宋体" w:cs="宋体"/>
                <w:kern w:val="0"/>
                <w:sz w:val="18"/>
                <w:szCs w:val="18"/>
              </w:rPr>
              <w:t>4、顽强拼搏的意志品质</w:t>
            </w:r>
          </w:p>
        </w:tc>
        <w:tc>
          <w:tcPr>
            <w:tcW w:w="510" w:type="pct"/>
            <w:vAlign w:val="center"/>
          </w:tcPr>
          <w:p w14:paraId="33184D59">
            <w:pPr>
              <w:jc w:val="center"/>
              <w:rPr>
                <w:rFonts w:hint="eastAsia" w:ascii="宋体" w:hAnsi="宋体" w:eastAsia="宋体" w:cs="宋体"/>
                <w:kern w:val="0"/>
                <w:sz w:val="18"/>
                <w:szCs w:val="18"/>
              </w:rPr>
            </w:pPr>
          </w:p>
          <w:p w14:paraId="60237582">
            <w:pPr>
              <w:jc w:val="center"/>
              <w:rPr>
                <w:rFonts w:hint="eastAsia" w:ascii="宋体" w:hAnsi="宋体" w:eastAsia="宋体" w:cs="宋体"/>
                <w:kern w:val="0"/>
                <w:sz w:val="18"/>
                <w:szCs w:val="18"/>
              </w:rPr>
            </w:pPr>
          </w:p>
          <w:p w14:paraId="280ED918">
            <w:pPr>
              <w:jc w:val="center"/>
              <w:rPr>
                <w:rFonts w:hint="eastAsia" w:ascii="宋体" w:hAnsi="宋体" w:eastAsia="宋体" w:cs="宋体"/>
                <w:kern w:val="0"/>
                <w:sz w:val="18"/>
                <w:szCs w:val="18"/>
              </w:rPr>
            </w:pPr>
          </w:p>
        </w:tc>
        <w:tc>
          <w:tcPr>
            <w:tcW w:w="520" w:type="pct"/>
            <w:vAlign w:val="center"/>
          </w:tcPr>
          <w:p w14:paraId="0283E5A1">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6</w:t>
            </w:r>
          </w:p>
        </w:tc>
      </w:tr>
      <w:tr w14:paraId="5076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59AB00F4">
            <w:pPr>
              <w:jc w:val="center"/>
              <w:rPr>
                <w:rFonts w:hint="eastAsia" w:ascii="宋体" w:hAnsi="宋体" w:eastAsia="宋体" w:cs="宋体"/>
                <w:kern w:val="0"/>
                <w:sz w:val="18"/>
                <w:szCs w:val="18"/>
              </w:rPr>
            </w:pPr>
          </w:p>
        </w:tc>
        <w:tc>
          <w:tcPr>
            <w:tcW w:w="1309" w:type="pct"/>
            <w:vAlign w:val="center"/>
          </w:tcPr>
          <w:p w14:paraId="0204B67A">
            <w:pPr>
              <w:jc w:val="center"/>
              <w:rPr>
                <w:rFonts w:hint="eastAsia" w:ascii="宋体" w:hAnsi="宋体" w:eastAsia="宋体" w:cs="宋体"/>
                <w:kern w:val="0"/>
                <w:sz w:val="18"/>
                <w:szCs w:val="18"/>
              </w:rPr>
            </w:pPr>
            <w:r>
              <w:rPr>
                <w:rFonts w:hint="eastAsia" w:ascii="宋体" w:hAnsi="宋体" w:eastAsia="宋体" w:cs="宋体"/>
                <w:kern w:val="0"/>
                <w:sz w:val="18"/>
                <w:szCs w:val="18"/>
              </w:rPr>
              <w:t>任务4 ：考核</w:t>
            </w:r>
          </w:p>
        </w:tc>
        <w:tc>
          <w:tcPr>
            <w:tcW w:w="2087" w:type="pct"/>
            <w:vAlign w:val="center"/>
          </w:tcPr>
          <w:p w14:paraId="3C5D785B">
            <w:pPr>
              <w:jc w:val="center"/>
              <w:rPr>
                <w:rFonts w:hint="eastAsia" w:ascii="宋体" w:hAnsi="宋体" w:eastAsia="宋体" w:cs="宋体"/>
                <w:kern w:val="0"/>
                <w:sz w:val="18"/>
                <w:szCs w:val="18"/>
              </w:rPr>
            </w:pPr>
          </w:p>
        </w:tc>
        <w:tc>
          <w:tcPr>
            <w:tcW w:w="510" w:type="pct"/>
            <w:vAlign w:val="center"/>
          </w:tcPr>
          <w:p w14:paraId="512AF117">
            <w:pPr>
              <w:jc w:val="center"/>
              <w:rPr>
                <w:rFonts w:hint="eastAsia" w:ascii="宋体" w:hAnsi="宋体" w:eastAsia="宋体" w:cs="宋体"/>
                <w:kern w:val="0"/>
                <w:sz w:val="18"/>
                <w:szCs w:val="18"/>
              </w:rPr>
            </w:pPr>
          </w:p>
        </w:tc>
        <w:tc>
          <w:tcPr>
            <w:tcW w:w="520" w:type="pct"/>
            <w:vAlign w:val="center"/>
          </w:tcPr>
          <w:p w14:paraId="644041F6">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r>
      <w:tr w14:paraId="086F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pct"/>
            <w:gridSpan w:val="3"/>
            <w:vAlign w:val="center"/>
          </w:tcPr>
          <w:p w14:paraId="41ED3D03">
            <w:pPr>
              <w:jc w:val="center"/>
              <w:rPr>
                <w:rFonts w:hint="eastAsia" w:ascii="宋体" w:hAnsi="宋体" w:eastAsia="宋体" w:cs="宋体"/>
                <w:kern w:val="0"/>
                <w:sz w:val="18"/>
                <w:szCs w:val="18"/>
              </w:rPr>
            </w:pPr>
            <w:r>
              <w:rPr>
                <w:rFonts w:hint="eastAsia" w:ascii="宋体" w:hAnsi="宋体" w:eastAsia="宋体" w:cs="宋体"/>
                <w:kern w:val="0"/>
                <w:sz w:val="18"/>
                <w:szCs w:val="18"/>
              </w:rPr>
              <w:t>合计</w:t>
            </w:r>
          </w:p>
        </w:tc>
        <w:tc>
          <w:tcPr>
            <w:tcW w:w="510" w:type="pct"/>
            <w:vAlign w:val="center"/>
          </w:tcPr>
          <w:p w14:paraId="7A596937">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520" w:type="pct"/>
            <w:vAlign w:val="center"/>
          </w:tcPr>
          <w:p w14:paraId="34FC3D03">
            <w:pPr>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r>
    </w:tbl>
    <w:p w14:paraId="1F596F3B">
      <w:pPr>
        <w:widowControl/>
        <w:jc w:val="both"/>
      </w:pPr>
    </w:p>
    <w:p w14:paraId="5E122268">
      <w:pPr>
        <w:ind w:firstLine="480" w:firstLineChars="200"/>
        <w:rPr>
          <w:rFonts w:ascii="黑体" w:hAnsi="黑体" w:eastAsia="黑体" w:cs="黑体"/>
          <w:sz w:val="24"/>
        </w:rPr>
      </w:pPr>
      <w:r>
        <w:rPr>
          <w:rFonts w:hint="eastAsia" w:ascii="黑体" w:hAnsi="黑体" w:eastAsia="黑体" w:cs="黑体"/>
          <w:sz w:val="24"/>
        </w:rPr>
        <w:t>高级班：</w:t>
      </w:r>
    </w:p>
    <w:p w14:paraId="316D219D">
      <w:pPr>
        <w:rPr>
          <w:rFonts w:ascii="黑体" w:hAnsi="黑体" w:eastAsia="黑体" w:cs="黑体"/>
          <w:sz w:val="28"/>
          <w:szCs w:val="28"/>
        </w:rPr>
      </w:pPr>
      <w:r>
        <w:rPr>
          <w:rFonts w:hint="eastAsia" w:ascii="黑体" w:hAnsi="黑体" w:eastAsia="黑体" w:cs="黑体"/>
          <w:sz w:val="28"/>
          <w:szCs w:val="28"/>
        </w:rPr>
        <w:t>四、课程实施建议</w:t>
      </w:r>
    </w:p>
    <w:p w14:paraId="6DFAFCA5">
      <w:pPr>
        <w:widowControl/>
        <w:shd w:val="clear" w:color="auto" w:fill="FFFFFF"/>
        <w:spacing w:line="360" w:lineRule="atLeast"/>
        <w:ind w:firstLine="240" w:firstLineChars="100"/>
        <w:jc w:val="left"/>
        <w:rPr>
          <w:rFonts w:ascii="宋体" w:hAnsi="宋体" w:cs="宋体"/>
          <w:kern w:val="0"/>
          <w:sz w:val="24"/>
        </w:rPr>
      </w:pPr>
      <w:r>
        <w:rPr>
          <w:rFonts w:hint="eastAsia" w:ascii="宋体" w:hAnsi="宋体" w:cs="宋体"/>
          <w:kern w:val="0"/>
          <w:sz w:val="24"/>
        </w:rPr>
        <w:t>（一）教学方法与手段的应用</w:t>
      </w:r>
    </w:p>
    <w:p w14:paraId="1F38A3EF">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1.体育舞蹈子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5A8CB8A9">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2.要注重结合体育舞蹈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6C73CE5B">
      <w:pPr>
        <w:spacing w:line="440" w:lineRule="exact"/>
        <w:ind w:firstLine="480" w:firstLineChars="200"/>
        <w:rPr>
          <w:rFonts w:ascii="Times New Roman" w:hAnsi="宋体" w:eastAsia="宋体" w:cs="Times New Roman"/>
          <w:sz w:val="24"/>
          <w:szCs w:val="21"/>
        </w:rPr>
      </w:pPr>
      <w:r>
        <w:rPr>
          <w:rFonts w:hint="eastAsia" w:ascii="Times New Roman" w:hAnsi="宋体" w:eastAsia="宋体" w:cs="Times New Roman"/>
          <w:sz w:val="24"/>
          <w:szCs w:val="21"/>
        </w:rPr>
        <w:t>3.应根据高职学生在体育舞蹈项目学习中技能基础、身体素质、体形体态等方面差异性大的特点，因材施教，区别对待，特别要关注体育基础较差的学生，有针对性地采用相应的教学方法，提高他们的自尊和自信，促进每一位学生更好地发展。</w:t>
      </w:r>
    </w:p>
    <w:p w14:paraId="710FA9B0">
      <w:pPr>
        <w:spacing w:line="440" w:lineRule="exact"/>
        <w:ind w:firstLine="480" w:firstLineChars="200"/>
        <w:rPr>
          <w:rFonts w:ascii="宋体" w:hAnsi="宋体" w:cs="宋体"/>
          <w:kern w:val="0"/>
          <w:sz w:val="24"/>
        </w:rPr>
      </w:pPr>
      <w:r>
        <w:rPr>
          <w:rFonts w:hint="eastAsia" w:ascii="Times New Roman" w:hAnsi="宋体" w:eastAsia="宋体" w:cs="Times New Roman"/>
          <w:sz w:val="24"/>
          <w:szCs w:val="21"/>
        </w:rPr>
        <w:t>4.体育舞蹈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76B2D3A7">
      <w:pPr>
        <w:widowControl/>
        <w:shd w:val="clear" w:color="auto" w:fill="FFFFFF"/>
        <w:spacing w:line="360" w:lineRule="atLeast"/>
        <w:jc w:val="left"/>
        <w:rPr>
          <w:rFonts w:ascii="宋体" w:hAnsi="宋体" w:cs="宋体"/>
          <w:kern w:val="0"/>
          <w:sz w:val="24"/>
        </w:rPr>
      </w:pPr>
      <w:r>
        <w:rPr>
          <w:rFonts w:hint="eastAsia" w:ascii="宋体" w:hAnsi="宋体" w:cs="宋体"/>
          <w:kern w:val="0"/>
          <w:sz w:val="24"/>
        </w:rPr>
        <w:t>（二）课程资源的开发与利用</w:t>
      </w:r>
    </w:p>
    <w:p w14:paraId="0A30C7A8">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1.课程基础资源的开发和应用</w:t>
      </w:r>
    </w:p>
    <w:p w14:paraId="4F593A60">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（1）开发适合教学使用的多媒体教学资源库和多媒体教学课件。</w:t>
      </w:r>
    </w:p>
    <w:p w14:paraId="373B28FF">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（2）充分利用场馆资源，组织学生进行体育舞蹈展示，让学生在真实的环境中磨练自己，提升综合素质。</w:t>
      </w:r>
    </w:p>
    <w:p w14:paraId="660AD1C3">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（3）利用网络教学资源，通过课程资源库平台调用选择合适的素材和资源，实现教学方式的多样化。</w:t>
      </w:r>
    </w:p>
    <w:p w14:paraId="2FF25CF5">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（4）录制视频资源，提倡影像、图文并茂，增加直观性，有利于初学者引发学习兴趣，提高学习的持续性。</w:t>
      </w:r>
    </w:p>
    <w:p w14:paraId="5253D817">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2．教材与参考书</w:t>
      </w:r>
    </w:p>
    <w:p w14:paraId="318F2B35">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丁兆雄.体育与健康——运动实践[M].南京大学出版社，2010.</w:t>
      </w:r>
    </w:p>
    <w:p w14:paraId="5AF7BC67">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孟祥立,杜红宇.体育与健康[M].南开大学出版社，2010.</w:t>
      </w:r>
    </w:p>
    <w:p w14:paraId="0652E35B">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张清澍,陈瑞璋,伏宇军.体育舞蹈[M].北京体育大学出版社,1997.</w:t>
      </w:r>
    </w:p>
    <w:p w14:paraId="73D56DAF">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刘建军,孟昭新.体育舞蹈[M].北京体育大学出版社,2004.</w:t>
      </w:r>
    </w:p>
    <w:p w14:paraId="6313C1A1">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黄宽柔,姜桂萍.体育舞蹈-体育舞蹈[M].高等教育出版社,2006.</w:t>
      </w:r>
    </w:p>
    <w:p w14:paraId="3E1CFE9F">
      <w:pPr>
        <w:widowControl/>
        <w:shd w:val="clear" w:color="auto" w:fill="FFFFFF"/>
        <w:spacing w:line="360" w:lineRule="atLeast"/>
        <w:jc w:val="left"/>
        <w:rPr>
          <w:rFonts w:ascii="宋体" w:hAnsi="宋体" w:cs="宋体"/>
          <w:kern w:val="0"/>
          <w:sz w:val="24"/>
        </w:rPr>
      </w:pPr>
      <w:r>
        <w:rPr>
          <w:rFonts w:hint="eastAsia" w:ascii="宋体" w:hAnsi="宋体" w:cs="宋体"/>
          <w:kern w:val="0"/>
          <w:sz w:val="24"/>
        </w:rPr>
        <w:t>（三）教学评价与考核要求</w:t>
      </w:r>
    </w:p>
    <w:p w14:paraId="1F9D9A8C">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1.以学习目标为评价标准，坚持用多元评价方式引导学生形成个性化的学习方式，养成良好的学习习惯。</w:t>
      </w:r>
    </w:p>
    <w:p w14:paraId="66E2F33E">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2.学习评价宜以过程评价和目标评价，学生评价和教师评价相结合，注重实践性引导，过程评价以鼓励为主。</w:t>
      </w:r>
    </w:p>
    <w:p w14:paraId="0DBCAFFA">
      <w:pPr>
        <w:widowControl/>
        <w:shd w:val="clear" w:color="auto" w:fill="FFFFFF"/>
        <w:spacing w:line="360" w:lineRule="atLeast"/>
        <w:ind w:firstLine="480" w:firstLineChars="200"/>
        <w:jc w:val="left"/>
        <w:rPr>
          <w:rFonts w:ascii="宋体" w:hAnsi="宋体" w:cs="宋体"/>
          <w:kern w:val="0"/>
          <w:sz w:val="24"/>
        </w:rPr>
      </w:pPr>
      <w:r>
        <w:rPr>
          <w:rFonts w:hint="eastAsia" w:ascii="宋体" w:hAnsi="宋体" w:cs="宋体"/>
          <w:kern w:val="0"/>
          <w:sz w:val="24"/>
        </w:rPr>
        <w:t>3.教学效果评价重点评价学习者的身体素质综合能力。</w:t>
      </w:r>
    </w:p>
    <w:p w14:paraId="58B1E2BF">
      <w:pPr>
        <w:widowControl/>
        <w:shd w:val="clear" w:color="auto" w:fill="FFFFFF"/>
        <w:spacing w:line="360" w:lineRule="atLeast"/>
        <w:ind w:firstLine="360" w:firstLineChars="150"/>
        <w:jc w:val="left"/>
        <w:rPr>
          <w:rFonts w:ascii="宋体" w:hAnsi="宋体" w:cs="宋体"/>
          <w:kern w:val="0"/>
          <w:sz w:val="24"/>
        </w:rPr>
      </w:pPr>
      <w:r>
        <w:rPr>
          <w:rFonts w:hint="eastAsia" w:ascii="宋体" w:hAnsi="宋体" w:cs="宋体"/>
          <w:kern w:val="0"/>
          <w:sz w:val="24"/>
        </w:rPr>
        <w:t>4.考核内容、方法及评分标准</w:t>
      </w:r>
    </w:p>
    <w:p w14:paraId="5CC58F79">
      <w:pPr>
        <w:widowControl/>
        <w:shd w:val="clear" w:color="auto" w:fill="FFFFFF"/>
        <w:spacing w:line="360" w:lineRule="atLeast"/>
        <w:ind w:firstLine="480" w:firstLineChars="200"/>
        <w:jc w:val="left"/>
        <w:rPr>
          <w:rFonts w:ascii="Times New Roman" w:hAnsi="宋体" w:eastAsia="宋体" w:cs="Times New Roman"/>
          <w:sz w:val="24"/>
          <w:szCs w:val="21"/>
        </w:rPr>
      </w:pPr>
      <w:r>
        <w:rPr>
          <w:rFonts w:hint="eastAsia" w:ascii="Times New Roman" w:hAnsi="宋体" w:eastAsia="宋体" w:cs="Times New Roman"/>
          <w:sz w:val="24"/>
          <w:szCs w:val="21"/>
        </w:rPr>
        <w:t>平时成绩和期末成绩相结合的考核方式。平时成绩占40%，期末成绩占60%。平时成绩包括：课堂出勤与平时表现（20%）、</w:t>
      </w:r>
      <w:r>
        <w:rPr>
          <w:rFonts w:hint="eastAsia" w:ascii="Times New Roman" w:hAnsi="宋体" w:eastAsia="宋体" w:cs="Times New Roman"/>
          <w:kern w:val="2"/>
          <w:sz w:val="24"/>
          <w:szCs w:val="21"/>
          <w:lang w:val="en-US" w:eastAsia="zh-CN" w:bidi="ar-SA"/>
        </w:rPr>
        <w:t>体育品德（20%）</w:t>
      </w:r>
      <w:r>
        <w:rPr>
          <w:rFonts w:hint="eastAsia" w:ascii="Times New Roman" w:hAnsi="宋体" w:eastAsia="宋体" w:cs="Times New Roman"/>
          <w:sz w:val="24"/>
          <w:szCs w:val="21"/>
        </w:rPr>
        <w:t>；期末成绩包含：专项技能（30%）、专项身体素质（30%），考核内容和标准见表1、2。</w:t>
      </w:r>
    </w:p>
    <w:p w14:paraId="5329D93E">
      <w:pPr>
        <w:spacing w:beforeLines="50" w:afterLines="50" w:line="360" w:lineRule="exact"/>
        <w:jc w:val="center"/>
        <w:rPr>
          <w:rFonts w:hint="eastAsia" w:ascii="Times New Roman" w:hAnsi="黑体" w:eastAsia="宋体" w:cs="黑体"/>
          <w:bCs/>
        </w:rPr>
      </w:pPr>
    </w:p>
    <w:p w14:paraId="1CA8F06A">
      <w:pPr>
        <w:spacing w:beforeLines="50" w:afterLines="50" w:line="360" w:lineRule="exact"/>
        <w:jc w:val="center"/>
        <w:rPr>
          <w:rFonts w:hint="eastAsia" w:ascii="Times New Roman" w:hAnsi="黑体" w:eastAsia="宋体" w:cs="黑体"/>
          <w:bCs/>
        </w:rPr>
      </w:pPr>
    </w:p>
    <w:p w14:paraId="194CD91F">
      <w:pPr>
        <w:spacing w:beforeLines="50" w:afterLines="50" w:line="360" w:lineRule="exact"/>
        <w:jc w:val="center"/>
        <w:rPr>
          <w:rFonts w:ascii="Times New Roman" w:hAnsi="黑体" w:eastAsia="宋体" w:cs="黑体"/>
          <w:bCs/>
        </w:rPr>
      </w:pPr>
      <w:r>
        <w:rPr>
          <w:rFonts w:hint="eastAsia" w:ascii="Times New Roman" w:hAnsi="黑体" w:eastAsia="宋体" w:cs="黑体"/>
          <w:bCs/>
        </w:rPr>
        <w:t>表1  体育舞蹈技能考核内容和考核标准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50"/>
        <w:gridCol w:w="1175"/>
        <w:gridCol w:w="3245"/>
        <w:gridCol w:w="1325"/>
      </w:tblGrid>
      <w:tr w14:paraId="19B3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3" w:type="dxa"/>
            <w:tcBorders>
              <w:tl2br w:val="nil"/>
              <w:tr2bl w:val="nil"/>
            </w:tcBorders>
            <w:vAlign w:val="center"/>
          </w:tcPr>
          <w:p w14:paraId="0BDFBFE5">
            <w:pPr>
              <w:pStyle w:val="26"/>
              <w:spacing w:line="240" w:lineRule="atLeast"/>
              <w:ind w:left="86"/>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w:t>
            </w:r>
            <w:r>
              <w:rPr>
                <w:rFonts w:hint="eastAsia" w:ascii="宋体" w:hAnsi="宋体" w:eastAsia="宋体" w:cs="宋体"/>
                <w:color w:val="000000" w:themeColor="text1"/>
                <w:sz w:val="18"/>
                <w:szCs w:val="18"/>
                <w:lang w:val="en-US" w:eastAsia="zh-CN"/>
                <w14:textFill>
                  <w14:solidFill>
                    <w14:schemeClr w14:val="tx1"/>
                  </w14:solidFill>
                </w14:textFill>
              </w:rPr>
              <w:t>水平</w:t>
            </w:r>
          </w:p>
        </w:tc>
        <w:tc>
          <w:tcPr>
            <w:tcW w:w="2625" w:type="dxa"/>
            <w:gridSpan w:val="2"/>
            <w:tcBorders>
              <w:tl2br w:val="nil"/>
              <w:tr2bl w:val="nil"/>
            </w:tcBorders>
            <w:vAlign w:val="center"/>
          </w:tcPr>
          <w:p w14:paraId="63BCC4E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3245" w:type="dxa"/>
            <w:tcBorders>
              <w:tl2br w:val="nil"/>
              <w:tr2bl w:val="nil"/>
            </w:tcBorders>
            <w:vAlign w:val="center"/>
          </w:tcPr>
          <w:p w14:paraId="7D7BB1C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合格标准</w:t>
            </w:r>
          </w:p>
        </w:tc>
        <w:tc>
          <w:tcPr>
            <w:tcW w:w="1325" w:type="dxa"/>
            <w:tcBorders>
              <w:tl2br w:val="nil"/>
              <w:tr2bl w:val="nil"/>
            </w:tcBorders>
            <w:vAlign w:val="center"/>
          </w:tcPr>
          <w:p w14:paraId="08E362E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占专项技能考核比重</w:t>
            </w:r>
          </w:p>
        </w:tc>
      </w:tr>
      <w:tr w14:paraId="00E5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93" w:type="dxa"/>
            <w:vMerge w:val="restart"/>
            <w:tcBorders>
              <w:tl2br w:val="nil"/>
              <w:tr2bl w:val="nil"/>
            </w:tcBorders>
            <w:vAlign w:val="center"/>
          </w:tcPr>
          <w:p w14:paraId="582B9FC7">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初级班</w:t>
            </w:r>
          </w:p>
        </w:tc>
        <w:tc>
          <w:tcPr>
            <w:tcW w:w="1450" w:type="dxa"/>
            <w:vMerge w:val="restart"/>
            <w:tcBorders>
              <w:tl2br w:val="nil"/>
              <w:tr2bl w:val="nil"/>
            </w:tcBorders>
            <w:vAlign w:val="center"/>
          </w:tcPr>
          <w:p w14:paraId="1EEAD61E">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伦巴单人表演套路组合1、2</w:t>
            </w:r>
          </w:p>
        </w:tc>
        <w:tc>
          <w:tcPr>
            <w:tcW w:w="1175" w:type="dxa"/>
            <w:tcBorders>
              <w:tl2br w:val="nil"/>
              <w:tr2bl w:val="nil"/>
            </w:tcBorders>
            <w:vAlign w:val="center"/>
          </w:tcPr>
          <w:p w14:paraId="2B43D84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完成情况</w:t>
            </w:r>
          </w:p>
        </w:tc>
        <w:tc>
          <w:tcPr>
            <w:tcW w:w="3245" w:type="dxa"/>
            <w:tcBorders>
              <w:tl2br w:val="nil"/>
              <w:tr2bl w:val="nil"/>
            </w:tcBorders>
            <w:vAlign w:val="center"/>
          </w:tcPr>
          <w:p w14:paraId="3C3E36C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成套动作基本到位、规范，力度不够，音乐与动作协调一般，允许个别动作出现微小错误，完成得比较连贯；</w:t>
            </w:r>
          </w:p>
        </w:tc>
        <w:tc>
          <w:tcPr>
            <w:tcW w:w="1325" w:type="dxa"/>
            <w:tcBorders>
              <w:tl2br w:val="nil"/>
              <w:tr2bl w:val="nil"/>
            </w:tcBorders>
            <w:vAlign w:val="center"/>
          </w:tcPr>
          <w:p w14:paraId="55584C9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574D5778">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3D9B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93" w:type="dxa"/>
            <w:vMerge w:val="continue"/>
            <w:tcBorders>
              <w:tl2br w:val="nil"/>
              <w:tr2bl w:val="nil"/>
            </w:tcBorders>
            <w:vAlign w:val="center"/>
          </w:tcPr>
          <w:p w14:paraId="724DBC3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50" w:type="dxa"/>
            <w:vMerge w:val="continue"/>
            <w:tcBorders>
              <w:tl2br w:val="nil"/>
              <w:tr2bl w:val="nil"/>
            </w:tcBorders>
            <w:vAlign w:val="center"/>
          </w:tcPr>
          <w:p w14:paraId="2F075AF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7472E298">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表演及总体印象</w:t>
            </w:r>
          </w:p>
        </w:tc>
        <w:tc>
          <w:tcPr>
            <w:tcW w:w="3245" w:type="dxa"/>
            <w:tcBorders>
              <w:tl2br w:val="nil"/>
              <w:tr2bl w:val="nil"/>
            </w:tcBorders>
            <w:vAlign w:val="center"/>
          </w:tcPr>
          <w:p w14:paraId="5C81396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面部、肢体动作表现力、感染力、自信心不够；</w:t>
            </w:r>
          </w:p>
        </w:tc>
        <w:tc>
          <w:tcPr>
            <w:tcW w:w="1325" w:type="dxa"/>
            <w:tcBorders>
              <w:tl2br w:val="nil"/>
              <w:tr2bl w:val="nil"/>
            </w:tcBorders>
            <w:vAlign w:val="center"/>
          </w:tcPr>
          <w:p w14:paraId="65C1B704">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40%</w:t>
            </w:r>
          </w:p>
          <w:p w14:paraId="4AEF351E">
            <w:pPr>
              <w:pStyle w:val="26"/>
              <w:spacing w:line="240" w:lineRule="atLeast"/>
              <w:rPr>
                <w:rFonts w:ascii="宋体" w:hAnsi="宋体" w:eastAsia="宋体" w:cs="宋体"/>
                <w:color w:val="000000" w:themeColor="text1"/>
                <w:sz w:val="18"/>
                <w:szCs w:val="18"/>
                <w:lang w:val="en-US"/>
                <w14:textFill>
                  <w14:solidFill>
                    <w14:schemeClr w14:val="tx1"/>
                  </w14:solidFill>
                </w14:textFill>
              </w:rPr>
            </w:pPr>
          </w:p>
        </w:tc>
      </w:tr>
      <w:tr w14:paraId="1918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93" w:type="dxa"/>
            <w:vMerge w:val="restart"/>
            <w:tcBorders>
              <w:tl2br w:val="nil"/>
              <w:tr2bl w:val="nil"/>
            </w:tcBorders>
            <w:vAlign w:val="center"/>
          </w:tcPr>
          <w:p w14:paraId="1DE2C27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高级班</w:t>
            </w:r>
          </w:p>
        </w:tc>
        <w:tc>
          <w:tcPr>
            <w:tcW w:w="1450" w:type="dxa"/>
            <w:vMerge w:val="restart"/>
            <w:tcBorders>
              <w:tl2br w:val="nil"/>
              <w:tr2bl w:val="nil"/>
            </w:tcBorders>
            <w:vAlign w:val="center"/>
          </w:tcPr>
          <w:p w14:paraId="47BCDE7E">
            <w:pPr>
              <w:pStyle w:val="26"/>
              <w:spacing w:line="240" w:lineRule="atLeast"/>
              <w:ind w:left="86"/>
              <w:rPr>
                <w:rFonts w:ascii="宋体" w:hAnsi="宋体" w:cs="宋体" w:eastAsiaTheme="minorEastAsia"/>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恰恰恰铜牌双人组合1、2</w:t>
            </w:r>
          </w:p>
        </w:tc>
        <w:tc>
          <w:tcPr>
            <w:tcW w:w="1175" w:type="dxa"/>
            <w:tcBorders>
              <w:tl2br w:val="nil"/>
              <w:tr2bl w:val="nil"/>
            </w:tcBorders>
            <w:vAlign w:val="center"/>
          </w:tcPr>
          <w:p w14:paraId="31BD598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完成情况</w:t>
            </w:r>
          </w:p>
        </w:tc>
        <w:tc>
          <w:tcPr>
            <w:tcW w:w="3245" w:type="dxa"/>
            <w:tcBorders>
              <w:tl2br w:val="nil"/>
              <w:tr2bl w:val="nil"/>
            </w:tcBorders>
            <w:vAlign w:val="center"/>
          </w:tcPr>
          <w:p w14:paraId="5B57887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成套动作基本到位、规范，有一定力度，音乐与动作较协调，允许个别动作出现微小错误，完成得比较连贯；</w:t>
            </w:r>
          </w:p>
        </w:tc>
        <w:tc>
          <w:tcPr>
            <w:tcW w:w="1325" w:type="dxa"/>
            <w:tcBorders>
              <w:tl2br w:val="nil"/>
              <w:tr2bl w:val="nil"/>
            </w:tcBorders>
            <w:vAlign w:val="center"/>
          </w:tcPr>
          <w:p w14:paraId="7343B578">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60%</w:t>
            </w:r>
          </w:p>
          <w:p w14:paraId="53CAF534">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48E8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93" w:type="dxa"/>
            <w:vMerge w:val="continue"/>
            <w:tcBorders>
              <w:tl2br w:val="nil"/>
              <w:tr2bl w:val="nil"/>
            </w:tcBorders>
            <w:vAlign w:val="center"/>
          </w:tcPr>
          <w:p w14:paraId="5FE9EBDC">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50" w:type="dxa"/>
            <w:vMerge w:val="continue"/>
            <w:tcBorders>
              <w:tl2br w:val="nil"/>
              <w:tr2bl w:val="nil"/>
            </w:tcBorders>
            <w:vAlign w:val="center"/>
          </w:tcPr>
          <w:p w14:paraId="21F9F4C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2861B3A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编排情况</w:t>
            </w:r>
          </w:p>
        </w:tc>
        <w:tc>
          <w:tcPr>
            <w:tcW w:w="3245" w:type="dxa"/>
            <w:tcBorders>
              <w:tl2br w:val="nil"/>
              <w:tr2bl w:val="nil"/>
            </w:tcBorders>
          </w:tcPr>
          <w:p w14:paraId="13399417">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 xml:space="preserve">动作编排较自然、流畅、连贯，动作的一致性、整齐性一般；场地、空间使用一般；        </w:t>
            </w:r>
          </w:p>
        </w:tc>
        <w:tc>
          <w:tcPr>
            <w:tcW w:w="1325" w:type="dxa"/>
            <w:tcBorders>
              <w:tl2br w:val="nil"/>
              <w:tr2bl w:val="nil"/>
            </w:tcBorders>
            <w:vAlign w:val="center"/>
          </w:tcPr>
          <w:p w14:paraId="7461A69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10%</w:t>
            </w:r>
          </w:p>
          <w:p w14:paraId="726EB33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6EDF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93" w:type="dxa"/>
            <w:vMerge w:val="continue"/>
            <w:tcBorders>
              <w:tl2br w:val="nil"/>
              <w:tr2bl w:val="nil"/>
            </w:tcBorders>
            <w:vAlign w:val="center"/>
          </w:tcPr>
          <w:p w14:paraId="0BB2E2E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50" w:type="dxa"/>
            <w:vMerge w:val="continue"/>
            <w:tcBorders>
              <w:tl2br w:val="nil"/>
              <w:tr2bl w:val="nil"/>
            </w:tcBorders>
            <w:vAlign w:val="center"/>
          </w:tcPr>
          <w:p w14:paraId="03274A5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64A1418C">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表演及总体印象</w:t>
            </w:r>
          </w:p>
        </w:tc>
        <w:tc>
          <w:tcPr>
            <w:tcW w:w="3245" w:type="dxa"/>
            <w:tcBorders>
              <w:tl2br w:val="nil"/>
              <w:tr2bl w:val="nil"/>
            </w:tcBorders>
            <w:vAlign w:val="center"/>
          </w:tcPr>
          <w:p w14:paraId="60A52448">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面部、肢体动作表现力、感染力、自信心一般。</w:t>
            </w:r>
          </w:p>
        </w:tc>
        <w:tc>
          <w:tcPr>
            <w:tcW w:w="1325" w:type="dxa"/>
            <w:tcBorders>
              <w:tl2br w:val="nil"/>
              <w:tr2bl w:val="nil"/>
            </w:tcBorders>
            <w:vAlign w:val="center"/>
          </w:tcPr>
          <w:p w14:paraId="7D416315">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20%</w:t>
            </w:r>
          </w:p>
          <w:p w14:paraId="6A14FA2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46FF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093" w:type="dxa"/>
            <w:vMerge w:val="continue"/>
            <w:tcBorders>
              <w:tl2br w:val="nil"/>
              <w:tr2bl w:val="nil"/>
            </w:tcBorders>
            <w:vAlign w:val="center"/>
          </w:tcPr>
          <w:p w14:paraId="2AC0F6E9">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50" w:type="dxa"/>
            <w:vMerge w:val="continue"/>
            <w:tcBorders>
              <w:tl2br w:val="nil"/>
              <w:tr2bl w:val="nil"/>
            </w:tcBorders>
            <w:vAlign w:val="center"/>
          </w:tcPr>
          <w:p w14:paraId="2D4290B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175" w:type="dxa"/>
            <w:tcBorders>
              <w:tl2br w:val="nil"/>
              <w:tr2bl w:val="nil"/>
            </w:tcBorders>
            <w:vAlign w:val="center"/>
          </w:tcPr>
          <w:p w14:paraId="38DFEFB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表演及总体印象</w:t>
            </w:r>
          </w:p>
        </w:tc>
        <w:tc>
          <w:tcPr>
            <w:tcW w:w="3245" w:type="dxa"/>
            <w:tcBorders>
              <w:tl2br w:val="nil"/>
              <w:tr2bl w:val="nil"/>
            </w:tcBorders>
            <w:vAlign w:val="center"/>
          </w:tcPr>
          <w:p w14:paraId="5E27B58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面部、肢体动作有一定表现力、感染力、自信心。</w:t>
            </w:r>
          </w:p>
        </w:tc>
        <w:tc>
          <w:tcPr>
            <w:tcW w:w="1325" w:type="dxa"/>
            <w:tcBorders>
              <w:tl2br w:val="nil"/>
              <w:tr2bl w:val="nil"/>
            </w:tcBorders>
            <w:vAlign w:val="center"/>
          </w:tcPr>
          <w:p w14:paraId="7F64105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10%</w:t>
            </w:r>
          </w:p>
          <w:p w14:paraId="5B793BA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bl>
    <w:p w14:paraId="7CB0CCE7">
      <w:pPr>
        <w:spacing w:beforeLines="50" w:afterLines="50" w:line="360" w:lineRule="exact"/>
        <w:jc w:val="center"/>
        <w:rPr>
          <w:rFonts w:ascii="Times New Roman" w:hAnsi="黑体" w:eastAsia="宋体" w:cs="黑体"/>
          <w:bCs/>
        </w:rPr>
      </w:pPr>
      <w:r>
        <w:rPr>
          <w:rFonts w:hint="eastAsia" w:ascii="Times New Roman" w:hAnsi="黑体" w:eastAsia="宋体" w:cs="黑体"/>
          <w:bCs/>
        </w:rPr>
        <w:t>表2  体育舞蹈专项技能考核内容和考核标准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441"/>
        <w:gridCol w:w="4104"/>
        <w:gridCol w:w="1638"/>
      </w:tblGrid>
      <w:tr w14:paraId="0084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17" w:type="dxa"/>
            <w:shd w:val="clear" w:color="auto" w:fill="auto"/>
            <w:vAlign w:val="center"/>
          </w:tcPr>
          <w:p w14:paraId="05F2958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学习水平</w:t>
            </w:r>
          </w:p>
        </w:tc>
        <w:tc>
          <w:tcPr>
            <w:tcW w:w="1441" w:type="dxa"/>
            <w:shd w:val="clear" w:color="auto" w:fill="auto"/>
            <w:vAlign w:val="center"/>
          </w:tcPr>
          <w:p w14:paraId="5D4D5C35">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考核内容</w:t>
            </w:r>
          </w:p>
        </w:tc>
        <w:tc>
          <w:tcPr>
            <w:tcW w:w="4104" w:type="dxa"/>
            <w:shd w:val="clear" w:color="auto" w:fill="auto"/>
            <w:vAlign w:val="center"/>
          </w:tcPr>
          <w:p w14:paraId="1192C58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考 核 方 法</w:t>
            </w:r>
          </w:p>
        </w:tc>
        <w:tc>
          <w:tcPr>
            <w:tcW w:w="1638" w:type="dxa"/>
            <w:shd w:val="clear" w:color="auto" w:fill="auto"/>
            <w:vAlign w:val="center"/>
          </w:tcPr>
          <w:p w14:paraId="04E6FA0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占专项身体素质考核比重</w:t>
            </w:r>
          </w:p>
        </w:tc>
      </w:tr>
      <w:tr w14:paraId="49EE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117" w:type="dxa"/>
            <w:vMerge w:val="restart"/>
            <w:shd w:val="clear" w:color="auto" w:fill="auto"/>
            <w:vAlign w:val="center"/>
          </w:tcPr>
          <w:p w14:paraId="01277F32">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水平一</w:t>
            </w:r>
          </w:p>
        </w:tc>
        <w:tc>
          <w:tcPr>
            <w:tcW w:w="1441" w:type="dxa"/>
            <w:shd w:val="clear" w:color="auto" w:fill="auto"/>
            <w:vAlign w:val="center"/>
          </w:tcPr>
          <w:p w14:paraId="7D8FC44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坐位体前屈</w:t>
            </w:r>
          </w:p>
        </w:tc>
        <w:tc>
          <w:tcPr>
            <w:tcW w:w="4104" w:type="dxa"/>
            <w:shd w:val="clear" w:color="auto" w:fill="auto"/>
            <w:vAlign w:val="center"/>
          </w:tcPr>
          <w:p w14:paraId="7550DC1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 8cm（男）；10cm（女）</w:t>
            </w:r>
          </w:p>
          <w:p w14:paraId="7B4A215B">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满分：25cm（男）；26cm（女）</w:t>
            </w:r>
          </w:p>
        </w:tc>
        <w:tc>
          <w:tcPr>
            <w:tcW w:w="1638" w:type="dxa"/>
            <w:shd w:val="clear" w:color="auto" w:fill="auto"/>
            <w:vAlign w:val="center"/>
          </w:tcPr>
          <w:p w14:paraId="756C196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tc>
      </w:tr>
      <w:tr w14:paraId="45D3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17" w:type="dxa"/>
            <w:vMerge w:val="continue"/>
            <w:shd w:val="clear" w:color="auto" w:fill="auto"/>
            <w:vAlign w:val="center"/>
          </w:tcPr>
          <w:p w14:paraId="28720227">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41" w:type="dxa"/>
            <w:shd w:val="clear" w:color="auto" w:fill="auto"/>
            <w:vAlign w:val="center"/>
          </w:tcPr>
          <w:p w14:paraId="66774B0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俯卧撑（男）</w:t>
            </w:r>
          </w:p>
          <w:p w14:paraId="4946941C">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仰卧起坐（女）</w:t>
            </w:r>
          </w:p>
        </w:tc>
        <w:tc>
          <w:tcPr>
            <w:tcW w:w="4104" w:type="dxa"/>
            <w:shd w:val="clear" w:color="auto" w:fill="auto"/>
            <w:vAlign w:val="center"/>
          </w:tcPr>
          <w:p w14:paraId="6FD5CABE">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合格：30个/min（男）；满分：50个/min（男）</w:t>
            </w:r>
          </w:p>
          <w:p w14:paraId="60417B8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合格：26/min（女）；满分：56个/ min（女）</w:t>
            </w:r>
          </w:p>
        </w:tc>
        <w:tc>
          <w:tcPr>
            <w:tcW w:w="1638" w:type="dxa"/>
            <w:shd w:val="clear" w:color="auto" w:fill="auto"/>
            <w:vAlign w:val="center"/>
          </w:tcPr>
          <w:p w14:paraId="007B4A07">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06EDF72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0B80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117" w:type="dxa"/>
            <w:vMerge w:val="restart"/>
            <w:shd w:val="clear" w:color="auto" w:fill="auto"/>
            <w:vAlign w:val="center"/>
          </w:tcPr>
          <w:p w14:paraId="433C7C8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水平二</w:t>
            </w:r>
          </w:p>
        </w:tc>
        <w:tc>
          <w:tcPr>
            <w:tcW w:w="1441" w:type="dxa"/>
            <w:shd w:val="clear" w:color="auto" w:fill="auto"/>
            <w:vAlign w:val="center"/>
          </w:tcPr>
          <w:p w14:paraId="588397E1">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立位体前屈</w:t>
            </w:r>
          </w:p>
        </w:tc>
        <w:tc>
          <w:tcPr>
            <w:tcW w:w="4104" w:type="dxa"/>
            <w:shd w:val="clear" w:color="auto" w:fill="auto"/>
            <w:vAlign w:val="center"/>
          </w:tcPr>
          <w:p w14:paraId="1D5B954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 xml:space="preserve">合格：两手指尖触到地面  </w:t>
            </w:r>
          </w:p>
          <w:p w14:paraId="1009113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满分：两手全手掌触到地面</w:t>
            </w:r>
          </w:p>
        </w:tc>
        <w:tc>
          <w:tcPr>
            <w:tcW w:w="1638" w:type="dxa"/>
            <w:shd w:val="clear" w:color="auto" w:fill="auto"/>
            <w:vAlign w:val="center"/>
          </w:tcPr>
          <w:p w14:paraId="6CC79134">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tc>
      </w:tr>
      <w:tr w14:paraId="4242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17" w:type="dxa"/>
            <w:vMerge w:val="continue"/>
            <w:shd w:val="clear" w:color="auto" w:fill="auto"/>
            <w:vAlign w:val="center"/>
          </w:tcPr>
          <w:p w14:paraId="769204E6">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41" w:type="dxa"/>
            <w:shd w:val="clear" w:color="auto" w:fill="auto"/>
            <w:vAlign w:val="center"/>
          </w:tcPr>
          <w:p w14:paraId="41CC09B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平板支撑</w:t>
            </w:r>
          </w:p>
        </w:tc>
        <w:tc>
          <w:tcPr>
            <w:tcW w:w="4104" w:type="dxa"/>
            <w:shd w:val="clear" w:color="auto" w:fill="auto"/>
            <w:vAlign w:val="center"/>
          </w:tcPr>
          <w:p w14:paraId="0141489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合格时间： 80″（男）； 50″（女）</w:t>
            </w:r>
          </w:p>
          <w:p w14:paraId="1A8A5494">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满分时间：120″（男）； 90″（女）</w:t>
            </w:r>
          </w:p>
        </w:tc>
        <w:tc>
          <w:tcPr>
            <w:tcW w:w="1638" w:type="dxa"/>
            <w:shd w:val="clear" w:color="auto" w:fill="auto"/>
            <w:vAlign w:val="center"/>
          </w:tcPr>
          <w:p w14:paraId="019C5B4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6BA777A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r w14:paraId="0DBB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117" w:type="dxa"/>
            <w:vMerge w:val="continue"/>
            <w:shd w:val="clear" w:color="auto" w:fill="auto"/>
            <w:vAlign w:val="center"/>
          </w:tcPr>
          <w:p w14:paraId="08001F63">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c>
          <w:tcPr>
            <w:tcW w:w="1441" w:type="dxa"/>
            <w:shd w:val="clear" w:color="auto" w:fill="auto"/>
            <w:vAlign w:val="center"/>
          </w:tcPr>
          <w:p w14:paraId="6DA76F8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平板支撑</w:t>
            </w:r>
          </w:p>
        </w:tc>
        <w:tc>
          <w:tcPr>
            <w:tcW w:w="4104" w:type="dxa"/>
            <w:shd w:val="clear" w:color="auto" w:fill="auto"/>
            <w:vAlign w:val="center"/>
          </w:tcPr>
          <w:p w14:paraId="3E2B8AAD">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合格时间：110″（男）； 80″（女）</w:t>
            </w:r>
          </w:p>
          <w:p w14:paraId="5D43AEEF">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满分时间：150″（男）；120″（女）</w:t>
            </w:r>
          </w:p>
        </w:tc>
        <w:tc>
          <w:tcPr>
            <w:tcW w:w="1638" w:type="dxa"/>
            <w:shd w:val="clear" w:color="auto" w:fill="auto"/>
            <w:vAlign w:val="center"/>
          </w:tcPr>
          <w:p w14:paraId="0B4DD51A">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r>
              <w:rPr>
                <w:rFonts w:hint="eastAsia" w:ascii="宋体" w:hAnsi="宋体" w:eastAsia="宋体" w:cs="宋体"/>
                <w:color w:val="000000" w:themeColor="text1"/>
                <w:sz w:val="18"/>
                <w:szCs w:val="18"/>
                <w:lang w:val="en-US"/>
                <w14:textFill>
                  <w14:solidFill>
                    <w14:schemeClr w14:val="tx1"/>
                  </w14:solidFill>
                </w14:textFill>
              </w:rPr>
              <w:t>50%</w:t>
            </w:r>
          </w:p>
          <w:p w14:paraId="4A0B9230">
            <w:pPr>
              <w:pStyle w:val="26"/>
              <w:spacing w:line="240" w:lineRule="atLeast"/>
              <w:ind w:left="86"/>
              <w:rPr>
                <w:rFonts w:ascii="宋体" w:hAnsi="宋体" w:eastAsia="宋体" w:cs="宋体"/>
                <w:color w:val="000000" w:themeColor="text1"/>
                <w:sz w:val="18"/>
                <w:szCs w:val="18"/>
                <w:lang w:val="en-US"/>
                <w14:textFill>
                  <w14:solidFill>
                    <w14:schemeClr w14:val="tx1"/>
                  </w14:solidFill>
                </w14:textFill>
              </w:rPr>
            </w:pPr>
          </w:p>
        </w:tc>
      </w:tr>
    </w:tbl>
    <w:p w14:paraId="5F45641F">
      <w:pPr>
        <w:spacing w:line="360" w:lineRule="auto"/>
        <w:ind w:firstLine="5280" w:firstLineChars="2200"/>
        <w:rPr>
          <w:rFonts w:hint="eastAsia" w:asciiTheme="minorEastAsia" w:hAnsiTheme="minorEastAsia" w:eastAsiaTheme="minorEastAsia"/>
          <w:sz w:val="24"/>
          <w:lang w:eastAsia="zh-CN"/>
        </w:rPr>
      </w:pPr>
      <w:r>
        <w:rPr>
          <w:rFonts w:hint="eastAsia" w:asciiTheme="minorEastAsia" w:hAnsiTheme="minorEastAsia"/>
          <w:sz w:val="24"/>
        </w:rPr>
        <w:t>执笔人：</w:t>
      </w:r>
      <w:r>
        <w:rPr>
          <w:rFonts w:hint="eastAsia" w:asciiTheme="minorEastAsia" w:hAnsiTheme="minorEastAsia"/>
          <w:sz w:val="24"/>
          <w:lang w:eastAsia="zh-CN"/>
        </w:rPr>
        <w:t>朱薇</w:t>
      </w:r>
    </w:p>
    <w:p w14:paraId="15AC24E8">
      <w:pPr>
        <w:spacing w:line="360" w:lineRule="auto"/>
        <w:ind w:firstLine="3840" w:firstLineChars="1600"/>
        <w:rPr>
          <w:rFonts w:asciiTheme="minorEastAsia" w:hAnsiTheme="minorEastAsia"/>
          <w:sz w:val="24"/>
        </w:rPr>
      </w:pPr>
      <w:r>
        <w:rPr>
          <w:rFonts w:hint="eastAsia" w:asciiTheme="minorEastAsia" w:hAnsiTheme="minorEastAsia"/>
          <w:sz w:val="24"/>
        </w:rPr>
        <w:t xml:space="preserve">             </w:t>
      </w:r>
    </w:p>
    <w:p w14:paraId="7B51DA00">
      <w:pPr>
        <w:jc w:val="center"/>
      </w:pPr>
      <w:r>
        <w:rPr>
          <w:rFonts w:hint="eastAsia" w:asciiTheme="minorEastAsia" w:hAnsiTheme="minorEastAsia"/>
          <w:sz w:val="24"/>
        </w:rPr>
        <w:t xml:space="preserve">                                       制定时间：202</w:t>
      </w:r>
      <w:r>
        <w:rPr>
          <w:rFonts w:hint="eastAsia" w:asciiTheme="minorEastAsia" w:hAnsiTheme="minorEastAsia"/>
          <w:sz w:val="24"/>
          <w:lang w:val="en-US" w:eastAsia="zh-CN"/>
        </w:rPr>
        <w:t>4</w:t>
      </w:r>
      <w:r>
        <w:rPr>
          <w:rFonts w:hint="eastAsia" w:asciiTheme="minorEastAsia" w:hAnsiTheme="minorEastAsia"/>
          <w:sz w:val="24"/>
        </w:rPr>
        <w:t>年</w:t>
      </w:r>
      <w:r>
        <w:rPr>
          <w:rFonts w:hint="eastAsia" w:asciiTheme="minorEastAsia" w:hAnsiTheme="minorEastAsia"/>
          <w:sz w:val="24"/>
          <w:lang w:val="en-US" w:eastAsia="zh-CN"/>
        </w:rPr>
        <w:t>3</w:t>
      </w:r>
      <w:r>
        <w:rPr>
          <w:rFonts w:hint="eastAsia" w:asciiTheme="minorEastAsia" w:hAnsiTheme="minorEastAsia"/>
          <w:sz w:val="24"/>
        </w:rPr>
        <w:t>月</w:t>
      </w:r>
      <w:r>
        <w:rPr>
          <w:rFonts w:hint="eastAsia" w:asciiTheme="minorEastAsia" w:hAnsiTheme="minorEastAsia"/>
          <w:sz w:val="24"/>
          <w:lang w:val="en-US" w:eastAsia="zh-CN"/>
        </w:rPr>
        <w:t>1</w:t>
      </w:r>
      <w:r>
        <w:rPr>
          <w:rFonts w:hint="eastAsia" w:asciiTheme="minorEastAsia" w:hAnsiTheme="minorEastAsia"/>
          <w:sz w:val="24"/>
        </w:rPr>
        <w:t>1日</w:t>
      </w:r>
    </w:p>
    <w:p w14:paraId="7A83A6A5">
      <w:pPr>
        <w:ind w:firstLine="361" w:firstLineChars="100"/>
        <w:jc w:val="both"/>
        <w:rPr>
          <w:rFonts w:hint="eastAsia" w:ascii="黑体" w:hAnsi="黑体" w:eastAsia="黑体" w:cs="黑体"/>
          <w:b/>
          <w:bCs/>
          <w:sz w:val="36"/>
          <w:szCs w:val="36"/>
        </w:rPr>
      </w:pPr>
    </w:p>
    <w:p w14:paraId="00AFC4AE">
      <w:pPr>
        <w:ind w:firstLine="361" w:firstLineChars="100"/>
        <w:jc w:val="both"/>
        <w:rPr>
          <w:rFonts w:hint="eastAsia" w:ascii="黑体" w:hAnsi="黑体" w:eastAsia="黑体" w:cs="黑体"/>
          <w:b/>
          <w:bCs/>
          <w:sz w:val="36"/>
          <w:szCs w:val="36"/>
        </w:rPr>
      </w:pPr>
    </w:p>
    <w:p w14:paraId="1873F724">
      <w:pPr>
        <w:ind w:firstLine="361" w:firstLineChars="100"/>
        <w:jc w:val="both"/>
        <w:rPr>
          <w:rFonts w:hint="eastAsia" w:ascii="黑体" w:hAnsi="黑体" w:eastAsia="黑体" w:cs="黑体"/>
          <w:b/>
          <w:bCs/>
          <w:sz w:val="36"/>
          <w:szCs w:val="36"/>
        </w:rPr>
      </w:pPr>
    </w:p>
    <w:p w14:paraId="15C1157D">
      <w:pPr>
        <w:ind w:firstLine="361" w:firstLineChars="100"/>
        <w:jc w:val="center"/>
        <w:rPr>
          <w:rFonts w:hint="eastAsia" w:ascii="黑体" w:hAnsi="黑体" w:eastAsia="黑体" w:cs="黑体"/>
          <w:b/>
          <w:bCs/>
          <w:sz w:val="36"/>
          <w:szCs w:val="36"/>
          <w:lang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跆拳道</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val="en-US" w:eastAsia="zh-CN"/>
        </w:rPr>
        <w:t>标准</w:t>
      </w:r>
    </w:p>
    <w:p w14:paraId="241CD1E8">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跆拳道</w:t>
      </w:r>
    </w:p>
    <w:p w14:paraId="4C95FDBA">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057C570F">
      <w:pPr>
        <w:spacing w:line="440" w:lineRule="exact"/>
        <w:rPr>
          <w:rFonts w:hint="eastAsia" w:asciiTheme="minorEastAsia" w:hAnsiTheme="minorEastAsia"/>
          <w:sz w:val="24"/>
          <w:szCs w:val="24"/>
        </w:rPr>
      </w:pPr>
      <w:r>
        <w:rPr>
          <w:rFonts w:hint="eastAsia" w:asciiTheme="minorEastAsia" w:hAnsiTheme="minorEastAsia"/>
          <w:sz w:val="24"/>
          <w:szCs w:val="24"/>
        </w:rPr>
        <w:t>课程性质：公共</w:t>
      </w:r>
      <w:r>
        <w:rPr>
          <w:rFonts w:hint="eastAsia" w:asciiTheme="minorEastAsia" w:hAnsiTheme="minorEastAsia"/>
          <w:sz w:val="24"/>
          <w:szCs w:val="24"/>
          <w:lang w:val="en-US" w:eastAsia="zh-CN"/>
        </w:rPr>
        <w:t>必修</w:t>
      </w:r>
      <w:r>
        <w:rPr>
          <w:rFonts w:hint="eastAsia" w:asciiTheme="minorEastAsia" w:hAnsiTheme="minorEastAsia"/>
          <w:sz w:val="24"/>
          <w:szCs w:val="24"/>
        </w:rPr>
        <w:t>课</w:t>
      </w:r>
    </w:p>
    <w:p w14:paraId="7736EAEF">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670C6560">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3BDFB1CB">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773D3BB0">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37618A6E">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吴杰</w:t>
      </w:r>
    </w:p>
    <w:p w14:paraId="164907F6">
      <w:pPr>
        <w:numPr>
          <w:ilvl w:val="0"/>
          <w:numId w:val="0"/>
        </w:numPr>
        <w:rPr>
          <w:rFonts w:hint="eastAsia" w:ascii="黑体" w:hAnsi="黑体" w:eastAsia="黑体" w:cs="黑体"/>
          <w:sz w:val="28"/>
          <w:szCs w:val="28"/>
        </w:rPr>
      </w:pPr>
      <w:r>
        <w:rPr>
          <w:rFonts w:hint="eastAsia" w:ascii="黑体" w:hAnsi="黑体" w:eastAsia="黑体" w:cs="黑体"/>
          <w:sz w:val="28"/>
          <w:szCs w:val="28"/>
          <w:lang w:val="en-US" w:eastAsia="zh-CN"/>
        </w:rPr>
        <w:t>一、</w:t>
      </w:r>
      <w:r>
        <w:rPr>
          <w:rFonts w:hint="eastAsia" w:ascii="黑体" w:hAnsi="黑体" w:eastAsia="黑体" w:cs="黑体"/>
          <w:sz w:val="28"/>
          <w:szCs w:val="28"/>
        </w:rPr>
        <w:t>课程定位</w:t>
      </w:r>
    </w:p>
    <w:p w14:paraId="25310D4A">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1.课程性质和作用</w:t>
      </w:r>
    </w:p>
    <w:p w14:paraId="774DA6E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四五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跆拳道是学校课程体系的重要组成部分，是我校体育工作的中心环节，是我校公共体育课程选项课的基本内容之一。</w:t>
      </w:r>
    </w:p>
    <w:p w14:paraId="66F17EF0">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选项课的主要作用是通过体育课程的学习和自主多样的体育活动，使学生的</w:t>
      </w: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1226DC40">
      <w:pPr>
        <w:widowControl/>
        <w:shd w:val="clear" w:color="auto" w:fill="FFFFFF"/>
        <w:spacing w:line="360" w:lineRule="atLeast"/>
        <w:ind w:firstLine="480" w:firstLineChars="200"/>
        <w:jc w:val="left"/>
        <w:rPr>
          <w:rFonts w:hint="eastAsia" w:ascii="黑体" w:hAnsi="黑体" w:eastAsia="黑体" w:cs="黑体"/>
          <w:sz w:val="28"/>
          <w:szCs w:val="28"/>
        </w:rPr>
      </w:pP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是我校开设的体育选项课之一，是为对</w:t>
      </w:r>
      <w:r>
        <w:rPr>
          <w:rFonts w:hint="eastAsia" w:asciiTheme="minorEastAsia" w:hAnsiTheme="minorEastAsia"/>
          <w:sz w:val="24"/>
          <w:szCs w:val="24"/>
          <w:lang w:val="en-US" w:eastAsia="zh-CN"/>
        </w:rPr>
        <w:t>搏击</w:t>
      </w:r>
      <w:r>
        <w:rPr>
          <w:rFonts w:hint="eastAsia" w:ascii="宋体" w:hAnsi="宋体" w:cs="宋体"/>
          <w:color w:val="auto"/>
          <w:kern w:val="0"/>
          <w:sz w:val="24"/>
          <w:szCs w:val="24"/>
          <w:lang w:val="en-US" w:eastAsia="zh-CN"/>
        </w:rPr>
        <w:t>有一定爱好的学生开设的课程。本课程是一门系统教授</w:t>
      </w: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基本理论、技术和培养专项教学、训练能力的课程。在课程教学中，指导学生学习基础理论知识和掌握</w:t>
      </w: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运动的基本技术，学生能够深刻理解足球技术在日常生活中的应用，通过学习</w:t>
      </w: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技战术、竞赛规则和裁判法，学生能更好的掌握</w:t>
      </w:r>
      <w:r>
        <w:rPr>
          <w:rFonts w:hint="eastAsia" w:asciiTheme="minorEastAsia" w:hAnsiTheme="minorEastAsia"/>
          <w:sz w:val="24"/>
          <w:szCs w:val="24"/>
          <w:lang w:val="en-US" w:eastAsia="zh-CN"/>
        </w:rPr>
        <w:t>跆拳道</w:t>
      </w:r>
      <w:r>
        <w:rPr>
          <w:rFonts w:hint="eastAsia" w:ascii="宋体" w:hAnsi="宋体" w:cs="宋体"/>
          <w:color w:val="auto"/>
          <w:kern w:val="0"/>
          <w:sz w:val="24"/>
          <w:szCs w:val="24"/>
          <w:lang w:val="en-US" w:eastAsia="zh-CN"/>
        </w:rPr>
        <w:t>技能。提高应变能力，掌握运动技巧，在提高学生综合能力的同时，提高身体素质。</w:t>
      </w:r>
    </w:p>
    <w:p w14:paraId="162B358F">
      <w:pPr>
        <w:numPr>
          <w:ilvl w:val="0"/>
          <w:numId w:val="0"/>
        </w:num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二、课程目标</w:t>
      </w:r>
    </w:p>
    <w:p w14:paraId="59AD769F">
      <w:pPr>
        <w:widowControl/>
        <w:shd w:val="clear" w:color="auto" w:fill="FFFFFF"/>
        <w:spacing w:line="360" w:lineRule="atLeast"/>
        <w:ind w:firstLine="480" w:firstLineChars="200"/>
        <w:jc w:val="left"/>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（一）课程目标</w:t>
      </w:r>
    </w:p>
    <w:p w14:paraId="03D540CE">
      <w:pPr>
        <w:widowControl/>
        <w:shd w:val="clear" w:color="auto" w:fill="FFFFFF"/>
        <w:spacing w:line="360" w:lineRule="atLeast"/>
        <w:ind w:firstLine="480" w:firstLineChars="200"/>
        <w:jc w:val="left"/>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高职院校学生通过跆拳道选项课的学习，熟练掌握跆拳道的基本技术和技能，并能运用于日常锻炼实践中；了解跆拳道项目的发展历史、技术原理、锻炼价值，提升其体育学习能力、体育实践能力、体育鉴赏能力、体育文化素养；通过有效的学习和锻炼，提高其运动能力，获得优雅端庄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71CCB80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rPr>
        <w:t>（二）学习领域目标</w:t>
      </w:r>
    </w:p>
    <w:p w14:paraId="015933A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黑体" w:eastAsia="宋体"/>
          <w:sz w:val="24"/>
          <w:szCs w:val="24"/>
          <w:lang w:eastAsia="zh-CN"/>
        </w:rPr>
      </w:pPr>
      <w:r>
        <w:rPr>
          <w:rFonts w:hint="eastAsia" w:ascii="Times New Roman" w:hAnsi="黑体" w:eastAsia="宋体"/>
          <w:sz w:val="24"/>
          <w:szCs w:val="24"/>
        </w:rPr>
        <w:t>1.</w:t>
      </w:r>
      <w:r>
        <w:rPr>
          <w:rFonts w:hint="eastAsia" w:ascii="Times New Roman" w:hAnsi="黑体" w:eastAsia="宋体"/>
          <w:sz w:val="24"/>
          <w:szCs w:val="24"/>
          <w:lang w:eastAsia="zh-CN"/>
        </w:rPr>
        <w:t>运动能力</w:t>
      </w:r>
    </w:p>
    <w:p w14:paraId="2018A02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（1）了解跆拳道技术原理、锻炼价值和方法，掌握跆拳道基本技术的要领及各技术的作用，提高体育文化素养。</w:t>
      </w:r>
    </w:p>
    <w:p w14:paraId="139C22C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（2）掌握跆拳道的基本技术和技能，并能作为稳定的体育专长有效运用于锻炼实践中。</w:t>
      </w:r>
    </w:p>
    <w:p w14:paraId="7A18AEB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（3）能够运用跆拳道的基本动作进行组合创编；具有运用跆拳道技能进行自主锻炼能力，获得优秀表演展示的鉴赏能力；具有基层跆拳道表演或展示的组织能力。</w:t>
      </w:r>
    </w:p>
    <w:p w14:paraId="232F854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跆拳道不受时间和空间的限制，易于开展，锻炼手段多样，动作呈现优美，更易于向体育锻炼的终身化方向发展。</w:t>
      </w:r>
    </w:p>
    <w:p w14:paraId="50ED89B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（5）明确跆拳道课程学习目标，对所学跆拳道专项技能及价值有较深刻的理解。</w:t>
      </w:r>
    </w:p>
    <w:p w14:paraId="1876B1C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（6）以积极的态度和科学的锻炼方法参与到跆拳道课程学习之中，激发运动潜能，并从中体验到运动的乐趣和成功的感觉，基本形成自觉锻炼的习惯。</w:t>
      </w:r>
    </w:p>
    <w:p w14:paraId="64D7CA18">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（7）能根据自身身心特点制定自主学习计划，积极组织或参与校园跆拳道表演活动；关注国内外各类重大跆拳道赛事及表演活动。</w:t>
      </w:r>
    </w:p>
    <w:p w14:paraId="32281591">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2.健康行为</w:t>
      </w:r>
    </w:p>
    <w:p w14:paraId="183024A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（1）在专项学习的同时全面提高各项身体素质，塑造良好的体形体态；提高《国家学生体质健康标准》测试成绩。</w:t>
      </w:r>
    </w:p>
    <w:p w14:paraId="0ED50FB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（2）形成良好的健康意识，养成健康的生活方式和行为习惯。</w:t>
      </w:r>
    </w:p>
    <w:p w14:paraId="28EE3A1E">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跆拳道课程能够有效提升大学生对美的感受，从而更好地欣赏美、创造美。大学生自身审美的提升有益于活泼、健康、开朗等精神风貌的形成。跆拳道课程教学通过动作展示出自身的姿态之美，从而提升大学生的自信心和创造美的能力。</w:t>
      </w:r>
    </w:p>
    <w:p w14:paraId="1A2F7DC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（4）能根据自身身体状况和跆拳道运动专长了解运动处方，掌握日常锻炼的安全防护措施与方法。</w:t>
      </w:r>
    </w:p>
    <w:p w14:paraId="54E0CA7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3.体育精神</w:t>
      </w:r>
    </w:p>
    <w:p w14:paraId="2AA42F0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（1）通过跆拳道课程学习改善和调节心理状态，提高自信心，克服心理障碍，养成积极乐观的生活态度。具备良好的情绪调节能力，心理素质得到良好改善。</w:t>
      </w:r>
    </w:p>
    <w:p w14:paraId="0024610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（2）培养顽强坚毅的意志品质和克服困难、勇于接受挑战的勇气与信心；养成良好的体育道德和团队意识，并逐步迁移成为优良的社会公德、合作精神和社会责任意识。</w:t>
      </w:r>
    </w:p>
    <w:p w14:paraId="49B0ABD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（3）了解未来岗位对人的体表、仪态、综合素质的要求，形成自信优雅的行为举止，提高团队合作意识，提升与职业相关的关键身体素质和素养，以适应当代社会及未来职业岗位的需求。</w:t>
      </w:r>
    </w:p>
    <w:p w14:paraId="784B28C9">
      <w:pPr>
        <w:widowControl/>
        <w:shd w:val="clear" w:color="auto" w:fill="FFFFFF"/>
        <w:spacing w:line="360" w:lineRule="atLeast"/>
        <w:ind w:firstLine="480" w:firstLineChars="200"/>
        <w:jc w:val="left"/>
        <w:rPr>
          <w:rFonts w:hint="eastAsia" w:asciiTheme="minorEastAsia" w:hAnsiTheme="minorEastAsia"/>
          <w:sz w:val="24"/>
          <w:szCs w:val="24"/>
          <w:lang w:val="en-US" w:eastAsia="zh-CN"/>
        </w:rPr>
      </w:pPr>
      <w:r>
        <w:rPr>
          <w:rFonts w:hint="eastAsia" w:ascii="Times New Roman" w:hAnsi="宋体" w:eastAsia="宋体" w:cs="Times New Roman"/>
          <w:kern w:val="2"/>
          <w:sz w:val="24"/>
          <w:szCs w:val="21"/>
          <w:lang w:val="en-US" w:eastAsia="zh-CN" w:bidi="ar-SA"/>
        </w:rPr>
        <w:t>（4）健康的心理是道德教育的基础所在。跆拳道课程主要的培养目标在于促进大学生身心健康的全面发展﹐跆拳道运动可以改善学生的体质，同时通过身体运动让精神愉悦从而改善心理状态，对健全学生的人格起到十分重要的作用。在课程的设计、组织和实施过程中﹐要始终以人为本，让学生领悟到尊重人、爱护人、理解人的重要性﹐在跆拳道锻炼中让学生体会到学习的乐趣。</w:t>
      </w:r>
    </w:p>
    <w:p w14:paraId="1FCB589B">
      <w:pPr>
        <w:numPr>
          <w:ilvl w:val="0"/>
          <w:numId w:val="0"/>
        </w:numPr>
        <w:rPr>
          <w:rFonts w:hint="eastAsia" w:ascii="黑体" w:hAnsi="黑体" w:eastAsia="黑体" w:cs="黑体"/>
          <w:b/>
          <w:bCs/>
          <w:sz w:val="28"/>
          <w:szCs w:val="28"/>
          <w:vertAlign w:val="baseline"/>
          <w:lang w:val="en-US" w:eastAsia="zh-CN"/>
        </w:rPr>
      </w:pPr>
      <w:r>
        <w:rPr>
          <w:rFonts w:hint="eastAsia" w:ascii="黑体" w:hAnsi="黑体" w:eastAsia="黑体" w:cs="黑体"/>
          <w:b/>
          <w:bCs/>
          <w:sz w:val="28"/>
          <w:szCs w:val="28"/>
          <w:vertAlign w:val="baseline"/>
          <w:lang w:val="en-US" w:eastAsia="zh-CN"/>
        </w:rPr>
        <w:t>三、课程内容与要求</w:t>
      </w:r>
    </w:p>
    <w:p w14:paraId="36C5380F">
      <w:pPr>
        <w:numPr>
          <w:ilvl w:val="0"/>
          <w:numId w:val="0"/>
        </w:numPr>
        <w:rPr>
          <w:rFonts w:hint="eastAsia"/>
          <w:color w:val="auto"/>
          <w:sz w:val="21"/>
          <w:szCs w:val="21"/>
          <w:vertAlign w:val="baseline"/>
          <w:lang w:val="en-US" w:eastAsia="zh-CN"/>
        </w:rPr>
      </w:pPr>
      <w:r>
        <w:rPr>
          <w:rFonts w:hint="eastAsia" w:ascii="黑体" w:hAnsi="黑体" w:eastAsia="黑体" w:cs="黑体"/>
          <w:b/>
          <w:bCs/>
          <w:sz w:val="24"/>
          <w:szCs w:val="24"/>
          <w:vertAlign w:val="baseline"/>
          <w:lang w:val="en-US" w:eastAsia="zh-CN"/>
        </w:rPr>
        <w:t>初级班：</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2190"/>
        <w:gridCol w:w="3863"/>
        <w:gridCol w:w="798"/>
        <w:gridCol w:w="882"/>
      </w:tblGrid>
      <w:tr w14:paraId="48EE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14:paraId="390A1D4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284" w:type="pct"/>
            <w:vAlign w:val="center"/>
          </w:tcPr>
          <w:p w14:paraId="665BCDA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264" w:type="pct"/>
            <w:vAlign w:val="center"/>
          </w:tcPr>
          <w:p w14:paraId="4C06AA8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468" w:type="pct"/>
            <w:vAlign w:val="center"/>
          </w:tcPr>
          <w:p w14:paraId="5E6DFF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17" w:type="pct"/>
            <w:vAlign w:val="center"/>
          </w:tcPr>
          <w:p w14:paraId="559893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2716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restart"/>
            <w:vAlign w:val="center"/>
          </w:tcPr>
          <w:p w14:paraId="4178409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656C94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6199F0F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A8A9E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85440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200901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w:t>
            </w:r>
          </w:p>
        </w:tc>
        <w:tc>
          <w:tcPr>
            <w:tcW w:w="1284" w:type="pct"/>
            <w:vAlign w:val="center"/>
          </w:tcPr>
          <w:p w14:paraId="4271497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1CB877A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跆拳道理论</w:t>
            </w:r>
          </w:p>
        </w:tc>
        <w:tc>
          <w:tcPr>
            <w:tcW w:w="2264" w:type="pct"/>
            <w:vAlign w:val="center"/>
          </w:tcPr>
          <w:p w14:paraId="33A843F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学生能够掌握跆拳道的起源与发展，了解跆拳道的特点与作用。</w:t>
            </w:r>
          </w:p>
          <w:p w14:paraId="390960C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468" w:type="pct"/>
            <w:vAlign w:val="center"/>
          </w:tcPr>
          <w:p w14:paraId="6DCD600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17" w:type="pct"/>
            <w:vAlign w:val="center"/>
          </w:tcPr>
          <w:p w14:paraId="0119075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04A7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2E078B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restart"/>
            <w:vAlign w:val="center"/>
          </w:tcPr>
          <w:p w14:paraId="1FDEDF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663E3B4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跆拳道基本动作</w:t>
            </w:r>
          </w:p>
        </w:tc>
        <w:tc>
          <w:tcPr>
            <w:tcW w:w="2264" w:type="pct"/>
            <w:vAlign w:val="center"/>
          </w:tcPr>
          <w:p w14:paraId="56A41F9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通过技术内容的学习，能够让学生掌握简单实用的实战式和步伐，感受跆拳道的氛围，找到跆拳道运动的乐趣。</w:t>
            </w:r>
          </w:p>
        </w:tc>
        <w:tc>
          <w:tcPr>
            <w:tcW w:w="468" w:type="pct"/>
            <w:vAlign w:val="center"/>
          </w:tcPr>
          <w:p w14:paraId="421CC19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660D66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33B0AA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65BF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7755B6A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continue"/>
            <w:vAlign w:val="center"/>
          </w:tcPr>
          <w:p w14:paraId="41EA45E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4" w:type="pct"/>
            <w:vAlign w:val="center"/>
          </w:tcPr>
          <w:p w14:paraId="6E0D04C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通过学习，学生可掌握基本腿法弹踢的动作要领，能够将提膝弹腿做到位。</w:t>
            </w:r>
          </w:p>
        </w:tc>
        <w:tc>
          <w:tcPr>
            <w:tcW w:w="468" w:type="pct"/>
            <w:vAlign w:val="center"/>
          </w:tcPr>
          <w:p w14:paraId="0A928D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1664E65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504E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18F4D60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continue"/>
            <w:vAlign w:val="center"/>
          </w:tcPr>
          <w:p w14:paraId="41A4D6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4" w:type="pct"/>
            <w:vAlign w:val="center"/>
          </w:tcPr>
          <w:p w14:paraId="67D4CFC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通过学习，学生可掌握基本腿法前踢的动作要领，能够将提膝弹腿做到位。</w:t>
            </w:r>
          </w:p>
        </w:tc>
        <w:tc>
          <w:tcPr>
            <w:tcW w:w="468" w:type="pct"/>
            <w:vAlign w:val="center"/>
          </w:tcPr>
          <w:p w14:paraId="6CAA0E4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39BCF2C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04D8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473A8F1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continue"/>
            <w:vAlign w:val="center"/>
          </w:tcPr>
          <w:p w14:paraId="42E7E3C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4" w:type="pct"/>
            <w:vAlign w:val="center"/>
          </w:tcPr>
          <w:p w14:paraId="7072BC9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通过学习，学生可掌握直腿下劈的基本要领，能够做到做动作时能够抬高身体重心，攻击腿尽量上举，起腿够快速、果断。</w:t>
            </w:r>
          </w:p>
        </w:tc>
        <w:tc>
          <w:tcPr>
            <w:tcW w:w="468" w:type="pct"/>
            <w:vAlign w:val="center"/>
          </w:tcPr>
          <w:p w14:paraId="1EEF4BC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5159D6D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0AD8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784BCE5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continue"/>
            <w:vAlign w:val="center"/>
          </w:tcPr>
          <w:p w14:paraId="745F02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4" w:type="pct"/>
            <w:vAlign w:val="center"/>
          </w:tcPr>
          <w:p w14:paraId="6B5D27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通过练习，学生可掌握横踢的基本要领，能够知道并做到提膝、反胯、弹腿的重点。</w:t>
            </w:r>
          </w:p>
        </w:tc>
        <w:tc>
          <w:tcPr>
            <w:tcW w:w="468" w:type="pct"/>
            <w:vAlign w:val="center"/>
          </w:tcPr>
          <w:p w14:paraId="7BFF52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7362F89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1D30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65" w:type="pct"/>
            <w:vMerge w:val="continue"/>
            <w:vAlign w:val="center"/>
          </w:tcPr>
          <w:p w14:paraId="447B950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Merge w:val="continue"/>
            <w:vAlign w:val="center"/>
          </w:tcPr>
          <w:p w14:paraId="2B95D9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264" w:type="pct"/>
            <w:vAlign w:val="center"/>
          </w:tcPr>
          <w:p w14:paraId="142F2FB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通过教师示范讲解动作，观看录像，学生能够掌握上格挡、中格挡、下格挡动作及太极一章。</w:t>
            </w:r>
          </w:p>
        </w:tc>
        <w:tc>
          <w:tcPr>
            <w:tcW w:w="468" w:type="pct"/>
            <w:vAlign w:val="center"/>
          </w:tcPr>
          <w:p w14:paraId="3EC3AA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35A1A81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FD9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Merge w:val="continue"/>
            <w:vAlign w:val="center"/>
          </w:tcPr>
          <w:p w14:paraId="137343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Align w:val="center"/>
          </w:tcPr>
          <w:p w14:paraId="0D31538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任务3：跆拳道成套组合动作及专项身体素质</w:t>
            </w:r>
          </w:p>
        </w:tc>
        <w:tc>
          <w:tcPr>
            <w:tcW w:w="2264" w:type="pct"/>
            <w:vAlign w:val="center"/>
          </w:tcPr>
          <w:p w14:paraId="73C7DBE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468" w:type="pct"/>
            <w:vAlign w:val="center"/>
          </w:tcPr>
          <w:p w14:paraId="601FA99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9DBF70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ADBA79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35060D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1A1F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14:paraId="7F31151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284" w:type="pct"/>
            <w:vAlign w:val="center"/>
          </w:tcPr>
          <w:p w14:paraId="081D81F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：考核</w:t>
            </w:r>
          </w:p>
        </w:tc>
        <w:tc>
          <w:tcPr>
            <w:tcW w:w="2264" w:type="pct"/>
            <w:vAlign w:val="center"/>
          </w:tcPr>
          <w:p w14:paraId="7F21CF5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考核内容：</w:t>
            </w:r>
          </w:p>
          <w:p w14:paraId="091A740A">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太极一章</w:t>
            </w:r>
          </w:p>
          <w:p w14:paraId="137B4213">
            <w:pPr>
              <w:keepNext w:val="0"/>
              <w:keepLines w:val="0"/>
              <w:pageBreakBefore w:val="0"/>
              <w:widowControl w:val="0"/>
              <w:numPr>
                <w:ilvl w:val="0"/>
                <w:numId w:val="15"/>
              </w:numPr>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2.步伐与腿法考核</w:t>
            </w:r>
          </w:p>
        </w:tc>
        <w:tc>
          <w:tcPr>
            <w:tcW w:w="468" w:type="pct"/>
            <w:vAlign w:val="center"/>
          </w:tcPr>
          <w:p w14:paraId="35A163C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7" w:type="pct"/>
            <w:vAlign w:val="center"/>
          </w:tcPr>
          <w:p w14:paraId="177DF52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0588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4" w:type="pct"/>
            <w:gridSpan w:val="3"/>
            <w:vAlign w:val="center"/>
          </w:tcPr>
          <w:p w14:paraId="4F98AC6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468" w:type="pct"/>
            <w:vAlign w:val="center"/>
          </w:tcPr>
          <w:p w14:paraId="7DF8D1F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17" w:type="pct"/>
            <w:vAlign w:val="center"/>
          </w:tcPr>
          <w:p w14:paraId="35E1337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2FC1C9D6">
      <w:pPr>
        <w:numPr>
          <w:ilvl w:val="0"/>
          <w:numId w:val="0"/>
        </w:numPr>
        <w:rPr>
          <w:rFonts w:hint="eastAsia"/>
          <w:color w:val="auto"/>
          <w:sz w:val="21"/>
          <w:szCs w:val="21"/>
          <w:vertAlign w:val="baseline"/>
          <w:lang w:val="en-US" w:eastAsia="zh-CN"/>
        </w:rPr>
      </w:pPr>
    </w:p>
    <w:p w14:paraId="533F9AAD">
      <w:pPr>
        <w:numPr>
          <w:ilvl w:val="0"/>
          <w:numId w:val="0"/>
        </w:numPr>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高级班：</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425"/>
        <w:gridCol w:w="3590"/>
        <w:gridCol w:w="793"/>
        <w:gridCol w:w="895"/>
      </w:tblGrid>
      <w:tr w14:paraId="5FB6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0DB3401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422" w:type="pct"/>
            <w:vAlign w:val="center"/>
          </w:tcPr>
          <w:p w14:paraId="750C31F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103" w:type="pct"/>
            <w:vAlign w:val="center"/>
          </w:tcPr>
          <w:p w14:paraId="725E201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465" w:type="pct"/>
            <w:vAlign w:val="center"/>
          </w:tcPr>
          <w:p w14:paraId="4881B0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4" w:type="pct"/>
            <w:vAlign w:val="center"/>
          </w:tcPr>
          <w:p w14:paraId="2F49F7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382F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restart"/>
            <w:vAlign w:val="center"/>
          </w:tcPr>
          <w:p w14:paraId="3EA7AA7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3E317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90C23E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92A21C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3CFB82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5440D6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w:t>
            </w:r>
          </w:p>
        </w:tc>
        <w:tc>
          <w:tcPr>
            <w:tcW w:w="1422" w:type="pct"/>
            <w:vAlign w:val="center"/>
          </w:tcPr>
          <w:p w14:paraId="62976F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051A992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跆拳道理论：</w:t>
            </w:r>
          </w:p>
          <w:p w14:paraId="1C68A91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跆拳道主要技术及其原理；</w:t>
            </w:r>
          </w:p>
          <w:p w14:paraId="7E8A2F2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跆拳道成套组合动作的创编；跆拳道的表演与鉴赏</w:t>
            </w:r>
          </w:p>
        </w:tc>
        <w:tc>
          <w:tcPr>
            <w:tcW w:w="2103" w:type="pct"/>
            <w:vAlign w:val="center"/>
          </w:tcPr>
          <w:p w14:paraId="57A317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理解跆拳道基本战术；</w:t>
            </w:r>
          </w:p>
          <w:p w14:paraId="4B10B4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了解掌握跆拳道基本规则与裁判法</w:t>
            </w:r>
          </w:p>
        </w:tc>
        <w:tc>
          <w:tcPr>
            <w:tcW w:w="465" w:type="pct"/>
            <w:vAlign w:val="center"/>
          </w:tcPr>
          <w:p w14:paraId="69F2760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4" w:type="pct"/>
            <w:vAlign w:val="center"/>
          </w:tcPr>
          <w:p w14:paraId="1AAF1A4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r>
      <w:tr w14:paraId="339E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5E73EB0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restart"/>
            <w:vAlign w:val="center"/>
          </w:tcPr>
          <w:p w14:paraId="32A62B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5CF478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68A1805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跆拳道基本动作</w:t>
            </w:r>
          </w:p>
        </w:tc>
        <w:tc>
          <w:tcPr>
            <w:tcW w:w="2103" w:type="pct"/>
            <w:vAlign w:val="center"/>
          </w:tcPr>
          <w:p w14:paraId="6E60F2F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学生能够灵活运用横踢腿法组合，做到反应灵敏，步伐轻盈，</w:t>
            </w:r>
          </w:p>
          <w:p w14:paraId="6ED1CC3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动作准确到位。</w:t>
            </w:r>
          </w:p>
        </w:tc>
        <w:tc>
          <w:tcPr>
            <w:tcW w:w="465" w:type="pct"/>
            <w:vAlign w:val="center"/>
          </w:tcPr>
          <w:p w14:paraId="4586B39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CC6776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6B599F9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B02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760239E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continue"/>
            <w:vAlign w:val="center"/>
          </w:tcPr>
          <w:p w14:paraId="49B5CC2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03" w:type="pct"/>
            <w:vAlign w:val="center"/>
          </w:tcPr>
          <w:p w14:paraId="6B6CD8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通过练习，学生能够掌握横踢与下劈的组合，并结合实战步伐能够灵活运用到实战中去。</w:t>
            </w:r>
          </w:p>
        </w:tc>
        <w:tc>
          <w:tcPr>
            <w:tcW w:w="465" w:type="pct"/>
            <w:vAlign w:val="center"/>
          </w:tcPr>
          <w:p w14:paraId="4A942C2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28A5E7E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60A5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0FDDBE5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continue"/>
            <w:vAlign w:val="center"/>
          </w:tcPr>
          <w:p w14:paraId="1B44538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03" w:type="pct"/>
            <w:vAlign w:val="center"/>
          </w:tcPr>
          <w:p w14:paraId="3EE3931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通过学习，学生可以掌握太极二章基本动作，套路的准确性、动作平衡性与协调性强、动作有节奏、表现力突出，有气势。</w:t>
            </w:r>
          </w:p>
        </w:tc>
        <w:tc>
          <w:tcPr>
            <w:tcW w:w="465" w:type="pct"/>
            <w:vAlign w:val="center"/>
          </w:tcPr>
          <w:p w14:paraId="5A4FD6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5176C81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A8E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446FD3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continue"/>
            <w:vAlign w:val="center"/>
          </w:tcPr>
          <w:p w14:paraId="20CAD77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03" w:type="pct"/>
            <w:vAlign w:val="center"/>
          </w:tcPr>
          <w:p w14:paraId="2BE4E94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通过学习，学生能够掌握后踢动作，动作可以做到动作准确、连贯，击打目标准确。</w:t>
            </w:r>
          </w:p>
        </w:tc>
        <w:tc>
          <w:tcPr>
            <w:tcW w:w="465" w:type="pct"/>
            <w:vAlign w:val="center"/>
          </w:tcPr>
          <w:p w14:paraId="77B6E8C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523FF5B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552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3CAF363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continue"/>
            <w:vAlign w:val="center"/>
          </w:tcPr>
          <w:p w14:paraId="764F4A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03" w:type="pct"/>
            <w:vAlign w:val="center"/>
          </w:tcPr>
          <w:p w14:paraId="7CA931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通过学习，学生能够掌握旋风踢重点难点，动作可以做到准确、连贯，击打目标准确。</w:t>
            </w:r>
          </w:p>
        </w:tc>
        <w:tc>
          <w:tcPr>
            <w:tcW w:w="465" w:type="pct"/>
            <w:vAlign w:val="center"/>
          </w:tcPr>
          <w:p w14:paraId="50F9F5C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23F797E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3C89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82" w:type="pct"/>
            <w:vMerge w:val="continue"/>
            <w:vAlign w:val="center"/>
          </w:tcPr>
          <w:p w14:paraId="4292989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Merge w:val="continue"/>
            <w:vAlign w:val="center"/>
          </w:tcPr>
          <w:p w14:paraId="57DF43E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2103" w:type="pct"/>
            <w:vAlign w:val="center"/>
          </w:tcPr>
          <w:p w14:paraId="6F1FF28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通过3分钟的实战对抗，学生能够合理运用所学步伐、腿法，</w:t>
            </w:r>
          </w:p>
          <w:p w14:paraId="31B4AD3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出腿稳、准、</w:t>
            </w:r>
          </w:p>
          <w:p w14:paraId="1C8C745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有气势、速度调节的快、重心、</w:t>
            </w:r>
          </w:p>
          <w:p w14:paraId="4C39E85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技术多样性、攻击部位准确，同时能够掌握跆拳道实战规则。</w:t>
            </w:r>
          </w:p>
        </w:tc>
        <w:tc>
          <w:tcPr>
            <w:tcW w:w="465" w:type="pct"/>
            <w:vAlign w:val="center"/>
          </w:tcPr>
          <w:p w14:paraId="375E547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0F621D0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3760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continue"/>
            <w:vAlign w:val="center"/>
          </w:tcPr>
          <w:p w14:paraId="6C10D36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Align w:val="center"/>
          </w:tcPr>
          <w:p w14:paraId="5FE22AA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6B093E9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跆拳道成套组合动作及专项身体素质</w:t>
            </w:r>
          </w:p>
        </w:tc>
        <w:tc>
          <w:tcPr>
            <w:tcW w:w="2103" w:type="pct"/>
            <w:vAlign w:val="center"/>
          </w:tcPr>
          <w:p w14:paraId="421027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465" w:type="pct"/>
            <w:vAlign w:val="center"/>
          </w:tcPr>
          <w:p w14:paraId="13D6FB4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21A758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C6DFA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6E41D6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4642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381EFAD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422" w:type="pct"/>
            <w:vAlign w:val="center"/>
          </w:tcPr>
          <w:p w14:paraId="4D53EF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：考核</w:t>
            </w:r>
          </w:p>
        </w:tc>
        <w:tc>
          <w:tcPr>
            <w:tcW w:w="2103" w:type="pct"/>
            <w:vAlign w:val="center"/>
          </w:tcPr>
          <w:p w14:paraId="5DD89C0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考核内容：1.太极一章2.步伐与腿法考核</w:t>
            </w:r>
          </w:p>
        </w:tc>
        <w:tc>
          <w:tcPr>
            <w:tcW w:w="465" w:type="pct"/>
            <w:vAlign w:val="center"/>
          </w:tcPr>
          <w:p w14:paraId="2549721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24" w:type="pct"/>
            <w:vAlign w:val="center"/>
          </w:tcPr>
          <w:p w14:paraId="62FEB33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4C27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9" w:type="pct"/>
            <w:gridSpan w:val="3"/>
            <w:vAlign w:val="center"/>
          </w:tcPr>
          <w:p w14:paraId="17F43C8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465" w:type="pct"/>
            <w:vAlign w:val="center"/>
          </w:tcPr>
          <w:p w14:paraId="237CD2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4" w:type="pct"/>
            <w:vAlign w:val="center"/>
          </w:tcPr>
          <w:p w14:paraId="21DD48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27961E15">
      <w:pPr>
        <w:numPr>
          <w:ilvl w:val="0"/>
          <w:numId w:val="0"/>
        </w:numPr>
        <w:ind w:leftChars="0"/>
        <w:rPr>
          <w:rFonts w:hint="eastAsia" w:ascii="黑体" w:hAnsi="黑体" w:eastAsia="黑体" w:cs="黑体"/>
          <w:sz w:val="28"/>
          <w:szCs w:val="28"/>
        </w:rPr>
      </w:pPr>
      <w:r>
        <w:rPr>
          <w:rFonts w:hint="eastAsia" w:ascii="黑体" w:hAnsi="黑体" w:eastAsia="黑体" w:cs="黑体"/>
          <w:sz w:val="28"/>
          <w:szCs w:val="28"/>
          <w:lang w:val="en-US" w:eastAsia="zh-CN"/>
        </w:rPr>
        <w:t>四、</w:t>
      </w:r>
      <w:r>
        <w:rPr>
          <w:rFonts w:hint="eastAsia" w:ascii="黑体" w:hAnsi="黑体" w:eastAsia="黑体" w:cs="黑体"/>
          <w:sz w:val="28"/>
          <w:szCs w:val="28"/>
        </w:rPr>
        <w:t>课程实施建议</w:t>
      </w:r>
    </w:p>
    <w:p w14:paraId="5DD479B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黑体" w:eastAsia="宋体" w:cs="黑体"/>
          <w:bCs/>
          <w:sz w:val="24"/>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2A65AFC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跆拳道子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7EFC4DE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要注重结合跆拳道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42BD7FD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应根据高职学生在跆拳道项目学习中技能基础、身体素质、体形体态等方面差异性大的特点，因材施教，区别对待，特别要关注体育基础较差的学生，有针对性地采用相应的教学方法，提高他们的自尊和自信，促进每一位学生更好地发展。</w:t>
      </w:r>
    </w:p>
    <w:p w14:paraId="152B987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跆拳道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30F7CA8E">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6A2DA7A0">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1.课程基础资源的开发和应用</w:t>
      </w:r>
    </w:p>
    <w:p w14:paraId="156ED543">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（1）开发适合教学使用的多媒体教学资源库和多媒体教学课件。</w:t>
      </w:r>
    </w:p>
    <w:p w14:paraId="7E11C285">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（2）充分利用场馆资源，组织学生进行各类跆拳道比赛，让学生在真实的环境中磨练自己，提升综合素质。</w:t>
      </w:r>
    </w:p>
    <w:p w14:paraId="375F375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（3）利用网络教学资源，通过课程资源库平台调用选择合适的素材和资源，实现教学方式的多样化。</w:t>
      </w:r>
    </w:p>
    <w:p w14:paraId="3308997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2．教材与参考书</w:t>
      </w:r>
    </w:p>
    <w:p w14:paraId="1C9AE2B1">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孙宝柱.大学生体质健康理论与实践[M].天津教育出版社,2005.</w:t>
      </w:r>
    </w:p>
    <w:p w14:paraId="0F0BAD92">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鲍巨彬,陈静.跆拳道[M].世界科学教育出版社,2002.</w:t>
      </w:r>
    </w:p>
    <w:p w14:paraId="703DFF8D">
      <w:pPr>
        <w:keepNext w:val="0"/>
        <w:keepLines w:val="0"/>
        <w:pageBreakBefore w:val="0"/>
        <w:numPr>
          <w:ilvl w:val="0"/>
          <w:numId w:val="0"/>
        </w:numPr>
        <w:kinsoku/>
        <w:wordWrap/>
        <w:overflowPunct/>
        <w:topLinePunct w:val="0"/>
        <w:autoSpaceDE/>
        <w:autoSpaceDN/>
        <w:bidi w:val="0"/>
        <w:adjustRightInd/>
        <w:snapToGrid/>
        <w:spacing w:beforeAutospacing="0" w:afterAutospacing="0" w:line="440" w:lineRule="exact"/>
        <w:ind w:left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0A1986A2">
      <w:pPr>
        <w:keepNext w:val="0"/>
        <w:keepLines w:val="0"/>
        <w:pageBreakBefore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4F3F624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49195C3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659EEBA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《中国高校体育网www.chinagxty.com》。</w:t>
      </w:r>
    </w:p>
    <w:p w14:paraId="508588C3">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（三）教学评价与考核要求</w:t>
      </w:r>
    </w:p>
    <w:p w14:paraId="17D7CF5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1.以学习目标为评价标准，坚持用多元评价方式引导学生形成个性化的学习方式，养成良好的学习习惯。</w:t>
      </w:r>
    </w:p>
    <w:p w14:paraId="2168AFF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2.学习评价宜以过程评价和目标评价，学生评价和教师评价相结合，注重实践性引导，过程评价以鼓励为主。</w:t>
      </w:r>
    </w:p>
    <w:p w14:paraId="3792982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3.教学效果评价重点评价学习者的身体素质综合能力。</w:t>
      </w:r>
    </w:p>
    <w:p w14:paraId="3A44949D">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 跆拳道专业技能考核内容和标准见表1、2、3。</w:t>
      </w:r>
    </w:p>
    <w:p w14:paraId="5630C555">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1</w:t>
      </w:r>
      <w:r>
        <w:rPr>
          <w:rFonts w:hint="eastAsia" w:ascii="Times New Roman" w:hAnsi="黑体" w:eastAsia="宋体" w:cs="黑体"/>
          <w:b w:val="0"/>
          <w:bCs/>
          <w:sz w:val="21"/>
        </w:rPr>
        <w:t xml:space="preserve">  </w:t>
      </w:r>
      <w:r>
        <w:rPr>
          <w:rFonts w:hint="eastAsia" w:ascii="Times New Roman" w:hAnsi="黑体" w:eastAsia="宋体" w:cs="黑体"/>
          <w:b w:val="0"/>
          <w:bCs/>
          <w:sz w:val="21"/>
          <w:lang w:val="en-US" w:eastAsia="zh-CN"/>
        </w:rPr>
        <w:t>跆拳道专项</w:t>
      </w:r>
      <w:r>
        <w:rPr>
          <w:rFonts w:hint="eastAsia" w:ascii="Times New Roman" w:hAnsi="黑体" w:eastAsia="宋体" w:cs="黑体"/>
          <w:b w:val="0"/>
          <w:bCs/>
          <w:sz w:val="21"/>
        </w:rPr>
        <w:t>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618"/>
        <w:gridCol w:w="1175"/>
        <w:gridCol w:w="3245"/>
        <w:gridCol w:w="1325"/>
      </w:tblGrid>
      <w:tr w14:paraId="04A6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tcBorders>
              <w:tl2br w:val="nil"/>
              <w:tr2bl w:val="nil"/>
            </w:tcBorders>
            <w:vAlign w:val="center"/>
          </w:tcPr>
          <w:p w14:paraId="5497D90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w:t>
            </w:r>
          </w:p>
        </w:tc>
        <w:tc>
          <w:tcPr>
            <w:tcW w:w="2793" w:type="dxa"/>
            <w:gridSpan w:val="2"/>
            <w:tcBorders>
              <w:tl2br w:val="nil"/>
              <w:tr2bl w:val="nil"/>
            </w:tcBorders>
            <w:vAlign w:val="center"/>
          </w:tcPr>
          <w:p w14:paraId="2557F7F6">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考核内容</w:t>
            </w:r>
          </w:p>
        </w:tc>
        <w:tc>
          <w:tcPr>
            <w:tcW w:w="3245" w:type="dxa"/>
            <w:tcBorders>
              <w:tl2br w:val="nil"/>
              <w:tr2bl w:val="nil"/>
            </w:tcBorders>
            <w:vAlign w:val="center"/>
          </w:tcPr>
          <w:p w14:paraId="340E304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合格标准</w:t>
            </w:r>
          </w:p>
        </w:tc>
        <w:tc>
          <w:tcPr>
            <w:tcW w:w="1325" w:type="dxa"/>
            <w:tcBorders>
              <w:tl2br w:val="nil"/>
              <w:tr2bl w:val="nil"/>
            </w:tcBorders>
            <w:vAlign w:val="center"/>
          </w:tcPr>
          <w:p w14:paraId="463DAA8B">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占专项技能考核比重</w:t>
            </w:r>
          </w:p>
        </w:tc>
      </w:tr>
      <w:tr w14:paraId="7C6E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25" w:type="dxa"/>
            <w:vMerge w:val="restart"/>
            <w:tcBorders>
              <w:tl2br w:val="nil"/>
              <w:tr2bl w:val="nil"/>
            </w:tcBorders>
            <w:vAlign w:val="center"/>
          </w:tcPr>
          <w:p w14:paraId="4A33005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水平一</w:t>
            </w:r>
          </w:p>
        </w:tc>
        <w:tc>
          <w:tcPr>
            <w:tcW w:w="1618" w:type="dxa"/>
            <w:vMerge w:val="restart"/>
            <w:tcBorders>
              <w:tl2br w:val="nil"/>
              <w:tr2bl w:val="nil"/>
            </w:tcBorders>
            <w:vAlign w:val="center"/>
          </w:tcPr>
          <w:p w14:paraId="392BE61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跆拳道腿法、品势、实战</w:t>
            </w:r>
          </w:p>
        </w:tc>
        <w:tc>
          <w:tcPr>
            <w:tcW w:w="1175" w:type="dxa"/>
            <w:tcBorders>
              <w:tl2br w:val="nil"/>
              <w:tr2bl w:val="nil"/>
            </w:tcBorders>
            <w:vAlign w:val="center"/>
          </w:tcPr>
          <w:p w14:paraId="44403A00">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品势、腿法</w:t>
            </w:r>
          </w:p>
        </w:tc>
        <w:tc>
          <w:tcPr>
            <w:tcW w:w="3245" w:type="dxa"/>
            <w:tcBorders>
              <w:tl2br w:val="nil"/>
              <w:tr2bl w:val="nil"/>
            </w:tcBorders>
            <w:vAlign w:val="center"/>
          </w:tcPr>
          <w:p w14:paraId="776046E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1、基本动作，套路的准确性、动作平衡性与协调性强、动作有节奏、表现力突出，有气势</w:t>
            </w:r>
          </w:p>
          <w:p w14:paraId="1725139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2、将所学腿法、步伐合理用上、动作规范、协调、准确、有力、</w:t>
            </w:r>
          </w:p>
        </w:tc>
        <w:tc>
          <w:tcPr>
            <w:tcW w:w="1325" w:type="dxa"/>
            <w:tcBorders>
              <w:tl2br w:val="nil"/>
              <w:tr2bl w:val="nil"/>
            </w:tcBorders>
            <w:vAlign w:val="center"/>
          </w:tcPr>
          <w:p w14:paraId="67DEC86B">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60%</w:t>
            </w:r>
          </w:p>
          <w:p w14:paraId="63F42F5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r w14:paraId="1562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25" w:type="dxa"/>
            <w:vMerge w:val="continue"/>
            <w:tcBorders>
              <w:tl2br w:val="nil"/>
              <w:tr2bl w:val="nil"/>
            </w:tcBorders>
            <w:vAlign w:val="center"/>
          </w:tcPr>
          <w:p w14:paraId="50FB9BB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618" w:type="dxa"/>
            <w:vMerge w:val="continue"/>
            <w:tcBorders>
              <w:tl2br w:val="nil"/>
              <w:tr2bl w:val="nil"/>
            </w:tcBorders>
            <w:vAlign w:val="center"/>
          </w:tcPr>
          <w:p w14:paraId="024AD4A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175" w:type="dxa"/>
            <w:tcBorders>
              <w:tl2br w:val="nil"/>
              <w:tr2bl w:val="nil"/>
            </w:tcBorders>
            <w:vAlign w:val="center"/>
          </w:tcPr>
          <w:p w14:paraId="045D10A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实战</w:t>
            </w:r>
          </w:p>
        </w:tc>
        <w:tc>
          <w:tcPr>
            <w:tcW w:w="3245" w:type="dxa"/>
            <w:tcBorders>
              <w:tl2br w:val="nil"/>
              <w:tr2bl w:val="nil"/>
            </w:tcBorders>
            <w:vAlign w:val="center"/>
          </w:tcPr>
          <w:p w14:paraId="66A637E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实战时出腿稳、准、有气势、速度调节的快、重心、技术多样性、攻击部位准确</w:t>
            </w:r>
          </w:p>
        </w:tc>
        <w:tc>
          <w:tcPr>
            <w:tcW w:w="1325" w:type="dxa"/>
            <w:tcBorders>
              <w:tl2br w:val="nil"/>
              <w:tr2bl w:val="nil"/>
            </w:tcBorders>
            <w:vAlign w:val="center"/>
          </w:tcPr>
          <w:p w14:paraId="0E9FA45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40%</w:t>
            </w:r>
          </w:p>
          <w:p w14:paraId="6C3CA2D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r w14:paraId="6A06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25" w:type="dxa"/>
            <w:vMerge w:val="restart"/>
            <w:tcBorders>
              <w:tl2br w:val="nil"/>
              <w:tr2bl w:val="nil"/>
            </w:tcBorders>
            <w:vAlign w:val="center"/>
          </w:tcPr>
          <w:p w14:paraId="25B6EF9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水平二</w:t>
            </w:r>
          </w:p>
        </w:tc>
        <w:tc>
          <w:tcPr>
            <w:tcW w:w="1618" w:type="dxa"/>
            <w:vMerge w:val="restart"/>
            <w:tcBorders>
              <w:tl2br w:val="nil"/>
              <w:tr2bl w:val="nil"/>
            </w:tcBorders>
            <w:vAlign w:val="center"/>
          </w:tcPr>
          <w:p w14:paraId="6A37243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跆拳道腿法、品势、实战</w:t>
            </w:r>
          </w:p>
          <w:p w14:paraId="7CAA5FA9">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175" w:type="dxa"/>
            <w:tcBorders>
              <w:tl2br w:val="nil"/>
              <w:tr2bl w:val="nil"/>
            </w:tcBorders>
            <w:vAlign w:val="center"/>
          </w:tcPr>
          <w:p w14:paraId="28F57CD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品势、腿法</w:t>
            </w:r>
          </w:p>
        </w:tc>
        <w:tc>
          <w:tcPr>
            <w:tcW w:w="3245" w:type="dxa"/>
            <w:tcBorders>
              <w:tl2br w:val="nil"/>
              <w:tr2bl w:val="nil"/>
            </w:tcBorders>
            <w:vAlign w:val="center"/>
          </w:tcPr>
          <w:p w14:paraId="57662E3A">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1、基本动作，套路的准确性、动作平衡性与协调性强、动作有节奏、表现力突出，有气势</w:t>
            </w:r>
          </w:p>
          <w:p w14:paraId="2BFB90A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2、将所学腿法、步伐合理用上、动作规范、协调、准确、有力、</w:t>
            </w:r>
          </w:p>
        </w:tc>
        <w:tc>
          <w:tcPr>
            <w:tcW w:w="1325" w:type="dxa"/>
            <w:tcBorders>
              <w:tl2br w:val="nil"/>
              <w:tr2bl w:val="nil"/>
            </w:tcBorders>
            <w:vAlign w:val="center"/>
          </w:tcPr>
          <w:p w14:paraId="47A5301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60%</w:t>
            </w:r>
          </w:p>
          <w:p w14:paraId="14AB2C5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r w14:paraId="1397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25" w:type="dxa"/>
            <w:vMerge w:val="continue"/>
            <w:tcBorders>
              <w:tl2br w:val="nil"/>
              <w:tr2bl w:val="nil"/>
            </w:tcBorders>
            <w:vAlign w:val="center"/>
          </w:tcPr>
          <w:p w14:paraId="649C434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618" w:type="dxa"/>
            <w:vMerge w:val="continue"/>
            <w:tcBorders>
              <w:tl2br w:val="nil"/>
              <w:tr2bl w:val="nil"/>
            </w:tcBorders>
            <w:vAlign w:val="center"/>
          </w:tcPr>
          <w:p w14:paraId="70076F8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175" w:type="dxa"/>
            <w:tcBorders>
              <w:tl2br w:val="nil"/>
              <w:tr2bl w:val="nil"/>
            </w:tcBorders>
            <w:vAlign w:val="center"/>
          </w:tcPr>
          <w:p w14:paraId="335E96D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实战</w:t>
            </w:r>
          </w:p>
        </w:tc>
        <w:tc>
          <w:tcPr>
            <w:tcW w:w="3245" w:type="dxa"/>
            <w:tcBorders>
              <w:tl2br w:val="nil"/>
              <w:tr2bl w:val="nil"/>
            </w:tcBorders>
            <w:vAlign w:val="center"/>
          </w:tcPr>
          <w:p w14:paraId="5427B0F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实战时出腿稳、准、有气势、速度调节的快、重心、技术多样性、攻击部位准确</w:t>
            </w:r>
          </w:p>
        </w:tc>
        <w:tc>
          <w:tcPr>
            <w:tcW w:w="1325" w:type="dxa"/>
            <w:tcBorders>
              <w:tl2br w:val="nil"/>
              <w:tr2bl w:val="nil"/>
            </w:tcBorders>
            <w:vAlign w:val="center"/>
          </w:tcPr>
          <w:p w14:paraId="5640AF9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40%</w:t>
            </w:r>
          </w:p>
          <w:p w14:paraId="122AE99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bl>
    <w:p w14:paraId="13A1FBBD">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46470780">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64C7479A">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2</w:t>
      </w:r>
      <w:r>
        <w:rPr>
          <w:rFonts w:hint="eastAsia" w:ascii="Times New Roman" w:hAnsi="黑体" w:eastAsia="宋体" w:cs="黑体"/>
          <w:b w:val="0"/>
          <w:bCs/>
          <w:sz w:val="21"/>
        </w:rPr>
        <w:t xml:space="preserve">  </w:t>
      </w:r>
      <w:r>
        <w:rPr>
          <w:rFonts w:hint="eastAsia" w:ascii="Times New Roman" w:hAnsi="黑体" w:eastAsia="宋体" w:cs="黑体"/>
          <w:b w:val="0"/>
          <w:bCs/>
          <w:sz w:val="21"/>
          <w:lang w:val="en-US" w:eastAsia="zh-CN"/>
        </w:rPr>
        <w:t>跆拳道</w:t>
      </w:r>
      <w:r>
        <w:rPr>
          <w:rFonts w:hint="eastAsia" w:ascii="Times New Roman" w:hAnsi="黑体" w:eastAsia="宋体" w:cs="黑体"/>
          <w:b w:val="0"/>
          <w:bCs/>
          <w:sz w:val="21"/>
        </w:rPr>
        <w:t>专项</w:t>
      </w:r>
      <w:r>
        <w:rPr>
          <w:rFonts w:hint="eastAsia" w:ascii="Times New Roman" w:hAnsi="黑体" w:eastAsia="宋体" w:cs="黑体"/>
          <w:b w:val="0"/>
          <w:bCs/>
          <w:sz w:val="21"/>
          <w:lang w:val="en-US" w:eastAsia="zh-CN"/>
        </w:rPr>
        <w:t>素质</w:t>
      </w:r>
      <w:r>
        <w:rPr>
          <w:rFonts w:hint="eastAsia" w:ascii="Times New Roman" w:hAnsi="黑体" w:eastAsia="宋体" w:cs="黑体"/>
          <w:b w:val="0"/>
          <w:bCs/>
          <w:sz w:val="21"/>
        </w:rPr>
        <w:t>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546"/>
        <w:gridCol w:w="4104"/>
        <w:gridCol w:w="1638"/>
      </w:tblGrid>
      <w:tr w14:paraId="0E2F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12" w:type="dxa"/>
            <w:shd w:val="clear" w:color="auto" w:fill="auto"/>
            <w:vAlign w:val="center"/>
          </w:tcPr>
          <w:p w14:paraId="0CC82FE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学习水平</w:t>
            </w:r>
          </w:p>
        </w:tc>
        <w:tc>
          <w:tcPr>
            <w:tcW w:w="1546" w:type="dxa"/>
            <w:shd w:val="clear" w:color="auto" w:fill="auto"/>
            <w:vAlign w:val="center"/>
          </w:tcPr>
          <w:p w14:paraId="3D29041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考核内容</w:t>
            </w:r>
          </w:p>
        </w:tc>
        <w:tc>
          <w:tcPr>
            <w:tcW w:w="4104" w:type="dxa"/>
            <w:shd w:val="clear" w:color="auto" w:fill="auto"/>
            <w:vAlign w:val="center"/>
          </w:tcPr>
          <w:p w14:paraId="0BB42E1C">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 核 方 法</w:t>
            </w:r>
          </w:p>
        </w:tc>
        <w:tc>
          <w:tcPr>
            <w:tcW w:w="1638" w:type="dxa"/>
            <w:shd w:val="clear" w:color="auto" w:fill="auto"/>
            <w:vAlign w:val="center"/>
          </w:tcPr>
          <w:p w14:paraId="579D4D6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占专项身体素质考核比重</w:t>
            </w:r>
          </w:p>
        </w:tc>
      </w:tr>
      <w:tr w14:paraId="37B5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012" w:type="dxa"/>
            <w:vMerge w:val="restart"/>
            <w:shd w:val="clear" w:color="auto" w:fill="auto"/>
            <w:vAlign w:val="center"/>
          </w:tcPr>
          <w:p w14:paraId="0EF675A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水平一</w:t>
            </w:r>
          </w:p>
        </w:tc>
        <w:tc>
          <w:tcPr>
            <w:tcW w:w="1546" w:type="dxa"/>
            <w:shd w:val="clear" w:color="auto" w:fill="auto"/>
            <w:vAlign w:val="center"/>
          </w:tcPr>
          <w:p w14:paraId="296D536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坐位体前屈</w:t>
            </w:r>
          </w:p>
        </w:tc>
        <w:tc>
          <w:tcPr>
            <w:tcW w:w="4104" w:type="dxa"/>
            <w:shd w:val="clear" w:color="auto" w:fill="auto"/>
            <w:vAlign w:val="center"/>
          </w:tcPr>
          <w:p w14:paraId="488A141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 8cm（男）；10cm（女）</w:t>
            </w:r>
          </w:p>
          <w:p w14:paraId="7709EF0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满分：25cm（男）；26cm（女）</w:t>
            </w:r>
          </w:p>
        </w:tc>
        <w:tc>
          <w:tcPr>
            <w:tcW w:w="1638" w:type="dxa"/>
            <w:shd w:val="clear" w:color="auto" w:fill="auto"/>
            <w:vAlign w:val="center"/>
          </w:tcPr>
          <w:p w14:paraId="50E3836C">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50%</w:t>
            </w:r>
          </w:p>
        </w:tc>
      </w:tr>
      <w:tr w14:paraId="3943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4CA87E89">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546" w:type="dxa"/>
            <w:shd w:val="clear" w:color="auto" w:fill="auto"/>
            <w:vAlign w:val="center"/>
          </w:tcPr>
          <w:p w14:paraId="10453BB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俯卧撑（男）</w:t>
            </w:r>
          </w:p>
          <w:p w14:paraId="18724DE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仰卧起坐（女）</w:t>
            </w:r>
          </w:p>
        </w:tc>
        <w:tc>
          <w:tcPr>
            <w:tcW w:w="4104" w:type="dxa"/>
            <w:shd w:val="clear" w:color="auto" w:fill="auto"/>
            <w:vAlign w:val="center"/>
          </w:tcPr>
          <w:p w14:paraId="10F4EB2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合格：30个/min（男）；满分：50个/min（男）</w:t>
            </w:r>
          </w:p>
          <w:p w14:paraId="1BB78A8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合格：26/min（女）；满分：56个/ min（女）</w:t>
            </w:r>
          </w:p>
        </w:tc>
        <w:tc>
          <w:tcPr>
            <w:tcW w:w="1638" w:type="dxa"/>
            <w:shd w:val="clear" w:color="auto" w:fill="auto"/>
            <w:vAlign w:val="center"/>
          </w:tcPr>
          <w:p w14:paraId="24D0D2A6">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50%</w:t>
            </w:r>
          </w:p>
          <w:p w14:paraId="6B187E6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r w14:paraId="2485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12" w:type="dxa"/>
            <w:vMerge w:val="restart"/>
            <w:shd w:val="clear" w:color="auto" w:fill="auto"/>
            <w:vAlign w:val="center"/>
          </w:tcPr>
          <w:p w14:paraId="207D007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水平二</w:t>
            </w:r>
          </w:p>
        </w:tc>
        <w:tc>
          <w:tcPr>
            <w:tcW w:w="1546" w:type="dxa"/>
            <w:shd w:val="clear" w:color="auto" w:fill="auto"/>
            <w:vAlign w:val="center"/>
          </w:tcPr>
          <w:p w14:paraId="3457C9F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立位体前屈</w:t>
            </w:r>
          </w:p>
        </w:tc>
        <w:tc>
          <w:tcPr>
            <w:tcW w:w="4104" w:type="dxa"/>
            <w:shd w:val="clear" w:color="auto" w:fill="auto"/>
            <w:vAlign w:val="center"/>
          </w:tcPr>
          <w:p w14:paraId="77CFA74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 xml:space="preserve">合格：两手指尖触到地面  </w:t>
            </w:r>
          </w:p>
          <w:p w14:paraId="4357A10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满分：两手全手掌触到地面</w:t>
            </w:r>
          </w:p>
        </w:tc>
        <w:tc>
          <w:tcPr>
            <w:tcW w:w="1638" w:type="dxa"/>
            <w:shd w:val="clear" w:color="auto" w:fill="auto"/>
            <w:vAlign w:val="center"/>
          </w:tcPr>
          <w:p w14:paraId="1202682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50%</w:t>
            </w:r>
          </w:p>
        </w:tc>
      </w:tr>
      <w:tr w14:paraId="3617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28D1469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546" w:type="dxa"/>
            <w:shd w:val="clear" w:color="auto" w:fill="auto"/>
            <w:vAlign w:val="center"/>
          </w:tcPr>
          <w:p w14:paraId="2CD05F7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平板支撑</w:t>
            </w:r>
          </w:p>
        </w:tc>
        <w:tc>
          <w:tcPr>
            <w:tcW w:w="4104" w:type="dxa"/>
            <w:shd w:val="clear" w:color="auto" w:fill="auto"/>
            <w:vAlign w:val="center"/>
          </w:tcPr>
          <w:p w14:paraId="408786C6">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合格时间： 80″（男）； 50″（女）</w:t>
            </w:r>
          </w:p>
          <w:p w14:paraId="57DEA72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满分时间：120″（男）； 90″（女）</w:t>
            </w:r>
          </w:p>
        </w:tc>
        <w:tc>
          <w:tcPr>
            <w:tcW w:w="1638" w:type="dxa"/>
            <w:shd w:val="clear" w:color="auto" w:fill="auto"/>
            <w:vAlign w:val="center"/>
          </w:tcPr>
          <w:p w14:paraId="397BE90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50%</w:t>
            </w:r>
          </w:p>
          <w:p w14:paraId="3B9A9629">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r w14:paraId="1C66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7180CDF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c>
          <w:tcPr>
            <w:tcW w:w="1546" w:type="dxa"/>
            <w:shd w:val="clear" w:color="auto" w:fill="auto"/>
            <w:vAlign w:val="center"/>
          </w:tcPr>
          <w:p w14:paraId="776180D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平板支撑</w:t>
            </w:r>
          </w:p>
        </w:tc>
        <w:tc>
          <w:tcPr>
            <w:tcW w:w="4104" w:type="dxa"/>
            <w:shd w:val="clear" w:color="auto" w:fill="auto"/>
            <w:vAlign w:val="center"/>
          </w:tcPr>
          <w:p w14:paraId="4299083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合格时间：110″（男）； 80″（女）</w:t>
            </w:r>
          </w:p>
          <w:p w14:paraId="0EC04E26">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满分时间：150″（男）；120″（女）</w:t>
            </w:r>
          </w:p>
        </w:tc>
        <w:tc>
          <w:tcPr>
            <w:tcW w:w="1638" w:type="dxa"/>
            <w:shd w:val="clear" w:color="auto" w:fill="auto"/>
            <w:vAlign w:val="center"/>
          </w:tcPr>
          <w:p w14:paraId="771C3BBB">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50%</w:t>
            </w:r>
          </w:p>
          <w:p w14:paraId="517E78C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kern w:val="2"/>
                <w:sz w:val="18"/>
                <w:szCs w:val="18"/>
                <w:lang w:val="en-US" w:eastAsia="zh-CN" w:bidi="ar-SA"/>
              </w:rPr>
            </w:pPr>
          </w:p>
        </w:tc>
      </w:tr>
    </w:tbl>
    <w:p w14:paraId="3C26D5C8">
      <w:pPr>
        <w:spacing w:line="360" w:lineRule="auto"/>
        <w:jc w:val="center"/>
        <w:rPr>
          <w:rFonts w:hint="eastAsia" w:asciiTheme="minorEastAsia" w:hAnsiTheme="minorEastAsia"/>
          <w:sz w:val="24"/>
          <w:szCs w:val="24"/>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3</w:t>
      </w:r>
      <w:r>
        <w:rPr>
          <w:rFonts w:hint="eastAsia" w:ascii="Times New Roman" w:hAnsi="黑体" w:eastAsia="宋体" w:cs="黑体"/>
          <w:b w:val="0"/>
          <w:bCs/>
          <w:sz w:val="21"/>
        </w:rPr>
        <w:t xml:space="preserve">  </w:t>
      </w:r>
      <w:r>
        <w:rPr>
          <w:rFonts w:hint="eastAsia" w:ascii="Times New Roman" w:hAnsi="黑体" w:eastAsia="宋体" w:cs="黑体"/>
          <w:b w:val="0"/>
          <w:bCs/>
          <w:sz w:val="21"/>
          <w:lang w:val="en-US" w:eastAsia="zh-CN"/>
        </w:rPr>
        <w:t>跆拳道</w:t>
      </w:r>
      <w:r>
        <w:rPr>
          <w:rFonts w:hint="eastAsia" w:ascii="Times New Roman" w:hAnsi="黑体" w:eastAsia="宋体" w:cs="黑体"/>
          <w:b w:val="0"/>
          <w:bCs/>
          <w:sz w:val="21"/>
        </w:rPr>
        <w:t>专项技能考核</w:t>
      </w:r>
      <w:r>
        <w:rPr>
          <w:rFonts w:hint="eastAsia" w:ascii="Times New Roman" w:hAnsi="黑体" w:eastAsia="宋体" w:cs="黑体"/>
          <w:b w:val="0"/>
          <w:bCs/>
          <w:sz w:val="21"/>
          <w:lang w:val="en-US" w:eastAsia="zh-CN"/>
        </w:rPr>
        <w:t>评分</w:t>
      </w:r>
      <w:r>
        <w:rPr>
          <w:rFonts w:hint="eastAsia" w:ascii="Times New Roman" w:hAnsi="黑体" w:eastAsia="宋体" w:cs="黑体"/>
          <w:b w:val="0"/>
          <w:bCs/>
          <w:sz w:val="21"/>
        </w:rPr>
        <w:t>标准</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585"/>
        <w:gridCol w:w="1305"/>
        <w:gridCol w:w="5470"/>
      </w:tblGrid>
      <w:tr w14:paraId="68C4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restart"/>
            <w:vAlign w:val="center"/>
          </w:tcPr>
          <w:p w14:paraId="165C02B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4F2F50C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899311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评分标准</w:t>
            </w:r>
          </w:p>
        </w:tc>
        <w:tc>
          <w:tcPr>
            <w:tcW w:w="585" w:type="dxa"/>
            <w:vMerge w:val="restart"/>
            <w:vAlign w:val="center"/>
          </w:tcPr>
          <w:p w14:paraId="7EEB527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6D7394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技评100%</w:t>
            </w:r>
          </w:p>
        </w:tc>
        <w:tc>
          <w:tcPr>
            <w:tcW w:w="1305" w:type="dxa"/>
            <w:vAlign w:val="center"/>
          </w:tcPr>
          <w:p w14:paraId="4632100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85-100分</w:t>
            </w:r>
          </w:p>
        </w:tc>
        <w:tc>
          <w:tcPr>
            <w:tcW w:w="5470" w:type="dxa"/>
            <w:vAlign w:val="center"/>
          </w:tcPr>
          <w:p w14:paraId="320B54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1、基本动作，套路的准确性、动作平衡性与协调性强、动作有节奏、表现力突出，有气势</w:t>
            </w:r>
          </w:p>
          <w:p w14:paraId="5CF9C04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2、将所学腿法、步伐合理用上、动作规范、协调、准确、有力、有节奏、编排合理</w:t>
            </w:r>
          </w:p>
          <w:p w14:paraId="35005FC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3、实战时出腿稳、准、有气势、速度调节的快、重心、技术多样性、攻击部位准确</w:t>
            </w:r>
          </w:p>
        </w:tc>
      </w:tr>
      <w:tr w14:paraId="0CF0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1AF505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85" w:type="dxa"/>
            <w:vMerge w:val="continue"/>
            <w:vAlign w:val="center"/>
          </w:tcPr>
          <w:p w14:paraId="33F75E7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305" w:type="dxa"/>
            <w:vAlign w:val="center"/>
          </w:tcPr>
          <w:p w14:paraId="78FEF35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75-84分</w:t>
            </w:r>
          </w:p>
        </w:tc>
        <w:tc>
          <w:tcPr>
            <w:tcW w:w="5470" w:type="dxa"/>
            <w:vAlign w:val="center"/>
          </w:tcPr>
          <w:p w14:paraId="714C6BB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1、基本动作、套路的准确性、动作平衡性与协调性强</w:t>
            </w:r>
          </w:p>
          <w:p w14:paraId="42B9596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2、将所学腿法、步伐合理用上、动作规范、协调、准确、编排较合理</w:t>
            </w:r>
          </w:p>
          <w:p w14:paraId="681AE8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w:t>
            </w:r>
            <w:r>
              <w:rPr>
                <w:rFonts w:hint="default" w:ascii="宋体" w:hAnsi="宋体" w:eastAsia="宋体" w:cs="宋体"/>
                <w:kern w:val="2"/>
                <w:sz w:val="18"/>
                <w:szCs w:val="18"/>
                <w:lang w:val="en-US" w:eastAsia="zh-CN" w:bidi="ar-SA"/>
              </w:rPr>
              <w:t>实战时出腿稳、准、有气势、速度调节的较快、重心、技术多样性、攻击部位较准确</w:t>
            </w:r>
          </w:p>
        </w:tc>
      </w:tr>
      <w:tr w14:paraId="30CD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1F82B09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85" w:type="dxa"/>
            <w:vMerge w:val="continue"/>
            <w:vAlign w:val="center"/>
          </w:tcPr>
          <w:p w14:paraId="1622E7E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305" w:type="dxa"/>
            <w:vAlign w:val="center"/>
          </w:tcPr>
          <w:p w14:paraId="2A37C0F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60-74分</w:t>
            </w:r>
          </w:p>
        </w:tc>
        <w:tc>
          <w:tcPr>
            <w:tcW w:w="5470" w:type="dxa"/>
            <w:vAlign w:val="center"/>
          </w:tcPr>
          <w:p w14:paraId="1BA0337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1、基本动作、套路的准确性、动作有节奏</w:t>
            </w:r>
          </w:p>
          <w:p w14:paraId="1A59BC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r>
              <w:rPr>
                <w:rFonts w:hint="default" w:ascii="宋体" w:hAnsi="宋体" w:eastAsia="宋体" w:cs="宋体"/>
                <w:kern w:val="2"/>
                <w:sz w:val="18"/>
                <w:szCs w:val="18"/>
                <w:lang w:val="en-US" w:eastAsia="zh-CN" w:bidi="ar-SA"/>
              </w:rPr>
              <w:t>将所学腿法、步伐合理用上、动作规范</w:t>
            </w:r>
            <w:r>
              <w:rPr>
                <w:rFonts w:hint="eastAsia" w:ascii="宋体" w:hAnsi="宋体" w:eastAsia="宋体" w:cs="宋体"/>
                <w:kern w:val="2"/>
                <w:sz w:val="18"/>
                <w:szCs w:val="18"/>
                <w:lang w:val="en-US" w:eastAsia="zh-CN" w:bidi="ar-SA"/>
              </w:rPr>
              <w:t>、编排较合理</w:t>
            </w:r>
          </w:p>
          <w:p w14:paraId="642CCA6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3、实战时出腿稳、准、速度调节的快、重心、技术多样性</w:t>
            </w:r>
          </w:p>
        </w:tc>
      </w:tr>
      <w:tr w14:paraId="424C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Merge w:val="continue"/>
            <w:vAlign w:val="center"/>
          </w:tcPr>
          <w:p w14:paraId="15C2194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85" w:type="dxa"/>
            <w:vMerge w:val="continue"/>
            <w:vAlign w:val="center"/>
          </w:tcPr>
          <w:p w14:paraId="7333815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1305" w:type="dxa"/>
            <w:vAlign w:val="center"/>
          </w:tcPr>
          <w:p w14:paraId="039E5D8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60分以下</w:t>
            </w:r>
          </w:p>
        </w:tc>
        <w:tc>
          <w:tcPr>
            <w:tcW w:w="5470" w:type="dxa"/>
            <w:vAlign w:val="center"/>
          </w:tcPr>
          <w:p w14:paraId="3E88526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1、动作不准确</w:t>
            </w:r>
          </w:p>
          <w:p w14:paraId="30A1063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2、动作不准确、编排不合理</w:t>
            </w:r>
          </w:p>
          <w:p w14:paraId="48B13B0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3、动作不准确、消极实战</w:t>
            </w:r>
          </w:p>
        </w:tc>
      </w:tr>
    </w:tbl>
    <w:p w14:paraId="06B988C3">
      <w:pPr>
        <w:spacing w:line="360" w:lineRule="auto"/>
        <w:ind w:firstLine="5760" w:firstLineChars="2400"/>
        <w:rPr>
          <w:rFonts w:hint="default" w:asciiTheme="minorEastAsia" w:hAnsiTheme="minorEastAsia" w:eastAsiaTheme="minorEastAsia"/>
          <w:sz w:val="24"/>
          <w:szCs w:val="24"/>
          <w:lang w:val="en-US" w:eastAsia="zh-CN"/>
        </w:rPr>
      </w:pPr>
      <w:r>
        <w:rPr>
          <w:rFonts w:hint="eastAsia" w:asciiTheme="minorEastAsia" w:hAnsiTheme="minorEastAsia"/>
          <w:sz w:val="24"/>
          <w:szCs w:val="24"/>
        </w:rPr>
        <w:t>执笔人：</w:t>
      </w:r>
      <w:r>
        <w:rPr>
          <w:rFonts w:hint="eastAsia" w:asciiTheme="minorEastAsia" w:hAnsiTheme="minorEastAsia"/>
          <w:sz w:val="24"/>
          <w:szCs w:val="24"/>
          <w:lang w:val="en-US" w:eastAsia="zh-CN"/>
        </w:rPr>
        <w:t xml:space="preserve">吴杰 </w:t>
      </w:r>
    </w:p>
    <w:p w14:paraId="644127AB">
      <w:pPr>
        <w:spacing w:line="360" w:lineRule="auto"/>
        <w:ind w:firstLine="5760" w:firstLineChars="2400"/>
        <w:rPr>
          <w:rFonts w:asciiTheme="minorEastAsia" w:hAnsiTheme="minorEastAsia"/>
          <w:sz w:val="24"/>
          <w:szCs w:val="24"/>
        </w:rPr>
      </w:pPr>
    </w:p>
    <w:p w14:paraId="0AD62087">
      <w:pPr>
        <w:spacing w:line="360" w:lineRule="auto"/>
        <w:ind w:firstLine="5280" w:firstLineChars="2200"/>
        <w:rPr>
          <w:rFonts w:hint="eastAsia" w:asciiTheme="minorEastAsia" w:hAnsiTheme="minorEastAsia"/>
          <w:sz w:val="24"/>
          <w:szCs w:val="24"/>
        </w:rPr>
      </w:pPr>
      <w:r>
        <w:rPr>
          <w:rFonts w:hint="eastAsia" w:asciiTheme="minorEastAsia" w:hAnsiTheme="minorEastAsia"/>
          <w:sz w:val="24"/>
          <w:szCs w:val="24"/>
        </w:rPr>
        <w:t>制定时间：月</w:t>
      </w:r>
      <w:r>
        <w:rPr>
          <w:rFonts w:hint="eastAsia" w:asciiTheme="minorEastAsia" w:hAnsiTheme="minorEastAsia"/>
          <w:sz w:val="24"/>
          <w:szCs w:val="24"/>
          <w:lang w:val="en-US" w:eastAsia="zh-CN"/>
        </w:rPr>
        <w:t>13</w:t>
      </w:r>
      <w:r>
        <w:rPr>
          <w:rFonts w:hint="eastAsia" w:asciiTheme="minorEastAsia" w:hAnsiTheme="minorEastAsia"/>
          <w:sz w:val="24"/>
          <w:szCs w:val="24"/>
        </w:rPr>
        <w:t>日</w:t>
      </w:r>
    </w:p>
    <w:p w14:paraId="23CB2B0C">
      <w:pPr>
        <w:spacing w:line="360" w:lineRule="auto"/>
        <w:ind w:firstLine="5280" w:firstLineChars="2200"/>
        <w:rPr>
          <w:rFonts w:hint="eastAsia" w:asciiTheme="minorEastAsia" w:hAnsiTheme="minorEastAsia"/>
          <w:sz w:val="24"/>
          <w:szCs w:val="24"/>
        </w:rPr>
      </w:pPr>
    </w:p>
    <w:p w14:paraId="2A1C7B49">
      <w:pPr>
        <w:spacing w:line="360" w:lineRule="auto"/>
        <w:ind w:firstLine="5280" w:firstLineChars="2200"/>
        <w:rPr>
          <w:rFonts w:hint="eastAsia" w:asciiTheme="minorEastAsia" w:hAnsiTheme="minorEastAsia"/>
          <w:sz w:val="24"/>
          <w:szCs w:val="24"/>
        </w:rPr>
      </w:pPr>
    </w:p>
    <w:p w14:paraId="79F7053D">
      <w:pPr>
        <w:spacing w:line="360" w:lineRule="auto"/>
        <w:ind w:firstLine="5280" w:firstLineChars="2200"/>
        <w:rPr>
          <w:rFonts w:hint="eastAsia" w:asciiTheme="minorEastAsia" w:hAnsiTheme="minorEastAsia"/>
          <w:sz w:val="24"/>
          <w:szCs w:val="24"/>
        </w:rPr>
      </w:pPr>
    </w:p>
    <w:p w14:paraId="340CA1D1">
      <w:pPr>
        <w:rPr>
          <w:rFonts w:hint="eastAsia"/>
        </w:rPr>
      </w:pPr>
    </w:p>
    <w:p w14:paraId="4E477B52">
      <w:pPr>
        <w:jc w:val="center"/>
        <w:rPr>
          <w:rFonts w:hint="default" w:ascii="黑体" w:hAnsi="黑体" w:eastAsia="黑体" w:cs="黑体"/>
          <w:b/>
          <w:bCs/>
          <w:sz w:val="36"/>
          <w:szCs w:val="36"/>
          <w:lang w:val="en-US"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啦啦操</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val="en-US" w:eastAsia="zh-CN"/>
        </w:rPr>
        <w:t>标准</w:t>
      </w:r>
    </w:p>
    <w:p w14:paraId="5C57A915">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啦啦操</w:t>
      </w:r>
    </w:p>
    <w:p w14:paraId="28185844">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78565FD9">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先修课程：公共体育基础课</w:t>
      </w:r>
    </w:p>
    <w:p w14:paraId="40DF9DAF">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0ED07832">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适用对象: 三年制各专业一二年级学生；五年制三、四、五年级学生</w:t>
      </w:r>
    </w:p>
    <w:p w14:paraId="7E9F6388">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269BE813">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6C8B88B5">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78F1944C">
      <w:pPr>
        <w:spacing w:line="440" w:lineRule="exac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张卫平</w:t>
      </w:r>
    </w:p>
    <w:p w14:paraId="40FA3DE1">
      <w:pPr>
        <w:numPr>
          <w:ilvl w:val="0"/>
          <w:numId w:val="0"/>
        </w:numPr>
        <w:rPr>
          <w:rFonts w:hint="eastAsia" w:ascii="黑体" w:hAnsi="黑体" w:eastAsia="黑体" w:cs="黑体"/>
          <w:sz w:val="28"/>
          <w:szCs w:val="28"/>
          <w:lang w:eastAsia="zh-CN"/>
        </w:rPr>
      </w:pPr>
      <w:r>
        <w:rPr>
          <w:rFonts w:hint="eastAsia" w:ascii="黑体" w:hAnsi="黑体" w:eastAsia="黑体" w:cs="黑体"/>
          <w:sz w:val="28"/>
          <w:szCs w:val="28"/>
          <w:lang w:val="en-US" w:eastAsia="zh-CN"/>
        </w:rPr>
        <w:t>一、课程性质</w:t>
      </w:r>
    </w:p>
    <w:p w14:paraId="24370C63">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四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r>
        <w:rPr>
          <w:rFonts w:hint="eastAsia" w:asciiTheme="minorEastAsia" w:hAnsiTheme="minorEastAsia"/>
          <w:sz w:val="24"/>
          <w:szCs w:val="24"/>
          <w:lang w:val="en-US" w:eastAsia="zh-CN"/>
        </w:rPr>
        <w:t>啦啦操</w:t>
      </w:r>
      <w:r>
        <w:rPr>
          <w:rFonts w:hint="eastAsia" w:ascii="宋体" w:hAnsi="宋体" w:cs="宋体"/>
          <w:color w:val="auto"/>
          <w:kern w:val="0"/>
          <w:sz w:val="24"/>
          <w:szCs w:val="24"/>
          <w:lang w:val="en-US" w:eastAsia="zh-CN"/>
        </w:rPr>
        <w:t>是我校公共体育课程选项课的基本内容之一。</w:t>
      </w:r>
    </w:p>
    <w:p w14:paraId="3230F409">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Theme="minorEastAsia" w:hAnsiTheme="minorEastAsia"/>
          <w:sz w:val="24"/>
          <w:szCs w:val="24"/>
          <w:lang w:val="en-US" w:eastAsia="zh-CN"/>
        </w:rPr>
        <w:t>啦啦操</w:t>
      </w:r>
      <w:r>
        <w:rPr>
          <w:rFonts w:hint="eastAsia" w:ascii="宋体" w:hAnsi="宋体" w:cs="宋体"/>
          <w:color w:val="auto"/>
          <w:kern w:val="0"/>
          <w:sz w:val="24"/>
          <w:szCs w:val="24"/>
          <w:lang w:val="en-US" w:eastAsia="zh-CN"/>
        </w:rPr>
        <w:t>选项课的主要作用是通过体育课程的学习和自主多样的体育活动，使学生的</w:t>
      </w:r>
      <w:r>
        <w:rPr>
          <w:rFonts w:hint="eastAsia" w:asciiTheme="minorEastAsia" w:hAnsiTheme="minorEastAsia"/>
          <w:sz w:val="24"/>
          <w:szCs w:val="24"/>
          <w:lang w:val="en-US" w:eastAsia="zh-CN"/>
        </w:rPr>
        <w:t>啦啦操</w:t>
      </w:r>
      <w:r>
        <w:rPr>
          <w:rFonts w:hint="eastAsia" w:ascii="宋体" w:hAnsi="宋体" w:cs="宋体"/>
          <w:color w:val="auto"/>
          <w:kern w:val="0"/>
          <w:sz w:val="24"/>
          <w:szCs w:val="24"/>
          <w:lang w:val="en-US" w:eastAsia="zh-CN"/>
        </w:rPr>
        <w:t>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4DA7EF72">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eastAsia="黑体"/>
          <w:lang w:eastAsia="zh-CN"/>
        </w:rPr>
      </w:pPr>
      <w:r>
        <w:rPr>
          <w:rFonts w:hint="eastAsia" w:ascii="黑体" w:hAnsi="黑体" w:eastAsia="黑体" w:cs="黑体"/>
          <w:sz w:val="28"/>
          <w:szCs w:val="28"/>
          <w:lang w:val="en-US" w:eastAsia="zh-CN"/>
        </w:rPr>
        <w:t>二、</w:t>
      </w:r>
      <w:r>
        <w:rPr>
          <w:rFonts w:hint="eastAsia" w:ascii="黑体" w:hAnsi="黑体" w:eastAsia="黑体" w:cs="黑体"/>
          <w:sz w:val="28"/>
          <w:szCs w:val="28"/>
        </w:rPr>
        <w:t>课程</w:t>
      </w:r>
      <w:r>
        <w:rPr>
          <w:rFonts w:hint="eastAsia" w:ascii="黑体" w:hAnsi="黑体" w:eastAsia="黑体" w:cs="黑体"/>
          <w:sz w:val="28"/>
          <w:szCs w:val="28"/>
          <w:lang w:val="en-US" w:eastAsia="zh-CN"/>
        </w:rPr>
        <w:t>目标</w:t>
      </w:r>
    </w:p>
    <w:p w14:paraId="2D57E98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rPr>
        <w:t>（一）课程目标</w:t>
      </w:r>
    </w:p>
    <w:p w14:paraId="7E51905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高职院校学生通过啦啦操选项课的学习，熟练掌握啦啦操的基本技术和技能，并能运用于日常锻炼实践中；了解啦啦操项目的发展历史、技术原理、锻炼价值，提升其体育学习能力、体育实践能力、体育鉴赏能力、体育文化素养；通过有效的学习和锻炼，提高其运动能力，获得优雅端庄的体态和气质；培养学生坚韧不拔的意志力品质和团队协作精神，形成积极乐观的生活态度；激发运动潜能，形成稳定的运动特长，体验身体活动的乐趣和成功的感觉，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55CB36B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黑体" w:eastAsia="宋体" w:cs="黑体"/>
          <w:bCs/>
          <w:sz w:val="24"/>
        </w:rPr>
        <w:t>（二）学习领域目标</w:t>
      </w:r>
    </w:p>
    <w:p w14:paraId="4307E07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黑体" w:eastAsia="宋体"/>
          <w:sz w:val="24"/>
          <w:szCs w:val="24"/>
          <w:lang w:eastAsia="zh-CN"/>
        </w:rPr>
      </w:pPr>
      <w:r>
        <w:rPr>
          <w:rFonts w:hint="eastAsia" w:ascii="Times New Roman" w:hAnsi="黑体" w:eastAsia="宋体"/>
          <w:sz w:val="24"/>
          <w:szCs w:val="24"/>
        </w:rPr>
        <w:t>1.</w:t>
      </w:r>
      <w:r>
        <w:rPr>
          <w:rFonts w:hint="eastAsia" w:ascii="Times New Roman" w:hAnsi="黑体" w:eastAsia="宋体"/>
          <w:sz w:val="24"/>
          <w:szCs w:val="24"/>
          <w:lang w:eastAsia="zh-CN"/>
        </w:rPr>
        <w:t>运动能力</w:t>
      </w:r>
    </w:p>
    <w:p w14:paraId="711409A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（1）了解啦啦操技术原理、锻炼价值和方法，掌握啦啦操基本技术的要领及各技术的作用，提高体育文化素养。</w:t>
      </w:r>
    </w:p>
    <w:p w14:paraId="50C3825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（2）掌握啦啦操的基本技术和技能，并能作为稳定的体育专长有效运用于锻炼实践中。</w:t>
      </w:r>
    </w:p>
    <w:p w14:paraId="5BD7681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（3）能够运用啦啦操的基本动作进行组合创编；具有运用啦啦操技能进行自主锻炼能力，获得优秀表演展示的鉴赏能力；具有基层啦啦操表演或展示的组织能力。</w:t>
      </w:r>
    </w:p>
    <w:p w14:paraId="2F59575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十九大报告曾提出“广泛开展全民健身活动，加快推进体育强国建设”。作为当代大学生，必将担负起建设体育强国的历史使命，要让大学体育课程成为响应“全民健康”，实现“健康中国”的战略需求，以培养体育锻炼习惯、养成终身体育运动生活方式为主线，提升大学生健康水平和体育核心素养为终极目标的体育课程格局。啦啦操不受时间和空间的限制，易于开展，锻炼手段多样，动作呈现优美，更易于向体育锻炼的终身化方向发展。</w:t>
      </w:r>
    </w:p>
    <w:p w14:paraId="4021233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（5）明确啦啦操课程学习目标，对所学啦啦操专项技能及价值有较深刻的理解。</w:t>
      </w:r>
    </w:p>
    <w:p w14:paraId="7DBE41C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（6）以积极的态度和科学的锻炼方法参与到啦啦操课程学习之中，激发运动潜能，并从中体验到运动的乐趣和成功的感觉，基本形成自觉锻炼的习惯。</w:t>
      </w:r>
    </w:p>
    <w:p w14:paraId="5F9B760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（7）能根据自身身心特点制定自主学习计划，积极组织或参与校园啦啦操表演活动；关注国内外各类重大啦啦操赛事及表演活动。</w:t>
      </w:r>
    </w:p>
    <w:p w14:paraId="65F36D1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 xml:space="preserve">2.健康行为 </w:t>
      </w:r>
    </w:p>
    <w:p w14:paraId="7EEEB59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（1）在专项学习的同时全面提高各项身体素质，塑造良好的体形体态；提高《国家学生体质健康标准》测试成绩。</w:t>
      </w:r>
    </w:p>
    <w:p w14:paraId="241E8BD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（2）形成良好的健康意识，养成健康的生活方式和行为习惯。</w:t>
      </w:r>
    </w:p>
    <w:p w14:paraId="741D50A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啦啦操课程能够有效提升大学生对美的感受，从而更好地欣赏美、创造美。大学生自身审美的提升有益于活泼、健康、开朗等精神风貌的形成。啦啦操课程教学通过动作展示出自身的姿态之美，从而提升大学生的自信心和创造美的能力。</w:t>
      </w:r>
    </w:p>
    <w:p w14:paraId="095E051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（4）能根据自身身体状况和啦啦操运动专长了解运动处方，掌握日常锻炼的安全防护措施与方法。</w:t>
      </w:r>
    </w:p>
    <w:p w14:paraId="01E65793">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3.体育精神</w:t>
      </w:r>
    </w:p>
    <w:p w14:paraId="36777F6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（1）通过啦啦操课程学习改善和调节心理状态，提高自信心，克服心理障碍，养成积极乐观的生活态度。具备良好的情绪调节能力，心理素质得到良好改善。</w:t>
      </w:r>
    </w:p>
    <w:p w14:paraId="5BE6CA1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（2）培养顽强坚毅的意志品质和克服困难、勇于接受挑战的勇气与信心；养成良好的体育道德和团队意识，并逐步迁移成为优良的社会公德、合作精神和社会责任意识。</w:t>
      </w:r>
    </w:p>
    <w:p w14:paraId="4C65A63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（3）了解未来岗位对人的体表、仪态、综合素质的要求，形成自信优雅的行为举止，提高团队合作意识，提升与职业相关的关键身体素质和素养，以适应当代社会及未来职业岗位的需求。</w:t>
      </w:r>
    </w:p>
    <w:p w14:paraId="3B89769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健康的心理是道德教育的基础所在。啦啦操课程主要的培养目标在于促进大学生身心健康的全面发展﹐啦啦操教学可以改善学生的体质，同时通过身体运动让精神愉悦从而改善心理状态，对健全学生的人格起到十分重要的作用。在课程的设计、组织和实施过程中﹐要始终以人为本，让学生领悟到尊重人、爱护人、理解人的重要性﹐在啦啦操教学中让学生体会到学习的乐趣。</w:t>
      </w:r>
    </w:p>
    <w:p w14:paraId="113BBC14">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三、课程内容与要求</w:t>
      </w:r>
    </w:p>
    <w:p w14:paraId="3850AE7A">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b/>
          <w:bCs/>
          <w:sz w:val="24"/>
          <w:szCs w:val="24"/>
          <w:vertAlign w:val="baseline"/>
          <w:lang w:val="en-US" w:eastAsia="zh-CN"/>
        </w:rPr>
      </w:pPr>
      <w:r>
        <w:rPr>
          <w:rFonts w:hint="eastAsia" w:ascii="黑体" w:hAnsi="黑体" w:eastAsia="黑体" w:cs="黑体"/>
          <w:b/>
          <w:bCs/>
          <w:sz w:val="24"/>
          <w:szCs w:val="24"/>
          <w:vertAlign w:val="baseline"/>
          <w:lang w:val="en-US" w:eastAsia="zh-CN"/>
        </w:rPr>
        <w:t>初级班</w:t>
      </w:r>
      <w:r>
        <w:rPr>
          <w:rFonts w:hint="eastAsia"/>
          <w:b/>
          <w:bCs/>
          <w:sz w:val="24"/>
          <w:szCs w:val="24"/>
          <w:vertAlign w:val="baseline"/>
          <w:lang w:val="en-US" w:eastAsia="zh-CN"/>
        </w:rPr>
        <w:t>：</w:t>
      </w:r>
    </w:p>
    <w:tbl>
      <w:tblPr>
        <w:tblStyle w:val="16"/>
        <w:tblpPr w:leftFromText="180" w:rightFromText="180" w:vertAnchor="text" w:horzAnchor="page" w:tblpX="1922" w:tblpY="34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878"/>
        <w:gridCol w:w="3916"/>
        <w:gridCol w:w="870"/>
        <w:gridCol w:w="887"/>
      </w:tblGrid>
      <w:tr w14:paraId="7CEC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42D016A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101" w:type="pct"/>
            <w:vAlign w:val="center"/>
          </w:tcPr>
          <w:p w14:paraId="6DC75D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295" w:type="pct"/>
            <w:vAlign w:val="center"/>
          </w:tcPr>
          <w:p w14:paraId="440066A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0" w:type="pct"/>
            <w:vAlign w:val="center"/>
          </w:tcPr>
          <w:p w14:paraId="08487E8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0" w:type="pct"/>
            <w:vAlign w:val="center"/>
          </w:tcPr>
          <w:p w14:paraId="39B2AA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7346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vAlign w:val="center"/>
          </w:tcPr>
          <w:p w14:paraId="5144919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4FCEBF9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06252B6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136836D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9E701C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45950EE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啦啦操</w:t>
            </w:r>
          </w:p>
        </w:tc>
        <w:tc>
          <w:tcPr>
            <w:tcW w:w="1101" w:type="pct"/>
            <w:vAlign w:val="center"/>
          </w:tcPr>
          <w:p w14:paraId="1B8344B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518D445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啦啦操理论</w:t>
            </w:r>
          </w:p>
        </w:tc>
        <w:tc>
          <w:tcPr>
            <w:tcW w:w="2295" w:type="pct"/>
            <w:vAlign w:val="center"/>
          </w:tcPr>
          <w:p w14:paraId="032993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了解啦啦操的产生与发展过程；</w:t>
            </w:r>
          </w:p>
          <w:p w14:paraId="09C1FF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了解啦啦操的特点；</w:t>
            </w:r>
          </w:p>
          <w:p w14:paraId="773AEE3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了解啦啦操场地要求；视频赏析。</w:t>
            </w:r>
          </w:p>
          <w:p w14:paraId="6123D46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了解以啦啦操为主选内容的运动处方；明确啦啦操锻炼过程中的技术要求、安全防患。</w:t>
            </w:r>
          </w:p>
        </w:tc>
        <w:tc>
          <w:tcPr>
            <w:tcW w:w="510" w:type="pct"/>
            <w:vAlign w:val="center"/>
          </w:tcPr>
          <w:p w14:paraId="1A90E41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4DBB097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r>
      <w:tr w14:paraId="74A0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66F9410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01" w:type="pct"/>
            <w:vAlign w:val="center"/>
          </w:tcPr>
          <w:p w14:paraId="5388AF8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18C394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啦啦操基本动作</w:t>
            </w:r>
          </w:p>
        </w:tc>
        <w:tc>
          <w:tcPr>
            <w:tcW w:w="2295" w:type="pct"/>
            <w:vAlign w:val="center"/>
          </w:tcPr>
          <w:p w14:paraId="5689F51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掌握基本站立姿态及训练方法；</w:t>
            </w:r>
          </w:p>
          <w:p w14:paraId="0E50B2A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掌握花球啦啦操的基本手位</w:t>
            </w:r>
          </w:p>
          <w:p w14:paraId="734FFD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掌握基本手型，如掌和拳的动作；</w:t>
            </w:r>
          </w:p>
          <w:p w14:paraId="0B7B099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掌握简单的、对称性的上肢动作；</w:t>
            </w:r>
          </w:p>
          <w:p w14:paraId="271BA80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掌握基本步伐</w:t>
            </w:r>
          </w:p>
        </w:tc>
        <w:tc>
          <w:tcPr>
            <w:tcW w:w="510" w:type="pct"/>
            <w:vAlign w:val="center"/>
          </w:tcPr>
          <w:p w14:paraId="1AD0D8B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1B5EF1B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268836F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8</w:t>
            </w:r>
          </w:p>
        </w:tc>
      </w:tr>
      <w:tr w14:paraId="1277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vAlign w:val="center"/>
          </w:tcPr>
          <w:p w14:paraId="5C91CBC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01" w:type="pct"/>
            <w:vAlign w:val="center"/>
          </w:tcPr>
          <w:p w14:paraId="2CBAB7B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任务3：啦啦操成套组合动作及专项身体素质</w:t>
            </w:r>
          </w:p>
        </w:tc>
        <w:tc>
          <w:tcPr>
            <w:tcW w:w="2295" w:type="pct"/>
            <w:vAlign w:val="center"/>
          </w:tcPr>
          <w:p w14:paraId="71AD3DA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掌握《第三套全国校园示范套路》中学组花球、街舞套路并能够在音乐伴奏下熟练练习；</w:t>
            </w:r>
          </w:p>
          <w:p w14:paraId="33C1A47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10" w:type="pct"/>
            <w:vAlign w:val="center"/>
          </w:tcPr>
          <w:p w14:paraId="4E1DC2E9">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121A0BF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6472C36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5C17348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20</w:t>
            </w:r>
          </w:p>
        </w:tc>
      </w:tr>
      <w:tr w14:paraId="2858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Align w:val="center"/>
          </w:tcPr>
          <w:p w14:paraId="08EEEC3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101" w:type="pct"/>
            <w:vAlign w:val="center"/>
          </w:tcPr>
          <w:p w14:paraId="2CE860C0">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：考核</w:t>
            </w:r>
          </w:p>
        </w:tc>
        <w:tc>
          <w:tcPr>
            <w:tcW w:w="2295" w:type="pct"/>
            <w:vAlign w:val="center"/>
          </w:tcPr>
          <w:p w14:paraId="341E4A9B">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10" w:type="pct"/>
            <w:vAlign w:val="center"/>
          </w:tcPr>
          <w:p w14:paraId="7A88EF4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2CA344B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6E92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pct"/>
            <w:gridSpan w:val="3"/>
            <w:vAlign w:val="center"/>
          </w:tcPr>
          <w:p w14:paraId="3B766C3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0" w:type="pct"/>
            <w:vAlign w:val="center"/>
          </w:tcPr>
          <w:p w14:paraId="3E2FC7A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756978E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6E156C86">
      <w:pPr>
        <w:numPr>
          <w:ilvl w:val="0"/>
          <w:numId w:val="0"/>
        </w:numPr>
        <w:rPr>
          <w:rFonts w:hint="eastAsia" w:ascii="黑体" w:hAnsi="黑体" w:eastAsia="黑体" w:cs="黑体"/>
          <w:b/>
          <w:bCs/>
          <w:sz w:val="24"/>
          <w:szCs w:val="24"/>
          <w:lang w:val="en-US" w:eastAsia="zh-CN"/>
        </w:rPr>
      </w:pPr>
    </w:p>
    <w:p w14:paraId="25A6B617">
      <w:pPr>
        <w:numPr>
          <w:ilvl w:val="0"/>
          <w:numId w:val="0"/>
        </w:num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高级班：</w:t>
      </w:r>
    </w:p>
    <w:tbl>
      <w:tblPr>
        <w:tblStyle w:val="16"/>
        <w:tblpPr w:leftFromText="180" w:rightFromText="180" w:vertAnchor="text" w:horzAnchor="page" w:tblpX="1814" w:tblpY="684"/>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2244"/>
        <w:gridCol w:w="3552"/>
        <w:gridCol w:w="960"/>
        <w:gridCol w:w="795"/>
      </w:tblGrid>
      <w:tr w14:paraId="3A83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238B4D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课程单元</w:t>
            </w:r>
          </w:p>
        </w:tc>
        <w:tc>
          <w:tcPr>
            <w:tcW w:w="1316" w:type="pct"/>
            <w:vAlign w:val="center"/>
          </w:tcPr>
          <w:p w14:paraId="2E12A3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082" w:type="pct"/>
            <w:vAlign w:val="center"/>
          </w:tcPr>
          <w:p w14:paraId="0A6D07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63" w:type="pct"/>
            <w:vAlign w:val="center"/>
          </w:tcPr>
          <w:p w14:paraId="6E37DD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理论学时</w:t>
            </w:r>
          </w:p>
        </w:tc>
        <w:tc>
          <w:tcPr>
            <w:tcW w:w="466" w:type="pct"/>
            <w:vAlign w:val="center"/>
          </w:tcPr>
          <w:p w14:paraId="7AC100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34A1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vAlign w:val="center"/>
          </w:tcPr>
          <w:p w14:paraId="3CD198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0D571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FD7C1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03B09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4A4A0F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16197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啦啦操</w:t>
            </w:r>
          </w:p>
        </w:tc>
        <w:tc>
          <w:tcPr>
            <w:tcW w:w="1316" w:type="pct"/>
            <w:vAlign w:val="center"/>
          </w:tcPr>
          <w:p w14:paraId="6CF8BE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0DC89F9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啦啦操</w:t>
            </w:r>
            <w:r>
              <w:rPr>
                <w:rFonts w:hint="eastAsia" w:ascii="宋体" w:hAnsi="宋体" w:eastAsia="宋体" w:cs="宋体"/>
                <w:sz w:val="18"/>
                <w:szCs w:val="18"/>
                <w:vertAlign w:val="baseline"/>
                <w:lang w:val="en-US" w:eastAsia="zh-CN"/>
              </w:rPr>
              <w:t>理论：</w:t>
            </w:r>
          </w:p>
          <w:p w14:paraId="3C62E50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操主要技术及其原理</w:t>
            </w:r>
            <w:r>
              <w:rPr>
                <w:rFonts w:hint="eastAsia" w:ascii="宋体" w:hAnsi="宋体" w:eastAsia="宋体" w:cs="宋体"/>
                <w:color w:val="000000" w:themeColor="text1"/>
                <w:sz w:val="18"/>
                <w:szCs w:val="18"/>
                <w:lang w:eastAsia="zh-CN"/>
                <w14:textFill>
                  <w14:solidFill>
                    <w14:schemeClr w14:val="tx1"/>
                  </w14:solidFill>
                </w14:textFill>
              </w:rPr>
              <w:t>；</w:t>
            </w:r>
          </w:p>
          <w:p w14:paraId="0F2E362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操成套组合动作的创编</w:t>
            </w: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操的表演与鉴赏</w:t>
            </w:r>
          </w:p>
        </w:tc>
        <w:tc>
          <w:tcPr>
            <w:tcW w:w="2082" w:type="pct"/>
            <w:vAlign w:val="center"/>
          </w:tcPr>
          <w:p w14:paraId="7A665C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了解</w:t>
            </w: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操基本动作对身体健康促的原理。</w:t>
            </w:r>
          </w:p>
          <w:p w14:paraId="30C212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了解队形设计、成组合动作创编的原则与方法；创编实例欣赏。</w:t>
            </w:r>
          </w:p>
          <w:p w14:paraId="26DA52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具有</w:t>
            </w: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操表演的设计与组织能力；优秀</w:t>
            </w: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操视频欣赏。</w:t>
            </w:r>
          </w:p>
        </w:tc>
        <w:tc>
          <w:tcPr>
            <w:tcW w:w="563" w:type="pct"/>
            <w:vAlign w:val="center"/>
          </w:tcPr>
          <w:p w14:paraId="24D70E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66" w:type="pct"/>
            <w:vAlign w:val="center"/>
          </w:tcPr>
          <w:p w14:paraId="503B17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tc>
      </w:tr>
      <w:tr w14:paraId="1149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vAlign w:val="center"/>
          </w:tcPr>
          <w:p w14:paraId="4C481B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086734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FEEC6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7CDE19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啦啦操基本动作</w:t>
            </w:r>
          </w:p>
        </w:tc>
        <w:tc>
          <w:tcPr>
            <w:tcW w:w="2082" w:type="pct"/>
            <w:vAlign w:val="center"/>
          </w:tcPr>
          <w:p w14:paraId="295773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掌握简单的、对称性的上肢动作；</w:t>
            </w:r>
          </w:p>
          <w:p w14:paraId="606419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掌握基本步伐。</w:t>
            </w:r>
          </w:p>
        </w:tc>
        <w:tc>
          <w:tcPr>
            <w:tcW w:w="563" w:type="pct"/>
            <w:vAlign w:val="center"/>
          </w:tcPr>
          <w:p w14:paraId="5E4A4B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55E684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466" w:type="pct"/>
            <w:vAlign w:val="center"/>
          </w:tcPr>
          <w:p w14:paraId="202253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04A6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vAlign w:val="center"/>
          </w:tcPr>
          <w:p w14:paraId="0236A5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7D5915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任务3：</w:t>
            </w:r>
          </w:p>
          <w:p w14:paraId="2293F9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啦啦操成套组合动作及专项身体素质</w:t>
            </w:r>
          </w:p>
        </w:tc>
        <w:tc>
          <w:tcPr>
            <w:tcW w:w="2082" w:type="pct"/>
            <w:vAlign w:val="center"/>
          </w:tcPr>
          <w:p w14:paraId="4A02C0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掌握《第三套全国校园示范套路》大学组花球、街舞并能够在音乐伴奏下熟练练习；</w:t>
            </w:r>
          </w:p>
          <w:p w14:paraId="4CC3A6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63" w:type="pct"/>
            <w:vAlign w:val="center"/>
          </w:tcPr>
          <w:p w14:paraId="55162D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462E7A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2C336C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524D7D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16</w:t>
            </w:r>
          </w:p>
        </w:tc>
      </w:tr>
      <w:tr w14:paraId="3B5E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6444FD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316" w:type="pct"/>
            <w:vAlign w:val="center"/>
          </w:tcPr>
          <w:p w14:paraId="35D995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w:t>
            </w:r>
          </w:p>
          <w:p w14:paraId="744E29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eastAsia="zh-CN"/>
                <w14:textFill>
                  <w14:solidFill>
                    <w14:schemeClr w14:val="tx1"/>
                  </w14:solidFill>
                </w14:textFill>
              </w:rPr>
              <w:t>啦啦</w:t>
            </w:r>
            <w:r>
              <w:rPr>
                <w:rFonts w:hint="eastAsia" w:ascii="宋体" w:hAnsi="宋体" w:eastAsia="宋体" w:cs="宋体"/>
                <w:color w:val="000000" w:themeColor="text1"/>
                <w:sz w:val="18"/>
                <w:szCs w:val="18"/>
                <w14:textFill>
                  <w14:solidFill>
                    <w14:schemeClr w14:val="tx1"/>
                  </w14:solidFill>
                </w14:textFill>
              </w:rPr>
              <w:t>操成套组合动作创编</w:t>
            </w:r>
          </w:p>
        </w:tc>
        <w:tc>
          <w:tcPr>
            <w:tcW w:w="2082" w:type="pct"/>
            <w:vAlign w:val="center"/>
          </w:tcPr>
          <w:p w14:paraId="751A4E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color w:val="000000" w:themeColor="text1"/>
                <w:sz w:val="18"/>
                <w:szCs w:val="18"/>
                <w14:textFill>
                  <w14:solidFill>
                    <w14:schemeClr w14:val="tx1"/>
                  </w14:solidFill>
                </w14:textFill>
              </w:rPr>
              <w:t>能够在音乐伴奏下，对成套动作进行合理的队形变换；</w:t>
            </w:r>
          </w:p>
        </w:tc>
        <w:tc>
          <w:tcPr>
            <w:tcW w:w="563" w:type="pct"/>
            <w:vAlign w:val="center"/>
          </w:tcPr>
          <w:p w14:paraId="3BB2CB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5D03DB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74A1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38CE14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316" w:type="pct"/>
            <w:vAlign w:val="center"/>
          </w:tcPr>
          <w:p w14:paraId="6D023D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任务5 ：考核</w:t>
            </w:r>
          </w:p>
        </w:tc>
        <w:tc>
          <w:tcPr>
            <w:tcW w:w="2082" w:type="pct"/>
            <w:vAlign w:val="center"/>
          </w:tcPr>
          <w:p w14:paraId="52545E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63" w:type="pct"/>
            <w:vAlign w:val="center"/>
          </w:tcPr>
          <w:p w14:paraId="6E61A0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2B8B42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3D40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pct"/>
            <w:gridSpan w:val="3"/>
            <w:vAlign w:val="center"/>
          </w:tcPr>
          <w:p w14:paraId="487FBB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63" w:type="pct"/>
            <w:vAlign w:val="center"/>
          </w:tcPr>
          <w:p w14:paraId="698C03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6" w:type="pct"/>
            <w:vAlign w:val="center"/>
          </w:tcPr>
          <w:p w14:paraId="53C1B3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76301AD9">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p>
    <w:p w14:paraId="16113ACC">
      <w:pPr>
        <w:keepNext w:val="0"/>
        <w:keepLines w:val="0"/>
        <w:pageBreakBefore w:val="0"/>
        <w:numPr>
          <w:ilvl w:val="0"/>
          <w:numId w:val="12"/>
        </w:numPr>
        <w:kinsoku/>
        <w:wordWrap/>
        <w:overflowPunct/>
        <w:topLinePunct w:val="0"/>
        <w:autoSpaceDE/>
        <w:autoSpaceDN/>
        <w:bidi w:val="0"/>
        <w:adjustRightInd/>
        <w:snapToGrid/>
        <w:spacing w:beforeAutospacing="0" w:afterAutospacing="0" w:line="440" w:lineRule="exact"/>
        <w:ind w:left="0" w:leftChars="0" w:firstLine="0" w:firstLineChars="0"/>
        <w:textAlignment w:val="auto"/>
        <w:outlineLvl w:val="2"/>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课程实施建议</w:t>
      </w:r>
    </w:p>
    <w:p w14:paraId="2D203559">
      <w:pPr>
        <w:keepNext w:val="0"/>
        <w:keepLines w:val="0"/>
        <w:pageBreakBefore w:val="0"/>
        <w:numPr>
          <w:ilvl w:val="0"/>
          <w:numId w:val="0"/>
        </w:numPr>
        <w:kinsoku/>
        <w:wordWrap/>
        <w:overflowPunct/>
        <w:topLinePunct w:val="0"/>
        <w:autoSpaceDE/>
        <w:autoSpaceDN/>
        <w:bidi w:val="0"/>
        <w:adjustRightInd/>
        <w:snapToGrid/>
        <w:spacing w:beforeAutospacing="0" w:afterAutospacing="0" w:line="440" w:lineRule="exact"/>
        <w:ind w:leftChars="0"/>
        <w:textAlignment w:val="auto"/>
        <w:outlineLvl w:val="2"/>
        <w:rPr>
          <w:rFonts w:ascii="Times New Roman" w:hAnsi="黑体" w:eastAsia="宋体" w:cs="黑体"/>
          <w:bCs/>
          <w:sz w:val="24"/>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3E0D3C80">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啦啦操课程以实践教学为主，主要以教师指导下的学生自主学习为主要教学手段，所采用的主要教法包括：讲解法、演示法、预防与纠正错误法等，主要学法包括练习法、体验法、合作学习法、观摩法等。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6D19A7B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要注重结合啦啦操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51E3DAD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应根据高职学生在啦啦操项目学习中技能基础、身体素质、体形体态等方面差异性大的特点，因材施教，区别对待，特别要关注体育基础较差的学生，有针对性地采用相应的教学方法，提高他们的自尊和自信，促进每一位学生更好地发展。</w:t>
      </w:r>
    </w:p>
    <w:p w14:paraId="6F9A4E4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啦啦操主要是在体验过程中获得技能，特别是专项素质练习内容多，要求高，需要伴随着意志努力才能够达到良好的学习效果。因此要加强教学过程的控制，采用多样化和个性化的教学手段，创设张弛有度的民主、和谐的课堂教学情境，并注意学生学习过程中的安全防范。</w:t>
      </w:r>
    </w:p>
    <w:p w14:paraId="1C3F190C">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45C2C1A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1.课程基础资源的开发和应用</w:t>
      </w:r>
    </w:p>
    <w:p w14:paraId="45B0418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根据啦啦操课程教学的特点，一个教学班（30人左右）应具有100平方米左右的啦啦操房。其中的器材和辅助器材配置至少包括：多媒体及教学设备一套，音响设备一套，单面墙镜，把杆30米，以及其他辅助教学和素质练习器材。此外，应开发适合教学使用的多媒体教学资源库和多媒体教学课件，充分利用网络教学资源，通过课程资源库平台调用选择合适的素材和资源，实现教学方式的多样化。</w:t>
      </w:r>
    </w:p>
    <w:p w14:paraId="03E463C1">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2．教材与参考书</w:t>
      </w:r>
    </w:p>
    <w:p w14:paraId="54293064">
      <w:pPr>
        <w:spacing w:line="30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w:t>
      </w:r>
      <w:r>
        <w:rPr>
          <w:rFonts w:hint="eastAsia" w:ascii="宋体" w:hAnsi="宋体" w:cs="Times New Roman"/>
          <w:kern w:val="2"/>
          <w:sz w:val="24"/>
          <w:szCs w:val="24"/>
          <w:lang w:val="en-US" w:eastAsia="zh-CN" w:bidi="ar-SA"/>
        </w:rPr>
        <w:t>啦啦操</w:t>
      </w:r>
      <w:r>
        <w:rPr>
          <w:rFonts w:hint="eastAsia" w:ascii="宋体" w:hAnsi="宋体" w:eastAsia="宋体" w:cs="Times New Roman"/>
          <w:kern w:val="2"/>
          <w:sz w:val="24"/>
          <w:szCs w:val="24"/>
          <w:lang w:val="en-US" w:eastAsia="zh-CN" w:bidi="ar-SA"/>
        </w:rPr>
        <w:t>教程》，</w:t>
      </w:r>
      <w:r>
        <w:rPr>
          <w:rFonts w:hint="eastAsia" w:ascii="宋体" w:hAnsi="宋体" w:cs="Times New Roman"/>
          <w:kern w:val="2"/>
          <w:sz w:val="24"/>
          <w:szCs w:val="24"/>
          <w:lang w:val="en-US" w:eastAsia="zh-CN" w:bidi="ar-SA"/>
        </w:rPr>
        <w:t>王洪主编</w:t>
      </w:r>
      <w:r>
        <w:rPr>
          <w:rFonts w:hint="eastAsia" w:ascii="宋体" w:hAnsi="宋体" w:eastAsia="宋体" w:cs="Times New Roman"/>
          <w:kern w:val="2"/>
          <w:sz w:val="24"/>
          <w:szCs w:val="24"/>
          <w:lang w:val="en-US" w:eastAsia="zh-CN" w:bidi="ar-SA"/>
        </w:rPr>
        <w:t>，人民</w:t>
      </w:r>
      <w:r>
        <w:rPr>
          <w:rFonts w:hint="eastAsia" w:ascii="宋体" w:hAnsi="宋体" w:cs="Times New Roman"/>
          <w:kern w:val="2"/>
          <w:sz w:val="24"/>
          <w:szCs w:val="24"/>
          <w:lang w:val="en-US" w:eastAsia="zh-CN" w:bidi="ar-SA"/>
        </w:rPr>
        <w:t>体育</w:t>
      </w:r>
      <w:r>
        <w:rPr>
          <w:rFonts w:hint="eastAsia" w:ascii="宋体" w:hAnsi="宋体" w:eastAsia="宋体" w:cs="Times New Roman"/>
          <w:kern w:val="2"/>
          <w:sz w:val="24"/>
          <w:szCs w:val="24"/>
          <w:lang w:val="en-US" w:eastAsia="zh-CN" w:bidi="ar-SA"/>
        </w:rPr>
        <w:t>出版社，201</w:t>
      </w:r>
      <w:r>
        <w:rPr>
          <w:rFonts w:hint="eastAsia" w:ascii="宋体" w:hAnsi="宋体" w:cs="Times New Roman"/>
          <w:kern w:val="2"/>
          <w:sz w:val="24"/>
          <w:szCs w:val="24"/>
          <w:lang w:val="en-US" w:eastAsia="zh-CN" w:bidi="ar-SA"/>
        </w:rPr>
        <w:t>3</w:t>
      </w:r>
      <w:r>
        <w:rPr>
          <w:rFonts w:hint="eastAsia" w:ascii="宋体" w:hAnsi="宋体" w:eastAsia="宋体" w:cs="Times New Roman"/>
          <w:kern w:val="2"/>
          <w:sz w:val="24"/>
          <w:szCs w:val="24"/>
          <w:lang w:val="en-US" w:eastAsia="zh-CN" w:bidi="ar-SA"/>
        </w:rPr>
        <w:t xml:space="preserve"> 年 </w:t>
      </w:r>
    </w:p>
    <w:p w14:paraId="066446E0">
      <w:pPr>
        <w:spacing w:line="30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w:t>
      </w:r>
      <w:r>
        <w:rPr>
          <w:rFonts w:hint="eastAsia" w:ascii="宋体" w:hAnsi="宋体" w:cs="Times New Roman"/>
          <w:kern w:val="2"/>
          <w:sz w:val="24"/>
          <w:szCs w:val="24"/>
          <w:lang w:val="en-US" w:eastAsia="zh-CN" w:bidi="ar-SA"/>
        </w:rPr>
        <w:t>啦啦操</w:t>
      </w:r>
      <w:r>
        <w:rPr>
          <w:rFonts w:hint="eastAsia" w:ascii="宋体" w:hAnsi="宋体" w:eastAsia="宋体" w:cs="Times New Roman"/>
          <w:kern w:val="2"/>
          <w:sz w:val="24"/>
          <w:szCs w:val="24"/>
          <w:lang w:val="en-US" w:eastAsia="zh-CN" w:bidi="ar-SA"/>
        </w:rPr>
        <w:t xml:space="preserve">》， </w:t>
      </w:r>
      <w:r>
        <w:rPr>
          <w:rFonts w:hint="eastAsia" w:ascii="宋体" w:hAnsi="宋体" w:cs="Times New Roman"/>
          <w:kern w:val="2"/>
          <w:sz w:val="24"/>
          <w:szCs w:val="24"/>
          <w:lang w:val="en-US" w:eastAsia="zh-CN" w:bidi="ar-SA"/>
        </w:rPr>
        <w:t>佘保玲、郭虹</w:t>
      </w:r>
      <w:r>
        <w:rPr>
          <w:rFonts w:hint="eastAsia" w:ascii="宋体" w:hAnsi="宋体" w:eastAsia="宋体" w:cs="Times New Roman"/>
          <w:kern w:val="2"/>
          <w:sz w:val="24"/>
          <w:szCs w:val="24"/>
          <w:lang w:val="en-US" w:eastAsia="zh-CN" w:bidi="ar-SA"/>
        </w:rPr>
        <w:t>，</w:t>
      </w:r>
      <w:r>
        <w:rPr>
          <w:rFonts w:hint="eastAsia" w:ascii="宋体" w:hAnsi="宋体" w:cs="Times New Roman"/>
          <w:kern w:val="2"/>
          <w:sz w:val="24"/>
          <w:szCs w:val="24"/>
          <w:lang w:val="en-US" w:eastAsia="zh-CN" w:bidi="ar-SA"/>
        </w:rPr>
        <w:t>浙江大学</w:t>
      </w:r>
      <w:r>
        <w:rPr>
          <w:rFonts w:hint="eastAsia" w:ascii="宋体" w:hAnsi="宋体" w:eastAsia="宋体" w:cs="Times New Roman"/>
          <w:kern w:val="2"/>
          <w:sz w:val="24"/>
          <w:szCs w:val="24"/>
          <w:lang w:val="en-US" w:eastAsia="zh-CN" w:bidi="ar-SA"/>
        </w:rPr>
        <w:t>出版社，20</w:t>
      </w:r>
      <w:r>
        <w:rPr>
          <w:rFonts w:hint="eastAsia" w:ascii="宋体" w:hAnsi="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 xml:space="preserve">1 年 </w:t>
      </w:r>
    </w:p>
    <w:p w14:paraId="627AF32F">
      <w:pPr>
        <w:spacing w:line="30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w:t>
      </w:r>
      <w:r>
        <w:rPr>
          <w:rFonts w:hint="eastAsia" w:ascii="宋体" w:hAnsi="宋体" w:cs="Times New Roman"/>
          <w:kern w:val="2"/>
          <w:sz w:val="24"/>
          <w:szCs w:val="24"/>
          <w:lang w:val="en-US" w:eastAsia="zh-CN" w:bidi="ar-SA"/>
        </w:rPr>
        <w:t>啦啦操运动教程</w:t>
      </w:r>
      <w:r>
        <w:rPr>
          <w:rFonts w:hint="eastAsia" w:ascii="宋体" w:hAnsi="宋体" w:eastAsia="宋体" w:cs="Times New Roman"/>
          <w:kern w:val="2"/>
          <w:sz w:val="24"/>
          <w:szCs w:val="24"/>
          <w:lang w:val="en-US" w:eastAsia="zh-CN" w:bidi="ar-SA"/>
        </w:rPr>
        <w:t>》，编</w:t>
      </w:r>
      <w:r>
        <w:rPr>
          <w:rFonts w:hint="eastAsia" w:ascii="宋体" w:hAnsi="宋体" w:cs="Times New Roman"/>
          <w:kern w:val="2"/>
          <w:sz w:val="24"/>
          <w:szCs w:val="24"/>
          <w:lang w:val="en-US" w:eastAsia="zh-CN" w:bidi="ar-SA"/>
        </w:rPr>
        <w:t>者：杨巧静、李逸群</w:t>
      </w:r>
      <w:r>
        <w:rPr>
          <w:rFonts w:hint="eastAsia" w:ascii="宋体" w:hAnsi="宋体" w:eastAsia="宋体" w:cs="Times New Roman"/>
          <w:kern w:val="2"/>
          <w:sz w:val="24"/>
          <w:szCs w:val="24"/>
          <w:lang w:val="en-US" w:eastAsia="zh-CN" w:bidi="ar-SA"/>
        </w:rPr>
        <w:t>，</w:t>
      </w:r>
      <w:r>
        <w:rPr>
          <w:rFonts w:hint="eastAsia" w:ascii="宋体" w:hAnsi="宋体" w:cs="Times New Roman"/>
          <w:kern w:val="2"/>
          <w:sz w:val="24"/>
          <w:szCs w:val="24"/>
          <w:lang w:val="en-US" w:eastAsia="zh-CN" w:bidi="ar-SA"/>
        </w:rPr>
        <w:t>人民体</w:t>
      </w:r>
      <w:r>
        <w:rPr>
          <w:rFonts w:hint="eastAsia" w:ascii="宋体" w:hAnsi="宋体" w:eastAsia="宋体" w:cs="Times New Roman"/>
          <w:kern w:val="2"/>
          <w:sz w:val="24"/>
          <w:szCs w:val="24"/>
          <w:lang w:val="en-US" w:eastAsia="zh-CN" w:bidi="ar-SA"/>
        </w:rPr>
        <w:t>育出版社，20</w:t>
      </w:r>
      <w:r>
        <w:rPr>
          <w:rFonts w:hint="eastAsia" w:ascii="宋体" w:hAnsi="宋体" w:cs="Times New Roman"/>
          <w:kern w:val="2"/>
          <w:sz w:val="24"/>
          <w:szCs w:val="24"/>
          <w:lang w:val="en-US" w:eastAsia="zh-CN" w:bidi="ar-SA"/>
        </w:rPr>
        <w:t>20</w:t>
      </w:r>
      <w:r>
        <w:rPr>
          <w:rFonts w:hint="eastAsia" w:ascii="宋体" w:hAnsi="宋体" w:eastAsia="宋体" w:cs="Times New Roman"/>
          <w:kern w:val="2"/>
          <w:sz w:val="24"/>
          <w:szCs w:val="24"/>
          <w:lang w:val="en-US" w:eastAsia="zh-CN" w:bidi="ar-SA"/>
        </w:rPr>
        <w:t xml:space="preserve"> 年 </w:t>
      </w:r>
    </w:p>
    <w:p w14:paraId="3D7880B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（三）教学评价与考核要求</w:t>
      </w:r>
    </w:p>
    <w:p w14:paraId="6616539C">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1.以学习目标为评价标准，坚持用多元评价方式引导学生形成个性化的学习方式，养成良好的学习习惯。</w:t>
      </w:r>
    </w:p>
    <w:p w14:paraId="201A40C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2.学习评价宜以过程评价和目标评价，学生评价和教师评价相结合，注重实践性引导，过程评价以鼓励为主。</w:t>
      </w:r>
    </w:p>
    <w:p w14:paraId="05FE9BC9">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3.教学效果评价重点评价学习者的身体素质综合能力。</w:t>
      </w:r>
    </w:p>
    <w:p w14:paraId="342C625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啦啦操专业技能考核内容和标准见表1、2。</w:t>
      </w:r>
    </w:p>
    <w:p w14:paraId="244DA2C8">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64EC27E3">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1</w:t>
      </w:r>
      <w:r>
        <w:rPr>
          <w:rFonts w:hint="eastAsia" w:ascii="Times New Roman" w:hAnsi="黑体" w:eastAsia="宋体" w:cs="黑体"/>
          <w:b w:val="0"/>
          <w:bCs/>
          <w:sz w:val="21"/>
        </w:rPr>
        <w:t xml:space="preserve">  健美操技能考核内容和考核标准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462"/>
        <w:gridCol w:w="1175"/>
        <w:gridCol w:w="3245"/>
        <w:gridCol w:w="1325"/>
      </w:tblGrid>
      <w:tr w14:paraId="4348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1" w:type="dxa"/>
            <w:tcBorders>
              <w:tl2br w:val="nil"/>
              <w:tr2bl w:val="nil"/>
            </w:tcBorders>
            <w:vAlign w:val="center"/>
          </w:tcPr>
          <w:p w14:paraId="2D4A743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2637" w:type="dxa"/>
            <w:gridSpan w:val="2"/>
            <w:tcBorders>
              <w:tl2br w:val="nil"/>
              <w:tr2bl w:val="nil"/>
            </w:tcBorders>
            <w:vAlign w:val="center"/>
          </w:tcPr>
          <w:p w14:paraId="6AED97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3245" w:type="dxa"/>
            <w:tcBorders>
              <w:tl2br w:val="nil"/>
              <w:tr2bl w:val="nil"/>
            </w:tcBorders>
            <w:vAlign w:val="center"/>
          </w:tcPr>
          <w:p w14:paraId="11542DB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w:t>
            </w:r>
          </w:p>
        </w:tc>
        <w:tc>
          <w:tcPr>
            <w:tcW w:w="1325" w:type="dxa"/>
            <w:tcBorders>
              <w:tl2br w:val="nil"/>
              <w:tr2bl w:val="nil"/>
            </w:tcBorders>
            <w:vAlign w:val="center"/>
          </w:tcPr>
          <w:p w14:paraId="5876F4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占专项技能考核比重</w:t>
            </w:r>
          </w:p>
        </w:tc>
      </w:tr>
      <w:tr w14:paraId="2AAB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1" w:type="dxa"/>
            <w:vMerge w:val="restart"/>
            <w:tcBorders>
              <w:tl2br w:val="nil"/>
              <w:tr2bl w:val="nil"/>
            </w:tcBorders>
            <w:vAlign w:val="center"/>
          </w:tcPr>
          <w:p w14:paraId="579DFB5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462" w:type="dxa"/>
            <w:vMerge w:val="restart"/>
            <w:tcBorders>
              <w:tl2br w:val="nil"/>
              <w:tr2bl w:val="nil"/>
            </w:tcBorders>
            <w:vAlign w:val="center"/>
          </w:tcPr>
          <w:p w14:paraId="1467464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啦啦操成套组合动作</w:t>
            </w:r>
          </w:p>
          <w:p w14:paraId="52DC063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（《第三套全国校园示范套路》中学组花球、街舞）</w:t>
            </w:r>
          </w:p>
        </w:tc>
        <w:tc>
          <w:tcPr>
            <w:tcW w:w="1175" w:type="dxa"/>
            <w:tcBorders>
              <w:tl2br w:val="nil"/>
              <w:tr2bl w:val="nil"/>
            </w:tcBorders>
            <w:vAlign w:val="center"/>
          </w:tcPr>
          <w:p w14:paraId="39889A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完成情况</w:t>
            </w:r>
          </w:p>
        </w:tc>
        <w:tc>
          <w:tcPr>
            <w:tcW w:w="3245" w:type="dxa"/>
            <w:tcBorders>
              <w:tl2br w:val="nil"/>
              <w:tr2bl w:val="nil"/>
            </w:tcBorders>
            <w:vAlign w:val="center"/>
          </w:tcPr>
          <w:p w14:paraId="6AA57F5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成套动作基本到位、规范，力度不够，音乐与动作协调一般，允许个别动作出现微小错误，完成得比较连贯；</w:t>
            </w:r>
          </w:p>
        </w:tc>
        <w:tc>
          <w:tcPr>
            <w:tcW w:w="1325" w:type="dxa"/>
            <w:tcBorders>
              <w:tl2br w:val="nil"/>
              <w:tr2bl w:val="nil"/>
            </w:tcBorders>
            <w:vAlign w:val="center"/>
          </w:tcPr>
          <w:p w14:paraId="18A8BD3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w:t>
            </w:r>
          </w:p>
          <w:p w14:paraId="7A21D93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B73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81" w:type="dxa"/>
            <w:vMerge w:val="continue"/>
            <w:tcBorders>
              <w:tl2br w:val="nil"/>
              <w:tr2bl w:val="nil"/>
            </w:tcBorders>
            <w:vAlign w:val="center"/>
          </w:tcPr>
          <w:p w14:paraId="47913DE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2" w:type="dxa"/>
            <w:vMerge w:val="continue"/>
            <w:tcBorders>
              <w:tl2br w:val="nil"/>
              <w:tr2bl w:val="nil"/>
            </w:tcBorders>
            <w:vAlign w:val="center"/>
          </w:tcPr>
          <w:p w14:paraId="41557D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2B81553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61CC8DF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面部、肢体动作表现力、感染力、自信心不够；</w:t>
            </w:r>
          </w:p>
        </w:tc>
        <w:tc>
          <w:tcPr>
            <w:tcW w:w="1325" w:type="dxa"/>
            <w:tcBorders>
              <w:tl2br w:val="nil"/>
              <w:tr2bl w:val="nil"/>
            </w:tcBorders>
            <w:vAlign w:val="center"/>
          </w:tcPr>
          <w:p w14:paraId="33B16A2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40%</w:t>
            </w:r>
          </w:p>
          <w:p w14:paraId="2C10E53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5D57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1" w:type="dxa"/>
            <w:vMerge w:val="restart"/>
            <w:tcBorders>
              <w:tl2br w:val="nil"/>
              <w:tr2bl w:val="nil"/>
            </w:tcBorders>
            <w:vAlign w:val="center"/>
          </w:tcPr>
          <w:p w14:paraId="4D3F2E7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462" w:type="dxa"/>
            <w:vMerge w:val="restart"/>
            <w:tcBorders>
              <w:tl2br w:val="nil"/>
              <w:tr2bl w:val="nil"/>
            </w:tcBorders>
            <w:vAlign w:val="center"/>
          </w:tcPr>
          <w:p w14:paraId="182F9E2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啦啦操成套组合动作</w:t>
            </w:r>
          </w:p>
          <w:p w14:paraId="2E35CCE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（《第三套全国校园示范套路》大学组花球、街舞）</w:t>
            </w:r>
          </w:p>
        </w:tc>
        <w:tc>
          <w:tcPr>
            <w:tcW w:w="1175" w:type="dxa"/>
            <w:tcBorders>
              <w:tl2br w:val="nil"/>
              <w:tr2bl w:val="nil"/>
            </w:tcBorders>
            <w:vAlign w:val="center"/>
          </w:tcPr>
          <w:p w14:paraId="01C2751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完成情况</w:t>
            </w:r>
          </w:p>
        </w:tc>
        <w:tc>
          <w:tcPr>
            <w:tcW w:w="3245" w:type="dxa"/>
            <w:tcBorders>
              <w:tl2br w:val="nil"/>
              <w:tr2bl w:val="nil"/>
            </w:tcBorders>
            <w:vAlign w:val="center"/>
          </w:tcPr>
          <w:p w14:paraId="4E2D5C1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成套动作基本到位、规范，有一定力度，音乐与动作较协调，允许个别动作出现微小错误，完成得比较连贯；</w:t>
            </w:r>
          </w:p>
        </w:tc>
        <w:tc>
          <w:tcPr>
            <w:tcW w:w="1325" w:type="dxa"/>
            <w:tcBorders>
              <w:tl2br w:val="nil"/>
              <w:tr2bl w:val="nil"/>
            </w:tcBorders>
            <w:vAlign w:val="center"/>
          </w:tcPr>
          <w:p w14:paraId="6465D06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w:t>
            </w:r>
          </w:p>
          <w:p w14:paraId="42F151C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4D9D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81" w:type="dxa"/>
            <w:vMerge w:val="continue"/>
            <w:tcBorders>
              <w:tl2br w:val="nil"/>
              <w:tr2bl w:val="nil"/>
            </w:tcBorders>
            <w:vAlign w:val="center"/>
          </w:tcPr>
          <w:p w14:paraId="734DF1B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2" w:type="dxa"/>
            <w:vMerge w:val="continue"/>
            <w:tcBorders>
              <w:tl2br w:val="nil"/>
              <w:tr2bl w:val="nil"/>
            </w:tcBorders>
            <w:vAlign w:val="center"/>
          </w:tcPr>
          <w:p w14:paraId="39881F9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1EEB4D2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编排情况</w:t>
            </w:r>
          </w:p>
        </w:tc>
        <w:tc>
          <w:tcPr>
            <w:tcW w:w="3245" w:type="dxa"/>
            <w:tcBorders>
              <w:tl2br w:val="nil"/>
              <w:tr2bl w:val="nil"/>
            </w:tcBorders>
            <w:vAlign w:val="center"/>
          </w:tcPr>
          <w:p w14:paraId="730466F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成套动作队形变化不少于5个，且队形变化较自然、流畅、连贯，但整体队形展示的一致性、整齐性一般；场地、空间使用一般；</w:t>
            </w:r>
          </w:p>
        </w:tc>
        <w:tc>
          <w:tcPr>
            <w:tcW w:w="1325" w:type="dxa"/>
            <w:tcBorders>
              <w:tl2br w:val="nil"/>
              <w:tr2bl w:val="nil"/>
            </w:tcBorders>
            <w:vAlign w:val="center"/>
          </w:tcPr>
          <w:p w14:paraId="482A8F1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1C2834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12BA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81" w:type="dxa"/>
            <w:vMerge w:val="continue"/>
            <w:tcBorders>
              <w:tl2br w:val="nil"/>
              <w:tr2bl w:val="nil"/>
            </w:tcBorders>
            <w:vAlign w:val="center"/>
          </w:tcPr>
          <w:p w14:paraId="6B81194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2" w:type="dxa"/>
            <w:vMerge w:val="continue"/>
            <w:tcBorders>
              <w:tl2br w:val="nil"/>
              <w:tr2bl w:val="nil"/>
            </w:tcBorders>
            <w:vAlign w:val="center"/>
          </w:tcPr>
          <w:p w14:paraId="0371AD8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3255705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48578F1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面部、肢体动作表现力、感染力、自信心一般。</w:t>
            </w:r>
          </w:p>
        </w:tc>
        <w:tc>
          <w:tcPr>
            <w:tcW w:w="1325" w:type="dxa"/>
            <w:tcBorders>
              <w:tl2br w:val="nil"/>
              <w:tr2bl w:val="nil"/>
            </w:tcBorders>
            <w:vAlign w:val="center"/>
          </w:tcPr>
          <w:p w14:paraId="1C1F9B3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39C09F5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0273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81" w:type="dxa"/>
            <w:vMerge w:val="continue"/>
            <w:tcBorders>
              <w:tl2br w:val="nil"/>
              <w:tr2bl w:val="nil"/>
            </w:tcBorders>
            <w:vAlign w:val="center"/>
          </w:tcPr>
          <w:p w14:paraId="023718B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2" w:type="dxa"/>
            <w:vMerge w:val="continue"/>
            <w:tcBorders>
              <w:tl2br w:val="nil"/>
              <w:tr2bl w:val="nil"/>
            </w:tcBorders>
            <w:vAlign w:val="center"/>
          </w:tcPr>
          <w:p w14:paraId="04C17FF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5BC842F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编排情况</w:t>
            </w:r>
          </w:p>
        </w:tc>
        <w:tc>
          <w:tcPr>
            <w:tcW w:w="3245" w:type="dxa"/>
            <w:tcBorders>
              <w:tl2br w:val="nil"/>
              <w:tr2bl w:val="nil"/>
            </w:tcBorders>
            <w:vAlign w:val="center"/>
          </w:tcPr>
          <w:p w14:paraId="2C1F7EF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成套动作有开头造型和结尾造型，队形变化不少于8个，且队形变化较自然、流畅、连贯，整体队形展示一致性、整齐性较好；场地、空间使用一般；</w:t>
            </w:r>
          </w:p>
        </w:tc>
        <w:tc>
          <w:tcPr>
            <w:tcW w:w="1325" w:type="dxa"/>
            <w:tcBorders>
              <w:tl2br w:val="nil"/>
              <w:tr2bl w:val="nil"/>
            </w:tcBorders>
            <w:vAlign w:val="center"/>
          </w:tcPr>
          <w:p w14:paraId="7411679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20%</w:t>
            </w:r>
          </w:p>
          <w:p w14:paraId="0E06E73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2B8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81" w:type="dxa"/>
            <w:vMerge w:val="continue"/>
            <w:tcBorders>
              <w:tl2br w:val="nil"/>
              <w:tr2bl w:val="nil"/>
            </w:tcBorders>
            <w:vAlign w:val="center"/>
          </w:tcPr>
          <w:p w14:paraId="11B32D6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2" w:type="dxa"/>
            <w:vMerge w:val="continue"/>
            <w:tcBorders>
              <w:tl2br w:val="nil"/>
              <w:tr2bl w:val="nil"/>
            </w:tcBorders>
            <w:vAlign w:val="center"/>
          </w:tcPr>
          <w:p w14:paraId="37CFBB7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175" w:type="dxa"/>
            <w:tcBorders>
              <w:tl2br w:val="nil"/>
              <w:tr2bl w:val="nil"/>
            </w:tcBorders>
            <w:vAlign w:val="center"/>
          </w:tcPr>
          <w:p w14:paraId="0F08407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表演及总体印象</w:t>
            </w:r>
          </w:p>
        </w:tc>
        <w:tc>
          <w:tcPr>
            <w:tcW w:w="3245" w:type="dxa"/>
            <w:tcBorders>
              <w:tl2br w:val="nil"/>
              <w:tr2bl w:val="nil"/>
            </w:tcBorders>
            <w:vAlign w:val="center"/>
          </w:tcPr>
          <w:p w14:paraId="59F166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面部、肢体动作有一定表现力、感染力、自信心。</w:t>
            </w:r>
          </w:p>
        </w:tc>
        <w:tc>
          <w:tcPr>
            <w:tcW w:w="1325" w:type="dxa"/>
            <w:tcBorders>
              <w:tl2br w:val="nil"/>
              <w:tr2bl w:val="nil"/>
            </w:tcBorders>
            <w:vAlign w:val="center"/>
          </w:tcPr>
          <w:p w14:paraId="660499E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w:t>
            </w:r>
          </w:p>
          <w:p w14:paraId="5817E3B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4B7EB04F">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2</w:t>
      </w:r>
      <w:r>
        <w:rPr>
          <w:rFonts w:hint="eastAsia" w:ascii="Times New Roman" w:hAnsi="黑体" w:eastAsia="宋体" w:cs="黑体"/>
          <w:b w:val="0"/>
          <w:bCs/>
          <w:sz w:val="21"/>
        </w:rPr>
        <w:t xml:space="preserve">  </w:t>
      </w:r>
      <w:r>
        <w:rPr>
          <w:rFonts w:hint="eastAsia" w:ascii="Times New Roman" w:hAnsi="黑体" w:eastAsia="宋体" w:cs="黑体"/>
          <w:b w:val="0"/>
          <w:bCs/>
          <w:sz w:val="21"/>
          <w:lang w:eastAsia="zh-CN"/>
        </w:rPr>
        <w:t>啦啦</w:t>
      </w:r>
      <w:r>
        <w:rPr>
          <w:rFonts w:hint="eastAsia" w:ascii="Times New Roman" w:hAnsi="黑体" w:eastAsia="宋体" w:cs="黑体"/>
          <w:b w:val="0"/>
          <w:bCs/>
          <w:sz w:val="21"/>
        </w:rPr>
        <w:t>操专项技能考核内容和考核标准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465"/>
        <w:gridCol w:w="4104"/>
        <w:gridCol w:w="1638"/>
      </w:tblGrid>
      <w:tr w14:paraId="2028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93" w:type="dxa"/>
            <w:shd w:val="clear" w:color="auto" w:fill="auto"/>
            <w:vAlign w:val="center"/>
          </w:tcPr>
          <w:p w14:paraId="2BD296E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1465" w:type="dxa"/>
            <w:shd w:val="clear" w:color="auto" w:fill="auto"/>
            <w:vAlign w:val="center"/>
          </w:tcPr>
          <w:p w14:paraId="001A1AC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104" w:type="dxa"/>
            <w:shd w:val="clear" w:color="auto" w:fill="auto"/>
            <w:vAlign w:val="center"/>
          </w:tcPr>
          <w:p w14:paraId="5C90451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 核 方 法</w:t>
            </w:r>
          </w:p>
        </w:tc>
        <w:tc>
          <w:tcPr>
            <w:tcW w:w="1638" w:type="dxa"/>
            <w:shd w:val="clear" w:color="auto" w:fill="auto"/>
            <w:vAlign w:val="center"/>
          </w:tcPr>
          <w:p w14:paraId="48A017D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占专项身体素质考核比重</w:t>
            </w:r>
          </w:p>
        </w:tc>
      </w:tr>
      <w:tr w14:paraId="741E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093" w:type="dxa"/>
            <w:vMerge w:val="restart"/>
            <w:shd w:val="clear" w:color="auto" w:fill="auto"/>
            <w:vAlign w:val="center"/>
          </w:tcPr>
          <w:p w14:paraId="1EF21C3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465" w:type="dxa"/>
            <w:shd w:val="clear" w:color="auto" w:fill="auto"/>
            <w:vAlign w:val="center"/>
          </w:tcPr>
          <w:p w14:paraId="00505A5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坐位体前屈</w:t>
            </w:r>
          </w:p>
        </w:tc>
        <w:tc>
          <w:tcPr>
            <w:tcW w:w="4104" w:type="dxa"/>
            <w:shd w:val="clear" w:color="auto" w:fill="auto"/>
            <w:vAlign w:val="center"/>
          </w:tcPr>
          <w:p w14:paraId="130A25C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 8cm（男）；10cm（女）</w:t>
            </w:r>
          </w:p>
          <w:p w14:paraId="602E7D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满分：25cm（男）；26cm（女）</w:t>
            </w:r>
          </w:p>
        </w:tc>
        <w:tc>
          <w:tcPr>
            <w:tcW w:w="1638" w:type="dxa"/>
            <w:shd w:val="clear" w:color="auto" w:fill="auto"/>
            <w:vAlign w:val="center"/>
          </w:tcPr>
          <w:p w14:paraId="1DB02EE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7EB5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93" w:type="dxa"/>
            <w:vMerge w:val="continue"/>
            <w:shd w:val="clear" w:color="auto" w:fill="auto"/>
            <w:vAlign w:val="center"/>
          </w:tcPr>
          <w:p w14:paraId="75777C9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5" w:type="dxa"/>
            <w:shd w:val="clear" w:color="auto" w:fill="auto"/>
            <w:vAlign w:val="center"/>
          </w:tcPr>
          <w:p w14:paraId="61CE41A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俯卧撑（男）</w:t>
            </w:r>
          </w:p>
          <w:p w14:paraId="4159EE2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仰卧起坐（女）</w:t>
            </w:r>
          </w:p>
        </w:tc>
        <w:tc>
          <w:tcPr>
            <w:tcW w:w="4104" w:type="dxa"/>
            <w:shd w:val="clear" w:color="auto" w:fill="auto"/>
            <w:vAlign w:val="center"/>
          </w:tcPr>
          <w:p w14:paraId="0C80014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合格：30个/min（男）；满分：50个/min（男）</w:t>
            </w:r>
          </w:p>
          <w:p w14:paraId="216B93A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合格：26/min（女）；满分：56个/ min（女）</w:t>
            </w:r>
          </w:p>
        </w:tc>
        <w:tc>
          <w:tcPr>
            <w:tcW w:w="1638" w:type="dxa"/>
            <w:shd w:val="clear" w:color="auto" w:fill="auto"/>
            <w:vAlign w:val="center"/>
          </w:tcPr>
          <w:p w14:paraId="146C753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396804B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1E84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93" w:type="dxa"/>
            <w:vMerge w:val="restart"/>
            <w:shd w:val="clear" w:color="auto" w:fill="auto"/>
            <w:vAlign w:val="center"/>
          </w:tcPr>
          <w:p w14:paraId="00696E7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465" w:type="dxa"/>
            <w:shd w:val="clear" w:color="auto" w:fill="auto"/>
            <w:vAlign w:val="center"/>
          </w:tcPr>
          <w:p w14:paraId="40B62CD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立位体前屈</w:t>
            </w:r>
          </w:p>
        </w:tc>
        <w:tc>
          <w:tcPr>
            <w:tcW w:w="4104" w:type="dxa"/>
            <w:shd w:val="clear" w:color="auto" w:fill="auto"/>
            <w:vAlign w:val="center"/>
          </w:tcPr>
          <w:p w14:paraId="5AC6645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合格：两手指尖触到地面</w:t>
            </w:r>
          </w:p>
          <w:p w14:paraId="28CF768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满分：两手全手掌触到地面</w:t>
            </w:r>
          </w:p>
        </w:tc>
        <w:tc>
          <w:tcPr>
            <w:tcW w:w="1638" w:type="dxa"/>
            <w:shd w:val="clear" w:color="auto" w:fill="auto"/>
            <w:vAlign w:val="center"/>
          </w:tcPr>
          <w:p w14:paraId="3F5FD89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0546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93" w:type="dxa"/>
            <w:vMerge w:val="continue"/>
            <w:shd w:val="clear" w:color="auto" w:fill="auto"/>
            <w:vAlign w:val="center"/>
          </w:tcPr>
          <w:p w14:paraId="4F81617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5" w:type="dxa"/>
            <w:shd w:val="clear" w:color="auto" w:fill="auto"/>
            <w:vAlign w:val="center"/>
          </w:tcPr>
          <w:p w14:paraId="7E826F3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3EEFF69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 80″（男）； 50″（女）</w:t>
            </w:r>
          </w:p>
          <w:p w14:paraId="761613E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满分时间：120″（男）； 90″（女）</w:t>
            </w:r>
          </w:p>
        </w:tc>
        <w:tc>
          <w:tcPr>
            <w:tcW w:w="1638" w:type="dxa"/>
            <w:shd w:val="clear" w:color="auto" w:fill="auto"/>
            <w:vAlign w:val="center"/>
          </w:tcPr>
          <w:p w14:paraId="4A6F758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35B6CD5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0C3C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93" w:type="dxa"/>
            <w:vMerge w:val="continue"/>
            <w:shd w:val="clear" w:color="auto" w:fill="auto"/>
            <w:vAlign w:val="center"/>
          </w:tcPr>
          <w:p w14:paraId="2903472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465" w:type="dxa"/>
            <w:shd w:val="clear" w:color="auto" w:fill="auto"/>
            <w:vAlign w:val="center"/>
          </w:tcPr>
          <w:p w14:paraId="29A6045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1051B46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合格时间：110″（男）； 80″（女）</w:t>
            </w:r>
          </w:p>
          <w:p w14:paraId="4D53A39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满分时间：150″（男）；120″（女）</w:t>
            </w:r>
          </w:p>
        </w:tc>
        <w:tc>
          <w:tcPr>
            <w:tcW w:w="1638" w:type="dxa"/>
            <w:shd w:val="clear" w:color="auto" w:fill="auto"/>
            <w:vAlign w:val="center"/>
          </w:tcPr>
          <w:p w14:paraId="4E7FF4A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4EA1AFD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7DC0A47D">
      <w:pPr>
        <w:spacing w:line="360" w:lineRule="auto"/>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执笔人：</w:t>
      </w:r>
      <w:r>
        <w:rPr>
          <w:rFonts w:hint="eastAsia" w:asciiTheme="minorEastAsia" w:hAnsiTheme="minorEastAsia"/>
          <w:sz w:val="24"/>
          <w:szCs w:val="24"/>
          <w:lang w:eastAsia="zh-CN"/>
        </w:rPr>
        <w:t>张卫平</w:t>
      </w:r>
    </w:p>
    <w:p w14:paraId="7465098C">
      <w:pPr>
        <w:spacing w:line="360" w:lineRule="auto"/>
        <w:ind w:firstLine="4320" w:firstLineChars="1800"/>
        <w:rPr>
          <w:rFonts w:hint="eastAsia" w:ascii="黑体" w:hAnsi="黑体" w:eastAsia="黑体" w:cs="黑体"/>
          <w:b/>
          <w:bCs/>
          <w:sz w:val="36"/>
          <w:szCs w:val="36"/>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eastAsia" w:asciiTheme="minorEastAsia" w:hAnsiTheme="minorEastAsia"/>
          <w:sz w:val="24"/>
          <w:szCs w:val="24"/>
          <w:lang w:val="en-US" w:eastAsia="zh-CN"/>
        </w:rPr>
        <w:t>24</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6日</w:t>
      </w:r>
    </w:p>
    <w:p w14:paraId="1BF066CD">
      <w:pPr>
        <w:jc w:val="center"/>
        <w:rPr>
          <w:rFonts w:hint="default" w:ascii="黑体" w:hAnsi="黑体" w:eastAsia="黑体" w:cs="黑体"/>
          <w:b/>
          <w:bCs/>
          <w:sz w:val="36"/>
          <w:szCs w:val="36"/>
          <w:lang w:val="en-US"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轮滑</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val="en-US" w:eastAsia="zh-CN"/>
        </w:rPr>
        <w:t>标准</w:t>
      </w:r>
    </w:p>
    <w:p w14:paraId="1486C939">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轮滑</w:t>
      </w:r>
    </w:p>
    <w:p w14:paraId="0299E894">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7B35EC4A">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先修课程：</w:t>
      </w:r>
      <w:r>
        <w:rPr>
          <w:rFonts w:hint="eastAsia" w:ascii="宋体" w:hAnsi="宋体" w:cs="宋体"/>
          <w:color w:val="auto"/>
          <w:kern w:val="0"/>
          <w:sz w:val="24"/>
          <w:szCs w:val="24"/>
          <w:lang w:val="en-US" w:eastAsia="zh-CN"/>
        </w:rPr>
        <w:t>公共选项课（必修）</w:t>
      </w:r>
    </w:p>
    <w:p w14:paraId="24475B69">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66DF8CF7">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 xml:space="preserve">适用对象: </w:t>
      </w:r>
      <w:r>
        <w:rPr>
          <w:rFonts w:hint="eastAsia" w:ascii="宋体" w:hAnsi="宋体" w:cs="宋体"/>
          <w:color w:val="auto"/>
          <w:kern w:val="0"/>
          <w:sz w:val="24"/>
          <w:szCs w:val="24"/>
          <w:lang w:val="en-US" w:eastAsia="zh-CN"/>
        </w:rPr>
        <w:t>五年制三、四、五年级和三年制一二年级学生</w:t>
      </w:r>
    </w:p>
    <w:p w14:paraId="5C0724AF">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6CCC0D43">
      <w:pPr>
        <w:spacing w:line="440" w:lineRule="exact"/>
        <w:rPr>
          <w:rFonts w:hint="eastAsia" w:asciiTheme="minorEastAsia" w:hAnsiTheme="minorEastAsia"/>
          <w:sz w:val="24"/>
          <w:szCs w:val="24"/>
        </w:rPr>
      </w:pPr>
      <w:r>
        <w:rPr>
          <w:rFonts w:hint="eastAsia" w:asciiTheme="minorEastAsia" w:hAnsiTheme="minorEastAsia"/>
          <w:sz w:val="24"/>
          <w:szCs w:val="24"/>
        </w:rPr>
        <w:t>课程学分：4</w:t>
      </w:r>
    </w:p>
    <w:p w14:paraId="2782A52C">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3C5C8F75">
      <w:pPr>
        <w:spacing w:line="440" w:lineRule="exac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刘倍亨</w:t>
      </w:r>
    </w:p>
    <w:p w14:paraId="073FE0EA">
      <w:pPr>
        <w:numPr>
          <w:ilvl w:val="0"/>
          <w:numId w:val="0"/>
        </w:num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一、课程性质</w:t>
      </w:r>
    </w:p>
    <w:p w14:paraId="7D45FBE0">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四、五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w:t>
      </w:r>
      <w:r>
        <w:rPr>
          <w:rFonts w:hint="eastAsia" w:asciiTheme="minorEastAsia" w:hAnsiTheme="minorEastAsia"/>
          <w:sz w:val="24"/>
          <w:szCs w:val="24"/>
          <w:lang w:val="en-US" w:eastAsia="zh-CN"/>
        </w:rPr>
        <w:t>轮滑</w:t>
      </w:r>
      <w:r>
        <w:rPr>
          <w:rFonts w:hint="eastAsia" w:ascii="宋体" w:hAnsi="宋体" w:cs="宋体"/>
          <w:color w:val="auto"/>
          <w:kern w:val="0"/>
          <w:sz w:val="24"/>
          <w:szCs w:val="24"/>
          <w:lang w:val="en-US" w:eastAsia="zh-CN"/>
        </w:rPr>
        <w:t>是学校课程体系的重要组成部分，是我校体育工作的中心环节，是我校公共体育课程选项课的基本内容之一。</w:t>
      </w:r>
    </w:p>
    <w:p w14:paraId="25927449">
      <w:pPr>
        <w:widowControl/>
        <w:shd w:val="clear" w:color="auto" w:fill="FFFFFF"/>
        <w:spacing w:line="360" w:lineRule="atLeast"/>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轮滑</w:t>
      </w:r>
      <w:r>
        <w:rPr>
          <w:rFonts w:hint="eastAsia" w:ascii="宋体" w:hAnsi="宋体" w:cs="宋体"/>
          <w:color w:val="auto"/>
          <w:kern w:val="0"/>
          <w:sz w:val="24"/>
          <w:szCs w:val="24"/>
          <w:lang w:val="en-US" w:eastAsia="zh-CN"/>
        </w:rPr>
        <w:t>选项课的主要作用是通过体育课程的学习和自主多样的体育活动，使学生的</w:t>
      </w:r>
      <w:r>
        <w:rPr>
          <w:rFonts w:hint="eastAsia" w:asciiTheme="minorEastAsia" w:hAnsiTheme="minorEastAsia"/>
          <w:sz w:val="24"/>
          <w:szCs w:val="24"/>
          <w:lang w:val="en-US" w:eastAsia="zh-CN"/>
        </w:rPr>
        <w:t>轮滑</w:t>
      </w:r>
      <w:r>
        <w:rPr>
          <w:rFonts w:hint="eastAsia" w:ascii="宋体" w:hAnsi="宋体" w:cs="宋体"/>
          <w:color w:val="auto"/>
          <w:kern w:val="0"/>
          <w:sz w:val="24"/>
          <w:szCs w:val="24"/>
          <w:lang w:val="en-US" w:eastAsia="zh-CN"/>
        </w:rPr>
        <w:t>技能水平得到提高，并能持续不断地运用于锻炼实践中；</w:t>
      </w:r>
      <w:r>
        <w:rPr>
          <w:rFonts w:hint="eastAsia" w:asciiTheme="minorEastAsia" w:hAnsiTheme="minorEastAsia"/>
          <w:sz w:val="24"/>
          <w:szCs w:val="24"/>
          <w:lang w:val="en-US" w:eastAsia="zh-CN"/>
        </w:rPr>
        <w:t>全面发展人体的速度、力量、柔韧、协调和平衡能力等身体素质，改善和提高人体的心血管系统和呼吸系统的功能，促进了新陈代谢，增强了各个关节的灵活性，同时还能培养勇敢顽强的意志品质，积极果断的判断能力，提高个人的综合素质。</w:t>
      </w:r>
    </w:p>
    <w:p w14:paraId="269C171A">
      <w:pPr>
        <w:numPr>
          <w:ilvl w:val="0"/>
          <w:numId w:val="0"/>
        </w:num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二、课程目标  </w:t>
      </w:r>
    </w:p>
    <w:p w14:paraId="69E78A31">
      <w:pPr>
        <w:keepNext w:val="0"/>
        <w:keepLines w:val="0"/>
        <w:pageBreakBefore w:val="0"/>
        <w:numPr>
          <w:ilvl w:val="0"/>
          <w:numId w:val="16"/>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基本目标</w:t>
      </w:r>
    </w:p>
    <w:p w14:paraId="3D60BD45">
      <w:pPr>
        <w:keepNext w:val="0"/>
        <w:keepLines w:val="0"/>
        <w:pageBreakBefore w:val="0"/>
        <w:numPr>
          <w:ilvl w:val="0"/>
          <w:numId w:val="0"/>
        </w:numPr>
        <w:kinsoku/>
        <w:wordWrap/>
        <w:overflowPunct/>
        <w:topLinePunct w:val="0"/>
        <w:autoSpaceDE/>
        <w:autoSpaceDN/>
        <w:bidi w:val="0"/>
        <w:adjustRightInd/>
        <w:snapToGrid/>
        <w:spacing w:line="440" w:lineRule="exact"/>
        <w:ind w:firstLine="240" w:firstLineChars="1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基本目标是对轮滑班大多数学生的基本要求。  </w:t>
      </w:r>
    </w:p>
    <w:p w14:paraId="1C17AD6E">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1.运动参与目标：积极主动地参与轮滑活动，有计划地将轮滑活动作为参加课外体育锻炼的主要内容之一，逐步养成自觉锻炼的习惯，具有一定的欣赏轮滑各类比赛的能力。  </w:t>
      </w:r>
    </w:p>
    <w:p w14:paraId="061B597D">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2. 运动技能目标：掌握轮滑运动的基本方法和技能;科学地从事以轮滑为 主要内容的体育锻炼，提高运动能力;掌握在轮滑等体育运动中常见运动创伤的 处置方法。  </w:t>
      </w:r>
    </w:p>
    <w:p w14:paraId="7B909607">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3. 身体健康目标：能测试和评价体质健康状况，掌握有效提高身体素质、 全面发展体能的知识与方法;能合理选择人体需要的健康营养食品;养成良好的 行为习惯，形成健康的生活方式;具有健康的体魄。  </w:t>
      </w:r>
    </w:p>
    <w:p w14:paraId="04246C7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4. 心理健康目标：根据自己的能力设置轮滑运动的学习目标;自觉通过轮 滑活动改善心理状态、克服心理障碍，养成积极乐观的生活态度；运用适宜的方 法调节自己的情绪；在轮滑运动中享受运动的乐趣，体验成功的感觉。 </w:t>
      </w:r>
    </w:p>
    <w:p w14:paraId="7C912060">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5. 社会适应目标：在轮滑等体育运动中表现出良好的体育道德和合作精神; 正确处理竞争与合作的关系.   </w:t>
      </w:r>
    </w:p>
    <w:p w14:paraId="7C577CA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(二) 发展目标  </w:t>
      </w:r>
    </w:p>
    <w:p w14:paraId="689E4014">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发展目标是为部分对轮滑运动学有所长和学有余力的学生确定的，也可作为 大多数轮滑班学生的努力目标。  </w:t>
      </w:r>
    </w:p>
    <w:p w14:paraId="093247D1">
      <w:pPr>
        <w:keepNext w:val="0"/>
        <w:keepLines w:val="0"/>
        <w:pageBreakBefore w:val="0"/>
        <w:numPr>
          <w:ilvl w:val="0"/>
          <w:numId w:val="17"/>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运动参与目标：将轮滑活动作为体育锻炼的主要内容之一，形成良好的 锻炼习惯，能独立制定适用于自身需要的健身运动处方;具有较高的体育文化素 养和对轮滑各类竞赛的欣赏水平.   </w:t>
      </w:r>
    </w:p>
    <w:p w14:paraId="2EB9F7CF">
      <w:pPr>
        <w:keepNext w:val="0"/>
        <w:keepLines w:val="0"/>
        <w:pageBreakBefore w:val="0"/>
        <w:numPr>
          <w:ilvl w:val="0"/>
          <w:numId w:val="17"/>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运动技能目标：积极提高轮滑运动技术水平，发展自己的运动才能，达 到或相当于国家等级运动员水平;能代表学校参加轮滑各类竞赛.   </w:t>
      </w:r>
    </w:p>
    <w:p w14:paraId="2A3E3F4A">
      <w:pPr>
        <w:keepNext w:val="0"/>
        <w:keepLines w:val="0"/>
        <w:pageBreakBefore w:val="0"/>
        <w:numPr>
          <w:ilvl w:val="0"/>
          <w:numId w:val="17"/>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身体健康目标：能选择良好的运动环境，全面发展体能，提高自身科学 锻炼的能力，练就强健的体魄。  </w:t>
      </w:r>
    </w:p>
    <w:p w14:paraId="14357E77">
      <w:pPr>
        <w:keepNext w:val="0"/>
        <w:keepLines w:val="0"/>
        <w:pageBreakBefore w:val="0"/>
        <w:numPr>
          <w:ilvl w:val="0"/>
          <w:numId w:val="17"/>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心理健康目标：在轮滑竞赛中表现出强烈的集体荣誉感和勇敢顽强的意志。  </w:t>
      </w:r>
    </w:p>
    <w:p w14:paraId="1CFDB316">
      <w:pPr>
        <w:keepNext w:val="0"/>
        <w:keepLines w:val="0"/>
        <w:pageBreakBefore w:val="0"/>
        <w:numPr>
          <w:ilvl w:val="0"/>
          <w:numId w:val="17"/>
        </w:numPr>
        <w:kinsoku/>
        <w:wordWrap/>
        <w:overflowPunct/>
        <w:topLinePunct w:val="0"/>
        <w:autoSpaceDE/>
        <w:autoSpaceDN/>
        <w:bidi w:val="0"/>
        <w:adjustRightInd/>
        <w:snapToGrid/>
        <w:spacing w:line="440" w:lineRule="exact"/>
        <w:ind w:left="0" w:leftChars="0"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社会适应目标：形成良好的行为习惯，成为学校和社区轮滑活动的积极 参加者和组织者。</w:t>
      </w:r>
    </w:p>
    <w:p w14:paraId="5582EA94">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三、课程内容与要求</w:t>
      </w:r>
    </w:p>
    <w:p w14:paraId="56E0414C">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b/>
          <w:bCs/>
          <w:sz w:val="24"/>
          <w:szCs w:val="24"/>
          <w:vertAlign w:val="baseline"/>
          <w:lang w:val="en-US" w:eastAsia="zh-CN"/>
        </w:rPr>
      </w:pPr>
      <w:r>
        <w:rPr>
          <w:rFonts w:hint="eastAsia" w:ascii="黑体" w:hAnsi="黑体" w:eastAsia="黑体" w:cs="黑体"/>
          <w:b/>
          <w:bCs/>
          <w:sz w:val="24"/>
          <w:szCs w:val="24"/>
          <w:vertAlign w:val="baseline"/>
          <w:lang w:val="en-US" w:eastAsia="zh-CN"/>
        </w:rPr>
        <w:t>初级班</w:t>
      </w:r>
      <w:r>
        <w:rPr>
          <w:rFonts w:hint="eastAsia"/>
          <w:b/>
          <w:bCs/>
          <w:sz w:val="24"/>
          <w:szCs w:val="24"/>
          <w:vertAlign w:val="baseline"/>
          <w:lang w:val="en-US" w:eastAsia="zh-CN"/>
        </w:rPr>
        <w:t>：</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760"/>
        <w:gridCol w:w="4160"/>
        <w:gridCol w:w="870"/>
        <w:gridCol w:w="887"/>
      </w:tblGrid>
      <w:tr w14:paraId="1153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0D6741D3">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032" w:type="pct"/>
            <w:vAlign w:val="center"/>
          </w:tcPr>
          <w:p w14:paraId="6EA674F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437" w:type="pct"/>
            <w:vAlign w:val="center"/>
          </w:tcPr>
          <w:p w14:paraId="7232BAB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0" w:type="pct"/>
            <w:vAlign w:val="center"/>
          </w:tcPr>
          <w:p w14:paraId="4E07052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0" w:type="pct"/>
            <w:vAlign w:val="center"/>
          </w:tcPr>
          <w:p w14:paraId="61166CB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3C94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restart"/>
            <w:vAlign w:val="center"/>
          </w:tcPr>
          <w:p w14:paraId="345A28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2F218D8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7D87B1F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425CB09C">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D11CD9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5616822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轮滑</w:t>
            </w:r>
          </w:p>
        </w:tc>
        <w:tc>
          <w:tcPr>
            <w:tcW w:w="1032" w:type="pct"/>
            <w:vAlign w:val="center"/>
          </w:tcPr>
          <w:p w14:paraId="31CCB9AB">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64C3A58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轮滑理论</w:t>
            </w:r>
          </w:p>
        </w:tc>
        <w:tc>
          <w:tcPr>
            <w:tcW w:w="2437" w:type="pct"/>
            <w:vAlign w:val="center"/>
          </w:tcPr>
          <w:p w14:paraId="69C00BF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学生了解轮滑运动的起源、发展及现代轮滑的分类同时掌握轮滑器材的使用方法。</w:t>
            </w:r>
          </w:p>
          <w:p w14:paraId="78B02A5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tc>
        <w:tc>
          <w:tcPr>
            <w:tcW w:w="510" w:type="pct"/>
            <w:vAlign w:val="center"/>
          </w:tcPr>
          <w:p w14:paraId="1A4D521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70FBFA52">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r>
      <w:tr w14:paraId="331B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vAlign w:val="center"/>
          </w:tcPr>
          <w:p w14:paraId="36AC582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032" w:type="pct"/>
            <w:vAlign w:val="center"/>
          </w:tcPr>
          <w:p w14:paraId="178C8D1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6664770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轮滑基本技术</w:t>
            </w:r>
          </w:p>
        </w:tc>
        <w:tc>
          <w:tcPr>
            <w:tcW w:w="2437" w:type="pct"/>
            <w:vAlign w:val="center"/>
          </w:tcPr>
          <w:p w14:paraId="18DB436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1.学生在穿上轮滑鞋后能掌握轮滑的基本动作；</w:t>
            </w:r>
          </w:p>
          <w:p w14:paraId="75D2947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2.熟练掌握双腿支撑向前惯性滑行；</w:t>
            </w:r>
          </w:p>
          <w:p w14:paraId="741767B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3.在惯性滑行中能做到重心左右转移，能自如的改变滑行方向。；</w:t>
            </w:r>
          </w:p>
          <w:p w14:paraId="60BB072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4.在前滑中改变双脚的滑行方向提方向控制能力；</w:t>
            </w:r>
          </w:p>
          <w:p w14:paraId="24DAD97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5.能在滑行过程中自如的停住停稳；</w:t>
            </w:r>
          </w:p>
          <w:p w14:paraId="4CD1853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6.练习蹬地滑行的技术并熟练掌握；</w:t>
            </w:r>
          </w:p>
          <w:p w14:paraId="3201159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7.能自由熟练的摆臂加速滑行</w:t>
            </w:r>
          </w:p>
        </w:tc>
        <w:tc>
          <w:tcPr>
            <w:tcW w:w="510" w:type="pct"/>
            <w:vAlign w:val="center"/>
          </w:tcPr>
          <w:p w14:paraId="3049944F">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4B599C71">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5EC4D815">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1C14EBC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23C8F0E8">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01A732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0C93C1A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p>
          <w:p w14:paraId="7A1356B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26</w:t>
            </w:r>
          </w:p>
        </w:tc>
      </w:tr>
      <w:tr w14:paraId="5E6D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Merge w:val="continue"/>
            <w:vAlign w:val="center"/>
          </w:tcPr>
          <w:p w14:paraId="22B99CFA">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032" w:type="pct"/>
            <w:vAlign w:val="center"/>
          </w:tcPr>
          <w:p w14:paraId="3027BE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任务3：体能与素质训练</w:t>
            </w:r>
          </w:p>
        </w:tc>
        <w:tc>
          <w:tcPr>
            <w:tcW w:w="2437" w:type="pct"/>
            <w:vAlign w:val="center"/>
          </w:tcPr>
          <w:p w14:paraId="553B5C0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10" w:type="pct"/>
            <w:vAlign w:val="center"/>
          </w:tcPr>
          <w:p w14:paraId="2F809C37">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2BB04D6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p w14:paraId="44B68E00">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50A087D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0E06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14:paraId="4ACB2B2D">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1032" w:type="pct"/>
            <w:vAlign w:val="center"/>
          </w:tcPr>
          <w:p w14:paraId="2F6D97F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：考核</w:t>
            </w:r>
          </w:p>
        </w:tc>
        <w:tc>
          <w:tcPr>
            <w:tcW w:w="2437" w:type="pct"/>
            <w:vAlign w:val="center"/>
          </w:tcPr>
          <w:p w14:paraId="629CA2E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10" w:type="pct"/>
            <w:vAlign w:val="center"/>
          </w:tcPr>
          <w:p w14:paraId="1C243598">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p>
        </w:tc>
        <w:tc>
          <w:tcPr>
            <w:tcW w:w="520" w:type="pct"/>
            <w:vAlign w:val="center"/>
          </w:tcPr>
          <w:p w14:paraId="2F91BB3D">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3E19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8" w:type="pct"/>
            <w:gridSpan w:val="3"/>
            <w:vAlign w:val="center"/>
          </w:tcPr>
          <w:p w14:paraId="199A5BA3">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360" w:firstLineChars="2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0" w:type="pct"/>
            <w:vAlign w:val="center"/>
          </w:tcPr>
          <w:p w14:paraId="31AE083F">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62A12EC1">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1F5110E9">
      <w:pPr>
        <w:numPr>
          <w:ilvl w:val="0"/>
          <w:numId w:val="0"/>
        </w:numPr>
        <w:rPr>
          <w:rFonts w:hint="eastAsia" w:ascii="黑体" w:hAnsi="黑体" w:eastAsia="黑体" w:cs="黑体"/>
          <w:b/>
          <w:bCs/>
          <w:sz w:val="24"/>
          <w:szCs w:val="24"/>
          <w:lang w:val="en-US" w:eastAsia="zh-CN"/>
        </w:rPr>
      </w:pPr>
    </w:p>
    <w:p w14:paraId="3B1F81C7">
      <w:pPr>
        <w:numPr>
          <w:ilvl w:val="0"/>
          <w:numId w:val="0"/>
        </w:num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高级班：</w:t>
      </w:r>
    </w:p>
    <w:tbl>
      <w:tblPr>
        <w:tblStyle w:val="16"/>
        <w:tblpPr w:leftFromText="180" w:rightFromText="180" w:vertAnchor="text" w:horzAnchor="page" w:tblpX="1814" w:tblpY="68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821"/>
        <w:gridCol w:w="4069"/>
        <w:gridCol w:w="960"/>
        <w:gridCol w:w="795"/>
      </w:tblGrid>
      <w:tr w14:paraId="7235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Align w:val="center"/>
          </w:tcPr>
          <w:p w14:paraId="5FB97B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课程单元</w:t>
            </w:r>
          </w:p>
        </w:tc>
        <w:tc>
          <w:tcPr>
            <w:tcW w:w="1068" w:type="pct"/>
            <w:vAlign w:val="center"/>
          </w:tcPr>
          <w:p w14:paraId="124354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学习任务模块</w:t>
            </w:r>
          </w:p>
        </w:tc>
        <w:tc>
          <w:tcPr>
            <w:tcW w:w="2385" w:type="pct"/>
            <w:vAlign w:val="center"/>
          </w:tcPr>
          <w:p w14:paraId="61CBF7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教学目标</w:t>
            </w:r>
          </w:p>
        </w:tc>
        <w:tc>
          <w:tcPr>
            <w:tcW w:w="563" w:type="pct"/>
            <w:vAlign w:val="center"/>
          </w:tcPr>
          <w:p w14:paraId="204707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理论学时</w:t>
            </w:r>
          </w:p>
        </w:tc>
        <w:tc>
          <w:tcPr>
            <w:tcW w:w="466" w:type="pct"/>
            <w:vAlign w:val="center"/>
          </w:tcPr>
          <w:p w14:paraId="375CAF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实践学时</w:t>
            </w:r>
          </w:p>
        </w:tc>
      </w:tr>
      <w:tr w14:paraId="6511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38A73A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3596FE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243BA2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A0F34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113B72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54117F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轮滑</w:t>
            </w:r>
          </w:p>
        </w:tc>
        <w:tc>
          <w:tcPr>
            <w:tcW w:w="1068" w:type="pct"/>
            <w:vAlign w:val="center"/>
          </w:tcPr>
          <w:p w14:paraId="401678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任务1：</w:t>
            </w:r>
          </w:p>
          <w:p w14:paraId="069351C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轮滑</w:t>
            </w:r>
            <w:r>
              <w:rPr>
                <w:rFonts w:hint="eastAsia" w:ascii="宋体" w:hAnsi="宋体" w:eastAsia="宋体" w:cs="宋体"/>
                <w:sz w:val="18"/>
                <w:szCs w:val="18"/>
                <w:vertAlign w:val="baseline"/>
                <w:lang w:val="en-US" w:eastAsia="zh-CN"/>
              </w:rPr>
              <w:t>理论：</w:t>
            </w:r>
          </w:p>
          <w:p w14:paraId="391B9DD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宋体" w:hAnsi="宋体" w:eastAsia="宋体" w:cs="宋体"/>
                <w:sz w:val="18"/>
                <w:szCs w:val="18"/>
                <w:vertAlign w:val="baseline"/>
                <w:lang w:val="en-US" w:eastAsia="zh-CN"/>
              </w:rPr>
            </w:pPr>
          </w:p>
        </w:tc>
        <w:tc>
          <w:tcPr>
            <w:tcW w:w="2385" w:type="pct"/>
            <w:vAlign w:val="center"/>
          </w:tcPr>
          <w:p w14:paraId="0244AD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1.了解轮滑运动组合技术的特点</w:t>
            </w:r>
          </w:p>
          <w:p w14:paraId="2E5BED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sz w:val="18"/>
                <w:szCs w:val="18"/>
                <w:vertAlign w:val="baseline"/>
                <w:lang w:val="en-US" w:eastAsia="zh-CN"/>
              </w:rPr>
              <w:t>2.了解并掌握轮滑比赛的基本规则</w:t>
            </w:r>
          </w:p>
        </w:tc>
        <w:tc>
          <w:tcPr>
            <w:tcW w:w="563" w:type="pct"/>
            <w:vAlign w:val="center"/>
          </w:tcPr>
          <w:p w14:paraId="64F66E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466" w:type="pct"/>
            <w:vAlign w:val="center"/>
          </w:tcPr>
          <w:p w14:paraId="55B194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lang w:val="en-US" w:eastAsia="zh-CN"/>
              </w:rPr>
            </w:pPr>
          </w:p>
        </w:tc>
      </w:tr>
      <w:tr w14:paraId="08D1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EB878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068" w:type="pct"/>
            <w:vAlign w:val="center"/>
          </w:tcPr>
          <w:p w14:paraId="1E8A3F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p w14:paraId="61DC7E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任务2：</w:t>
            </w:r>
          </w:p>
          <w:p w14:paraId="05C1AE3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轮滑基本动作</w:t>
            </w:r>
          </w:p>
        </w:tc>
        <w:tc>
          <w:tcPr>
            <w:tcW w:w="2385" w:type="pct"/>
            <w:vAlign w:val="center"/>
          </w:tcPr>
          <w:p w14:paraId="07D4FC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1.能够掌握单腿支撑身体向前的滑行；</w:t>
            </w:r>
          </w:p>
          <w:p w14:paraId="395DD3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2.掌握向前快速滑行和急停能力；</w:t>
            </w:r>
          </w:p>
          <w:p w14:paraId="67A03A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3.掌握倒滑技术要领；</w:t>
            </w:r>
          </w:p>
          <w:p w14:paraId="73B853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4.熟练掌握双脚“S”的技术；</w:t>
            </w:r>
          </w:p>
          <w:p w14:paraId="32D593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5.在前滑中改变双脚的滑行方向提方向控制能力；</w:t>
            </w:r>
          </w:p>
          <w:p w14:paraId="5B69A6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6.在掌握双脚“S”滑的基础上，加上绕桩技术；</w:t>
            </w:r>
          </w:p>
          <w:p w14:paraId="70A98E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7.练习蹬地滑行的技术并熟练掌握；</w:t>
            </w:r>
          </w:p>
          <w:p w14:paraId="03A107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8.能自由熟练的摆臂加速滑行</w:t>
            </w:r>
          </w:p>
        </w:tc>
        <w:tc>
          <w:tcPr>
            <w:tcW w:w="563" w:type="pct"/>
            <w:vAlign w:val="center"/>
          </w:tcPr>
          <w:p w14:paraId="42C48B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40DF14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466" w:type="pct"/>
            <w:vAlign w:val="center"/>
          </w:tcPr>
          <w:p w14:paraId="24F469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26</w:t>
            </w:r>
          </w:p>
        </w:tc>
      </w:tr>
      <w:tr w14:paraId="7780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4B6DD84">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四、课程实施建议</w:t>
            </w:r>
          </w:p>
          <w:p w14:paraId="297DD4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rPr>
            </w:pPr>
          </w:p>
        </w:tc>
        <w:tc>
          <w:tcPr>
            <w:tcW w:w="1068" w:type="pct"/>
            <w:vAlign w:val="center"/>
          </w:tcPr>
          <w:p w14:paraId="708D94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color w:val="000000" w:themeColor="text1"/>
                <w:sz w:val="18"/>
                <w:szCs w:val="18"/>
                <w:lang w:val="en-US" w:eastAsia="zh-CN"/>
                <w14:textFill>
                  <w14:solidFill>
                    <w14:schemeClr w14:val="tx1"/>
                  </w14:solidFill>
                </w14:textFill>
              </w:rPr>
              <w:t>任务3：体能与素质训练</w:t>
            </w:r>
          </w:p>
        </w:tc>
        <w:tc>
          <w:tcPr>
            <w:tcW w:w="2385" w:type="pct"/>
            <w:vAlign w:val="center"/>
          </w:tcPr>
          <w:p w14:paraId="508041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增强学生的身体素质，提高学生的运动能力，培养学生吃苦耐劳、顽强拼搏的意志品质。</w:t>
            </w:r>
          </w:p>
        </w:tc>
        <w:tc>
          <w:tcPr>
            <w:tcW w:w="563" w:type="pct"/>
            <w:vAlign w:val="center"/>
          </w:tcPr>
          <w:p w14:paraId="0C24E0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0F9B0C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p w14:paraId="2ECDFD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616CEE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42EB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Align w:val="center"/>
          </w:tcPr>
          <w:p w14:paraId="7F3426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068" w:type="pct"/>
            <w:vAlign w:val="center"/>
          </w:tcPr>
          <w:p w14:paraId="4FAE3E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任务4 ：考核</w:t>
            </w:r>
          </w:p>
        </w:tc>
        <w:tc>
          <w:tcPr>
            <w:tcW w:w="2385" w:type="pct"/>
            <w:vAlign w:val="center"/>
          </w:tcPr>
          <w:p w14:paraId="25BB2C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563" w:type="pct"/>
            <w:vAlign w:val="center"/>
          </w:tcPr>
          <w:p w14:paraId="5615DC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p>
        </w:tc>
        <w:tc>
          <w:tcPr>
            <w:tcW w:w="466" w:type="pct"/>
            <w:vAlign w:val="center"/>
          </w:tcPr>
          <w:p w14:paraId="7B6560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r>
      <w:tr w14:paraId="06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0" w:type="pct"/>
            <w:gridSpan w:val="3"/>
            <w:vAlign w:val="center"/>
          </w:tcPr>
          <w:p w14:paraId="06C43E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63" w:type="pct"/>
            <w:vAlign w:val="center"/>
          </w:tcPr>
          <w:p w14:paraId="00684D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466" w:type="pct"/>
            <w:vAlign w:val="center"/>
          </w:tcPr>
          <w:p w14:paraId="40461F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4880800A">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outlineLvl w:val="2"/>
        <w:rPr>
          <w:rFonts w:ascii="Times New Roman" w:hAnsi="黑体" w:eastAsia="宋体" w:cs="黑体"/>
          <w:bCs/>
          <w:sz w:val="24"/>
        </w:rPr>
      </w:pPr>
      <w:r>
        <w:rPr>
          <w:rFonts w:hint="eastAsia" w:ascii="Times New Roman" w:hAnsi="宋体" w:eastAsia="宋体" w:cs="Times New Roman"/>
          <w:kern w:val="2"/>
          <w:sz w:val="24"/>
          <w:szCs w:val="21"/>
          <w:lang w:val="en-US" w:eastAsia="zh-CN" w:bidi="ar-SA"/>
        </w:rPr>
        <w:t>1.轮滑课程以实践教学为主，主要以教师指导下的学生自主学习为主要教学</w:t>
      </w: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2AC3EA3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手段，</w:t>
      </w:r>
      <w:r>
        <w:rPr>
          <w:rFonts w:hint="eastAsia" w:ascii="宋体" w:hAnsi="宋体" w:cs="宋体"/>
          <w:color w:val="auto"/>
          <w:kern w:val="0"/>
          <w:sz w:val="24"/>
          <w:szCs w:val="24"/>
          <w:lang w:val="en-US" w:eastAsia="zh-CN"/>
        </w:rPr>
        <w:t>采用行动导向教学模式，融合了“教、学、做、练”为一体。针对本课程的具体教学内容和教学过程需要，采用项目教学法、任务驱动法、讲授法、示范法、引导教学法、角色扮演法、案例教学法、情境教学法等方法。</w:t>
      </w:r>
    </w:p>
    <w:p w14:paraId="0B1FE406">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2.要注重结合轮滑课程特点创新教学模式和方法，重视现代教学手段的应用，利用多媒体、手机移动学习平台等现代教学设施和手段，开发多种网络学习资源，激发学生的学习兴趣，拓展学生的学习空间，在课内外有机结合的连续不断的自主体验中提高技能教学效果。</w:t>
      </w:r>
    </w:p>
    <w:p w14:paraId="6FC2130F">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应根据高职学生在轮滑项目学习中技能基础、身体素质、体形体态等方面差异性大的特点，因材施教，区别对待，特别要关注体育基础较差的学生，有针对性地采用相应的教学方法，提高他们的自尊和自信，促进每一位学生更好地发展。</w:t>
      </w:r>
    </w:p>
    <w:p w14:paraId="121F1357">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4.轮滑练习中应注意学生学习过程中的安全防范。</w:t>
      </w:r>
      <w:r>
        <w:rPr>
          <w:rFonts w:hint="eastAsia" w:ascii="宋体" w:hAnsi="宋体" w:cs="宋体"/>
          <w:color w:val="auto"/>
          <w:kern w:val="0"/>
          <w:sz w:val="24"/>
          <w:szCs w:val="24"/>
          <w:lang w:val="en-US" w:eastAsia="zh-CN"/>
        </w:rPr>
        <w:t>实训条件场地设施条件要求场地平整，平配有保护垫，配备了一定的专用护具。</w:t>
      </w:r>
    </w:p>
    <w:p w14:paraId="69FDEC60">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4D054CCE">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1.课程基础资源的开发和应用</w:t>
      </w:r>
    </w:p>
    <w:p w14:paraId="7F90D082">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根据轮滑运动课程教学的特点，一个教学班（30人左右）应具有200平方米左右的轮滑运动场。其中的器材和辅助器材配置至少包括：多媒体及教学设备一套，音响设备一套，头盔、护具30套，花桩40个，以及其它辅助教学和素质练习器材。</w:t>
      </w:r>
    </w:p>
    <w:p w14:paraId="531AE448">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2.教材与参考书</w:t>
      </w:r>
    </w:p>
    <w:p w14:paraId="063CD5C5">
      <w:pPr>
        <w:widowControl/>
        <w:shd w:val="clear" w:color="auto" w:fill="FFFFFF"/>
        <w:spacing w:line="360" w:lineRule="atLeast"/>
        <w:ind w:firstLine="480" w:firstLineChars="200"/>
        <w:jc w:val="left"/>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《大学体育与健康教程》林志超主编，北京体育大学出版社,2005年；</w:t>
      </w:r>
    </w:p>
    <w:p w14:paraId="78B8C7E6">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《轮滑教育》于立强、孙维民、王焕主编，吉林科学技术出版社：2008年；.</w:t>
      </w:r>
    </w:p>
    <w:p w14:paraId="7E3EC8B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《体育与健康》孙兴东、姚亚飞主编，</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"http://search.dangdang.com/?key3=%B1%B1%BE%A9%CA%A6%B7%B6%B4%F3%D1%A7%B3%F6%B0%E6%C9%E7&amp;medium=01&amp;category_path=01.00.00.00.00.00" \t "_blank" </w:instrText>
      </w:r>
      <w:r>
        <w:rPr>
          <w:rFonts w:hint="eastAsia" w:ascii="宋体" w:hAnsi="宋体" w:cs="宋体"/>
          <w:color w:val="auto"/>
          <w:kern w:val="0"/>
          <w:sz w:val="24"/>
          <w:szCs w:val="24"/>
          <w:lang w:val="en-US" w:eastAsia="zh-CN"/>
        </w:rPr>
        <w:fldChar w:fldCharType="separate"/>
      </w:r>
      <w:r>
        <w:rPr>
          <w:rFonts w:hint="eastAsia" w:ascii="宋体" w:hAnsi="宋体" w:cs="宋体"/>
          <w:color w:val="auto"/>
          <w:kern w:val="0"/>
          <w:sz w:val="24"/>
          <w:szCs w:val="24"/>
          <w:lang w:val="en-US" w:eastAsia="zh-CN"/>
        </w:rPr>
        <w:t>苏州大学出版社</w:t>
      </w:r>
      <w:r>
        <w:rPr>
          <w:rFonts w:hint="eastAsia" w:ascii="宋体" w:hAnsi="宋体" w:cs="宋体"/>
          <w:color w:val="auto"/>
          <w:kern w:val="0"/>
          <w:sz w:val="24"/>
          <w:szCs w:val="24"/>
          <w:lang w:val="en-US" w:eastAsia="zh-CN"/>
        </w:rPr>
        <w:fldChar w:fldCharType="end"/>
      </w:r>
      <w:r>
        <w:rPr>
          <w:rFonts w:hint="eastAsia" w:ascii="宋体" w:hAnsi="宋体" w:cs="宋体"/>
          <w:color w:val="auto"/>
          <w:kern w:val="0"/>
          <w:sz w:val="24"/>
          <w:szCs w:val="24"/>
          <w:lang w:val="en-US" w:eastAsia="zh-CN"/>
        </w:rPr>
        <w:t>：2010年07月；</w:t>
      </w:r>
    </w:p>
    <w:p w14:paraId="16D44684">
      <w:pPr>
        <w:keepNext w:val="0"/>
        <w:keepLines w:val="0"/>
        <w:pageBreakBefore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7C6D4941">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中国轮滑协会       </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"http://www.rollersports.cn/" </w:instrText>
      </w:r>
      <w:r>
        <w:rPr>
          <w:rFonts w:hint="eastAsia" w:ascii="宋体" w:hAnsi="宋体" w:cs="宋体"/>
          <w:color w:val="auto"/>
          <w:kern w:val="0"/>
          <w:sz w:val="24"/>
          <w:szCs w:val="24"/>
          <w:lang w:val="en-US" w:eastAsia="zh-CN"/>
        </w:rPr>
        <w:fldChar w:fldCharType="separate"/>
      </w:r>
      <w:r>
        <w:rPr>
          <w:rFonts w:hint="eastAsia" w:ascii="宋体" w:hAnsi="宋体" w:cs="宋体"/>
          <w:color w:val="auto"/>
          <w:kern w:val="0"/>
          <w:sz w:val="24"/>
          <w:szCs w:val="24"/>
          <w:lang w:val="en-US" w:eastAsia="zh-CN"/>
        </w:rPr>
        <w:t>http://www.rollersports.cn/</w:t>
      </w:r>
      <w:r>
        <w:rPr>
          <w:rFonts w:hint="eastAsia" w:ascii="宋体" w:hAnsi="宋体" w:cs="宋体"/>
          <w:color w:val="auto"/>
          <w:kern w:val="0"/>
          <w:sz w:val="24"/>
          <w:szCs w:val="24"/>
          <w:lang w:val="en-US" w:eastAsia="zh-CN"/>
        </w:rPr>
        <w:fldChar w:fldCharType="end"/>
      </w:r>
    </w:p>
    <w:p w14:paraId="5BA8626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中国轮滑网         </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"http://rollerfun.net/" </w:instrText>
      </w:r>
      <w:r>
        <w:rPr>
          <w:rFonts w:hint="eastAsia" w:ascii="宋体" w:hAnsi="宋体" w:cs="宋体"/>
          <w:color w:val="auto"/>
          <w:kern w:val="0"/>
          <w:sz w:val="24"/>
          <w:szCs w:val="24"/>
          <w:lang w:val="en-US" w:eastAsia="zh-CN"/>
        </w:rPr>
        <w:fldChar w:fldCharType="separate"/>
      </w:r>
      <w:r>
        <w:rPr>
          <w:rFonts w:hint="eastAsia" w:ascii="宋体" w:hAnsi="宋体" w:cs="宋体"/>
          <w:color w:val="auto"/>
          <w:kern w:val="0"/>
          <w:sz w:val="24"/>
          <w:szCs w:val="24"/>
          <w:lang w:val="en-US" w:eastAsia="zh-CN"/>
        </w:rPr>
        <w:t>http://rollerfun.net/</w:t>
      </w:r>
      <w:r>
        <w:rPr>
          <w:rFonts w:hint="eastAsia" w:ascii="宋体" w:hAnsi="宋体" w:cs="宋体"/>
          <w:color w:val="auto"/>
          <w:kern w:val="0"/>
          <w:sz w:val="24"/>
          <w:szCs w:val="24"/>
          <w:lang w:val="en-US" w:eastAsia="zh-CN"/>
        </w:rPr>
        <w:fldChar w:fldCharType="end"/>
      </w:r>
    </w:p>
    <w:p w14:paraId="3658CE59">
      <w:pPr>
        <w:widowControl/>
        <w:shd w:val="clear" w:color="auto" w:fill="FFFFFF"/>
        <w:spacing w:line="360" w:lineRule="atLeast"/>
        <w:ind w:left="479" w:leftChars="228" w:firstLine="0" w:firstLineChars="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国际轮滑联合会官网  </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"http://www.dalunhua.com/daquan/global/20150711154.html" </w:instrText>
      </w:r>
      <w:r>
        <w:rPr>
          <w:rFonts w:hint="eastAsia" w:ascii="宋体" w:hAnsi="宋体" w:cs="宋体"/>
          <w:color w:val="auto"/>
          <w:kern w:val="0"/>
          <w:sz w:val="24"/>
          <w:szCs w:val="24"/>
          <w:lang w:val="en-US" w:eastAsia="zh-CN"/>
        </w:rPr>
        <w:fldChar w:fldCharType="separate"/>
      </w:r>
      <w:r>
        <w:rPr>
          <w:rFonts w:hint="eastAsia" w:ascii="宋体" w:hAnsi="宋体" w:cs="宋体"/>
          <w:color w:val="auto"/>
          <w:kern w:val="0"/>
          <w:sz w:val="24"/>
          <w:szCs w:val="24"/>
          <w:lang w:val="en-US" w:eastAsia="zh-CN"/>
        </w:rPr>
        <w:t>http://www.dalunhua.com/daquan/global/20150711154.html</w:t>
      </w:r>
      <w:r>
        <w:rPr>
          <w:rFonts w:hint="eastAsia" w:ascii="宋体" w:hAnsi="宋体" w:cs="宋体"/>
          <w:color w:val="auto"/>
          <w:kern w:val="0"/>
          <w:sz w:val="24"/>
          <w:szCs w:val="24"/>
          <w:lang w:val="en-US" w:eastAsia="zh-CN"/>
        </w:rPr>
        <w:fldChar w:fldCharType="end"/>
      </w:r>
    </w:p>
    <w:p w14:paraId="13FEB03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《中国学生体质健康网</w:t>
      </w:r>
      <w:r>
        <w:rPr>
          <w:rFonts w:hint="eastAsia" w:ascii="宋体" w:hAnsi="宋体" w:cs="宋体"/>
          <w:color w:val="auto"/>
          <w:kern w:val="0"/>
          <w:sz w:val="24"/>
          <w:szCs w:val="24"/>
          <w:lang w:val="en-US" w:eastAsia="zh-CN"/>
        </w:rPr>
        <w:fldChar w:fldCharType="begin"/>
      </w:r>
      <w:r>
        <w:rPr>
          <w:rFonts w:hint="eastAsia" w:ascii="宋体" w:hAnsi="宋体" w:cs="宋体"/>
          <w:color w:val="auto"/>
          <w:kern w:val="0"/>
          <w:sz w:val="24"/>
          <w:szCs w:val="24"/>
          <w:lang w:val="en-US" w:eastAsia="zh-CN"/>
        </w:rPr>
        <w:instrText xml:space="preserve"> HYPERLINK "http://www.csh.edu.cn" </w:instrText>
      </w:r>
      <w:r>
        <w:rPr>
          <w:rFonts w:hint="eastAsia" w:ascii="宋体" w:hAnsi="宋体" w:cs="宋体"/>
          <w:color w:val="auto"/>
          <w:kern w:val="0"/>
          <w:sz w:val="24"/>
          <w:szCs w:val="24"/>
          <w:lang w:val="en-US" w:eastAsia="zh-CN"/>
        </w:rPr>
        <w:fldChar w:fldCharType="separate"/>
      </w:r>
      <w:r>
        <w:rPr>
          <w:rFonts w:hint="eastAsia" w:ascii="宋体" w:hAnsi="宋体" w:cs="宋体"/>
          <w:color w:val="auto"/>
          <w:kern w:val="0"/>
          <w:sz w:val="24"/>
          <w:szCs w:val="24"/>
          <w:lang w:val="en-US" w:eastAsia="zh-CN"/>
        </w:rPr>
        <w:t>www.csh.edu.cn</w:t>
      </w:r>
      <w:r>
        <w:rPr>
          <w:rFonts w:hint="eastAsia" w:ascii="宋体" w:hAnsi="宋体" w:cs="宋体"/>
          <w:color w:val="auto"/>
          <w:kern w:val="0"/>
          <w:sz w:val="24"/>
          <w:szCs w:val="24"/>
          <w:lang w:val="en-US" w:eastAsia="zh-CN"/>
        </w:rPr>
        <w:fldChar w:fldCharType="end"/>
      </w:r>
      <w:r>
        <w:rPr>
          <w:rFonts w:hint="eastAsia" w:ascii="宋体" w:hAnsi="宋体" w:cs="宋体"/>
          <w:color w:val="auto"/>
          <w:kern w:val="0"/>
          <w:sz w:val="24"/>
          <w:szCs w:val="24"/>
          <w:lang w:val="en-US" w:eastAsia="zh-CN"/>
        </w:rPr>
        <w:t>》；</w:t>
      </w:r>
    </w:p>
    <w:p w14:paraId="528EC86B">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77887D45">
      <w:pPr>
        <w:widowControl/>
        <w:shd w:val="clear" w:color="auto" w:fill="FFFFFF"/>
        <w:spacing w:line="360" w:lineRule="atLeast"/>
        <w:ind w:firstLine="480" w:firstLineChars="200"/>
        <w:jc w:val="left"/>
        <w:rPr>
          <w:rFonts w:hint="default"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《中国高校体育网www.chinagxty.com》。</w:t>
      </w:r>
    </w:p>
    <w:p w14:paraId="6CD58DDA">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（三）教学评价与考核要求</w:t>
      </w:r>
    </w:p>
    <w:p w14:paraId="6675ECFA">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1.以学习目标为评价标准，坚持用多元评价方式引导学生形成个性化的学习方式，养成良好的学习习惯。</w:t>
      </w:r>
    </w:p>
    <w:p w14:paraId="34E09563">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2.学习评价宜以过程评价和目标评价，学生评价和教师评价相结合，注重实践性引导，过程评价以鼓励为主。</w:t>
      </w:r>
    </w:p>
    <w:p w14:paraId="6B84D4B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3.教学效果评价重点评价学习者的身体素质综合能力。</w:t>
      </w:r>
    </w:p>
    <w:p w14:paraId="43FA69ED">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黑体" w:eastAsia="宋体" w:cs="黑体"/>
          <w:b w:val="0"/>
          <w:bCs/>
          <w:sz w:val="21"/>
        </w:rPr>
      </w:pPr>
      <w:r>
        <w:rPr>
          <w:rFonts w:hint="eastAsia" w:ascii="Times New Roman" w:hAnsi="宋体" w:eastAsia="宋体" w:cs="Times New Roman"/>
          <w:kern w:val="2"/>
          <w:sz w:val="24"/>
          <w:szCs w:val="21"/>
          <w:lang w:val="en-US" w:eastAsia="zh-CN" w:bidi="ar-SA"/>
        </w:rPr>
        <w:t>4.平时成绩和期末总成绩相结合的考核方式。平时成绩占40%，期末成绩占60%。平时成绩包括：课堂出勤与平时表现（20%）、体育品德（20%）；期末成绩包含：专项技能（30%）、专项身体素质（30%）。轮滑专业技能考核内容和标准见表1、2。</w:t>
      </w:r>
    </w:p>
    <w:p w14:paraId="13D04E10">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5274705B">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463DE942">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1</w:t>
      </w:r>
      <w:r>
        <w:rPr>
          <w:rFonts w:hint="eastAsia" w:ascii="Times New Roman" w:hAnsi="黑体" w:eastAsia="宋体" w:cs="黑体"/>
          <w:b w:val="0"/>
          <w:bCs/>
          <w:sz w:val="21"/>
        </w:rPr>
        <w:t xml:space="preserve">  </w:t>
      </w:r>
      <w:r>
        <w:rPr>
          <w:rFonts w:hint="eastAsia" w:ascii="Times New Roman" w:hAnsi="黑体" w:eastAsia="宋体" w:cs="黑体"/>
          <w:b w:val="0"/>
          <w:bCs/>
          <w:sz w:val="21"/>
          <w:lang w:val="en-US" w:eastAsia="zh-CN"/>
        </w:rPr>
        <w:t>轮滑</w:t>
      </w:r>
      <w:r>
        <w:rPr>
          <w:rFonts w:hint="eastAsia" w:ascii="Times New Roman" w:hAnsi="黑体" w:eastAsia="宋体" w:cs="黑体"/>
          <w:b w:val="0"/>
          <w:bCs/>
          <w:sz w:val="21"/>
        </w:rPr>
        <w:t>技能考核内容和考核标准</w:t>
      </w:r>
    </w:p>
    <w:tbl>
      <w:tblPr>
        <w:tblStyle w:val="15"/>
        <w:tblW w:w="828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537"/>
        <w:gridCol w:w="4501"/>
        <w:gridCol w:w="1325"/>
      </w:tblGrid>
      <w:tr w14:paraId="3413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tcBorders>
              <w:tl2br w:val="nil"/>
              <w:tr2bl w:val="nil"/>
            </w:tcBorders>
            <w:vAlign w:val="center"/>
          </w:tcPr>
          <w:p w14:paraId="7E553C2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w:t>
            </w:r>
          </w:p>
        </w:tc>
        <w:tc>
          <w:tcPr>
            <w:tcW w:w="1537" w:type="dxa"/>
            <w:tcBorders>
              <w:tl2br w:val="nil"/>
              <w:tr2bl w:val="nil"/>
            </w:tcBorders>
            <w:vAlign w:val="center"/>
          </w:tcPr>
          <w:p w14:paraId="13464DF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501" w:type="dxa"/>
            <w:tcBorders>
              <w:tl2br w:val="nil"/>
              <w:tr2bl w:val="nil"/>
            </w:tcBorders>
            <w:vAlign w:val="center"/>
          </w:tcPr>
          <w:p w14:paraId="2DE9C17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合格标准</w:t>
            </w:r>
          </w:p>
        </w:tc>
        <w:tc>
          <w:tcPr>
            <w:tcW w:w="1325" w:type="dxa"/>
            <w:tcBorders>
              <w:tl2br w:val="nil"/>
              <w:tr2bl w:val="nil"/>
            </w:tcBorders>
            <w:vAlign w:val="center"/>
          </w:tcPr>
          <w:p w14:paraId="522EB58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占专项技能考核比重</w:t>
            </w:r>
          </w:p>
        </w:tc>
      </w:tr>
      <w:tr w14:paraId="7CDB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25" w:type="dxa"/>
            <w:tcBorders>
              <w:tl2br w:val="nil"/>
              <w:tr2bl w:val="nil"/>
            </w:tcBorders>
            <w:vAlign w:val="center"/>
          </w:tcPr>
          <w:p w14:paraId="766A44E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537" w:type="dxa"/>
            <w:tcBorders>
              <w:tl2br w:val="nil"/>
              <w:tr2bl w:val="nil"/>
            </w:tcBorders>
            <w:vAlign w:val="center"/>
          </w:tcPr>
          <w:p w14:paraId="205B05A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对所学习的直道滑行基本技木进行综合评价</w:t>
            </w:r>
          </w:p>
        </w:tc>
        <w:tc>
          <w:tcPr>
            <w:tcW w:w="4501" w:type="dxa"/>
            <w:tcBorders>
              <w:tl2br w:val="nil"/>
              <w:tr2bl w:val="nil"/>
            </w:tcBorders>
            <w:vAlign w:val="center"/>
          </w:tcPr>
          <w:p w14:paraId="7F4CF3E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90-100分:直道滑行动作正确、协调、连贯；滑行200米时间在2分30以内；</w:t>
            </w:r>
          </w:p>
          <w:p w14:paraId="635A64F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80-89分；直道行动作正确，滑行200米时间在3分30以内；</w:t>
            </w:r>
          </w:p>
          <w:p w14:paraId="5268080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70-79分:直道滑行动作较正确、滑行200米时间在4分30内；</w:t>
            </w:r>
          </w:p>
          <w:p w14:paraId="64483CF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60-69分:直道滑行动作基本正确；滑行200米时间在5分30以内；</w:t>
            </w:r>
          </w:p>
          <w:p w14:paraId="7106546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60分以下:直道滑行动作基本不正确；滑行200米时间在5分30以外；</w:t>
            </w:r>
          </w:p>
        </w:tc>
        <w:tc>
          <w:tcPr>
            <w:tcW w:w="1325" w:type="dxa"/>
            <w:tcBorders>
              <w:tl2br w:val="nil"/>
              <w:tr2bl w:val="nil"/>
            </w:tcBorders>
            <w:vAlign w:val="center"/>
          </w:tcPr>
          <w:p w14:paraId="419E7BE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100%</w:t>
            </w:r>
          </w:p>
          <w:p w14:paraId="1A4F8B7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p w14:paraId="55F9BA35">
            <w:pPr>
              <w:pStyle w:val="26"/>
              <w:keepNext w:val="0"/>
              <w:keepLines w:val="0"/>
              <w:pageBreakBefore w:val="0"/>
              <w:widowControl w:val="0"/>
              <w:tabs>
                <w:tab w:val="left" w:pos="576"/>
              </w:tabs>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p w14:paraId="7E15924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223B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2" w:hRule="atLeast"/>
        </w:trPr>
        <w:tc>
          <w:tcPr>
            <w:tcW w:w="925" w:type="dxa"/>
            <w:tcBorders>
              <w:tl2br w:val="nil"/>
              <w:tr2bl w:val="nil"/>
            </w:tcBorders>
            <w:vAlign w:val="center"/>
          </w:tcPr>
          <w:p w14:paraId="1D4868F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537" w:type="dxa"/>
            <w:tcBorders>
              <w:tl2br w:val="nil"/>
              <w:tr2bl w:val="nil"/>
            </w:tcBorders>
            <w:vAlign w:val="center"/>
          </w:tcPr>
          <w:p w14:paraId="10A690E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对所学习的直道滑行基本技木、弯道滑行技术、简自由式轮滑技进行综合评价</w:t>
            </w:r>
          </w:p>
        </w:tc>
        <w:tc>
          <w:tcPr>
            <w:tcW w:w="4501" w:type="dxa"/>
            <w:tcBorders>
              <w:tl2br w:val="nil"/>
              <w:tr2bl w:val="nil"/>
            </w:tcBorders>
            <w:vAlign w:val="center"/>
          </w:tcPr>
          <w:p w14:paraId="26F49E7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90-100分:直道与弯道滑行动作正确、协调、连贯；滑行200米时间在2分30以内;会简单的自由式轮滑动作；进步幅度大。</w:t>
            </w:r>
          </w:p>
          <w:p w14:paraId="7B0A980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80-90：直道与弯道滑行动作正确、协调、连贯；滑行200米时间在3分30以内；会简单的自由式轮滑动作；进步幅度大。</w:t>
            </w:r>
          </w:p>
          <w:p w14:paraId="37483B0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70-79分:直道与弯道滑行动作正确、协调、连贯；滑行200米时间在4分30秒以内；会简单的自由式轮滑动作。进步幅度较大。</w:t>
            </w:r>
          </w:p>
          <w:p w14:paraId="35E15983">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60-69分:直道与弯道滑行动作正确、协调、连贯；滑行200米时间在5分30秒以内；会简单的自由式轮滑动作。进步幅度一般。</w:t>
            </w:r>
          </w:p>
          <w:p w14:paraId="1E3B595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60分以下:直道与道滑行动作参本不正确；滑行200米時间在5分30以上，不会的自由式轮滑动作，进步不大。</w:t>
            </w:r>
          </w:p>
        </w:tc>
        <w:tc>
          <w:tcPr>
            <w:tcW w:w="1325" w:type="dxa"/>
            <w:tcBorders>
              <w:tl2br w:val="nil"/>
              <w:tr2bl w:val="nil"/>
            </w:tcBorders>
            <w:vAlign w:val="center"/>
          </w:tcPr>
          <w:p w14:paraId="3A07DF7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100%</w:t>
            </w:r>
          </w:p>
          <w:p w14:paraId="6102371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p w14:paraId="352EA1D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jc w:val="center"/>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31FAFE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5" w:firstLineChars="250"/>
        <w:rPr>
          <w:rFonts w:ascii="宋体" w:hAnsi="宋体" w:cs="宋体"/>
        </w:rPr>
      </w:pPr>
      <w:r>
        <w:rPr>
          <w:rFonts w:hint="eastAsia" w:ascii="宋体" w:hAnsi="宋体" w:cs="宋体"/>
        </w:rPr>
        <w:t>注：200米速滑和8字滑行测试方法：</w:t>
      </w:r>
    </w:p>
    <w:p w14:paraId="0549D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5" w:firstLineChars="250"/>
        <w:rPr>
          <w:rFonts w:ascii="宋体" w:hAnsi="宋体" w:cs="宋体"/>
        </w:rPr>
      </w:pPr>
      <w:r>
        <w:rPr>
          <w:rFonts w:hint="eastAsia" w:ascii="宋体" w:hAnsi="宋体" w:cs="宋体"/>
        </w:rPr>
        <w:t>专项测试200米速滑</w:t>
      </w:r>
    </w:p>
    <w:p w14:paraId="61BAC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5" w:firstLineChars="250"/>
        <w:rPr>
          <w:rFonts w:ascii="宋体" w:hAnsi="宋体" w:cs="宋体"/>
        </w:rPr>
      </w:pPr>
      <w:r>
        <w:rPr>
          <w:rFonts w:hint="eastAsia" w:ascii="宋体" w:hAnsi="宋体" w:cs="宋体"/>
        </w:rPr>
        <w:t>考核方式：在平整的场地上进行200米测试，根据考试者完成时间及动作质量进行评判。</w:t>
      </w:r>
    </w:p>
    <w:p w14:paraId="3902AB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5" w:firstLineChars="250"/>
        <w:rPr>
          <w:rFonts w:ascii="宋体"/>
          <w:b/>
          <w:bCs/>
        </w:rPr>
      </w:pPr>
      <w:r>
        <w:rPr>
          <w:rFonts w:hint="eastAsia" w:ascii="宋体" w:hAnsi="宋体" w:cs="宋体"/>
        </w:rPr>
        <w:t>专项测试</w:t>
      </w:r>
      <w:r>
        <w:rPr>
          <w:rFonts w:ascii="宋体" w:hAnsi="宋体" w:cs="宋体"/>
        </w:rPr>
        <w:t>8</w:t>
      </w:r>
      <w:r>
        <w:rPr>
          <w:rFonts w:hint="eastAsia" w:ascii="宋体" w:hAnsi="宋体" w:cs="宋体"/>
        </w:rPr>
        <w:t>字滑行（直道滑行技术、左、右交叉步，</w:t>
      </w:r>
      <w:r>
        <w:rPr>
          <w:rFonts w:ascii="宋体" w:hAnsi="宋体" w:cs="宋体"/>
        </w:rPr>
        <w:t>T</w:t>
      </w:r>
      <w:r>
        <w:rPr>
          <w:rFonts w:hint="eastAsia" w:ascii="宋体" w:hAnsi="宋体" w:cs="宋体"/>
        </w:rPr>
        <w:t>型刹车）</w:t>
      </w:r>
    </w:p>
    <w:p w14:paraId="3538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25" w:firstLineChars="250"/>
      </w:pPr>
      <w:r>
        <w:rPr>
          <w:rFonts w:hint="eastAsia" w:ascii="宋体" w:hAnsi="宋体" w:cs="宋体"/>
        </w:rPr>
        <w:t>考核方式：在平整的场地上中央以</w:t>
      </w:r>
      <w:r>
        <w:rPr>
          <w:rFonts w:ascii="宋体" w:hAnsi="宋体" w:cs="宋体"/>
        </w:rPr>
        <w:t>8</w:t>
      </w:r>
      <w:r>
        <w:rPr>
          <w:rFonts w:hint="eastAsia" w:ascii="宋体" w:hAnsi="宋体" w:cs="宋体"/>
        </w:rPr>
        <w:t>米的间隔横向画</w:t>
      </w:r>
      <w:r>
        <w:rPr>
          <w:rFonts w:ascii="宋体" w:hAnsi="宋体" w:cs="宋体"/>
        </w:rPr>
        <w:t>3</w:t>
      </w:r>
      <w:r>
        <w:rPr>
          <w:rFonts w:hint="eastAsia" w:ascii="宋体" w:hAnsi="宋体" w:cs="宋体"/>
        </w:rPr>
        <w:t>个点（</w:t>
      </w:r>
      <w:r>
        <w:rPr>
          <w:rFonts w:ascii="宋体" w:hAnsi="宋体" w:cs="宋体"/>
        </w:rPr>
        <w:t>A</w:t>
      </w:r>
      <w:r>
        <w:rPr>
          <w:rFonts w:hint="eastAsia" w:ascii="宋体" w:hAnsi="宋体" w:cs="宋体"/>
        </w:rPr>
        <w:t>、</w:t>
      </w:r>
      <w:r>
        <w:rPr>
          <w:rFonts w:ascii="宋体" w:hAnsi="宋体" w:cs="宋体"/>
        </w:rPr>
        <w:t>B</w:t>
      </w:r>
      <w:r>
        <w:rPr>
          <w:rFonts w:hint="eastAsia" w:ascii="宋体" w:hAnsi="宋体" w:cs="宋体"/>
        </w:rPr>
        <w:t>、</w:t>
      </w:r>
      <w:r>
        <w:rPr>
          <w:rFonts w:ascii="宋体" w:hAnsi="宋体" w:cs="宋体"/>
        </w:rPr>
        <w:t>C</w:t>
      </w:r>
      <w:r>
        <w:rPr>
          <w:rFonts w:hint="eastAsia" w:ascii="宋体" w:hAnsi="宋体" w:cs="宋体"/>
        </w:rPr>
        <w:t>）。分别以</w:t>
      </w:r>
      <w:r>
        <w:rPr>
          <w:rFonts w:ascii="宋体" w:hAnsi="宋体" w:cs="宋体"/>
        </w:rPr>
        <w:t>A</w:t>
      </w:r>
      <w:r>
        <w:rPr>
          <w:rFonts w:hint="eastAsia" w:ascii="宋体" w:hAnsi="宋体" w:cs="宋体"/>
        </w:rPr>
        <w:t>、</w:t>
      </w:r>
      <w:r>
        <w:rPr>
          <w:rFonts w:ascii="宋体" w:hAnsi="宋体" w:cs="宋体"/>
        </w:rPr>
        <w:t>C</w:t>
      </w:r>
      <w:r>
        <w:rPr>
          <w:rFonts w:hint="eastAsia" w:ascii="宋体" w:hAnsi="宋体" w:cs="宋体"/>
        </w:rPr>
        <w:t>点为圆心，画两个相对的半圆（半径</w:t>
      </w:r>
      <w:r>
        <w:rPr>
          <w:rFonts w:ascii="宋体" w:hAnsi="宋体" w:cs="宋体"/>
        </w:rPr>
        <w:t>5m</w:t>
      </w:r>
      <w:r>
        <w:rPr>
          <w:rFonts w:hint="eastAsia" w:ascii="宋体" w:hAnsi="宋体" w:cs="宋体"/>
        </w:rPr>
        <w:t>），在半圆上摆放标志物。测试者从中间</w:t>
      </w:r>
      <w:r>
        <w:rPr>
          <w:rFonts w:ascii="宋体" w:hAnsi="宋体" w:cs="宋体"/>
        </w:rPr>
        <w:t>B</w:t>
      </w:r>
      <w:r>
        <w:rPr>
          <w:rFonts w:hint="eastAsia" w:ascii="宋体" w:hAnsi="宋体" w:cs="宋体"/>
        </w:rPr>
        <w:t>点出发，按照图中所表示轨迹滑行，在半圆处做交叉步滑行，到达</w:t>
      </w:r>
      <w:r>
        <w:rPr>
          <w:rFonts w:ascii="宋体" w:hAnsi="宋体" w:cs="宋体"/>
        </w:rPr>
        <w:t>D</w:t>
      </w:r>
      <w:r>
        <w:rPr>
          <w:rFonts w:hint="eastAsia" w:ascii="宋体" w:hAnsi="宋体" w:cs="宋体"/>
        </w:rPr>
        <w:t>线时做</w:t>
      </w:r>
      <w:r>
        <w:rPr>
          <w:rFonts w:ascii="宋体" w:hAnsi="宋体" w:cs="宋体"/>
        </w:rPr>
        <w:t>T</w:t>
      </w:r>
      <w:r>
        <w:rPr>
          <w:rFonts w:hint="eastAsia" w:ascii="宋体" w:hAnsi="宋体" w:cs="宋体"/>
        </w:rPr>
        <w:t>型刹车停止。根据考试者完成考试内容所用的时间及动作质量进行评判。</w:t>
      </w:r>
    </w:p>
    <w:p w14:paraId="2BBFC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3" w:firstLineChars="300"/>
        <w:rPr>
          <w:rFonts w:ascii="宋体"/>
        </w:rPr>
      </w:pPr>
      <w:r>
        <w:rPr>
          <w:rFonts w:ascii="Times New Roman" w:hAnsi="宋体"/>
          <w:b/>
          <w:color w:val="000000"/>
          <w:kern w:val="0"/>
          <w:sz w:val="24"/>
          <w:szCs w:val="24"/>
        </w:rPr>
        <mc:AlternateContent>
          <mc:Choice Requires="wps">
            <w:drawing>
              <wp:anchor distT="0" distB="0" distL="114300" distR="114300" simplePos="0" relativeHeight="252207104" behindDoc="0" locked="0" layoutInCell="1" allowOverlap="1">
                <wp:simplePos x="0" y="0"/>
                <wp:positionH relativeFrom="column">
                  <wp:posOffset>281940</wp:posOffset>
                </wp:positionH>
                <wp:positionV relativeFrom="paragraph">
                  <wp:posOffset>92710</wp:posOffset>
                </wp:positionV>
                <wp:extent cx="5062855" cy="1945640"/>
                <wp:effectExtent l="6350" t="6350" r="20955" b="1397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5062855" cy="1945640"/>
                        </a:xfrm>
                        <a:prstGeom prst="rect">
                          <a:avLst/>
                        </a:prstGeom>
                        <a:noFill/>
                        <a:ln w="12700">
                          <a:solidFill>
                            <a:srgbClr val="41719C"/>
                          </a:solidFill>
                          <a:miter lim="800000"/>
                        </a:ln>
                      </wps:spPr>
                      <wps:txbx>
                        <w:txbxContent>
                          <w:p w14:paraId="29232E90">
                            <w:pPr>
                              <w:ind w:firstLine="400"/>
                            </w:pPr>
                          </w:p>
                          <w:p w14:paraId="042FAE20">
                            <w:pPr>
                              <w:ind w:firstLine="400"/>
                            </w:pPr>
                          </w:p>
                          <w:p w14:paraId="4A19462B">
                            <w:pPr>
                              <w:ind w:firstLine="400"/>
                            </w:pPr>
                          </w:p>
                          <w:p w14:paraId="04BA313A">
                            <w:pPr>
                              <w:ind w:firstLine="400"/>
                            </w:pPr>
                          </w:p>
                          <w:p w14:paraId="2D6B377D">
                            <w:pPr>
                              <w:ind w:firstLine="400"/>
                            </w:pPr>
                            <w:r>
                              <w:t xml:space="preserve">           A                       B                        C</w:t>
                            </w:r>
                          </w:p>
                          <w:p w14:paraId="4FF86288">
                            <w:pPr>
                              <w:ind w:firstLine="400"/>
                            </w:pPr>
                          </w:p>
                          <w:p w14:paraId="5D402E87">
                            <w:pPr>
                              <w:ind w:firstLine="400"/>
                            </w:pPr>
                            <w:r>
                              <w:rPr>
                                <w:rFonts w:hint="eastAsia"/>
                              </w:rPr>
                              <w:t xml:space="preserve">                                     D</w:t>
                            </w:r>
                          </w:p>
                          <w:p w14:paraId="4C487942">
                            <w:pPr>
                              <w:ind w:firstLine="400"/>
                            </w:pPr>
                            <w:r>
                              <w:t xml:space="preserve">                                   D</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2.2pt;margin-top:7.3pt;height:153.2pt;width:398.65pt;z-index:252207104;v-text-anchor:middle;mso-width-relative:page;mso-height-relative:page;" filled="f" stroked="t" coordsize="21600,21600" o:gfxdata="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HZWttoAAAAJAQAADwAAAAAAAAABACAAAAAiAAAA&#10;ZHJzL2Rvd25yZXYueG1sUEsBAhQAFAAAAAgAh07iQC08LCw+AgAAVwQAAA4AAAAAAAAAAQAgAAAA&#10;KQEAAGRycy9lMm9Eb2MueG1sUEsFBgAAAAAGAAYAWQEAANkFAAAAAA==&#10;">
                <v:fill on="f" focussize="0,0"/>
                <v:stroke weight="1pt" color="#41719C" miterlimit="8" joinstyle="miter"/>
                <v:imagedata o:title=""/>
                <o:lock v:ext="edit" aspectratio="f"/>
                <v:textbox>
                  <w:txbxContent>
                    <w:p w14:paraId="29232E90">
                      <w:pPr>
                        <w:ind w:firstLine="400"/>
                      </w:pPr>
                    </w:p>
                    <w:p w14:paraId="042FAE20">
                      <w:pPr>
                        <w:ind w:firstLine="400"/>
                      </w:pPr>
                    </w:p>
                    <w:p w14:paraId="4A19462B">
                      <w:pPr>
                        <w:ind w:firstLine="400"/>
                      </w:pPr>
                    </w:p>
                    <w:p w14:paraId="04BA313A">
                      <w:pPr>
                        <w:ind w:firstLine="400"/>
                      </w:pPr>
                    </w:p>
                    <w:p w14:paraId="2D6B377D">
                      <w:pPr>
                        <w:ind w:firstLine="400"/>
                      </w:pPr>
                      <w:r>
                        <w:t xml:space="preserve">           A                       B                        C</w:t>
                      </w:r>
                    </w:p>
                    <w:p w14:paraId="4FF86288">
                      <w:pPr>
                        <w:ind w:firstLine="400"/>
                      </w:pPr>
                    </w:p>
                    <w:p w14:paraId="5D402E87">
                      <w:pPr>
                        <w:ind w:firstLine="400"/>
                      </w:pPr>
                      <w:r>
                        <w:rPr>
                          <w:rFonts w:hint="eastAsia"/>
                        </w:rPr>
                        <w:t xml:space="preserve">                                     D</w:t>
                      </w:r>
                    </w:p>
                    <w:p w14:paraId="4C487942">
                      <w:pPr>
                        <w:ind w:firstLine="400"/>
                      </w:pPr>
                      <w:r>
                        <w:t xml:space="preserve">                                   D</w:t>
                      </w:r>
                    </w:p>
                  </w:txbxContent>
                </v:textbox>
              </v:rect>
            </w:pict>
          </mc:Fallback>
        </mc:AlternateContent>
      </w:r>
      <w:r>
        <w:rPr>
          <w:rFonts w:ascii="仿宋_GB2312" w:hAnsi="宋体" w:eastAsia="仿宋_GB2312"/>
          <w:color w:val="000000"/>
          <w:kern w:val="0"/>
          <w:sz w:val="20"/>
        </w:rPr>
        <mc:AlternateContent>
          <mc:Choice Requires="wpc">
            <w:drawing>
              <wp:inline distT="0" distB="0" distL="0" distR="0">
                <wp:extent cx="5124450" cy="2199005"/>
                <wp:effectExtent l="0" t="0" r="0" b="8890"/>
                <wp:docPr id="31" name="画布 31"/>
                <wp:cNvGraphicFramePr/>
                <a:graphic xmlns:a="http://schemas.openxmlformats.org/drawingml/2006/main">
                  <a:graphicData uri="http://schemas.microsoft.com/office/word/2010/wordprocessingCanvas">
                    <wpc:wpc>
                      <wpc:bg>
                        <a:noFill/>
                      </wpc:bg>
                      <wpc:whole/>
                      <wps:wsp>
                        <wps:cNvPr id="5" name="椭圆 19"/>
                        <wps:cNvSpPr>
                          <a:spLocks noChangeArrowheads="1"/>
                        </wps:cNvSpPr>
                        <wps:spPr bwMode="auto">
                          <a:xfrm>
                            <a:off x="905709" y="1181803"/>
                            <a:ext cx="138001" cy="138000"/>
                          </a:xfrm>
                          <a:prstGeom prst="ellipse">
                            <a:avLst/>
                          </a:prstGeom>
                          <a:solidFill>
                            <a:srgbClr val="5B9BD5"/>
                          </a:solidFill>
                          <a:ln w="12700">
                            <a:solidFill>
                              <a:srgbClr val="41719C"/>
                            </a:solidFill>
                            <a:miter lim="800000"/>
                          </a:ln>
                        </wps:spPr>
                        <wps:bodyPr rot="0" vert="horz" wrap="square" lIns="91440" tIns="45720" rIns="91440" bIns="45720" anchor="ctr" anchorCtr="0" upright="1">
                          <a:noAutofit/>
                        </wps:bodyPr>
                      </wps:wsp>
                      <wps:wsp>
                        <wps:cNvPr id="7" name="椭圆 34"/>
                        <wps:cNvSpPr>
                          <a:spLocks noChangeArrowheads="1"/>
                        </wps:cNvSpPr>
                        <wps:spPr bwMode="auto">
                          <a:xfrm>
                            <a:off x="4225741" y="1181803"/>
                            <a:ext cx="137801" cy="137800"/>
                          </a:xfrm>
                          <a:prstGeom prst="ellipse">
                            <a:avLst/>
                          </a:prstGeom>
                          <a:solidFill>
                            <a:srgbClr val="5B9BD5"/>
                          </a:solidFill>
                          <a:ln w="12700">
                            <a:solidFill>
                              <a:srgbClr val="41719C"/>
                            </a:solidFill>
                            <a:miter lim="800000"/>
                          </a:ln>
                        </wps:spPr>
                        <wps:bodyPr rot="0" vert="horz" wrap="square" lIns="91440" tIns="45720" rIns="91440" bIns="45720" anchor="ctr" anchorCtr="0" upright="1">
                          <a:noAutofit/>
                        </wps:bodyPr>
                      </wps:wsp>
                      <wps:wsp>
                        <wps:cNvPr id="8" name="椭圆 35"/>
                        <wps:cNvSpPr>
                          <a:spLocks noChangeArrowheads="1"/>
                        </wps:cNvSpPr>
                        <wps:spPr bwMode="auto">
                          <a:xfrm>
                            <a:off x="2540725" y="1182003"/>
                            <a:ext cx="137801" cy="137800"/>
                          </a:xfrm>
                          <a:prstGeom prst="ellipse">
                            <a:avLst/>
                          </a:prstGeom>
                          <a:solidFill>
                            <a:srgbClr val="5B9BD5"/>
                          </a:solidFill>
                          <a:ln w="12700">
                            <a:solidFill>
                              <a:srgbClr val="41719C"/>
                            </a:solidFill>
                            <a:miter lim="800000"/>
                          </a:ln>
                        </wps:spPr>
                        <wps:bodyPr rot="0" vert="horz" wrap="square" lIns="91440" tIns="45720" rIns="91440" bIns="45720" anchor="ctr" anchorCtr="0" upright="1">
                          <a:noAutofit/>
                        </wps:bodyPr>
                      </wps:wsp>
                      <wps:wsp>
                        <wps:cNvPr id="9" name="等腰三角形 33"/>
                        <wps:cNvSpPr>
                          <a:spLocks noChangeArrowheads="1"/>
                        </wps:cNvSpPr>
                        <wps:spPr bwMode="auto">
                          <a:xfrm>
                            <a:off x="629706" y="845302"/>
                            <a:ext cx="120701" cy="189800"/>
                          </a:xfrm>
                          <a:prstGeom prst="triangle">
                            <a:avLst>
                              <a:gd name="adj" fmla="val 50000"/>
                            </a:avLst>
                          </a:prstGeom>
                          <a:solidFill>
                            <a:srgbClr val="5B9BD5"/>
                          </a:solidFill>
                          <a:ln w="12700">
                            <a:solidFill>
                              <a:srgbClr val="41719C"/>
                            </a:solidFill>
                            <a:miter lim="800000"/>
                          </a:ln>
                        </wps:spPr>
                        <wps:txbx>
                          <w:txbxContent>
                            <w:p w14:paraId="03B9D443">
                              <w:pPr>
                                <w:ind w:firstLine="400"/>
                                <w:jc w:val="center"/>
                              </w:pPr>
                            </w:p>
                          </w:txbxContent>
                        </wps:txbx>
                        <wps:bodyPr rot="0" vert="horz" wrap="square" lIns="91440" tIns="45720" rIns="91440" bIns="45720" anchor="ctr" anchorCtr="0" upright="1">
                          <a:noAutofit/>
                        </wps:bodyPr>
                      </wps:wsp>
                      <wps:wsp>
                        <wps:cNvPr id="11" name="等腰三角形 41"/>
                        <wps:cNvSpPr>
                          <a:spLocks noChangeArrowheads="1"/>
                        </wps:cNvSpPr>
                        <wps:spPr bwMode="auto">
                          <a:xfrm>
                            <a:off x="895909" y="714802"/>
                            <a:ext cx="120701" cy="189200"/>
                          </a:xfrm>
                          <a:prstGeom prst="triangle">
                            <a:avLst>
                              <a:gd name="adj" fmla="val 50000"/>
                            </a:avLst>
                          </a:prstGeom>
                          <a:solidFill>
                            <a:srgbClr val="5B9BD5"/>
                          </a:solidFill>
                          <a:ln w="12700">
                            <a:solidFill>
                              <a:srgbClr val="41719C"/>
                            </a:solidFill>
                            <a:miter lim="800000"/>
                          </a:ln>
                        </wps:spPr>
                        <wps:txbx>
                          <w:txbxContent>
                            <w:p w14:paraId="203605CE">
                              <w:pPr>
                                <w:pStyle w:val="14"/>
                                <w:ind w:firstLine="480"/>
                                <w:jc w:val="center"/>
                              </w:pPr>
                            </w:p>
                          </w:txbxContent>
                        </wps:txbx>
                        <wps:bodyPr rot="0" vert="horz" wrap="square" lIns="91440" tIns="45720" rIns="91440" bIns="45720" anchor="ctr" anchorCtr="0" upright="1">
                          <a:noAutofit/>
                        </wps:bodyPr>
                      </wps:wsp>
                      <wps:wsp>
                        <wps:cNvPr id="12" name="等腰三角形 43"/>
                        <wps:cNvSpPr>
                          <a:spLocks noChangeArrowheads="1"/>
                        </wps:cNvSpPr>
                        <wps:spPr bwMode="auto">
                          <a:xfrm>
                            <a:off x="612506" y="1396303"/>
                            <a:ext cx="120701" cy="189200"/>
                          </a:xfrm>
                          <a:prstGeom prst="triangle">
                            <a:avLst>
                              <a:gd name="adj" fmla="val 50000"/>
                            </a:avLst>
                          </a:prstGeom>
                          <a:solidFill>
                            <a:srgbClr val="5B9BD5"/>
                          </a:solidFill>
                          <a:ln w="12700">
                            <a:solidFill>
                              <a:srgbClr val="41719C"/>
                            </a:solidFill>
                            <a:miter lim="800000"/>
                          </a:ln>
                        </wps:spPr>
                        <wps:txbx>
                          <w:txbxContent>
                            <w:p w14:paraId="5E3202C6">
                              <w:pPr>
                                <w:pStyle w:val="14"/>
                                <w:ind w:firstLine="480"/>
                                <w:jc w:val="center"/>
                              </w:pPr>
                            </w:p>
                          </w:txbxContent>
                        </wps:txbx>
                        <wps:bodyPr rot="0" vert="horz" wrap="square" lIns="91440" tIns="45720" rIns="91440" bIns="45720" anchor="ctr" anchorCtr="0" upright="1">
                          <a:noAutofit/>
                        </wps:bodyPr>
                      </wps:wsp>
                      <wps:wsp>
                        <wps:cNvPr id="13" name="等腰三角形 44"/>
                        <wps:cNvSpPr>
                          <a:spLocks noChangeArrowheads="1"/>
                        </wps:cNvSpPr>
                        <wps:spPr bwMode="auto">
                          <a:xfrm>
                            <a:off x="905709" y="1559604"/>
                            <a:ext cx="120701" cy="189300"/>
                          </a:xfrm>
                          <a:prstGeom prst="triangle">
                            <a:avLst>
                              <a:gd name="adj" fmla="val 50000"/>
                            </a:avLst>
                          </a:prstGeom>
                          <a:solidFill>
                            <a:srgbClr val="5B9BD5"/>
                          </a:solidFill>
                          <a:ln w="12700">
                            <a:solidFill>
                              <a:srgbClr val="41719C"/>
                            </a:solidFill>
                            <a:miter lim="800000"/>
                          </a:ln>
                        </wps:spPr>
                        <wps:txbx>
                          <w:txbxContent>
                            <w:p w14:paraId="2F91F4E5">
                              <w:pPr>
                                <w:pStyle w:val="14"/>
                                <w:ind w:firstLine="480"/>
                                <w:jc w:val="center"/>
                              </w:pPr>
                            </w:p>
                          </w:txbxContent>
                        </wps:txbx>
                        <wps:bodyPr rot="0" vert="horz" wrap="square" lIns="91440" tIns="45720" rIns="91440" bIns="45720" anchor="ctr" anchorCtr="0" upright="1">
                          <a:noAutofit/>
                        </wps:bodyPr>
                      </wps:wsp>
                      <wps:wsp>
                        <wps:cNvPr id="14" name="等腰三角形 45"/>
                        <wps:cNvSpPr>
                          <a:spLocks noChangeArrowheads="1"/>
                        </wps:cNvSpPr>
                        <wps:spPr bwMode="auto">
                          <a:xfrm>
                            <a:off x="431404" y="1130603"/>
                            <a:ext cx="120601" cy="189200"/>
                          </a:xfrm>
                          <a:prstGeom prst="triangle">
                            <a:avLst>
                              <a:gd name="adj" fmla="val 50000"/>
                            </a:avLst>
                          </a:prstGeom>
                          <a:solidFill>
                            <a:srgbClr val="5B9BD5"/>
                          </a:solidFill>
                          <a:ln w="12700">
                            <a:solidFill>
                              <a:srgbClr val="41719C"/>
                            </a:solidFill>
                            <a:miter lim="800000"/>
                          </a:ln>
                        </wps:spPr>
                        <wps:txbx>
                          <w:txbxContent>
                            <w:p w14:paraId="04E6D10F">
                              <w:pPr>
                                <w:pStyle w:val="14"/>
                                <w:ind w:firstLine="480"/>
                                <w:jc w:val="center"/>
                              </w:pPr>
                            </w:p>
                          </w:txbxContent>
                        </wps:txbx>
                        <wps:bodyPr rot="0" vert="horz" wrap="square" lIns="91440" tIns="45720" rIns="91440" bIns="45720" anchor="ctr" anchorCtr="0" upright="1">
                          <a:noAutofit/>
                        </wps:bodyPr>
                      </wps:wsp>
                      <wps:wsp>
                        <wps:cNvPr id="15" name="等腰三角形 46"/>
                        <wps:cNvSpPr>
                          <a:spLocks noChangeArrowheads="1"/>
                        </wps:cNvSpPr>
                        <wps:spPr bwMode="auto">
                          <a:xfrm>
                            <a:off x="4682946" y="1146103"/>
                            <a:ext cx="120701" cy="189200"/>
                          </a:xfrm>
                          <a:prstGeom prst="triangle">
                            <a:avLst>
                              <a:gd name="adj" fmla="val 50000"/>
                            </a:avLst>
                          </a:prstGeom>
                          <a:solidFill>
                            <a:srgbClr val="5B9BD5"/>
                          </a:solidFill>
                          <a:ln w="12700">
                            <a:solidFill>
                              <a:srgbClr val="41719C"/>
                            </a:solidFill>
                            <a:miter lim="800000"/>
                          </a:ln>
                        </wps:spPr>
                        <wps:txbx>
                          <w:txbxContent>
                            <w:p w14:paraId="2A293F01">
                              <w:pPr>
                                <w:pStyle w:val="14"/>
                                <w:ind w:firstLine="480"/>
                                <w:jc w:val="center"/>
                              </w:pPr>
                            </w:p>
                          </w:txbxContent>
                        </wps:txbx>
                        <wps:bodyPr rot="0" vert="horz" wrap="square" lIns="91440" tIns="45720" rIns="91440" bIns="45720" anchor="ctr" anchorCtr="0" upright="1">
                          <a:noAutofit/>
                        </wps:bodyPr>
                      </wps:wsp>
                      <wps:wsp>
                        <wps:cNvPr id="16" name="等腰三角形 47"/>
                        <wps:cNvSpPr>
                          <a:spLocks noChangeArrowheads="1"/>
                        </wps:cNvSpPr>
                        <wps:spPr bwMode="auto">
                          <a:xfrm>
                            <a:off x="4553544" y="1448003"/>
                            <a:ext cx="120701" cy="189300"/>
                          </a:xfrm>
                          <a:prstGeom prst="triangle">
                            <a:avLst>
                              <a:gd name="adj" fmla="val 50000"/>
                            </a:avLst>
                          </a:prstGeom>
                          <a:solidFill>
                            <a:srgbClr val="5B9BD5"/>
                          </a:solidFill>
                          <a:ln w="12700">
                            <a:solidFill>
                              <a:srgbClr val="41719C"/>
                            </a:solidFill>
                            <a:miter lim="800000"/>
                          </a:ln>
                        </wps:spPr>
                        <wps:txbx>
                          <w:txbxContent>
                            <w:p w14:paraId="7C73EC15">
                              <w:pPr>
                                <w:pStyle w:val="14"/>
                                <w:ind w:firstLine="480"/>
                                <w:jc w:val="center"/>
                              </w:pPr>
                            </w:p>
                          </w:txbxContent>
                        </wps:txbx>
                        <wps:bodyPr rot="0" vert="horz" wrap="square" lIns="91440" tIns="45720" rIns="91440" bIns="45720" anchor="ctr" anchorCtr="0" upright="1">
                          <a:noAutofit/>
                        </wps:bodyPr>
                      </wps:wsp>
                      <wps:wsp>
                        <wps:cNvPr id="17" name="等腰三角形 48"/>
                        <wps:cNvSpPr>
                          <a:spLocks noChangeArrowheads="1"/>
                        </wps:cNvSpPr>
                        <wps:spPr bwMode="auto">
                          <a:xfrm>
                            <a:off x="4519244" y="845302"/>
                            <a:ext cx="120601" cy="189300"/>
                          </a:xfrm>
                          <a:prstGeom prst="triangle">
                            <a:avLst>
                              <a:gd name="adj" fmla="val 50000"/>
                            </a:avLst>
                          </a:prstGeom>
                          <a:solidFill>
                            <a:srgbClr val="5B9BD5"/>
                          </a:solidFill>
                          <a:ln w="12700">
                            <a:solidFill>
                              <a:srgbClr val="41719C"/>
                            </a:solidFill>
                            <a:miter lim="800000"/>
                          </a:ln>
                        </wps:spPr>
                        <wps:txbx>
                          <w:txbxContent>
                            <w:p w14:paraId="661FBBA8">
                              <w:pPr>
                                <w:pStyle w:val="14"/>
                                <w:ind w:firstLine="480"/>
                                <w:jc w:val="center"/>
                              </w:pPr>
                            </w:p>
                          </w:txbxContent>
                        </wps:txbx>
                        <wps:bodyPr rot="0" vert="horz" wrap="square" lIns="91440" tIns="45720" rIns="91440" bIns="45720" anchor="ctr" anchorCtr="0" upright="1">
                          <a:noAutofit/>
                        </wps:bodyPr>
                      </wps:wsp>
                      <wps:wsp>
                        <wps:cNvPr id="18" name="等腰三角形 49"/>
                        <wps:cNvSpPr>
                          <a:spLocks noChangeArrowheads="1"/>
                        </wps:cNvSpPr>
                        <wps:spPr bwMode="auto">
                          <a:xfrm>
                            <a:off x="4225741" y="757902"/>
                            <a:ext cx="120701" cy="189200"/>
                          </a:xfrm>
                          <a:prstGeom prst="triangle">
                            <a:avLst>
                              <a:gd name="adj" fmla="val 50000"/>
                            </a:avLst>
                          </a:prstGeom>
                          <a:solidFill>
                            <a:srgbClr val="5B9BD5"/>
                          </a:solidFill>
                          <a:ln w="12700">
                            <a:solidFill>
                              <a:srgbClr val="41719C"/>
                            </a:solidFill>
                            <a:miter lim="800000"/>
                          </a:ln>
                        </wps:spPr>
                        <wps:txbx>
                          <w:txbxContent>
                            <w:p w14:paraId="5FA9BCA4">
                              <w:pPr>
                                <w:pStyle w:val="14"/>
                                <w:ind w:firstLine="480"/>
                                <w:jc w:val="center"/>
                              </w:pPr>
                            </w:p>
                          </w:txbxContent>
                        </wps:txbx>
                        <wps:bodyPr rot="0" vert="horz" wrap="square" lIns="91440" tIns="45720" rIns="91440" bIns="45720" anchor="ctr" anchorCtr="0" upright="1">
                          <a:noAutofit/>
                        </wps:bodyPr>
                      </wps:wsp>
                      <wps:wsp>
                        <wps:cNvPr id="19" name="等腰三角形 50"/>
                        <wps:cNvSpPr>
                          <a:spLocks noChangeArrowheads="1"/>
                        </wps:cNvSpPr>
                        <wps:spPr bwMode="auto">
                          <a:xfrm>
                            <a:off x="4260242" y="1620004"/>
                            <a:ext cx="120701" cy="189200"/>
                          </a:xfrm>
                          <a:prstGeom prst="triangle">
                            <a:avLst>
                              <a:gd name="adj" fmla="val 50000"/>
                            </a:avLst>
                          </a:prstGeom>
                          <a:solidFill>
                            <a:srgbClr val="5B9BD5"/>
                          </a:solidFill>
                          <a:ln w="12700">
                            <a:solidFill>
                              <a:srgbClr val="41719C"/>
                            </a:solidFill>
                            <a:miter lim="800000"/>
                          </a:ln>
                        </wps:spPr>
                        <wps:txbx>
                          <w:txbxContent>
                            <w:p w14:paraId="1AE88B64">
                              <w:pPr>
                                <w:pStyle w:val="14"/>
                                <w:ind w:firstLine="480"/>
                                <w:jc w:val="center"/>
                              </w:pPr>
                            </w:p>
                          </w:txbxContent>
                        </wps:txbx>
                        <wps:bodyPr rot="0" vert="horz" wrap="square" lIns="91440" tIns="45720" rIns="91440" bIns="45720" anchor="ctr" anchorCtr="0" upright="1">
                          <a:noAutofit/>
                        </wps:bodyPr>
                      </wps:wsp>
                      <wps:wsp>
                        <wps:cNvPr id="20" name="直接箭头连接符 51"/>
                        <wps:cNvCnPr>
                          <a:cxnSpLocks noChangeShapeType="1"/>
                        </wps:cNvCnPr>
                        <wps:spPr bwMode="auto">
                          <a:xfrm flipH="1" flipV="1">
                            <a:off x="1016610" y="612401"/>
                            <a:ext cx="1510915" cy="543201"/>
                          </a:xfrm>
                          <a:prstGeom prst="straightConnector1">
                            <a:avLst/>
                          </a:prstGeom>
                          <a:noFill/>
                          <a:ln w="6350">
                            <a:solidFill>
                              <a:srgbClr val="5B9BD5"/>
                            </a:solidFill>
                            <a:miter lim="800000"/>
                            <a:tailEnd type="triangle" w="med" len="med"/>
                          </a:ln>
                        </wps:spPr>
                        <wps:bodyPr/>
                      </wps:wsp>
                      <wps:wsp>
                        <wps:cNvPr id="21" name="弧形 53"/>
                        <wps:cNvSpPr/>
                        <wps:spPr bwMode="auto">
                          <a:xfrm rot="16200000">
                            <a:off x="406108" y="560697"/>
                            <a:ext cx="1109303" cy="1266512"/>
                          </a:xfrm>
                          <a:custGeom>
                            <a:avLst/>
                            <a:gdLst>
                              <a:gd name="T0" fmla="*/ 554674 w 1109310"/>
                              <a:gd name="T1" fmla="*/ 0 h 1266524"/>
                              <a:gd name="T2" fmla="*/ 1109348 w 1109310"/>
                              <a:gd name="T3" fmla="*/ 633251 h 1266524"/>
                              <a:gd name="T4" fmla="*/ 0 60000 65536"/>
                              <a:gd name="T5" fmla="*/ 0 60000 65536"/>
                              <a:gd name="T6" fmla="*/ 3163 w 1109310"/>
                              <a:gd name="T7" fmla="*/ 3163 h 1266524"/>
                              <a:gd name="T8" fmla="*/ 18437 w 1109310"/>
                              <a:gd name="T9" fmla="*/ 18437 h 1266524"/>
                            </a:gdLst>
                            <a:ahLst/>
                            <a:cxnLst>
                              <a:cxn ang="T4">
                                <a:pos x="T0" y="T1"/>
                              </a:cxn>
                              <a:cxn ang="T5">
                                <a:pos x="T2" y="T3"/>
                              </a:cxn>
                            </a:cxnLst>
                            <a:rect l="T6" t="T7" r="T8" b="T9"/>
                            <a:pathLst>
                              <a:path w="1109310" h="1266524" stroke="0">
                                <a:moveTo>
                                  <a:pt x="554655" y="0"/>
                                </a:moveTo>
                                <a:cubicBezTo>
                                  <a:pt x="860982" y="0"/>
                                  <a:pt x="1109310" y="283521"/>
                                  <a:pt x="1109310" y="633262"/>
                                </a:cubicBezTo>
                                <a:lnTo>
                                  <a:pt x="554655" y="633262"/>
                                </a:lnTo>
                                <a:lnTo>
                                  <a:pt x="554655" y="0"/>
                                </a:lnTo>
                                <a:close/>
                              </a:path>
                              <a:path w="1109310" h="1266524" fill="none">
                                <a:moveTo>
                                  <a:pt x="554655" y="0"/>
                                </a:moveTo>
                                <a:cubicBezTo>
                                  <a:pt x="860982" y="0"/>
                                  <a:pt x="1109310" y="283521"/>
                                  <a:pt x="1109310" y="633262"/>
                                </a:cubicBezTo>
                              </a:path>
                            </a:pathLst>
                          </a:custGeom>
                          <a:noFill/>
                          <a:ln w="6350">
                            <a:solidFill>
                              <a:srgbClr val="5B9BD5"/>
                            </a:solidFill>
                            <a:miter lim="800000"/>
                          </a:ln>
                        </wps:spPr>
                        <wps:bodyPr rot="0" vert="horz" wrap="square" lIns="91440" tIns="45720" rIns="91440" bIns="45720" anchor="ctr" anchorCtr="0" upright="1">
                          <a:noAutofit/>
                        </wps:bodyPr>
                      </wps:wsp>
                      <wps:wsp>
                        <wps:cNvPr id="22" name="弧形 54"/>
                        <wps:cNvSpPr/>
                        <wps:spPr bwMode="auto">
                          <a:xfrm rot="10800000">
                            <a:off x="327803" y="767302"/>
                            <a:ext cx="1266212" cy="1078702"/>
                          </a:xfrm>
                          <a:custGeom>
                            <a:avLst/>
                            <a:gdLst>
                              <a:gd name="T0" fmla="*/ 633101 w 1266238"/>
                              <a:gd name="T1" fmla="*/ 0 h 1078667"/>
                              <a:gd name="T2" fmla="*/ 1266202 w 1266238"/>
                              <a:gd name="T3" fmla="*/ 539374 h 1078667"/>
                              <a:gd name="T4" fmla="*/ 0 60000 65536"/>
                              <a:gd name="T5" fmla="*/ 0 60000 65536"/>
                              <a:gd name="T6" fmla="*/ 3163 w 1266238"/>
                              <a:gd name="T7" fmla="*/ 3163 h 1078667"/>
                              <a:gd name="T8" fmla="*/ 18437 w 1266238"/>
                              <a:gd name="T9" fmla="*/ 18437 h 1078667"/>
                            </a:gdLst>
                            <a:ahLst/>
                            <a:cxnLst>
                              <a:cxn ang="T4">
                                <a:pos x="T0" y="T1"/>
                              </a:cxn>
                              <a:cxn ang="T5">
                                <a:pos x="T2" y="T3"/>
                              </a:cxn>
                            </a:cxnLst>
                            <a:rect l="T6" t="T7" r="T8" b="T9"/>
                            <a:pathLst>
                              <a:path w="1266238" h="1078667" stroke="0">
                                <a:moveTo>
                                  <a:pt x="633119" y="0"/>
                                </a:moveTo>
                                <a:cubicBezTo>
                                  <a:pt x="982781" y="0"/>
                                  <a:pt x="1266238" y="241468"/>
                                  <a:pt x="1266238" y="539334"/>
                                </a:cubicBezTo>
                                <a:lnTo>
                                  <a:pt x="633119" y="539334"/>
                                </a:lnTo>
                                <a:lnTo>
                                  <a:pt x="633119" y="0"/>
                                </a:lnTo>
                                <a:close/>
                              </a:path>
                              <a:path w="1266238" h="1078667" fill="none">
                                <a:moveTo>
                                  <a:pt x="633119" y="0"/>
                                </a:moveTo>
                                <a:cubicBezTo>
                                  <a:pt x="982781" y="0"/>
                                  <a:pt x="1266238" y="241468"/>
                                  <a:pt x="1266238" y="539334"/>
                                </a:cubicBezTo>
                              </a:path>
                            </a:pathLst>
                          </a:custGeom>
                          <a:noFill/>
                          <a:ln w="6350">
                            <a:solidFill>
                              <a:srgbClr val="5B9BD5"/>
                            </a:solidFill>
                            <a:miter lim="800000"/>
                          </a:ln>
                        </wps:spPr>
                        <wps:bodyPr rot="0" vert="horz" wrap="square" lIns="91440" tIns="45720" rIns="91440" bIns="45720" anchor="ctr" anchorCtr="0" upright="1">
                          <a:noAutofit/>
                        </wps:bodyPr>
                      </wps:wsp>
                      <wps:wsp>
                        <wps:cNvPr id="23" name="直接箭头连接符 55"/>
                        <wps:cNvCnPr>
                          <a:cxnSpLocks noChangeShapeType="1"/>
                        </wps:cNvCnPr>
                        <wps:spPr bwMode="auto">
                          <a:xfrm flipV="1">
                            <a:off x="1035110" y="647601"/>
                            <a:ext cx="3234932" cy="1223903"/>
                          </a:xfrm>
                          <a:prstGeom prst="straightConnector1">
                            <a:avLst/>
                          </a:prstGeom>
                          <a:noFill/>
                          <a:ln w="6350">
                            <a:solidFill>
                              <a:srgbClr val="5B9BD5"/>
                            </a:solidFill>
                            <a:miter lim="800000"/>
                            <a:tailEnd type="triangle" w="med" len="med"/>
                          </a:ln>
                        </wps:spPr>
                        <wps:bodyPr/>
                      </wps:wsp>
                      <wps:wsp>
                        <wps:cNvPr id="24" name="弧形 57"/>
                        <wps:cNvSpPr/>
                        <wps:spPr bwMode="auto">
                          <a:xfrm>
                            <a:off x="3752437" y="647701"/>
                            <a:ext cx="1141611" cy="1138803"/>
                          </a:xfrm>
                          <a:custGeom>
                            <a:avLst/>
                            <a:gdLst>
                              <a:gd name="T0" fmla="*/ 570800 w 1141525"/>
                              <a:gd name="T1" fmla="*/ 0 h 1138829"/>
                              <a:gd name="T2" fmla="*/ 976977 w 1141525"/>
                              <a:gd name="T3" fmla="*/ 169350 h 1138829"/>
                              <a:gd name="T4" fmla="*/ 1141536 w 1141525"/>
                              <a:gd name="T5" fmla="*/ 578036 h 1138829"/>
                              <a:gd name="T6" fmla="*/ 0 60000 65536"/>
                              <a:gd name="T7" fmla="*/ 0 60000 65536"/>
                              <a:gd name="T8" fmla="*/ 0 60000 65536"/>
                              <a:gd name="T9" fmla="*/ 3163 w 1141525"/>
                              <a:gd name="T10" fmla="*/ 3163 h 1138829"/>
                              <a:gd name="T11" fmla="*/ 18437 w 1141525"/>
                              <a:gd name="T12" fmla="*/ 18437 h 1138829"/>
                            </a:gdLst>
                            <a:ahLst/>
                            <a:cxnLst>
                              <a:cxn ang="T6">
                                <a:pos x="T0" y="T1"/>
                              </a:cxn>
                              <a:cxn ang="T7">
                                <a:pos x="T2" y="T3"/>
                              </a:cxn>
                              <a:cxn ang="T8">
                                <a:pos x="T4" y="T5"/>
                              </a:cxn>
                            </a:cxnLst>
                            <a:rect l="T9" t="T10" r="T11" b="T12"/>
                            <a:pathLst>
                              <a:path w="1141525" h="1138829" stroke="0">
                                <a:moveTo>
                                  <a:pt x="570762" y="0"/>
                                </a:moveTo>
                                <a:cubicBezTo>
                                  <a:pt x="723396" y="0"/>
                                  <a:pt x="869671" y="60990"/>
                                  <a:pt x="976911" y="169347"/>
                                </a:cubicBezTo>
                                <a:cubicBezTo>
                                  <a:pt x="1084485" y="278041"/>
                                  <a:pt x="1143775" y="425295"/>
                                  <a:pt x="1141459" y="578025"/>
                                </a:cubicBezTo>
                                <a:lnTo>
                                  <a:pt x="570763" y="569415"/>
                                </a:lnTo>
                                <a:cubicBezTo>
                                  <a:pt x="570763" y="379610"/>
                                  <a:pt x="570762" y="189805"/>
                                  <a:pt x="570762" y="0"/>
                                </a:cubicBezTo>
                                <a:close/>
                              </a:path>
                              <a:path w="1141525" h="1138829" fill="none">
                                <a:moveTo>
                                  <a:pt x="570762" y="0"/>
                                </a:moveTo>
                                <a:cubicBezTo>
                                  <a:pt x="723396" y="0"/>
                                  <a:pt x="869671" y="60990"/>
                                  <a:pt x="976911" y="169347"/>
                                </a:cubicBezTo>
                                <a:cubicBezTo>
                                  <a:pt x="1084485" y="278041"/>
                                  <a:pt x="1143775" y="425295"/>
                                  <a:pt x="1141459" y="578025"/>
                                </a:cubicBezTo>
                              </a:path>
                            </a:pathLst>
                          </a:custGeom>
                          <a:noFill/>
                          <a:ln w="6350">
                            <a:solidFill>
                              <a:srgbClr val="5B9BD5"/>
                            </a:solidFill>
                            <a:miter lim="800000"/>
                          </a:ln>
                        </wps:spPr>
                        <wps:bodyPr rot="0" vert="horz" wrap="square" lIns="91440" tIns="45720" rIns="91440" bIns="45720" anchor="ctr" anchorCtr="0" upright="1">
                          <a:noAutofit/>
                        </wps:bodyPr>
                      </wps:wsp>
                      <wps:wsp>
                        <wps:cNvPr id="25" name="弧形 58"/>
                        <wps:cNvSpPr/>
                        <wps:spPr bwMode="auto">
                          <a:xfrm rot="5400000">
                            <a:off x="3672541" y="742897"/>
                            <a:ext cx="1249503" cy="1193312"/>
                          </a:xfrm>
                          <a:custGeom>
                            <a:avLst/>
                            <a:gdLst>
                              <a:gd name="T0" fmla="*/ 624777 w 1249483"/>
                              <a:gd name="T1" fmla="*/ 0 h 1193284"/>
                              <a:gd name="T2" fmla="*/ 1249555 w 1249483"/>
                              <a:gd name="T3" fmla="*/ 596651 h 1193284"/>
                              <a:gd name="T4" fmla="*/ 0 60000 65536"/>
                              <a:gd name="T5" fmla="*/ 0 60000 65536"/>
                              <a:gd name="T6" fmla="*/ 3163 w 1249483"/>
                              <a:gd name="T7" fmla="*/ 3163 h 1193284"/>
                              <a:gd name="T8" fmla="*/ 18437 w 1249483"/>
                              <a:gd name="T9" fmla="*/ 18437 h 1193284"/>
                            </a:gdLst>
                            <a:ahLst/>
                            <a:cxnLst>
                              <a:cxn ang="T4">
                                <a:pos x="T0" y="T1"/>
                              </a:cxn>
                              <a:cxn ang="T5">
                                <a:pos x="T2" y="T3"/>
                              </a:cxn>
                            </a:cxnLst>
                            <a:rect l="T6" t="T7" r="T8" b="T9"/>
                            <a:pathLst>
                              <a:path w="1249483" h="1193284" stroke="0">
                                <a:moveTo>
                                  <a:pt x="624741" y="0"/>
                                </a:moveTo>
                                <a:cubicBezTo>
                                  <a:pt x="969776" y="0"/>
                                  <a:pt x="1249483" y="267126"/>
                                  <a:pt x="1249483" y="596642"/>
                                </a:cubicBezTo>
                                <a:lnTo>
                                  <a:pt x="624742" y="596642"/>
                                </a:lnTo>
                                <a:cubicBezTo>
                                  <a:pt x="624742" y="397761"/>
                                  <a:pt x="624741" y="198881"/>
                                  <a:pt x="624741" y="0"/>
                                </a:cubicBezTo>
                                <a:close/>
                              </a:path>
                              <a:path w="1249483" h="1193284" fill="none">
                                <a:moveTo>
                                  <a:pt x="624741" y="0"/>
                                </a:moveTo>
                                <a:cubicBezTo>
                                  <a:pt x="969776" y="0"/>
                                  <a:pt x="1249483" y="267126"/>
                                  <a:pt x="1249483" y="596642"/>
                                </a:cubicBezTo>
                              </a:path>
                            </a:pathLst>
                          </a:custGeom>
                          <a:noFill/>
                          <a:ln w="6350">
                            <a:solidFill>
                              <a:srgbClr val="5B9BD5"/>
                            </a:solidFill>
                            <a:miter lim="800000"/>
                          </a:ln>
                        </wps:spPr>
                        <wps:bodyPr rot="0" vert="horz" wrap="square" lIns="91440" tIns="45720" rIns="91440" bIns="45720" anchor="ctr" anchorCtr="0" upright="1">
                          <a:noAutofit/>
                        </wps:bodyPr>
                      </wps:wsp>
                      <wps:wsp>
                        <wps:cNvPr id="26" name="直接箭头连接符 59"/>
                        <wps:cNvCnPr>
                          <a:cxnSpLocks noChangeShapeType="1"/>
                        </wps:cNvCnPr>
                        <wps:spPr bwMode="auto">
                          <a:xfrm flipH="1">
                            <a:off x="2730527" y="1966804"/>
                            <a:ext cx="1529715" cy="8000"/>
                          </a:xfrm>
                          <a:prstGeom prst="straightConnector1">
                            <a:avLst/>
                          </a:prstGeom>
                          <a:noFill/>
                          <a:ln w="6350">
                            <a:solidFill>
                              <a:srgbClr val="5B9BD5"/>
                            </a:solidFill>
                            <a:miter lim="800000"/>
                            <a:tailEnd type="triangle" w="med" len="med"/>
                          </a:ln>
                        </wps:spPr>
                        <wps:bodyPr/>
                      </wps:wsp>
                      <wps:wsp>
                        <wps:cNvPr id="27" name="文本框 63"/>
                        <wps:cNvSpPr txBox="1">
                          <a:spLocks noChangeArrowheads="1"/>
                        </wps:cNvSpPr>
                        <wps:spPr bwMode="auto">
                          <a:xfrm>
                            <a:off x="1147311" y="1130103"/>
                            <a:ext cx="353603" cy="250101"/>
                          </a:xfrm>
                          <a:prstGeom prst="rect">
                            <a:avLst/>
                          </a:prstGeom>
                          <a:noFill/>
                          <a:ln>
                            <a:noFill/>
                          </a:ln>
                        </wps:spPr>
                        <wps:txbx>
                          <w:txbxContent>
                            <w:p w14:paraId="3CE24693">
                              <w:pPr>
                                <w:ind w:firstLine="400"/>
                              </w:pPr>
                            </w:p>
                          </w:txbxContent>
                        </wps:txbx>
                        <wps:bodyPr rot="0" vert="horz" wrap="square" lIns="91440" tIns="45720" rIns="91440" bIns="45720" anchor="t" anchorCtr="0" upright="1">
                          <a:noAutofit/>
                        </wps:bodyPr>
                      </wps:wsp>
                      <wps:wsp>
                        <wps:cNvPr id="28" name="直接连接符 1"/>
                        <wps:cNvCnPr/>
                        <wps:spPr bwMode="auto">
                          <a:xfrm>
                            <a:off x="2622526" y="1748704"/>
                            <a:ext cx="0" cy="450901"/>
                          </a:xfrm>
                          <a:prstGeom prst="line">
                            <a:avLst/>
                          </a:prstGeom>
                          <a:noFill/>
                          <a:ln w="6350">
                            <a:solidFill>
                              <a:srgbClr val="5B9BD5"/>
                            </a:solidFill>
                            <a:miter lim="800000"/>
                          </a:ln>
                        </wps:spPr>
                        <wps:bodyPr/>
                      </wps:wsp>
                      <wps:wsp>
                        <wps:cNvPr id="29" name="直接连接符 2"/>
                        <wps:cNvCnPr/>
                        <wps:spPr bwMode="auto">
                          <a:xfrm>
                            <a:off x="1460614" y="1786504"/>
                            <a:ext cx="0" cy="416901"/>
                          </a:xfrm>
                          <a:prstGeom prst="line">
                            <a:avLst/>
                          </a:prstGeom>
                          <a:noFill/>
                          <a:ln w="6350">
                            <a:solidFill>
                              <a:srgbClr val="000000"/>
                            </a:solidFill>
                            <a:miter lim="800000"/>
                          </a:ln>
                        </wps:spPr>
                        <wps:bodyPr/>
                      </wps:wsp>
                      <wps:wsp>
                        <wps:cNvPr id="30" name="直接连接符 3"/>
                        <wps:cNvCnPr/>
                        <wps:spPr bwMode="auto">
                          <a:xfrm flipH="1">
                            <a:off x="1500915" y="1983505"/>
                            <a:ext cx="1016010" cy="2300"/>
                          </a:xfrm>
                          <a:prstGeom prst="line">
                            <a:avLst/>
                          </a:prstGeom>
                          <a:noFill/>
                          <a:ln w="9525">
                            <a:solidFill>
                              <a:srgbClr val="5B9BD5"/>
                            </a:solidFill>
                            <a:prstDash val="dash"/>
                            <a:round/>
                          </a:ln>
                        </wps:spPr>
                        <wps:bodyPr/>
                      </wps:wsp>
                      <wps:wsp>
                        <wps:cNvPr id="33" name="文本框 4"/>
                        <wps:cNvSpPr txBox="1">
                          <a:spLocks noChangeArrowheads="1"/>
                        </wps:cNvSpPr>
                        <wps:spPr bwMode="auto">
                          <a:xfrm>
                            <a:off x="2678526" y="1670004"/>
                            <a:ext cx="292103" cy="259901"/>
                          </a:xfrm>
                          <a:prstGeom prst="rect">
                            <a:avLst/>
                          </a:prstGeom>
                          <a:solidFill>
                            <a:srgbClr val="FFFFFF"/>
                          </a:solidFill>
                          <a:ln>
                            <a:noFill/>
                          </a:ln>
                        </wps:spPr>
                        <wps:txbx>
                          <w:txbxContent>
                            <w:p w14:paraId="46EAB27F">
                              <w:pPr>
                                <w:ind w:firstLine="400"/>
                              </w:pPr>
                            </w:p>
                          </w:txbxContent>
                        </wps:txbx>
                        <wps:bodyPr rot="0" vert="horz" wrap="square" lIns="91440" tIns="45720" rIns="91440" bIns="45720" anchor="t" anchorCtr="0" upright="1">
                          <a:noAutofit/>
                        </wps:bodyPr>
                      </wps:wsp>
                      <wps:wsp>
                        <wps:cNvPr id="34" name="文本框 63"/>
                        <wps:cNvSpPr txBox="1">
                          <a:spLocks noChangeArrowheads="1"/>
                        </wps:cNvSpPr>
                        <wps:spPr bwMode="auto">
                          <a:xfrm>
                            <a:off x="2512125" y="748002"/>
                            <a:ext cx="342903" cy="241301"/>
                          </a:xfrm>
                          <a:prstGeom prst="rect">
                            <a:avLst/>
                          </a:prstGeom>
                          <a:noFill/>
                          <a:ln>
                            <a:noFill/>
                          </a:ln>
                        </wps:spPr>
                        <wps:txbx>
                          <w:txbxContent>
                            <w:p w14:paraId="74E94750">
                              <w:pPr>
                                <w:ind w:firstLine="400"/>
                              </w:pPr>
                            </w:p>
                          </w:txbxContent>
                        </wps:txbx>
                        <wps:bodyPr rot="0" vert="horz" wrap="square" lIns="91440" tIns="45720" rIns="91440" bIns="45720" anchor="t" anchorCtr="0" upright="1">
                          <a:noAutofit/>
                        </wps:bodyPr>
                      </wps:wsp>
                      <wps:wsp>
                        <wps:cNvPr id="35" name="文本框 63"/>
                        <wps:cNvSpPr txBox="1">
                          <a:spLocks noChangeArrowheads="1"/>
                        </wps:cNvSpPr>
                        <wps:spPr bwMode="auto">
                          <a:xfrm>
                            <a:off x="3925638" y="1117603"/>
                            <a:ext cx="214002" cy="241301"/>
                          </a:xfrm>
                          <a:prstGeom prst="rect">
                            <a:avLst/>
                          </a:prstGeom>
                          <a:noFill/>
                          <a:ln>
                            <a:noFill/>
                          </a:ln>
                        </wps:spPr>
                        <wps:txbx>
                          <w:txbxContent>
                            <w:p w14:paraId="39F4C301">
                              <w:pPr>
                                <w:ind w:firstLine="400"/>
                              </w:pP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73.15pt;width:403.5pt;" coordsize="5124450,2199005" editas="canvas" o:gfxdata="UEsDBAoAAAAAAIdO4kAAAAAAAAAAAAAAAAAEAAAAZHJzL1BLAwQUAAAACACHTuJALyd+kN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">
                <o:lock v:ext="edit" aspectratio="f"/>
                <v:shape id="_x0000_s1026" o:spid="_x0000_s1026" style="position:absolute;left:0;top:0;height:2199005;width:5124450;" filled="f" stroked="f" coordsize="21600,21600" o:gfxdata="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">
                  <v:fill on="f" focussize="0,0"/>
                  <v:stroke on="f"/>
                  <v:imagedata o:title=""/>
                  <o:lock v:ext="edit" aspectratio="f"/>
                </v:shape>
                <v:shape id="椭圆 19" o:spid="_x0000_s1026" o:spt="3" type="#_x0000_t3" style="position:absolute;left:905709;top:1181803;height:138000;width:138001;v-text-anchor:middle;" fillcolor="#5B9BD5" filled="t" stroked="t" coordsize="21600,21600" o:gfxdata="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sIxp9MAAAAFAQAADwAAAAAAAAABACAAAAAiAAAA&#10;ZHJzL2Rvd25yZXYueG1sUEsBAhQAFAAAAAgAh07iQJKJL5BFAgAAgAQAAA4AAAAAAAAAAQAgAAAA&#10;IgEAAGRycy9lMm9Eb2MueG1sUEsFBgAAAAAGAAYAWQEAANkFAAAAAA==&#10;">
                  <v:fill on="t" focussize="0,0"/>
                  <v:stroke weight="1pt" color="#41719C" miterlimit="8" joinstyle="miter"/>
                  <v:imagedata o:title=""/>
                  <o:lock v:ext="edit" aspectratio="f"/>
                </v:shape>
                <v:shape id="椭圆 34" o:spid="_x0000_s1026" o:spt="3" type="#_x0000_t3" style="position:absolute;left:4225741;top:1181803;height:137800;width:137801;v-text-anchor:middle;" fillcolor="#5B9BD5" filled="t" stroked="t" coordsize="21600,21600" o:gfxdata="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wjGn0wAAAAUBAAAPAAAAAAAAAAEAIAAAACIA&#10;AABkcnMvZG93bnJldi54bWxQSwECFAAUAAAACACHTuJAC6jDWkcCAACBBAAADgAAAAAAAAABACAA&#10;AAAiAQAAZHJzL2Uyb0RvYy54bWxQSwUGAAAAAAYABgBZAQAA2wUAAAAA&#10;">
                  <v:fill on="t" focussize="0,0"/>
                  <v:stroke weight="1pt" color="#41719C" miterlimit="8" joinstyle="miter"/>
                  <v:imagedata o:title=""/>
                  <o:lock v:ext="edit" aspectratio="f"/>
                </v:shape>
                <v:shape id="椭圆 35" o:spid="_x0000_s1026" o:spt="3" type="#_x0000_t3" style="position:absolute;left:2540725;top:1182003;height:137800;width:137801;v-text-anchor:middle;" fillcolor="#5B9BD5" filled="t" stroked="t" coordsize="21600,21600" o:gfxdata="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wjGn0wAAAAUBAAAPAAAAAAAAAAEAIAAAACIA&#10;AABkcnMvZG93bnJldi54bWxQSwECFAAUAAAACACHTuJAK5M1dUcCAACBBAAADgAAAAAAAAABACAA&#10;AAAiAQAAZHJzL2Uyb0RvYy54bWxQSwUGAAAAAAYABgBZAQAA2wUAAAAA&#10;">
                  <v:fill on="t" focussize="0,0"/>
                  <v:stroke weight="1pt" color="#41719C" miterlimit="8" joinstyle="miter"/>
                  <v:imagedata o:title=""/>
                  <o:lock v:ext="edit" aspectratio="f"/>
                </v:shape>
                <v:shape id="等腰三角形 33" o:spid="_x0000_s1026" o:spt="5" type="#_x0000_t5" style="position:absolute;left:629706;top:845302;height:1898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hZNq3VAAAABQEAAA8AAAAAAAAAAQAgAAAAIgAAAGRycy9kb3ducmV2Lnht&#10;bFBLAQIUABQAAAAIAIdO4kA1kWGRbgIAAMAEAAAOAAAAAAAAAAEAIAAAACQBAABkcnMvZTJvRG9j&#10;LnhtbFBLBQYAAAAABgAGAFkBAAAEBgAAAAA=&#10;" adj="10800">
                  <v:fill on="t" focussize="0,0"/>
                  <v:stroke weight="1pt" color="#41719C" miterlimit="8" joinstyle="miter"/>
                  <v:imagedata o:title=""/>
                  <o:lock v:ext="edit" aspectratio="f"/>
                  <v:textbox>
                    <w:txbxContent>
                      <w:p w14:paraId="03B9D443">
                        <w:pPr>
                          <w:ind w:firstLine="400"/>
                          <w:jc w:val="center"/>
                        </w:pPr>
                      </w:p>
                    </w:txbxContent>
                  </v:textbox>
                </v:shape>
                <v:shape id="等腰三角形 41" o:spid="_x0000_s1026" o:spt="5" type="#_x0000_t5" style="position:absolute;left:895909;top:714802;height:1892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IG5PO5wAgAAwQQAAA4AAAAAAAAAAQAgAAAAJAEAAGRycy9lMm9E&#10;b2MueG1sUEsFBgAAAAAGAAYAWQEAAAYGAAAAAA==&#10;" adj="10800">
                  <v:fill on="t" focussize="0,0"/>
                  <v:stroke weight="1pt" color="#41719C" miterlimit="8" joinstyle="miter"/>
                  <v:imagedata o:title=""/>
                  <o:lock v:ext="edit" aspectratio="f"/>
                  <v:textbox>
                    <w:txbxContent>
                      <w:p w14:paraId="203605CE">
                        <w:pPr>
                          <w:pStyle w:val="14"/>
                          <w:ind w:firstLine="480"/>
                          <w:jc w:val="center"/>
                        </w:pPr>
                      </w:p>
                    </w:txbxContent>
                  </v:textbox>
                </v:shape>
                <v:shape id="等腰三角形 43" o:spid="_x0000_s1026" o:spt="5" type="#_x0000_t5" style="position:absolute;left:612506;top:1396303;height:1892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AFZPZpwAgAAwgQAAA4AAAAAAAAAAQAgAAAAJAEAAGRycy9lMm9E&#10;b2MueG1sUEsFBgAAAAAGAAYAWQEAAAYGAAAAAA==&#10;" adj="10800">
                  <v:fill on="t" focussize="0,0"/>
                  <v:stroke weight="1pt" color="#41719C" miterlimit="8" joinstyle="miter"/>
                  <v:imagedata o:title=""/>
                  <o:lock v:ext="edit" aspectratio="f"/>
                  <v:textbox>
                    <w:txbxContent>
                      <w:p w14:paraId="5E3202C6">
                        <w:pPr>
                          <w:pStyle w:val="14"/>
                          <w:ind w:firstLine="480"/>
                          <w:jc w:val="center"/>
                        </w:pPr>
                      </w:p>
                    </w:txbxContent>
                  </v:textbox>
                </v:shape>
                <v:shape id="等腰三角形 44" o:spid="_x0000_s1026" o:spt="5" type="#_x0000_t5" style="position:absolute;left:905709;top:1559604;height:1893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JjDBtlwAgAAwgQAAA4AAAAAAAAAAQAgAAAAJAEAAGRycy9lMm9E&#10;b2MueG1sUEsFBgAAAAAGAAYAWQEAAAYGAAAAAA==&#10;" adj="10800">
                  <v:fill on="t" focussize="0,0"/>
                  <v:stroke weight="1pt" color="#41719C" miterlimit="8" joinstyle="miter"/>
                  <v:imagedata o:title=""/>
                  <o:lock v:ext="edit" aspectratio="f"/>
                  <v:textbox>
                    <w:txbxContent>
                      <w:p w14:paraId="2F91F4E5">
                        <w:pPr>
                          <w:pStyle w:val="14"/>
                          <w:ind w:firstLine="480"/>
                          <w:jc w:val="center"/>
                        </w:pPr>
                      </w:p>
                    </w:txbxContent>
                  </v:textbox>
                </v:shape>
                <v:shape id="等腰三角形 45" o:spid="_x0000_s1026" o:spt="5" type="#_x0000_t5" style="position:absolute;left:431404;top:1130603;height:189200;width:1206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E0RsWlwAgAAwgQAAA4AAAAAAAAAAQAgAAAAJAEAAGRycy9lMm9E&#10;b2MueG1sUEsFBgAAAAAGAAYAWQEAAAYGAAAAAA==&#10;" adj="10800">
                  <v:fill on="t" focussize="0,0"/>
                  <v:stroke weight="1pt" color="#41719C" miterlimit="8" joinstyle="miter"/>
                  <v:imagedata o:title=""/>
                  <o:lock v:ext="edit" aspectratio="f"/>
                  <v:textbox>
                    <w:txbxContent>
                      <w:p w14:paraId="04E6D10F">
                        <w:pPr>
                          <w:pStyle w:val="14"/>
                          <w:ind w:firstLine="480"/>
                          <w:jc w:val="center"/>
                        </w:pPr>
                      </w:p>
                    </w:txbxContent>
                  </v:textbox>
                </v:shape>
                <v:shape id="等腰三角形 46" o:spid="_x0000_s1026" o:spt="5" type="#_x0000_t5" style="position:absolute;left:4682946;top:1146103;height:1892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hZNq3VAAAABQEAAA8AAAAAAAAAAQAgAAAAIgAAAGRycy9kb3ducmV2Lnht&#10;bFBLAQIUABQAAAAIAIdO4kA0p/AibgIAAMMEAAAOAAAAAAAAAAEAIAAAACQBAABkcnMvZTJvRG9j&#10;LnhtbFBLBQYAAAAABgAGAFkBAAAEBgAAAAA=&#10;" adj="10800">
                  <v:fill on="t" focussize="0,0"/>
                  <v:stroke weight="1pt" color="#41719C" miterlimit="8" joinstyle="miter"/>
                  <v:imagedata o:title=""/>
                  <o:lock v:ext="edit" aspectratio="f"/>
                  <v:textbox>
                    <w:txbxContent>
                      <w:p w14:paraId="2A293F01">
                        <w:pPr>
                          <w:pStyle w:val="14"/>
                          <w:ind w:firstLine="480"/>
                          <w:jc w:val="center"/>
                        </w:pPr>
                      </w:p>
                    </w:txbxContent>
                  </v:textbox>
                </v:shape>
                <v:shape id="等腰三角形 47" o:spid="_x0000_s1026" o:spt="5" type="#_x0000_t5" style="position:absolute;left:4553544;top:1448003;height:1893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oWTat1QAAAAUBAAAPAAAAAAAAAAEAIAAAACIAAABkcnMvZG93bnJldi54&#10;bWxQSwECFAAUAAAACACHTuJAeQS5l28CAADDBAAADgAAAAAAAAABACAAAAAkAQAAZHJzL2Uyb0Rv&#10;Yy54bWxQSwUGAAAAAAYABgBZAQAABQYAAAAA&#10;" adj="10800">
                  <v:fill on="t" focussize="0,0"/>
                  <v:stroke weight="1pt" color="#41719C" miterlimit="8" joinstyle="miter"/>
                  <v:imagedata o:title=""/>
                  <o:lock v:ext="edit" aspectratio="f"/>
                  <v:textbox>
                    <w:txbxContent>
                      <w:p w14:paraId="7C73EC15">
                        <w:pPr>
                          <w:pStyle w:val="14"/>
                          <w:ind w:firstLine="480"/>
                          <w:jc w:val="center"/>
                        </w:pPr>
                      </w:p>
                    </w:txbxContent>
                  </v:textbox>
                </v:shape>
                <v:shape id="等腰三角形 48" o:spid="_x0000_s1026" o:spt="5" type="#_x0000_t5" style="position:absolute;left:4519244;top:845302;height:189300;width:1206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FyXF1NwAgAAwgQAAA4AAAAAAAAAAQAgAAAAJAEAAGRycy9lMm9E&#10;b2MueG1sUEsFBgAAAAAGAAYAWQEAAAYGAAAAAA==&#10;" adj="10800">
                  <v:fill on="t" focussize="0,0"/>
                  <v:stroke weight="1pt" color="#41719C" miterlimit="8" joinstyle="miter"/>
                  <v:imagedata o:title=""/>
                  <o:lock v:ext="edit" aspectratio="f"/>
                  <v:textbox>
                    <w:txbxContent>
                      <w:p w14:paraId="661FBBA8">
                        <w:pPr>
                          <w:pStyle w:val="14"/>
                          <w:ind w:firstLine="480"/>
                          <w:jc w:val="center"/>
                        </w:pPr>
                      </w:p>
                    </w:txbxContent>
                  </v:textbox>
                </v:shape>
                <v:shape id="等腰三角形 49" o:spid="_x0000_s1026" o:spt="5" type="#_x0000_t5" style="position:absolute;left:4225741;top:757902;height:1892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hZNq3VAAAABQEAAA8AAAAAAAAAAQAgAAAAIgAAAGRycy9kb3ducmV2Lnht&#10;bFBLAQIUABQAAAAIAIdO4kD8f4obbgIAAMIEAAAOAAAAAAAAAAEAIAAAACQBAABkcnMvZTJvRG9j&#10;LnhtbFBLBQYAAAAABgAGAFkBAAAEBgAAAAA=&#10;" adj="10800">
                  <v:fill on="t" focussize="0,0"/>
                  <v:stroke weight="1pt" color="#41719C" miterlimit="8" joinstyle="miter"/>
                  <v:imagedata o:title=""/>
                  <o:lock v:ext="edit" aspectratio="f"/>
                  <v:textbox>
                    <w:txbxContent>
                      <w:p w14:paraId="5FA9BCA4">
                        <w:pPr>
                          <w:pStyle w:val="14"/>
                          <w:ind w:firstLine="480"/>
                          <w:jc w:val="center"/>
                        </w:pPr>
                      </w:p>
                    </w:txbxContent>
                  </v:textbox>
                </v:shape>
                <v:shape id="等腰三角形 50" o:spid="_x0000_s1026" o:spt="5" type="#_x0000_t5" style="position:absolute;left:4260242;top:1620004;height:189200;width:120701;v-text-anchor:middle;" fillcolor="#5B9BD5" filled="t" stroked="t" coordsize="21600,21600" o:gfxdata="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Fk2rdUAAAAFAQAADwAAAAAAAAABACAAAAAiAAAAZHJzL2Rvd25yZXYu&#10;eG1sUEsBAhQAFAAAAAgAh07iQFdwcT5wAgAAwwQAAA4AAAAAAAAAAQAgAAAAJAEAAGRycy9lMm9E&#10;b2MueG1sUEsFBgAAAAAGAAYAWQEAAAYGAAAAAA==&#10;" adj="10800">
                  <v:fill on="t" focussize="0,0"/>
                  <v:stroke weight="1pt" color="#41719C" miterlimit="8" joinstyle="miter"/>
                  <v:imagedata o:title=""/>
                  <o:lock v:ext="edit" aspectratio="f"/>
                  <v:textbox>
                    <w:txbxContent>
                      <w:p w14:paraId="1AE88B64">
                        <w:pPr>
                          <w:pStyle w:val="14"/>
                          <w:ind w:firstLine="480"/>
                          <w:jc w:val="center"/>
                        </w:pPr>
                      </w:p>
                    </w:txbxContent>
                  </v:textbox>
                </v:shape>
                <v:shape id="直接箭头连接符 51" o:spid="_x0000_s1026" o:spt="32" type="#_x0000_t32" style="position:absolute;left:1016610;top:612401;flip:x y;height:543201;width:1510915;" filled="f" stroked="t" coordsize="21600,21600" o:gfxdata="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ZdRRfVAAAABQEAAA8AAAAAAAAAAQAgAAAAIgAAAGRycy9kb3ducmV2Lnht&#10;bFBLAQIUABQAAAAIAIdO4kAzXPi8NQIAAB8EAAAOAAAAAAAAAAEAIAAAACQBAABkcnMvZTJvRG9j&#10;LnhtbFBLBQYAAAAABgAGAFkBAADLBQAAAAA=&#10;">
                  <v:fill on="f" focussize="0,0"/>
                  <v:stroke weight="0.5pt" color="#5B9BD5" miterlimit="8" joinstyle="miter" endarrow="block"/>
                  <v:imagedata o:title=""/>
                  <o:lock v:ext="edit" aspectratio="f"/>
                </v:shape>
                <v:shape id="弧形 53" o:spid="_x0000_s1026" o:spt="100" style="position:absolute;left:406108;top:560697;height:1266512;width:1109303;rotation:-5898240f;v-text-anchor:middle;" filled="f" stroked="t" coordsize="1109310,1266524" o:gfxdata="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" path="m554655,0nsc860982,0,1109310,283521,1109310,633262l554655,633262,554655,0xem554655,0nfc860982,0,1109310,283521,1109310,633262e">
                  <v:path o:connectlocs="554670,0;1109340,633245" o:connectangles="0,0"/>
                  <v:fill on="f" focussize="0,0"/>
                  <v:stroke weight="0.5pt" color="#5B9BD5" miterlimit="8" joinstyle="miter"/>
                  <v:imagedata o:title=""/>
                  <o:lock v:ext="edit" aspectratio="f"/>
                </v:shape>
                <v:shape id="弧形 54" o:spid="_x0000_s1026" o:spt="100" style="position:absolute;left:327803;top:767302;height:1078702;width:1266212;rotation:11796480f;v-text-anchor:middle;" filled="f" stroked="t" coordsize="1266238,1078667" o:gfxdata="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Bx0g/p1AAAAAUBAAAPAAAAAAAAAAEAIAAAACIAAABkcnMvZG93bnJldi54bWxQSwECFAAUAAAA&#10;CACHTuJA9JiPoYEDAACgCAAADgAAAAAAAAABACAAAAAjAQAAZHJzL2Uyb0RvYy54bWxQSwUGAAAA&#10;AAYABgBZAQAAFgcAAAAA&#10;" path="m633119,0nsc982781,0,1266238,241468,1266238,539334l633119,539334,633119,0xem633119,0nfc982781,0,1266238,241468,1266238,539334e">
                  <v:path o:connectlocs="633088,0;1266176,539391" o:connectangles="0,0"/>
                  <v:fill on="f" focussize="0,0"/>
                  <v:stroke weight="0.5pt" color="#5B9BD5" miterlimit="8" joinstyle="miter"/>
                  <v:imagedata o:title=""/>
                  <o:lock v:ext="edit" aspectratio="f"/>
                </v:shape>
                <v:shape id="直接箭头连接符 55" o:spid="_x0000_s1026" o:spt="32" type="#_x0000_t32" style="position:absolute;left:1035110;top:647601;flip:y;height:1223903;width:3234932;" filled="f" stroked="t" coordsize="21600,21600" o:gfxdata="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FRAs/UAAAABQEAAA8AAAAAAAAAAQAgAAAAIgAAAGRycy9kb3ducmV2LnhtbFBL&#10;AQIUABQAAAAIAIdO4kB9aw39MwIAABYEAAAOAAAAAAAAAAEAIAAAACMBAABkcnMvZTJvRG9jLnht&#10;bFBLBQYAAAAABgAGAFkBAADIBQAAAAA=&#10;">
                  <v:fill on="f" focussize="0,0"/>
                  <v:stroke weight="0.5pt" color="#5B9BD5" miterlimit="8" joinstyle="miter" endarrow="block"/>
                  <v:imagedata o:title=""/>
                  <o:lock v:ext="edit" aspectratio="f"/>
                </v:shape>
                <v:shape id="弧形 57" o:spid="_x0000_s1026" o:spt="100" style="position:absolute;left:3752437;top:647701;height:1138803;width:1141611;v-text-anchor:middle;" filled="f" stroked="t" coordsize="1141525,1138829" o:gfxdata="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B0&#10;66TW1gAAAAUBAAAPAAAAAAAAAAEAIAAAACIAAABkcnMvZG93bnJldi54bWxQSwECFAAUAAAACACH&#10;TuJAm5033u4DAAB1CgAADgAAAAAAAAABACAAAAAlAQAAZHJzL2Uyb0RvYy54bWxQSwUGAAAAAAYA&#10;BgBZAQAAhQcAAAAA&#10;" path="m570762,0nsc723396,0,869671,60990,976911,169347c1084485,278041,1143775,425295,1141459,578025l570763,569415c570763,379610,570762,189805,570762,0xem570762,0nfc723396,0,869671,60990,976911,169347c1084485,278041,1143775,425295,1141459,578025e">
                  <v:path o:connectlocs="570843,0;977050,169346;1141622,578022" o:connectangles="0,0,0"/>
                  <v:fill on="f" focussize="0,0"/>
                  <v:stroke weight="0.5pt" color="#5B9BD5" miterlimit="8" joinstyle="miter"/>
                  <v:imagedata o:title=""/>
                  <o:lock v:ext="edit" aspectratio="f"/>
                </v:shape>
                <v:shape id="弧形 58" o:spid="_x0000_s1026" o:spt="100" style="position:absolute;left:3672541;top:742897;height:1193312;width:1249503;rotation:5898240f;v-text-anchor:middle;" filled="f" stroked="t" coordsize="1249483,1193284" o:gfxdata="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C2S2JT1wAAAAUBAAAPAAAAAAAAAAEAIAAA&#10;ACIAAABkcnMvZG93bnJldi54bWxQSwECFAAUAAAACACHTuJA3YDYfJwDAADmCAAADgAAAAAAAAAB&#10;ACAAAAAmAQAAZHJzL2Uyb0RvYy54bWxQSwUGAAAAAAYABgBZAQAANAcAAAAA&#10;" path="m624741,0nsc969776,0,1249483,267126,1249483,596642l624742,596642c624742,397761,624741,198881,624741,0xem624741,0nfc969776,0,1249483,267126,1249483,596642e">
                  <v:path o:connectlocs="624787,0;1249575,596665" o:connectangles="0,0"/>
                  <v:fill on="f" focussize="0,0"/>
                  <v:stroke weight="0.5pt" color="#5B9BD5" miterlimit="8" joinstyle="miter"/>
                  <v:imagedata o:title=""/>
                  <o:lock v:ext="edit" aspectratio="f"/>
                </v:shape>
                <v:shape id="直接箭头连接符 59" o:spid="_x0000_s1026" o:spt="32" type="#_x0000_t32" style="position:absolute;left:2730527;top:1966804;flip:x;height:8000;width:1529715;" filled="f" stroked="t" coordsize="21600,21600" o:gfxdata="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VECz9QAAAAFAQAADwAAAAAAAAABACAAAAAiAAAAZHJzL2Rvd25yZXYueG1sUEsB&#10;AhQAFAAAAAgAh07iQIW+o2gyAgAAFAQAAA4AAAAAAAAAAQAgAAAAIwEAAGRycy9lMm9Eb2MueG1s&#10;UEsFBgAAAAAGAAYAWQEAAMcFAAAAAA==&#10;">
                  <v:fill on="f" focussize="0,0"/>
                  <v:stroke weight="0.5pt" color="#5B9BD5" miterlimit="8" joinstyle="miter" endarrow="block"/>
                  <v:imagedata o:title=""/>
                  <o:lock v:ext="edit" aspectratio="f"/>
                </v:shape>
                <v:shape id="文本框 63" o:spid="_x0000_s1026" o:spt="202" type="#_x0000_t202" style="position:absolute;left:1147311;top:1130103;height:250101;width:353603;" filled="f" stroked="f" coordsize="21600,21600" o:gfxdata="UEsDBAoAAAAAAIdO4kAAAAAAAAAAAAAAAAAEAAAAZHJzL1BLAwQUAAAACACHTuJAw/gHUt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P4B1LTAAAABQEA&#10;AA8AAAAAAAAAAQAgAAAAIgAAAGRycy9kb3ducmV2LnhtbFBLAQIUABQAAAAIAIdO4kClviwWHwIA&#10;ACIEAAAOAAAAAAAAAAEAIAAAACIBAABkcnMvZTJvRG9jLnhtbFBLBQYAAAAABgAGAFkBAACzBQAA&#10;AAA=&#10;">
                  <v:fill on="f" focussize="0,0"/>
                  <v:stroke on="f"/>
                  <v:imagedata o:title=""/>
                  <o:lock v:ext="edit" aspectratio="f"/>
                  <v:textbox>
                    <w:txbxContent>
                      <w:p w14:paraId="3CE24693">
                        <w:pPr>
                          <w:ind w:firstLine="400"/>
                        </w:pPr>
                      </w:p>
                    </w:txbxContent>
                  </v:textbox>
                </v:shape>
                <v:line id="直接连接符 1" o:spid="_x0000_s1026" o:spt="20" style="position:absolute;left:2622526;top:1748704;height:450901;width:0;" filled="f" stroked="t" coordsize="21600,21600" o:gfxdata="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GpC1B1QAAAAUB&#10;AAAPAAAAAAAAAAEAIAAAACIAAABkcnMvZG93bnJldi54bWxQSwECFAAUAAAACACHTuJAesWHi+UB&#10;AACRAwAADgAAAAAAAAABACAAAAAkAQAAZHJzL2Uyb0RvYy54bWxQSwUGAAAAAAYABgBZAQAAewUA&#10;AAAA&#10;">
                  <v:fill on="f" focussize="0,0"/>
                  <v:stroke weight="0.5pt" color="#5B9BD5" miterlimit="8" joinstyle="miter"/>
                  <v:imagedata o:title=""/>
                  <o:lock v:ext="edit" aspectratio="f"/>
                </v:line>
                <v:line id="直接连接符 2" o:spid="_x0000_s1026" o:spt="20" style="position:absolute;left:1460614;top:1786504;height:416901;width:0;" filled="f" stroked="t" coordsize="21600,21600" o:gfxdata="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IKrD3UAAAABQEAAA8AAAAAAAAA&#10;AQAgAAAAIgAAAGRycy9kb3ducmV2LnhtbFBLAQIUABQAAAAIAIdO4kCDiRYs3AEAAJEDAAAOAAAA&#10;AAAAAAEAIAAAACMBAABkcnMvZTJvRG9jLnhtbFBLBQYAAAAABgAGAFkBAABxBQAAAAA=&#10;">
                  <v:fill on="f" focussize="0,0"/>
                  <v:stroke weight="0.5pt" color="#000000" miterlimit="8" joinstyle="miter"/>
                  <v:imagedata o:title=""/>
                  <o:lock v:ext="edit" aspectratio="f"/>
                </v:line>
                <v:line id="直接连接符 3" o:spid="_x0000_s1026" o:spt="20" style="position:absolute;left:1500915;top:1983505;flip:x;height:2300;width:1016010;" filled="f" stroked="t" coordsize="21600,21600" o:gfxdata="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4&#10;EhIS1AAAAAUBAAAPAAAAAAAAAAEAIAAAACIAAABkcnMvZG93bnJldi54bWxQSwECFAAUAAAACACH&#10;TuJAJlAv8+8BAACqAwAADgAAAAAAAAABACAAAAAjAQAAZHJzL2Uyb0RvYy54bWxQSwUGAAAAAAYA&#10;BgBZAQAAhAUAAAAA&#10;">
                  <v:fill on="f" focussize="0,0"/>
                  <v:stroke color="#5B9BD5" joinstyle="round" dashstyle="dash"/>
                  <v:imagedata o:title=""/>
                  <o:lock v:ext="edit" aspectratio="f"/>
                </v:line>
                <v:shape id="文本框 4" o:spid="_x0000_s1026" o:spt="202" type="#_x0000_t202" style="position:absolute;left:2678526;top:1670004;height:259901;width:292103;" fillcolor="#FFFFFF" filled="t" stroked="f" coordsize="21600,21600" o:gfxdata="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BzY1AAAAAUBAAAPAAAAAAAAAAEAIAAAACIAAABkcnMvZG93bnJldi54&#10;bWxQSwECFAAUAAAACACHTuJAProyyTcCAABKBAAADgAAAAAAAAABACAAAAAjAQAAZHJzL2Uyb0Rv&#10;Yy54bWxQSwUGAAAAAAYABgBZAQAAzAUAAAAA&#10;">
                  <v:fill on="t" focussize="0,0"/>
                  <v:stroke on="f"/>
                  <v:imagedata o:title=""/>
                  <o:lock v:ext="edit" aspectratio="f"/>
                  <v:textbox>
                    <w:txbxContent>
                      <w:p w14:paraId="46EAB27F">
                        <w:pPr>
                          <w:ind w:firstLine="400"/>
                        </w:pPr>
                      </w:p>
                    </w:txbxContent>
                  </v:textbox>
                </v:shape>
                <v:shape id="文本框 63" o:spid="_x0000_s1026" o:spt="202" type="#_x0000_t202" style="position:absolute;left:2512125;top:748002;height:241301;width:342903;" filled="f" stroked="f" coordsize="21600,21600" o:gfxdata="UEsDBAoAAAAAAIdO4kAAAAAAAAAAAAAAAAAEAAAAZHJzL1BLAwQUAAAACACHTuJAw/gHUt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AdS0wAA&#10;AAUBAAAPAAAAAAAAAAEAIAAAACIAAABkcnMvZG93bnJldi54bWxQSwECFAAUAAAACACHTuJAIbWq&#10;riMCAAAhBAAADgAAAAAAAAABACAAAAAiAQAAZHJzL2Uyb0RvYy54bWxQSwUGAAAAAAYABgBZAQAA&#10;twUAAAAA&#10;">
                  <v:fill on="f" focussize="0,0"/>
                  <v:stroke on="f"/>
                  <v:imagedata o:title=""/>
                  <o:lock v:ext="edit" aspectratio="f"/>
                  <v:textbox>
                    <w:txbxContent>
                      <w:p w14:paraId="74E94750">
                        <w:pPr>
                          <w:ind w:firstLine="400"/>
                        </w:pPr>
                      </w:p>
                    </w:txbxContent>
                  </v:textbox>
                </v:shape>
                <v:shape id="文本框 63" o:spid="_x0000_s1026" o:spt="202" type="#_x0000_t202" style="position:absolute;left:3925638;top:1117603;height:241301;width:214002;" filled="f" stroked="f" coordsize="21600,21600" o:gfxdata="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AdS0wAA&#10;AAUBAAAPAAAAAAAAAAEAIAAAACIAAABkcnMvZG93bnJldi54bWxQSwECFAAUAAAACACHTuJAsyhM&#10;VSMCAAAiBAAADgAAAAAAAAABACAAAAAiAQAAZHJzL2Uyb0RvYy54bWxQSwUGAAAAAAYABgBZAQAA&#10;twUAAAAA&#10;">
                  <v:fill on="f" focussize="0,0"/>
                  <v:stroke on="f"/>
                  <v:imagedata o:title=""/>
                  <o:lock v:ext="edit" aspectratio="f"/>
                  <v:textbox>
                    <w:txbxContent>
                      <w:p w14:paraId="39F4C301">
                        <w:pPr>
                          <w:ind w:firstLine="400"/>
                        </w:pPr>
                      </w:p>
                    </w:txbxContent>
                  </v:textbox>
                </v:shape>
                <w10:wrap type="none"/>
                <w10:anchorlock/>
              </v:group>
            </w:pict>
          </mc:Fallback>
        </mc:AlternateContent>
      </w:r>
    </w:p>
    <w:p w14:paraId="5320E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Times New Roman" w:hAnsi="黑体" w:eastAsia="宋体" w:cs="黑体"/>
          <w:b w:val="0"/>
          <w:bCs/>
          <w:sz w:val="21"/>
        </w:rPr>
      </w:pPr>
      <w:r>
        <w:rPr>
          <w:rFonts w:hint="eastAsia" w:ascii="宋体"/>
        </w:rPr>
        <w:t xml:space="preserve">                                 交叉步滑行场地示意图</w:t>
      </w:r>
    </w:p>
    <w:p w14:paraId="2AA9FAB9">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hint="eastAsia" w:ascii="Times New Roman" w:hAnsi="黑体" w:eastAsia="宋体" w:cs="黑体"/>
          <w:b w:val="0"/>
          <w:bCs/>
          <w:sz w:val="21"/>
        </w:rPr>
      </w:pPr>
    </w:p>
    <w:p w14:paraId="68B13E2B">
      <w:pPr>
        <w:keepNext w:val="0"/>
        <w:keepLines w:val="0"/>
        <w:pageBreakBefore w:val="0"/>
        <w:kinsoku/>
        <w:wordWrap/>
        <w:overflowPunct/>
        <w:topLinePunct w:val="0"/>
        <w:autoSpaceDE/>
        <w:autoSpaceDN/>
        <w:bidi w:val="0"/>
        <w:spacing w:before="157" w:beforeLines="50" w:beforeAutospacing="0" w:after="157" w:afterLines="50" w:afterAutospacing="0" w:line="360" w:lineRule="exact"/>
        <w:ind w:left="0" w:leftChars="0" w:right="0" w:rightChars="0" w:firstLine="0" w:firstLineChars="0"/>
        <w:jc w:val="center"/>
        <w:rPr>
          <w:rFonts w:ascii="Times New Roman" w:hAnsi="黑体" w:eastAsia="宋体" w:cs="黑体"/>
          <w:b w:val="0"/>
          <w:bCs/>
          <w:sz w:val="21"/>
        </w:rPr>
      </w:pPr>
      <w:r>
        <w:rPr>
          <w:rFonts w:hint="eastAsia" w:ascii="Times New Roman" w:hAnsi="黑体" w:eastAsia="宋体" w:cs="黑体"/>
          <w:b w:val="0"/>
          <w:bCs/>
          <w:sz w:val="21"/>
        </w:rPr>
        <w:t>表</w:t>
      </w:r>
      <w:r>
        <w:rPr>
          <w:rFonts w:hint="eastAsia" w:ascii="Times New Roman" w:hAnsi="黑体" w:eastAsia="宋体" w:cs="黑体"/>
          <w:b w:val="0"/>
          <w:bCs/>
          <w:sz w:val="21"/>
          <w:lang w:val="en-US" w:eastAsia="zh-CN"/>
        </w:rPr>
        <w:t>2</w:t>
      </w:r>
      <w:r>
        <w:rPr>
          <w:rFonts w:hint="eastAsia" w:ascii="Times New Roman" w:hAnsi="黑体" w:eastAsia="宋体" w:cs="黑体"/>
          <w:b w:val="0"/>
          <w:bCs/>
          <w:sz w:val="21"/>
        </w:rPr>
        <w:t xml:space="preserve">  </w:t>
      </w:r>
      <w:r>
        <w:rPr>
          <w:rFonts w:hint="eastAsia" w:ascii="Times New Roman" w:hAnsi="黑体" w:eastAsia="宋体" w:cs="黑体"/>
          <w:b w:val="0"/>
          <w:bCs/>
          <w:sz w:val="21"/>
          <w:lang w:val="en-US" w:eastAsia="zh-CN"/>
        </w:rPr>
        <w:t>轮滑</w:t>
      </w:r>
      <w:r>
        <w:rPr>
          <w:rFonts w:hint="eastAsia" w:ascii="Times New Roman" w:hAnsi="黑体" w:eastAsia="宋体" w:cs="黑体"/>
          <w:b w:val="0"/>
          <w:bCs/>
          <w:sz w:val="21"/>
        </w:rPr>
        <w:t>专项</w:t>
      </w:r>
      <w:r>
        <w:rPr>
          <w:rFonts w:hint="eastAsia" w:ascii="Times New Roman" w:hAnsi="黑体" w:eastAsia="宋体" w:cs="黑体"/>
          <w:b w:val="0"/>
          <w:bCs/>
          <w:sz w:val="21"/>
          <w:lang w:val="en-US" w:eastAsia="zh-CN"/>
        </w:rPr>
        <w:t>素质</w:t>
      </w:r>
      <w:r>
        <w:rPr>
          <w:rFonts w:hint="eastAsia" w:ascii="Times New Roman" w:hAnsi="黑体" w:eastAsia="宋体" w:cs="黑体"/>
          <w:b w:val="0"/>
          <w:bCs/>
          <w:sz w:val="21"/>
        </w:rPr>
        <w:t>考核内容和考核标准</w:t>
      </w:r>
    </w:p>
    <w:tbl>
      <w:tblPr>
        <w:tblStyle w:val="15"/>
        <w:tblW w:w="83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546"/>
        <w:gridCol w:w="4104"/>
        <w:gridCol w:w="1638"/>
      </w:tblGrid>
      <w:tr w14:paraId="3A7E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12" w:type="dxa"/>
            <w:shd w:val="clear" w:color="auto" w:fill="auto"/>
            <w:vAlign w:val="center"/>
          </w:tcPr>
          <w:p w14:paraId="5825FEE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学习水平</w:t>
            </w:r>
          </w:p>
        </w:tc>
        <w:tc>
          <w:tcPr>
            <w:tcW w:w="1546" w:type="dxa"/>
            <w:shd w:val="clear" w:color="auto" w:fill="auto"/>
            <w:vAlign w:val="center"/>
          </w:tcPr>
          <w:p w14:paraId="4E109BA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考核内容</w:t>
            </w:r>
          </w:p>
        </w:tc>
        <w:tc>
          <w:tcPr>
            <w:tcW w:w="4104" w:type="dxa"/>
            <w:shd w:val="clear" w:color="auto" w:fill="auto"/>
            <w:vAlign w:val="center"/>
          </w:tcPr>
          <w:p w14:paraId="469BFC0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考 核 方 法</w:t>
            </w:r>
          </w:p>
        </w:tc>
        <w:tc>
          <w:tcPr>
            <w:tcW w:w="1638" w:type="dxa"/>
            <w:shd w:val="clear" w:color="auto" w:fill="auto"/>
            <w:vAlign w:val="center"/>
          </w:tcPr>
          <w:p w14:paraId="2AA7CEB1">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占专项身体素质考核比重</w:t>
            </w:r>
          </w:p>
        </w:tc>
      </w:tr>
      <w:tr w14:paraId="7E68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012" w:type="dxa"/>
            <w:vMerge w:val="restart"/>
            <w:shd w:val="clear" w:color="auto" w:fill="auto"/>
            <w:vAlign w:val="center"/>
          </w:tcPr>
          <w:p w14:paraId="0CEDB47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水平一</w:t>
            </w:r>
          </w:p>
        </w:tc>
        <w:tc>
          <w:tcPr>
            <w:tcW w:w="1546" w:type="dxa"/>
            <w:shd w:val="clear" w:color="auto" w:fill="auto"/>
            <w:vAlign w:val="center"/>
          </w:tcPr>
          <w:p w14:paraId="1A90D1D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坐位体前屈</w:t>
            </w:r>
          </w:p>
        </w:tc>
        <w:tc>
          <w:tcPr>
            <w:tcW w:w="4104" w:type="dxa"/>
            <w:shd w:val="clear" w:color="auto" w:fill="auto"/>
            <w:vAlign w:val="center"/>
          </w:tcPr>
          <w:p w14:paraId="5B27C64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 8cm（男）；10cm（女）</w:t>
            </w:r>
          </w:p>
          <w:p w14:paraId="613BFAC7">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满分：25cm（男）；26cm（女）</w:t>
            </w:r>
          </w:p>
        </w:tc>
        <w:tc>
          <w:tcPr>
            <w:tcW w:w="1638" w:type="dxa"/>
            <w:shd w:val="clear" w:color="auto" w:fill="auto"/>
            <w:vAlign w:val="center"/>
          </w:tcPr>
          <w:p w14:paraId="0DF79C1B">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793A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70C160E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46" w:type="dxa"/>
            <w:shd w:val="clear" w:color="auto" w:fill="auto"/>
            <w:vAlign w:val="center"/>
          </w:tcPr>
          <w:p w14:paraId="06F05D8C">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俯卧撑（男）</w:t>
            </w:r>
          </w:p>
          <w:p w14:paraId="6CD2C7C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仰卧起坐（女）</w:t>
            </w:r>
          </w:p>
        </w:tc>
        <w:tc>
          <w:tcPr>
            <w:tcW w:w="4104" w:type="dxa"/>
            <w:shd w:val="clear" w:color="auto" w:fill="auto"/>
            <w:vAlign w:val="center"/>
          </w:tcPr>
          <w:p w14:paraId="271C3649">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合格：30个/min（男）；满分：50个/min（男）</w:t>
            </w:r>
          </w:p>
          <w:p w14:paraId="55E5DF5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合格：26/min（女）；满分：56个/ min（女）</w:t>
            </w:r>
          </w:p>
        </w:tc>
        <w:tc>
          <w:tcPr>
            <w:tcW w:w="1638" w:type="dxa"/>
            <w:shd w:val="clear" w:color="auto" w:fill="auto"/>
            <w:vAlign w:val="center"/>
          </w:tcPr>
          <w:p w14:paraId="1CE30EE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783C43B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09AB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12" w:type="dxa"/>
            <w:vMerge w:val="restart"/>
            <w:shd w:val="clear" w:color="auto" w:fill="auto"/>
            <w:vAlign w:val="center"/>
          </w:tcPr>
          <w:p w14:paraId="3F93C86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水平二</w:t>
            </w:r>
          </w:p>
        </w:tc>
        <w:tc>
          <w:tcPr>
            <w:tcW w:w="1546" w:type="dxa"/>
            <w:shd w:val="clear" w:color="auto" w:fill="auto"/>
            <w:vAlign w:val="center"/>
          </w:tcPr>
          <w:p w14:paraId="500357A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立位体前屈</w:t>
            </w:r>
          </w:p>
        </w:tc>
        <w:tc>
          <w:tcPr>
            <w:tcW w:w="4104" w:type="dxa"/>
            <w:shd w:val="clear" w:color="auto" w:fill="auto"/>
            <w:vAlign w:val="center"/>
          </w:tcPr>
          <w:p w14:paraId="64D865B0">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 xml:space="preserve">合格：两手指尖触到地面  </w:t>
            </w:r>
          </w:p>
          <w:p w14:paraId="006E6644">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满分：两手全手掌触到地面</w:t>
            </w:r>
          </w:p>
        </w:tc>
        <w:tc>
          <w:tcPr>
            <w:tcW w:w="1638" w:type="dxa"/>
            <w:shd w:val="clear" w:color="auto" w:fill="auto"/>
            <w:vAlign w:val="center"/>
          </w:tcPr>
          <w:p w14:paraId="0722305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tc>
      </w:tr>
      <w:tr w14:paraId="2F6B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713A5CE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46" w:type="dxa"/>
            <w:shd w:val="clear" w:color="auto" w:fill="auto"/>
            <w:vAlign w:val="center"/>
          </w:tcPr>
          <w:p w14:paraId="2D1D570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575948FA">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 80″（男）； 50″（女）</w:t>
            </w:r>
          </w:p>
          <w:p w14:paraId="72FD489F">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满分时间：120″（男）； 90″（女）</w:t>
            </w:r>
          </w:p>
        </w:tc>
        <w:tc>
          <w:tcPr>
            <w:tcW w:w="1638" w:type="dxa"/>
            <w:shd w:val="clear" w:color="auto" w:fill="auto"/>
            <w:vAlign w:val="center"/>
          </w:tcPr>
          <w:p w14:paraId="2D4F494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0D0D569E">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r w14:paraId="66EC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1012" w:type="dxa"/>
            <w:vMerge w:val="continue"/>
            <w:shd w:val="clear" w:color="auto" w:fill="auto"/>
            <w:vAlign w:val="center"/>
          </w:tcPr>
          <w:p w14:paraId="43DF933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c>
          <w:tcPr>
            <w:tcW w:w="1546" w:type="dxa"/>
            <w:shd w:val="clear" w:color="auto" w:fill="auto"/>
            <w:vAlign w:val="center"/>
          </w:tcPr>
          <w:p w14:paraId="5A8CD628">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平板支撑</w:t>
            </w:r>
          </w:p>
        </w:tc>
        <w:tc>
          <w:tcPr>
            <w:tcW w:w="4104" w:type="dxa"/>
            <w:shd w:val="clear" w:color="auto" w:fill="auto"/>
            <w:vAlign w:val="center"/>
          </w:tcPr>
          <w:p w14:paraId="39F52695">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合格时间：110″（男）； 80″（女）</w:t>
            </w:r>
          </w:p>
          <w:p w14:paraId="73B67122">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满分时间：150″（男）；120″（女）</w:t>
            </w:r>
          </w:p>
        </w:tc>
        <w:tc>
          <w:tcPr>
            <w:tcW w:w="1638" w:type="dxa"/>
            <w:shd w:val="clear" w:color="auto" w:fill="auto"/>
            <w:vAlign w:val="center"/>
          </w:tcPr>
          <w:p w14:paraId="0B224746">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50%</w:t>
            </w:r>
          </w:p>
          <w:p w14:paraId="5BAA6E9D">
            <w:pPr>
              <w:pStyle w:val="26"/>
              <w:keepNext w:val="0"/>
              <w:keepLines w:val="0"/>
              <w:pageBreakBefore w:val="0"/>
              <w:widowControl w:val="0"/>
              <w:kinsoku/>
              <w:wordWrap/>
              <w:overflowPunct/>
              <w:topLinePunct w:val="0"/>
              <w:autoSpaceDE/>
              <w:autoSpaceDN/>
              <w:bidi w:val="0"/>
              <w:adjustRightInd/>
              <w:snapToGrid/>
              <w:spacing w:beforeAutospacing="0" w:afterAutospacing="0" w:line="240" w:lineRule="atLeast"/>
              <w:ind w:left="86"/>
              <w:textAlignment w:val="auto"/>
              <w:rPr>
                <w:rFonts w:hint="eastAsia" w:ascii="宋体" w:hAnsi="宋体" w:eastAsia="宋体" w:cs="宋体"/>
                <w:color w:val="000000" w:themeColor="text1"/>
                <w:sz w:val="18"/>
                <w:szCs w:val="18"/>
                <w:lang w:val="en-US" w:eastAsia="zh-CN"/>
                <w14:textFill>
                  <w14:solidFill>
                    <w14:schemeClr w14:val="tx1"/>
                  </w14:solidFill>
                </w14:textFill>
              </w:rPr>
            </w:pPr>
          </w:p>
        </w:tc>
      </w:tr>
    </w:tbl>
    <w:p w14:paraId="3FE97C62">
      <w:pPr>
        <w:spacing w:line="360" w:lineRule="auto"/>
        <w:ind w:firstLine="5520" w:firstLineChars="2300"/>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执笔人：</w:t>
      </w:r>
      <w:r>
        <w:rPr>
          <w:rFonts w:hint="eastAsia" w:asciiTheme="minorEastAsia" w:hAnsiTheme="minorEastAsia"/>
          <w:sz w:val="24"/>
          <w:szCs w:val="24"/>
          <w:lang w:val="en-US" w:eastAsia="zh-CN"/>
        </w:rPr>
        <w:t>刘倍亨</w:t>
      </w:r>
    </w:p>
    <w:p w14:paraId="3F882FEE">
      <w:pPr>
        <w:spacing w:line="360" w:lineRule="auto"/>
        <w:ind w:firstLine="5520" w:firstLineChars="2300"/>
        <w:rPr>
          <w:rFonts w:asciiTheme="minorEastAsia" w:hAnsiTheme="minorEastAsia"/>
          <w:sz w:val="24"/>
          <w:szCs w:val="24"/>
        </w:rPr>
      </w:pPr>
    </w:p>
    <w:p w14:paraId="018D3E08">
      <w:pPr>
        <w:spacing w:line="360" w:lineRule="auto"/>
        <w:ind w:firstLine="5040" w:firstLineChars="2100"/>
        <w:rPr>
          <w:rFonts w:hint="default" w:eastAsiaTheme="minorEastAsia"/>
          <w:lang w:val="en-US" w:eastAsia="zh-CN"/>
        </w:rPr>
      </w:pPr>
      <w:r>
        <w:rPr>
          <w:rFonts w:hint="eastAsia" w:asciiTheme="minorEastAsia" w:hAnsiTheme="minorEastAsia"/>
          <w:sz w:val="24"/>
          <w:szCs w:val="24"/>
        </w:rPr>
        <w:t>制定时间：</w:t>
      </w:r>
      <w:r>
        <w:rPr>
          <w:rFonts w:hint="eastAsia" w:asciiTheme="minorEastAsia" w:hAnsiTheme="minorEastAsia"/>
          <w:sz w:val="24"/>
          <w:szCs w:val="24"/>
          <w:lang w:val="en-US" w:eastAsia="zh-CN"/>
        </w:rPr>
        <w:t>2024年3月5日</w:t>
      </w:r>
    </w:p>
    <w:p w14:paraId="2696DD69"/>
    <w:p w14:paraId="0AE829DF">
      <w:pPr>
        <w:jc w:val="center"/>
        <w:rPr>
          <w:rFonts w:hint="eastAsia" w:ascii="黑体" w:hAnsi="黑体" w:eastAsia="黑体" w:cs="黑体"/>
          <w:b/>
          <w:bCs/>
          <w:sz w:val="36"/>
          <w:szCs w:val="36"/>
        </w:rPr>
      </w:pPr>
    </w:p>
    <w:p w14:paraId="69A3878C">
      <w:pPr>
        <w:jc w:val="center"/>
        <w:rPr>
          <w:rFonts w:hint="eastAsia" w:ascii="黑体" w:hAnsi="黑体" w:eastAsia="黑体" w:cs="黑体"/>
          <w:b/>
          <w:bCs/>
          <w:sz w:val="36"/>
          <w:szCs w:val="36"/>
        </w:rPr>
      </w:pPr>
    </w:p>
    <w:p w14:paraId="04A301B2">
      <w:pPr>
        <w:jc w:val="center"/>
        <w:rPr>
          <w:rFonts w:hint="eastAsia" w:ascii="黑体" w:hAnsi="黑体" w:eastAsia="黑体" w:cs="黑体"/>
          <w:b/>
          <w:bCs/>
          <w:sz w:val="36"/>
          <w:szCs w:val="36"/>
        </w:rPr>
      </w:pPr>
    </w:p>
    <w:p w14:paraId="6CB0C418">
      <w:pPr>
        <w:jc w:val="center"/>
        <w:rPr>
          <w:rFonts w:hint="eastAsia" w:ascii="黑体" w:hAnsi="黑体" w:eastAsia="黑体" w:cs="黑体"/>
          <w:b/>
          <w:bCs/>
          <w:sz w:val="36"/>
          <w:szCs w:val="36"/>
        </w:rPr>
      </w:pPr>
    </w:p>
    <w:p w14:paraId="6AC038E2">
      <w:pPr>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rPr>
        <w:t>《</w:t>
      </w:r>
      <w:r>
        <w:rPr>
          <w:rFonts w:hint="eastAsia" w:ascii="黑体" w:hAnsi="黑体" w:eastAsia="黑体" w:cs="黑体"/>
          <w:b/>
          <w:bCs/>
          <w:sz w:val="36"/>
          <w:szCs w:val="36"/>
          <w:lang w:val="en-US" w:eastAsia="zh-CN"/>
        </w:rPr>
        <w:t>定向运动</w:t>
      </w:r>
      <w:r>
        <w:rPr>
          <w:rFonts w:hint="eastAsia" w:ascii="黑体" w:hAnsi="黑体" w:eastAsia="黑体" w:cs="黑体"/>
          <w:b/>
          <w:bCs/>
          <w:sz w:val="36"/>
          <w:szCs w:val="36"/>
        </w:rPr>
        <w:t>》</w:t>
      </w:r>
      <w:r>
        <w:rPr>
          <w:rFonts w:hint="eastAsia" w:ascii="黑体" w:hAnsi="黑体" w:eastAsia="黑体" w:cs="黑体"/>
          <w:b/>
          <w:bCs/>
          <w:sz w:val="36"/>
          <w:szCs w:val="36"/>
          <w:lang w:val="en-US" w:eastAsia="zh-CN"/>
        </w:rPr>
        <w:t>选项课</w:t>
      </w:r>
      <w:r>
        <w:rPr>
          <w:rFonts w:hint="eastAsia" w:ascii="黑体" w:hAnsi="黑体" w:eastAsia="黑体" w:cs="黑体"/>
          <w:b/>
          <w:bCs/>
          <w:sz w:val="36"/>
          <w:szCs w:val="36"/>
        </w:rPr>
        <w:t>课程</w:t>
      </w:r>
      <w:r>
        <w:rPr>
          <w:rFonts w:hint="eastAsia" w:ascii="黑体" w:hAnsi="黑体" w:eastAsia="黑体" w:cs="黑体"/>
          <w:b/>
          <w:bCs/>
          <w:sz w:val="36"/>
          <w:szCs w:val="36"/>
          <w:lang w:eastAsia="zh-CN"/>
        </w:rPr>
        <w:t>标准</w:t>
      </w:r>
    </w:p>
    <w:p w14:paraId="179C0276">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课程</w:t>
      </w:r>
      <w:r>
        <w:rPr>
          <w:rFonts w:hint="eastAsia" w:asciiTheme="minorEastAsia" w:hAnsiTheme="minorEastAsia"/>
          <w:sz w:val="24"/>
          <w:szCs w:val="24"/>
        </w:rPr>
        <w:t>名称：</w:t>
      </w:r>
      <w:r>
        <w:rPr>
          <w:rFonts w:hint="eastAsia" w:asciiTheme="minorEastAsia" w:hAnsiTheme="minorEastAsia"/>
          <w:sz w:val="24"/>
          <w:szCs w:val="24"/>
          <w:lang w:val="en-US" w:eastAsia="zh-CN"/>
        </w:rPr>
        <w:t>定向运动</w:t>
      </w:r>
    </w:p>
    <w:p w14:paraId="72C9D1C7">
      <w:pPr>
        <w:spacing w:line="440" w:lineRule="exact"/>
        <w:rPr>
          <w:rFonts w:hint="eastAsia" w:asciiTheme="minorEastAsia" w:hAnsiTheme="minorEastAsia"/>
          <w:sz w:val="24"/>
          <w:szCs w:val="24"/>
        </w:rPr>
      </w:pPr>
      <w:r>
        <w:rPr>
          <w:rFonts w:hint="eastAsia" w:asciiTheme="minorEastAsia" w:hAnsiTheme="minorEastAsia"/>
          <w:sz w:val="24"/>
          <w:szCs w:val="24"/>
        </w:rPr>
        <w:t>课程类型：理论+实践课</w:t>
      </w:r>
    </w:p>
    <w:p w14:paraId="6F947BFE">
      <w:pPr>
        <w:spacing w:line="440" w:lineRule="exact"/>
        <w:rPr>
          <w:rFonts w:hint="eastAsia" w:asciiTheme="minorEastAsia" w:hAnsiTheme="minorEastAsia"/>
          <w:sz w:val="24"/>
          <w:szCs w:val="24"/>
        </w:rPr>
      </w:pPr>
      <w:r>
        <w:rPr>
          <w:rFonts w:hint="eastAsia" w:asciiTheme="minorEastAsia" w:hAnsiTheme="minorEastAsia"/>
          <w:sz w:val="24"/>
          <w:szCs w:val="24"/>
          <w:lang w:val="en-US" w:eastAsia="zh-CN"/>
        </w:rPr>
        <w:t>先修课程：公共体育基础课</w:t>
      </w:r>
    </w:p>
    <w:p w14:paraId="27EB2AA6">
      <w:pPr>
        <w:spacing w:line="440" w:lineRule="exact"/>
        <w:rPr>
          <w:rFonts w:hint="eastAsia" w:asciiTheme="minorEastAsia" w:hAnsiTheme="minorEastAsia"/>
          <w:sz w:val="24"/>
          <w:szCs w:val="24"/>
        </w:rPr>
      </w:pPr>
      <w:r>
        <w:rPr>
          <w:rFonts w:hint="eastAsia" w:asciiTheme="minorEastAsia" w:hAnsiTheme="minorEastAsia"/>
          <w:sz w:val="24"/>
          <w:szCs w:val="24"/>
        </w:rPr>
        <w:t>适用专业：各专业</w:t>
      </w:r>
    </w:p>
    <w:p w14:paraId="1EEA9B04">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适用对象: 三年制各专业一二年级学生；五年制四、五年级学生</w:t>
      </w:r>
    </w:p>
    <w:p w14:paraId="19A2D2A3">
      <w:pPr>
        <w:spacing w:line="440" w:lineRule="exact"/>
        <w:rPr>
          <w:rFonts w:hint="eastAsia" w:asciiTheme="minorEastAsia" w:hAnsiTheme="minorEastAsia"/>
          <w:sz w:val="24"/>
          <w:szCs w:val="24"/>
        </w:rPr>
      </w:pPr>
      <w:r>
        <w:rPr>
          <w:rFonts w:hint="eastAsia" w:asciiTheme="minorEastAsia" w:hAnsiTheme="minorEastAsia"/>
          <w:sz w:val="24"/>
          <w:szCs w:val="24"/>
        </w:rPr>
        <w:t>课程学时：</w:t>
      </w:r>
      <w:r>
        <w:rPr>
          <w:rFonts w:hint="eastAsia" w:asciiTheme="minorEastAsia" w:hAnsiTheme="minorEastAsia"/>
          <w:sz w:val="24"/>
          <w:szCs w:val="24"/>
          <w:lang w:val="en-US" w:eastAsia="zh-CN"/>
        </w:rPr>
        <w:t>64</w:t>
      </w:r>
      <w:r>
        <w:rPr>
          <w:rFonts w:hint="eastAsia" w:asciiTheme="minorEastAsia" w:hAnsiTheme="minorEastAsia"/>
          <w:sz w:val="24"/>
          <w:szCs w:val="24"/>
        </w:rPr>
        <w:t>学时</w:t>
      </w:r>
    </w:p>
    <w:p w14:paraId="47C9294D">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rPr>
        <w:t>课程学分：</w:t>
      </w:r>
      <w:r>
        <w:rPr>
          <w:rFonts w:hint="eastAsia" w:asciiTheme="minorEastAsia" w:hAnsiTheme="minorEastAsia"/>
          <w:sz w:val="24"/>
          <w:szCs w:val="24"/>
          <w:lang w:val="en-US" w:eastAsia="zh-CN"/>
        </w:rPr>
        <w:t>4</w:t>
      </w:r>
    </w:p>
    <w:p w14:paraId="2CCCC435">
      <w:pPr>
        <w:spacing w:line="440" w:lineRule="exact"/>
        <w:rPr>
          <w:rFonts w:hint="default" w:asciiTheme="minorEastAsia" w:hAnsiTheme="minorEastAsia"/>
          <w:sz w:val="24"/>
          <w:szCs w:val="24"/>
          <w:lang w:val="en-US" w:eastAsia="zh-CN"/>
        </w:rPr>
      </w:pPr>
      <w:r>
        <w:rPr>
          <w:rFonts w:hint="eastAsia" w:asciiTheme="minorEastAsia" w:hAnsiTheme="minorEastAsia"/>
          <w:sz w:val="24"/>
          <w:szCs w:val="24"/>
        </w:rPr>
        <w:t>授课</w:t>
      </w:r>
      <w:r>
        <w:rPr>
          <w:rFonts w:hint="eastAsia" w:asciiTheme="minorEastAsia" w:hAnsiTheme="minorEastAsia"/>
          <w:sz w:val="24"/>
          <w:szCs w:val="24"/>
          <w:lang w:val="en-US" w:eastAsia="zh-CN"/>
        </w:rPr>
        <w:t>学院</w:t>
      </w:r>
      <w:r>
        <w:rPr>
          <w:rFonts w:hint="eastAsia" w:asciiTheme="minorEastAsia" w:hAnsiTheme="minorEastAsia"/>
          <w:sz w:val="24"/>
          <w:szCs w:val="24"/>
        </w:rPr>
        <w:t>：</w:t>
      </w:r>
      <w:r>
        <w:rPr>
          <w:rFonts w:hint="eastAsia" w:asciiTheme="minorEastAsia" w:hAnsiTheme="minorEastAsia"/>
          <w:sz w:val="24"/>
          <w:szCs w:val="24"/>
          <w:lang w:val="en-US" w:eastAsia="zh-CN"/>
        </w:rPr>
        <w:t>体育学院</w:t>
      </w:r>
    </w:p>
    <w:p w14:paraId="54F83ED4">
      <w:pPr>
        <w:spacing w:line="440" w:lineRule="exact"/>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王春燕</w:t>
      </w:r>
    </w:p>
    <w:p w14:paraId="5B213305">
      <w:pPr>
        <w:numPr>
          <w:ilvl w:val="0"/>
          <w:numId w:val="0"/>
        </w:numPr>
        <w:rPr>
          <w:rFonts w:hint="eastAsia" w:ascii="黑体" w:hAnsi="黑体" w:eastAsia="黑体" w:cs="黑体"/>
          <w:sz w:val="28"/>
          <w:szCs w:val="28"/>
          <w:lang w:eastAsia="zh-CN"/>
        </w:rPr>
      </w:pPr>
      <w:r>
        <w:rPr>
          <w:rFonts w:hint="eastAsia" w:ascii="黑体" w:hAnsi="黑体" w:eastAsia="黑体" w:cs="黑体"/>
          <w:sz w:val="28"/>
          <w:szCs w:val="28"/>
          <w:lang w:val="en-US" w:eastAsia="zh-CN"/>
        </w:rPr>
        <w:t>一、课程性质</w:t>
      </w:r>
    </w:p>
    <w:p w14:paraId="5AE0AC1F">
      <w:pPr>
        <w:keepNext w:val="0"/>
        <w:keepLines w:val="0"/>
        <w:pageBreakBefore w:val="0"/>
        <w:widowControl/>
        <w:shd w:val="clear" w:color="auto" w:fill="FFFFFF"/>
        <w:kinsoku/>
        <w:wordWrap/>
        <w:overflowPunct/>
        <w:topLinePunct w:val="0"/>
        <w:autoSpaceDE/>
        <w:autoSpaceDN/>
        <w:bidi w:val="0"/>
        <w:adjustRightInd/>
        <w:snapToGrid/>
        <w:spacing w:line="440" w:lineRule="atLeas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本课程面向学校所有专业五年制三、四五年级和三年制一二年级学生，属于公共选项课（必修）。公共体育课程是以身体练习为主要手段，通过对体育与健康知识、技能、方法的学习和科学的体育锻炼，以增强体质、增进健康，促进学生未来岗位所需要的身体技能与素质的发展、提高体育素养为主要目标的公共必修课程；是学校课程体系的重要组成部分，是我校体育工作的中心环节。</w:t>
      </w:r>
    </w:p>
    <w:p w14:paraId="5FE5578E">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Times New Roman" w:hAnsi="宋体" w:eastAsia="宋体" w:cs="宋体"/>
          <w:sz w:val="24"/>
          <w:szCs w:val="21"/>
          <w:shd w:val="clear" w:color="auto" w:fill="FFFFFF"/>
        </w:rPr>
      </w:pPr>
      <w:r>
        <w:rPr>
          <w:rFonts w:hint="eastAsia" w:asciiTheme="minorEastAsia" w:hAnsiTheme="minorEastAsia"/>
          <w:sz w:val="24"/>
          <w:szCs w:val="24"/>
          <w:lang w:val="en-US" w:eastAsia="zh-CN"/>
        </w:rPr>
        <w:t>定向运动</w:t>
      </w:r>
      <w:r>
        <w:rPr>
          <w:rFonts w:hint="eastAsia" w:ascii="宋体" w:hAnsi="宋体" w:cs="宋体"/>
          <w:color w:val="auto"/>
          <w:kern w:val="0"/>
          <w:sz w:val="24"/>
          <w:szCs w:val="24"/>
          <w:lang w:val="en-US" w:eastAsia="zh-CN"/>
        </w:rPr>
        <w:t>是我校公共体育课程选项课的基本内容之一，</w:t>
      </w:r>
      <w:r>
        <w:rPr>
          <w:rFonts w:hint="eastAsia" w:ascii="Times New Roman" w:hAnsi="宋体" w:eastAsia="宋体" w:cs="宋体"/>
          <w:sz w:val="24"/>
          <w:szCs w:val="21"/>
          <w:shd w:val="clear" w:color="auto" w:fill="FFFFFF"/>
        </w:rPr>
        <w:t>其</w:t>
      </w:r>
      <w:r>
        <w:rPr>
          <w:rFonts w:hint="eastAsia" w:ascii="宋体" w:hAnsi="宋体" w:cs="宋体"/>
          <w:color w:val="auto"/>
          <w:kern w:val="0"/>
          <w:sz w:val="24"/>
          <w:szCs w:val="24"/>
          <w:lang w:val="en-US" w:eastAsia="zh-CN"/>
        </w:rPr>
        <w:t>主要作用是通过体育课程的学习和自主多样的体育活动，使学生的</w:t>
      </w:r>
      <w:r>
        <w:rPr>
          <w:rFonts w:hint="eastAsia" w:asciiTheme="minorEastAsia" w:hAnsiTheme="minorEastAsia"/>
          <w:sz w:val="24"/>
          <w:szCs w:val="24"/>
          <w:lang w:val="en-US" w:eastAsia="zh-CN"/>
        </w:rPr>
        <w:t>拓展训练</w:t>
      </w:r>
      <w:r>
        <w:rPr>
          <w:rFonts w:hint="eastAsia" w:ascii="宋体" w:hAnsi="宋体" w:cs="宋体"/>
          <w:color w:val="auto"/>
          <w:kern w:val="0"/>
          <w:sz w:val="24"/>
          <w:szCs w:val="24"/>
          <w:lang w:val="en-US" w:eastAsia="zh-CN"/>
        </w:rPr>
        <w:t>技能水平得到提高，并能持续不断地运用于锻炼实践中；促进学生身体素质和运动能力得到有效提高、心理品质和社会适应能力得到发展，并使体育学习能力和体育综合素养得到提高，促进学生健康意识、锻炼习惯的养成，为终身体育意识、能力、习惯的形成奠定基础。</w:t>
      </w:r>
    </w:p>
    <w:p w14:paraId="5B3E7FEC">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eastAsia="黑体"/>
          <w:lang w:eastAsia="zh-CN"/>
        </w:rPr>
      </w:pPr>
      <w:r>
        <w:rPr>
          <w:rFonts w:hint="eastAsia" w:ascii="黑体" w:hAnsi="黑体" w:eastAsia="黑体" w:cs="黑体"/>
          <w:sz w:val="28"/>
          <w:szCs w:val="28"/>
          <w:lang w:val="en-US" w:eastAsia="zh-CN"/>
        </w:rPr>
        <w:t>二、</w:t>
      </w:r>
      <w:r>
        <w:rPr>
          <w:rFonts w:hint="eastAsia" w:ascii="黑体" w:hAnsi="黑体" w:eastAsia="黑体" w:cs="黑体"/>
          <w:sz w:val="28"/>
          <w:szCs w:val="28"/>
        </w:rPr>
        <w:t>课程</w:t>
      </w:r>
      <w:r>
        <w:rPr>
          <w:rFonts w:hint="eastAsia" w:ascii="黑体" w:hAnsi="黑体" w:eastAsia="黑体" w:cs="黑体"/>
          <w:sz w:val="28"/>
          <w:szCs w:val="28"/>
          <w:lang w:val="en-US" w:eastAsia="zh-CN"/>
        </w:rPr>
        <w:t>目标</w:t>
      </w:r>
    </w:p>
    <w:p w14:paraId="69140B94">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（一）课程总目标</w:t>
      </w:r>
    </w:p>
    <w:p w14:paraId="1587AD6A">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高职学生经过定向运动选项课的学习，掌握定向运动的基本技术和技能，并能运用于教学实践中；熟悉定向运动项目的文化、历史、技术原理、锻炼价值、提高体育文化素养；通过课堂练习赛的学习和锻炼，有效地促进学生的耐力素质等身体素质发展，提高运动能力，获得各种环境下果断辨别方向的能力和识图能力；改善心理状态，培养参与者独立思考、独立解决所遇到困难的能力及迅速反应，果断决定的能力；提高团队协作精神，有效提高团队形式的定向运动水平；积极参与群体定向活动，培养组织定向运动的能力，形成稳定的运动特长，培养终身体育意识，形成自觉锻炼的习惯，养成健康的生活方式；了解岗位职业素质特点，在全面发展体育能力的同时，有效地进行与所学专业相关的职业身心基本素质、职业安全技能和生存技能的培养，提升学生职业竞争力和社会适应能力。</w:t>
      </w:r>
    </w:p>
    <w:p w14:paraId="3F7F2672">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（二）学习领域目标</w:t>
      </w:r>
    </w:p>
    <w:p w14:paraId="70110077">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 xml:space="preserve">1．运动能力  </w:t>
      </w:r>
    </w:p>
    <w:p w14:paraId="762C4239">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（1）了解定向运动概况，技术原理、锻炼价值和方法；初步掌握定向运动规则要领及技战术的作用，提高体育文化素养。</w:t>
      </w:r>
    </w:p>
    <w:p w14:paraId="6FBF3464">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（2）掌握识图用图及辨别方向的方法，具有一定的定向技能水平，并能作为专项技术有效的运用到锻炼实践中。</w:t>
      </w:r>
    </w:p>
    <w:p w14:paraId="46266A76">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（3）具有较强的地图识别能力、辨别方向、选择线路的能力；掌握定向运动的技战术和运用能力，了解野外定向的相关基础知识；具有较强野外定向活动和组织定向活动的能力。</w:t>
      </w:r>
    </w:p>
    <w:p w14:paraId="64883495">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（4）对定向运动热情高，积极参与各种定向活动，基本形成终身体育的意识和习惯，对定向运动有较深的理解。</w:t>
      </w:r>
    </w:p>
    <w:p w14:paraId="1EE96496">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（5）以积极的态度参与课堂学习和课余锻炼，激发运动潜能，并从中体验到运动的乐趣和成功的感觉，形成终身体育的意识。</w:t>
      </w:r>
    </w:p>
    <w:p w14:paraId="300A49E3">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（6）能根据自身身心特点制定自主学习计划，并关注国内外各类重大定向运动赛事。</w:t>
      </w:r>
    </w:p>
    <w:p w14:paraId="622E1915">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2．健康行为</w:t>
      </w:r>
    </w:p>
    <w:p w14:paraId="03964C1F">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（1）在专项学习的同时全面提高各项身体素质，塑造良好地体型体态；提高《国家学生体质健康标准》测试成绩。</w:t>
      </w:r>
    </w:p>
    <w:p w14:paraId="0AD22138">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（2）提高身体素质，发展心肺功能、速度和反应能力等素质，形成健康的行为生活方式。</w:t>
      </w:r>
    </w:p>
    <w:p w14:paraId="51F9306B">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（3）能选择良好的定向运动环境，制定科学定向锻炼方法，发展定向运动的身体适应能力，强健体魄。</w:t>
      </w:r>
    </w:p>
    <w:p w14:paraId="39CC87D7">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3．体育精神</w:t>
      </w:r>
    </w:p>
    <w:p w14:paraId="1BDB8162">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（1）建立和谐的人际关系、人与自然地关系，具备良好的团队合作精神和体育道德，具备快速调整个人心理情绪的能力，心理素质较强。</w:t>
      </w:r>
    </w:p>
    <w:p w14:paraId="34534856">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（2）锻炼学生意志品质，提高自信心，培养克服迷途的勇气和应对突发事件的能力，以及团队协作的意识和互助精神。</w:t>
      </w:r>
    </w:p>
    <w:p w14:paraId="426AEB55">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480" w:firstLineChars="200"/>
        <w:rPr>
          <w:rFonts w:hint="eastAsia" w:ascii="黑体" w:hAnsi="黑体" w:eastAsia="黑体" w:cs="黑体"/>
          <w:sz w:val="28"/>
          <w:szCs w:val="28"/>
          <w:lang w:val="en-US" w:eastAsia="zh-CN"/>
        </w:rPr>
      </w:pPr>
      <w:r>
        <w:rPr>
          <w:rFonts w:hint="eastAsia" w:ascii="宋体" w:hAnsi="宋体" w:cs="宋体"/>
          <w:color w:val="auto"/>
          <w:kern w:val="0"/>
          <w:sz w:val="24"/>
          <w:szCs w:val="24"/>
          <w:lang w:val="en-US" w:eastAsia="zh-CN"/>
        </w:rPr>
        <w:t>（3）了解未来岗位对人的素质、体能要求，形成积极乐观的精神面貌，提升与职业相关的关键身体素质和素养，以适应当代社会及未来职业岗位的需求。</w:t>
      </w:r>
      <w:r>
        <w:rPr>
          <w:rFonts w:hint="eastAsia" w:ascii="黑体" w:hAnsi="黑体" w:eastAsia="黑体" w:cs="黑体"/>
          <w:sz w:val="28"/>
          <w:szCs w:val="28"/>
          <w:lang w:val="en-US" w:eastAsia="zh-CN"/>
        </w:rPr>
        <w:t>三、课程内容与要求</w:t>
      </w:r>
    </w:p>
    <w:p w14:paraId="2D11A8B3">
      <w:pPr>
        <w:keepNext w:val="0"/>
        <w:keepLines w:val="0"/>
        <w:pageBreakBefore w:val="0"/>
        <w:kinsoku/>
        <w:wordWrap/>
        <w:overflowPunct/>
        <w:topLinePunct w:val="0"/>
        <w:autoSpaceDE/>
        <w:autoSpaceDN/>
        <w:bidi w:val="0"/>
        <w:adjustRightInd w:val="0"/>
        <w:snapToGrid/>
        <w:spacing w:beforeAutospacing="0" w:afterAutospacing="0" w:line="400" w:lineRule="atLeast"/>
        <w:ind w:left="0" w:leftChars="0" w:firstLine="560" w:firstLineChars="200"/>
        <w:rPr>
          <w:rFonts w:hint="eastAsia" w:ascii="黑体" w:hAnsi="黑体" w:eastAsia="黑体" w:cs="黑体"/>
          <w:sz w:val="28"/>
          <w:szCs w:val="28"/>
          <w:lang w:val="en-US" w:eastAsia="zh-CN"/>
        </w:rPr>
      </w:pPr>
    </w:p>
    <w:p w14:paraId="5DCC29DE">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初级班：</w:t>
      </w:r>
    </w:p>
    <w:tbl>
      <w:tblPr>
        <w:tblStyle w:val="16"/>
        <w:tblpPr w:leftFromText="180" w:rightFromText="180" w:vertAnchor="text" w:horzAnchor="page" w:tblpXSpec="center" w:tblpY="12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5615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Align w:val="center"/>
          </w:tcPr>
          <w:p w14:paraId="5514C0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309" w:type="pct"/>
            <w:vAlign w:val="center"/>
          </w:tcPr>
          <w:p w14:paraId="7D0F28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087" w:type="pct"/>
            <w:vAlign w:val="center"/>
          </w:tcPr>
          <w:p w14:paraId="4AC01C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0" w:type="pct"/>
            <w:vAlign w:val="center"/>
          </w:tcPr>
          <w:p w14:paraId="6243E8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0" w:type="pct"/>
            <w:vAlign w:val="center"/>
          </w:tcPr>
          <w:p w14:paraId="70BB0A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098E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571" w:type="pct"/>
            <w:vMerge w:val="restart"/>
            <w:vAlign w:val="center"/>
          </w:tcPr>
          <w:p w14:paraId="117127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7C3322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25357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5B24D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C68BB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1BFF3F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5745C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w:t>
            </w:r>
          </w:p>
          <w:p w14:paraId="307669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向</w:t>
            </w:r>
          </w:p>
          <w:p w14:paraId="73E76F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w:t>
            </w:r>
          </w:p>
          <w:p w14:paraId="359387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动</w:t>
            </w:r>
          </w:p>
          <w:p w14:paraId="1F9B57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tc>
        <w:tc>
          <w:tcPr>
            <w:tcW w:w="1309" w:type="pct"/>
            <w:vAlign w:val="center"/>
          </w:tcPr>
          <w:p w14:paraId="52093B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61132C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定向运动理论知识</w:t>
            </w:r>
          </w:p>
          <w:p w14:paraId="11E5B0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定向赛规则和裁判法</w:t>
            </w:r>
          </w:p>
        </w:tc>
        <w:tc>
          <w:tcPr>
            <w:tcW w:w="2087" w:type="pct"/>
            <w:vAlign w:val="center"/>
          </w:tcPr>
          <w:p w14:paraId="327F78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1、了解定向运动和项目特点；理解地图要素；学会正确读图方法；学会利用相关技术理论，提高选择正确线路的能力；了解野外安全常识。目的意义。</w:t>
            </w:r>
          </w:p>
          <w:p w14:paraId="5FD0B2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2、掌握个人定向赛规则，正确运用技战术，了解定向运动组织方法和裁判法</w:t>
            </w:r>
          </w:p>
        </w:tc>
        <w:tc>
          <w:tcPr>
            <w:tcW w:w="510" w:type="pct"/>
            <w:vAlign w:val="center"/>
          </w:tcPr>
          <w:p w14:paraId="582AB4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7FF0BA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E470F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56380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52F3E1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r>
      <w:tr w14:paraId="4405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667034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496960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2E0A62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59EB63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定向技术</w:t>
            </w:r>
          </w:p>
        </w:tc>
        <w:tc>
          <w:tcPr>
            <w:tcW w:w="2087" w:type="pct"/>
            <w:vAlign w:val="center"/>
          </w:tcPr>
          <w:p w14:paraId="6E9E2E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1、掌握指北针的使用方法；</w:t>
            </w:r>
          </w:p>
          <w:p w14:paraId="594D81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2、初步理解图和地的比较关；</w:t>
            </w:r>
          </w:p>
          <w:p w14:paraId="5DB198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3、掌握定向地图信息，完成一系列的校园定向练习</w:t>
            </w:r>
          </w:p>
        </w:tc>
        <w:tc>
          <w:tcPr>
            <w:tcW w:w="510" w:type="pct"/>
            <w:vAlign w:val="center"/>
          </w:tcPr>
          <w:p w14:paraId="23A5E9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66E30F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664921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E8314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2C02CB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14</w:t>
            </w:r>
          </w:p>
        </w:tc>
      </w:tr>
      <w:tr w14:paraId="305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7BD28E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307A04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6F18EA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定向战术</w:t>
            </w:r>
          </w:p>
        </w:tc>
        <w:tc>
          <w:tcPr>
            <w:tcW w:w="2087" w:type="pct"/>
            <w:vAlign w:val="center"/>
          </w:tcPr>
          <w:p w14:paraId="1D710A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达到合理运用个人赛战术目的</w:t>
            </w:r>
          </w:p>
        </w:tc>
        <w:tc>
          <w:tcPr>
            <w:tcW w:w="510" w:type="pct"/>
            <w:vAlign w:val="center"/>
          </w:tcPr>
          <w:p w14:paraId="5B54C6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10B904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5D12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5B1907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1B9BF0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3753BD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专项身体素质练习</w:t>
            </w:r>
          </w:p>
        </w:tc>
        <w:tc>
          <w:tcPr>
            <w:tcW w:w="2087" w:type="pct"/>
            <w:vAlign w:val="center"/>
          </w:tcPr>
          <w:p w14:paraId="4018F2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提高身体素质，增强体质与运动能力</w:t>
            </w:r>
          </w:p>
        </w:tc>
        <w:tc>
          <w:tcPr>
            <w:tcW w:w="510" w:type="pct"/>
            <w:vAlign w:val="center"/>
          </w:tcPr>
          <w:p w14:paraId="3EED17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60C350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774DBA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7B80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282CA4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1CFF60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 ：</w:t>
            </w:r>
          </w:p>
          <w:p w14:paraId="17AF95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2087" w:type="pct"/>
            <w:vAlign w:val="center"/>
          </w:tcPr>
          <w:p w14:paraId="36129B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校园操场百米定向，10分钟以内完成20 个检查点，线路的直线距离男女生800—1000米。</w:t>
            </w:r>
          </w:p>
        </w:tc>
        <w:tc>
          <w:tcPr>
            <w:tcW w:w="510" w:type="pct"/>
            <w:vAlign w:val="center"/>
          </w:tcPr>
          <w:p w14:paraId="46B56E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12FFCC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229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8" w:type="pct"/>
            <w:gridSpan w:val="3"/>
            <w:vAlign w:val="center"/>
          </w:tcPr>
          <w:p w14:paraId="6E76DA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0" w:type="pct"/>
            <w:vAlign w:val="center"/>
          </w:tcPr>
          <w:p w14:paraId="320636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6954E1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3C40431E">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高级班：</w:t>
      </w:r>
    </w:p>
    <w:tbl>
      <w:tblPr>
        <w:tblStyle w:val="16"/>
        <w:tblpPr w:leftFromText="180" w:rightFromText="180" w:vertAnchor="text" w:horzAnchor="page" w:tblpXSpec="center" w:tblpY="12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233"/>
        <w:gridCol w:w="3561"/>
        <w:gridCol w:w="870"/>
        <w:gridCol w:w="887"/>
      </w:tblGrid>
      <w:tr w14:paraId="6076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Align w:val="center"/>
          </w:tcPr>
          <w:p w14:paraId="618A81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1309" w:type="pct"/>
            <w:vAlign w:val="center"/>
          </w:tcPr>
          <w:p w14:paraId="251AA4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087" w:type="pct"/>
            <w:vAlign w:val="center"/>
          </w:tcPr>
          <w:p w14:paraId="6B4414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510" w:type="pct"/>
            <w:vAlign w:val="center"/>
          </w:tcPr>
          <w:p w14:paraId="4BC6E9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理论学时</w:t>
            </w:r>
          </w:p>
        </w:tc>
        <w:tc>
          <w:tcPr>
            <w:tcW w:w="520" w:type="pct"/>
            <w:vAlign w:val="center"/>
          </w:tcPr>
          <w:p w14:paraId="1BA891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实践学时</w:t>
            </w:r>
          </w:p>
        </w:tc>
      </w:tr>
      <w:tr w14:paraId="6DEC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571" w:type="pct"/>
            <w:vMerge w:val="restart"/>
            <w:vAlign w:val="center"/>
          </w:tcPr>
          <w:p w14:paraId="660C02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247DE4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878B8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8CBE1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06B4FE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1ACB8A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09F838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w:t>
            </w:r>
          </w:p>
          <w:p w14:paraId="097AF0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向</w:t>
            </w:r>
          </w:p>
          <w:p w14:paraId="5B068A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运</w:t>
            </w:r>
          </w:p>
          <w:p w14:paraId="1958C0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动</w:t>
            </w:r>
          </w:p>
          <w:p w14:paraId="1DF57E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tc>
        <w:tc>
          <w:tcPr>
            <w:tcW w:w="1309" w:type="pct"/>
            <w:vAlign w:val="center"/>
          </w:tcPr>
          <w:p w14:paraId="2DDEFB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325C6E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1、定向运动理论知识</w:t>
            </w:r>
          </w:p>
          <w:p w14:paraId="45DDE0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2、各种定向赛规则和裁判法</w:t>
            </w:r>
          </w:p>
        </w:tc>
        <w:tc>
          <w:tcPr>
            <w:tcW w:w="2087" w:type="pct"/>
            <w:vAlign w:val="center"/>
          </w:tcPr>
          <w:p w14:paraId="79D2AE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1、掌握折叠读图和拇指辅行技术；运用站立点确定的方位；提高对等高线的理解；学会使用磁间距技术；初步掌握定向运动基本战术要求。</w:t>
            </w:r>
          </w:p>
          <w:p w14:paraId="77790D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2、掌握接力定向赛、积分定向赛、团队定向赛规则，掌握定向运动组织方法和裁判工作；掌握野外自救技术。</w:t>
            </w:r>
          </w:p>
        </w:tc>
        <w:tc>
          <w:tcPr>
            <w:tcW w:w="510" w:type="pct"/>
            <w:vAlign w:val="center"/>
          </w:tcPr>
          <w:p w14:paraId="75EFFA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0951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20502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0B4827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573C48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r>
      <w:tr w14:paraId="3619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3F036F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3D88CD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ED04C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75609F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定向技术</w:t>
            </w:r>
          </w:p>
        </w:tc>
        <w:tc>
          <w:tcPr>
            <w:tcW w:w="2087" w:type="pct"/>
            <w:vAlign w:val="center"/>
          </w:tcPr>
          <w:p w14:paraId="2C9D9F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1、加深运动读图技术，理解重新定位技术；</w:t>
            </w:r>
          </w:p>
          <w:p w14:paraId="37FFA3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2、利用等高线定向原则，学会认知等高线；</w:t>
            </w:r>
          </w:p>
          <w:p w14:paraId="663370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3、利用等高线定向技术。</w:t>
            </w:r>
          </w:p>
        </w:tc>
        <w:tc>
          <w:tcPr>
            <w:tcW w:w="510" w:type="pct"/>
            <w:vAlign w:val="center"/>
          </w:tcPr>
          <w:p w14:paraId="76BDB4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7B90B3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533D62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221090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429BBE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5C5B1C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16</w:t>
            </w:r>
          </w:p>
        </w:tc>
      </w:tr>
      <w:tr w14:paraId="0510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2A7FAF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495089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735A9F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定向战术</w:t>
            </w:r>
          </w:p>
        </w:tc>
        <w:tc>
          <w:tcPr>
            <w:tcW w:w="2087" w:type="pct"/>
            <w:vAlign w:val="center"/>
          </w:tcPr>
          <w:p w14:paraId="3A58F3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了解其它定向运动形式的战术；</w:t>
            </w:r>
          </w:p>
          <w:p w14:paraId="23DA05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初步学会定向运动的基本战术</w:t>
            </w:r>
          </w:p>
        </w:tc>
        <w:tc>
          <w:tcPr>
            <w:tcW w:w="510" w:type="pct"/>
            <w:vAlign w:val="center"/>
          </w:tcPr>
          <w:p w14:paraId="74FF95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75F2D3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3577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0241B3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607E61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任务4：</w:t>
            </w:r>
          </w:p>
          <w:p w14:paraId="452FA7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专项身体素质练习</w:t>
            </w:r>
          </w:p>
        </w:tc>
        <w:tc>
          <w:tcPr>
            <w:tcW w:w="2087" w:type="pct"/>
            <w:vAlign w:val="center"/>
          </w:tcPr>
          <w:p w14:paraId="4BADFFD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提高身体素质，增强体质与运动能力</w:t>
            </w:r>
          </w:p>
        </w:tc>
        <w:tc>
          <w:tcPr>
            <w:tcW w:w="510" w:type="pct"/>
            <w:vAlign w:val="center"/>
          </w:tcPr>
          <w:p w14:paraId="4C0D5C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1119B0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6</w:t>
            </w:r>
          </w:p>
        </w:tc>
      </w:tr>
      <w:tr w14:paraId="3BBA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vAlign w:val="center"/>
          </w:tcPr>
          <w:p w14:paraId="23152F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309" w:type="pct"/>
            <w:vAlign w:val="center"/>
          </w:tcPr>
          <w:p w14:paraId="63D8A0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任务5 ：</w:t>
            </w:r>
          </w:p>
          <w:p w14:paraId="771D62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2087" w:type="pct"/>
            <w:vAlign w:val="center"/>
          </w:tcPr>
          <w:p w14:paraId="1E931B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完成校园或公园中距离个人赛考核，在面积0.5平方公里的范围内（场地无起伏），30分钟以内完成15个检查点，线路的直线距离 男生： 2500—3000米，女生：2000米—2500 米。</w:t>
            </w:r>
          </w:p>
        </w:tc>
        <w:tc>
          <w:tcPr>
            <w:tcW w:w="510" w:type="pct"/>
            <w:vAlign w:val="center"/>
          </w:tcPr>
          <w:p w14:paraId="3F0B866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520" w:type="pct"/>
            <w:vAlign w:val="center"/>
          </w:tcPr>
          <w:p w14:paraId="3D7F77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r>
      <w:tr w14:paraId="423F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8" w:type="pct"/>
            <w:gridSpan w:val="3"/>
            <w:vAlign w:val="center"/>
          </w:tcPr>
          <w:p w14:paraId="359CDA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合计</w:t>
            </w:r>
          </w:p>
        </w:tc>
        <w:tc>
          <w:tcPr>
            <w:tcW w:w="510" w:type="pct"/>
            <w:vAlign w:val="center"/>
          </w:tcPr>
          <w:p w14:paraId="26E78D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tc>
        <w:tc>
          <w:tcPr>
            <w:tcW w:w="520" w:type="pct"/>
            <w:vAlign w:val="center"/>
          </w:tcPr>
          <w:p w14:paraId="639393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30</w:t>
            </w:r>
          </w:p>
        </w:tc>
      </w:tr>
    </w:tbl>
    <w:p w14:paraId="22EC3168">
      <w:pPr>
        <w:keepNext w:val="0"/>
        <w:keepLines w:val="0"/>
        <w:pageBreakBefore w:val="0"/>
        <w:numPr>
          <w:ilvl w:val="0"/>
          <w:numId w:val="0"/>
        </w:numPr>
        <w:kinsoku/>
        <w:wordWrap/>
        <w:overflowPunct/>
        <w:topLinePunct w:val="0"/>
        <w:autoSpaceDE/>
        <w:autoSpaceDN/>
        <w:bidi w:val="0"/>
        <w:adjustRightInd/>
        <w:snapToGrid/>
        <w:spacing w:line="440" w:lineRule="exact"/>
        <w:ind w:leftChars="0"/>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四、课程实施建议</w:t>
      </w:r>
    </w:p>
    <w:p w14:paraId="52379C40">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（一）教学方法与手段的应用</w:t>
      </w:r>
    </w:p>
    <w:p w14:paraId="1C9A4351">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定向运动子课程以图地实践教学为主，主要以教师指导下的学习为主要教学手段，所采用的主要教法应该以讲解法和完整法教学为主，示范法为辅，更多的采用个人赛和团队赛的形式。教师应根据教学内容特点和教学目标、学生特点等选择合适的教学方法。教学方法的运用应有利于促进学生体育与健康的知识与技能、过程与方法、情感态度与价值观的整体发展，充分发挥体育促进学生全面发展的重要作用。</w:t>
      </w:r>
    </w:p>
    <w:p w14:paraId="434620C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要注重结合定向运动课程特点创新教学模式和方法，重视现代及教学手段的应用，利用投影仪、电子打卡器、手机APP定向平台、GPS定位指卡等现代教学设施和手段，开发多种网络学习资源，激发学生的学习兴趣，拓展学生的学习空间，在课内外有机结合的连续不断的自主体验中提高技能教学效果。</w:t>
      </w:r>
    </w:p>
    <w:p w14:paraId="03EAB921">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应根据高职学生在定向运动项目学习中技能基础、身体素质、体型体态等方面差异性大的特点，因材施教，区别对待，特别要关注身体素质和方向感较差的学生，有针对性地采用相应的教学方法，提高他们的自尊和自信，促进每一位学生更好地发展。</w:t>
      </w:r>
    </w:p>
    <w:p w14:paraId="10B9DE92">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定向运动主要是在实践过程中获得技能，特别是技战术素质练习内容多，要求高，需要伴随着意志努力才能够达到良好地学习效果。因此要加强教学过程的控制，采用多样化和个性化的教学手段，创设张弛有度的民主、和谐的课堂教学情境，并注意学生学习过程中的安全防范。</w:t>
      </w:r>
    </w:p>
    <w:p w14:paraId="5026C68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（二）课程资源的开发与利用</w:t>
      </w:r>
    </w:p>
    <w:p w14:paraId="4D981562">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1.课程基础资源的开发和应用</w:t>
      </w:r>
    </w:p>
    <w:p w14:paraId="1896694C">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以校园现有自然环境为主要教学场所，拓展到学校周边的公园和自然空旷地区作为定向教学场所，理论课教学可以在多媒体教室。教学器材和辅助器材：点标旗30个，拇指指北针50个，电子计时系统（20个点签器、50个指卡、手持式热敏打印机一台），定向地图（包括百米、校园、公园）。辅助器材：防盗钢丝绳，密码锁，热敏打印纸等。</w:t>
      </w:r>
    </w:p>
    <w:p w14:paraId="3E0E4FA7">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2．教材与参考书</w:t>
      </w:r>
    </w:p>
    <w:p w14:paraId="11184357">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《定向运动教学与训练》，刘玉江，西南交通大学出版社，2015年第二版</w:t>
      </w:r>
    </w:p>
    <w:p w14:paraId="76EE2FF7">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《21世纪体育系列规划教材:定向运动与野外生存训练教程》，冉孟刚等主编，北京师范大学出版社，2014年版 </w:t>
      </w:r>
    </w:p>
    <w:p w14:paraId="10DA8189">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《定向越野》，张晓威主编，星球地图出版社，2013年版</w:t>
      </w:r>
    </w:p>
    <w:p w14:paraId="7E4E4089">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《定向越野》，刘小沙主编，天津人民美术出版社，2016年版</w:t>
      </w:r>
    </w:p>
    <w:p w14:paraId="6A6009D4">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《军事地形学与定向越野》，胡允达，金明野主编，武汉大学出版社，2016年版</w:t>
      </w:r>
    </w:p>
    <w:p w14:paraId="4E2E1CC2">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3.其他资源的利用与开发</w:t>
      </w:r>
    </w:p>
    <w:p w14:paraId="0288CC58">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fldChar w:fldCharType="begin"/>
      </w:r>
      <w:r>
        <w:rPr>
          <w:rFonts w:hint="eastAsia" w:asciiTheme="minorEastAsia" w:hAnsiTheme="minorEastAsia"/>
          <w:sz w:val="24"/>
          <w:szCs w:val="24"/>
          <w:lang w:val="en-US" w:eastAsia="zh-CN"/>
        </w:rPr>
        <w:instrText xml:space="preserve"> HYPERLINK "http://oacn.sport.org.cn/" </w:instrText>
      </w:r>
      <w:r>
        <w:rPr>
          <w:rFonts w:hint="eastAsia" w:asciiTheme="minorEastAsia" w:hAnsiTheme="minorEastAsia"/>
          <w:sz w:val="24"/>
          <w:szCs w:val="24"/>
          <w:lang w:val="en-US" w:eastAsia="zh-CN"/>
        </w:rPr>
        <w:fldChar w:fldCharType="separate"/>
      </w:r>
      <w:r>
        <w:rPr>
          <w:rFonts w:hint="eastAsia" w:asciiTheme="minorEastAsia" w:hAnsiTheme="minorEastAsia"/>
          <w:sz w:val="24"/>
          <w:szCs w:val="24"/>
          <w:lang w:val="en-US" w:eastAsia="zh-CN"/>
        </w:rPr>
        <w:t>http://oacn.sport.org.cn/</w:t>
      </w:r>
      <w:r>
        <w:rPr>
          <w:rFonts w:hint="eastAsia" w:asciiTheme="minorEastAsia" w:hAnsiTheme="minorEastAsia"/>
          <w:sz w:val="24"/>
          <w:szCs w:val="24"/>
          <w:lang w:val="en-US" w:eastAsia="zh-CN"/>
        </w:rPr>
        <w:fldChar w:fldCharType="end"/>
      </w:r>
      <w:r>
        <w:rPr>
          <w:rFonts w:hint="eastAsia" w:asciiTheme="minorEastAsia" w:hAnsiTheme="minorEastAsia"/>
          <w:sz w:val="24"/>
          <w:szCs w:val="24"/>
          <w:lang w:val="en-US" w:eastAsia="zh-CN"/>
        </w:rPr>
        <w:t>中国定向运动协会</w:t>
      </w:r>
    </w:p>
    <w:p w14:paraId="017B76A2">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http://www.cuoa.org/ 中国大学生体育协会定向分会</w:t>
      </w:r>
    </w:p>
    <w:p w14:paraId="3B8FFA78">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fldChar w:fldCharType="begin"/>
      </w:r>
      <w:r>
        <w:rPr>
          <w:rFonts w:hint="eastAsia" w:asciiTheme="minorEastAsia" w:hAnsiTheme="minorEastAsia"/>
          <w:sz w:val="24"/>
          <w:szCs w:val="24"/>
          <w:lang w:val="en-US" w:eastAsia="zh-CN"/>
        </w:rPr>
        <w:instrText xml:space="preserve"> HYPERLINK "http://www.orienteering.cn/" </w:instrText>
      </w:r>
      <w:r>
        <w:rPr>
          <w:rFonts w:hint="eastAsia" w:asciiTheme="minorEastAsia" w:hAnsiTheme="minorEastAsia"/>
          <w:sz w:val="24"/>
          <w:szCs w:val="24"/>
          <w:lang w:val="en-US" w:eastAsia="zh-CN"/>
        </w:rPr>
        <w:fldChar w:fldCharType="separate"/>
      </w:r>
      <w:r>
        <w:rPr>
          <w:rFonts w:hint="eastAsia" w:asciiTheme="minorEastAsia" w:hAnsiTheme="minorEastAsia"/>
          <w:sz w:val="24"/>
          <w:szCs w:val="24"/>
          <w:lang w:val="en-US" w:eastAsia="zh-CN"/>
        </w:rPr>
        <w:t>http://www.jsroa.org/</w:t>
      </w:r>
      <w:r>
        <w:rPr>
          <w:rFonts w:hint="eastAsia" w:asciiTheme="minorEastAsia" w:hAnsiTheme="minorEastAsia"/>
          <w:sz w:val="24"/>
          <w:szCs w:val="24"/>
          <w:lang w:val="en-US" w:eastAsia="zh-CN"/>
        </w:rPr>
        <w:fldChar w:fldCharType="end"/>
      </w:r>
      <w:r>
        <w:rPr>
          <w:rFonts w:hint="eastAsia" w:asciiTheme="minorEastAsia" w:hAnsiTheme="minorEastAsia"/>
          <w:sz w:val="24"/>
          <w:szCs w:val="24"/>
          <w:lang w:val="en-US" w:eastAsia="zh-CN"/>
        </w:rPr>
        <w:t>江苏省无线电与定向运动协会</w:t>
      </w:r>
    </w:p>
    <w:p w14:paraId="028B667C">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《中国学生体质健康网</w:t>
      </w:r>
      <w:r>
        <w:rPr>
          <w:rFonts w:hint="eastAsia" w:asciiTheme="minorEastAsia" w:hAnsiTheme="minorEastAsia"/>
          <w:sz w:val="24"/>
          <w:szCs w:val="24"/>
          <w:lang w:val="en-US" w:eastAsia="zh-CN"/>
        </w:rPr>
        <w:fldChar w:fldCharType="begin"/>
      </w:r>
      <w:r>
        <w:rPr>
          <w:rFonts w:hint="eastAsia" w:asciiTheme="minorEastAsia" w:hAnsiTheme="minorEastAsia"/>
          <w:sz w:val="24"/>
          <w:szCs w:val="24"/>
          <w:lang w:val="en-US" w:eastAsia="zh-CN"/>
        </w:rPr>
        <w:instrText xml:space="preserve"> HYPERLINK "http://www.csh.edu.cn" </w:instrText>
      </w:r>
      <w:r>
        <w:rPr>
          <w:rFonts w:hint="eastAsia" w:asciiTheme="minorEastAsia" w:hAnsiTheme="minorEastAsia"/>
          <w:sz w:val="24"/>
          <w:szCs w:val="24"/>
          <w:lang w:val="en-US" w:eastAsia="zh-CN"/>
        </w:rPr>
        <w:fldChar w:fldCharType="separate"/>
      </w:r>
      <w:r>
        <w:rPr>
          <w:rFonts w:hint="eastAsia" w:asciiTheme="minorEastAsia" w:hAnsiTheme="minorEastAsia"/>
          <w:sz w:val="24"/>
          <w:szCs w:val="24"/>
          <w:lang w:val="en-US" w:eastAsia="zh-CN"/>
        </w:rPr>
        <w:t>www.csh.edu.cn</w:t>
      </w:r>
      <w:r>
        <w:rPr>
          <w:rFonts w:hint="eastAsia" w:asciiTheme="minorEastAsia" w:hAnsiTheme="minorEastAsia"/>
          <w:sz w:val="24"/>
          <w:szCs w:val="24"/>
          <w:lang w:val="en-US" w:eastAsia="zh-CN"/>
        </w:rPr>
        <w:fldChar w:fldCharType="end"/>
      </w:r>
      <w:r>
        <w:rPr>
          <w:rFonts w:hint="eastAsia" w:asciiTheme="minorEastAsia" w:hAnsiTheme="minorEastAsia"/>
          <w:sz w:val="24"/>
          <w:szCs w:val="24"/>
          <w:lang w:val="en-US" w:eastAsia="zh-CN"/>
        </w:rPr>
        <w:t>》；</w:t>
      </w:r>
    </w:p>
    <w:p w14:paraId="384F8286">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《星火视频教程： www.21edu8.com/medical/tiyujx/17293/》；</w:t>
      </w:r>
    </w:p>
    <w:p w14:paraId="0DF006C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《中国高等职业教育网</w:t>
      </w:r>
      <w:r>
        <w:rPr>
          <w:rFonts w:hint="eastAsia" w:asciiTheme="minorEastAsia" w:hAnsiTheme="minorEastAsia"/>
          <w:sz w:val="24"/>
          <w:szCs w:val="24"/>
          <w:lang w:val="en-US" w:eastAsia="zh-CN"/>
        </w:rPr>
        <w:fldChar w:fldCharType="begin"/>
      </w:r>
      <w:r>
        <w:rPr>
          <w:rFonts w:hint="eastAsia" w:asciiTheme="minorEastAsia" w:hAnsiTheme="minorEastAsia"/>
          <w:sz w:val="24"/>
          <w:szCs w:val="24"/>
          <w:lang w:val="en-US" w:eastAsia="zh-CN"/>
        </w:rPr>
        <w:instrText xml:space="preserve"> HYPERLINK "http://www.chinagz.org" </w:instrText>
      </w:r>
      <w:r>
        <w:rPr>
          <w:rFonts w:hint="eastAsia" w:asciiTheme="minorEastAsia" w:hAnsiTheme="minorEastAsia"/>
          <w:sz w:val="24"/>
          <w:szCs w:val="24"/>
          <w:lang w:val="en-US" w:eastAsia="zh-CN"/>
        </w:rPr>
        <w:fldChar w:fldCharType="separate"/>
      </w:r>
      <w:r>
        <w:rPr>
          <w:rFonts w:hint="eastAsia" w:asciiTheme="minorEastAsia" w:hAnsiTheme="minorEastAsia"/>
          <w:sz w:val="24"/>
          <w:szCs w:val="24"/>
          <w:lang w:val="en-US" w:eastAsia="zh-CN"/>
        </w:rPr>
        <w:t>www.chinagz.org</w:t>
      </w:r>
      <w:r>
        <w:rPr>
          <w:rFonts w:hint="eastAsia" w:asciiTheme="minorEastAsia" w:hAnsiTheme="minorEastAsia"/>
          <w:sz w:val="24"/>
          <w:szCs w:val="24"/>
          <w:lang w:val="en-US" w:eastAsia="zh-CN"/>
        </w:rPr>
        <w:fldChar w:fldCharType="end"/>
      </w:r>
      <w:r>
        <w:rPr>
          <w:rFonts w:hint="eastAsia" w:asciiTheme="minorEastAsia" w:hAnsiTheme="minorEastAsia"/>
          <w:sz w:val="24"/>
          <w:szCs w:val="24"/>
          <w:lang w:val="en-US" w:eastAsia="zh-CN"/>
        </w:rPr>
        <w:t>》；</w:t>
      </w:r>
    </w:p>
    <w:p w14:paraId="0A1CB8DC">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《中国高校体育网www.chinagxty.com》。</w:t>
      </w:r>
    </w:p>
    <w:p w14:paraId="69C8BC6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（三）教学评价与考核要求</w:t>
      </w:r>
    </w:p>
    <w:p w14:paraId="3E50D31A">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1.以学习目标为评价标准，坚持用多元评价方式引导学生形成个性化的学习方式，养成良好的学习习惯。</w:t>
      </w:r>
    </w:p>
    <w:p w14:paraId="4B459330">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2.学习评价宜以过程评价和目标评价，学生评价和教师评价相结合，注重实践性引导，过程评价以鼓励为主。</w:t>
      </w:r>
    </w:p>
    <w:p w14:paraId="65D25779">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3.教学效果评价重点评价学习者的身体素质综合能力。</w:t>
      </w:r>
    </w:p>
    <w:p w14:paraId="4924537B">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平时成绩和期末总成绩相结合的考核方式。平时成绩占40%，期末成绩占60%。平时成绩包括：课堂出勤与平时表现（20%）、体育品德（20%）；期末成绩包含：专项技能（30%）、专项身体素质（30%）。专业技能考核内容和标准见表1、2。</w:t>
      </w:r>
    </w:p>
    <w:p w14:paraId="2960DD95">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sz w:val="24"/>
          <w:szCs w:val="24"/>
          <w:lang w:val="en-US" w:eastAsia="zh-CN"/>
        </w:rPr>
      </w:pPr>
    </w:p>
    <w:p w14:paraId="3C16BE7D">
      <w:pPr>
        <w:spacing w:line="360" w:lineRule="auto"/>
        <w:ind w:firstLine="199" w:firstLineChars="83"/>
        <w:jc w:val="center"/>
        <w:rPr>
          <w:rFonts w:ascii="宋体" w:cs="黑体"/>
          <w:sz w:val="24"/>
        </w:rPr>
      </w:pPr>
      <w:r>
        <w:rPr>
          <w:rFonts w:hint="eastAsia" w:ascii="宋体" w:hAnsi="宋体" w:cs="黑体"/>
          <w:sz w:val="24"/>
        </w:rPr>
        <w:t>表</w:t>
      </w:r>
      <w:r>
        <w:rPr>
          <w:rFonts w:hint="eastAsia" w:ascii="宋体" w:hAnsi="宋体" w:cs="黑体"/>
          <w:sz w:val="24"/>
          <w:lang w:val="en-US" w:eastAsia="zh-CN"/>
        </w:rPr>
        <w:t>1</w:t>
      </w:r>
      <w:r>
        <w:rPr>
          <w:rFonts w:ascii="宋体" w:hAnsi="宋体" w:cs="黑体"/>
          <w:sz w:val="24"/>
        </w:rPr>
        <w:t xml:space="preserve">  </w:t>
      </w:r>
      <w:r>
        <w:rPr>
          <w:rFonts w:hint="eastAsia" w:ascii="宋体" w:hAnsi="宋体" w:cs="黑体"/>
          <w:sz w:val="24"/>
        </w:rPr>
        <w:t>定向运动专项技能考核内容和考核标准</w:t>
      </w:r>
    </w:p>
    <w:tbl>
      <w:tblPr>
        <w:tblStyle w:val="1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804"/>
        <w:gridCol w:w="1215"/>
        <w:gridCol w:w="3189"/>
        <w:gridCol w:w="1276"/>
      </w:tblGrid>
      <w:tr w14:paraId="1672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vAlign w:val="center"/>
          </w:tcPr>
          <w:p w14:paraId="4C14DF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学习水平</w:t>
            </w:r>
          </w:p>
        </w:tc>
        <w:tc>
          <w:tcPr>
            <w:tcW w:w="1804" w:type="dxa"/>
            <w:vAlign w:val="center"/>
          </w:tcPr>
          <w:p w14:paraId="2FD262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考核内容</w:t>
            </w:r>
          </w:p>
        </w:tc>
        <w:tc>
          <w:tcPr>
            <w:tcW w:w="1215" w:type="dxa"/>
            <w:vAlign w:val="center"/>
          </w:tcPr>
          <w:p w14:paraId="70F5CF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考核方式</w:t>
            </w:r>
          </w:p>
        </w:tc>
        <w:tc>
          <w:tcPr>
            <w:tcW w:w="3189" w:type="dxa"/>
            <w:vAlign w:val="center"/>
          </w:tcPr>
          <w:p w14:paraId="437AA3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考核标准</w:t>
            </w:r>
          </w:p>
        </w:tc>
        <w:tc>
          <w:tcPr>
            <w:tcW w:w="1276" w:type="dxa"/>
            <w:vAlign w:val="center"/>
          </w:tcPr>
          <w:p w14:paraId="5AAF58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占专项技能考核比重</w:t>
            </w:r>
          </w:p>
        </w:tc>
      </w:tr>
      <w:tr w14:paraId="7E28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988" w:type="dxa"/>
            <w:vMerge w:val="restart"/>
            <w:vAlign w:val="center"/>
          </w:tcPr>
          <w:p w14:paraId="202516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水平一</w:t>
            </w:r>
          </w:p>
        </w:tc>
        <w:tc>
          <w:tcPr>
            <w:tcW w:w="1804" w:type="dxa"/>
            <w:vAlign w:val="center"/>
          </w:tcPr>
          <w:p w14:paraId="0B42D4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定向运动理论考核</w:t>
            </w:r>
          </w:p>
        </w:tc>
        <w:tc>
          <w:tcPr>
            <w:tcW w:w="1215" w:type="dxa"/>
            <w:vAlign w:val="center"/>
          </w:tcPr>
          <w:p w14:paraId="4ADFC1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达标</w:t>
            </w:r>
          </w:p>
        </w:tc>
        <w:tc>
          <w:tcPr>
            <w:tcW w:w="3189" w:type="dxa"/>
            <w:vAlign w:val="center"/>
          </w:tcPr>
          <w:p w14:paraId="21F2B2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采用试卷形式全面考核地图图例和检查点说明表完成的正确率，给相应的分值。</w:t>
            </w:r>
          </w:p>
        </w:tc>
        <w:tc>
          <w:tcPr>
            <w:tcW w:w="1276" w:type="dxa"/>
            <w:vAlign w:val="center"/>
          </w:tcPr>
          <w:p w14:paraId="5F3787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p w14:paraId="227CCF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p w14:paraId="18C050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2217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988" w:type="dxa"/>
            <w:vMerge w:val="continue"/>
            <w:vAlign w:val="center"/>
          </w:tcPr>
          <w:p w14:paraId="0B60C5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804" w:type="dxa"/>
            <w:vMerge w:val="restart"/>
            <w:vAlign w:val="center"/>
          </w:tcPr>
          <w:p w14:paraId="3368E7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定向运动练习赛</w:t>
            </w:r>
          </w:p>
        </w:tc>
        <w:tc>
          <w:tcPr>
            <w:tcW w:w="1215" w:type="dxa"/>
            <w:vAlign w:val="center"/>
          </w:tcPr>
          <w:p w14:paraId="3A82C2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达标</w:t>
            </w:r>
          </w:p>
        </w:tc>
        <w:tc>
          <w:tcPr>
            <w:tcW w:w="3189" w:type="dxa"/>
            <w:vAlign w:val="center"/>
          </w:tcPr>
          <w:p w14:paraId="5773E1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10分钟以内完成20 个检查点，线路的直线距离男女生800—1000米。</w:t>
            </w:r>
          </w:p>
        </w:tc>
        <w:tc>
          <w:tcPr>
            <w:tcW w:w="1276" w:type="dxa"/>
            <w:vAlign w:val="center"/>
          </w:tcPr>
          <w:p w14:paraId="2E816C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p w14:paraId="4233F0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（15分）</w:t>
            </w:r>
          </w:p>
          <w:p w14:paraId="21B3F7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309F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88" w:type="dxa"/>
            <w:vMerge w:val="continue"/>
            <w:vAlign w:val="center"/>
          </w:tcPr>
          <w:p w14:paraId="40D6B0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804" w:type="dxa"/>
            <w:vMerge w:val="continue"/>
            <w:vAlign w:val="center"/>
          </w:tcPr>
          <w:p w14:paraId="79A939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215" w:type="dxa"/>
            <w:vAlign w:val="center"/>
          </w:tcPr>
          <w:p w14:paraId="675477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技评</w:t>
            </w:r>
          </w:p>
        </w:tc>
        <w:tc>
          <w:tcPr>
            <w:tcW w:w="3189" w:type="dxa"/>
            <w:vAlign w:val="center"/>
          </w:tcPr>
          <w:p w14:paraId="00DE3A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完成一场足球场百米定向考核，折叠地图和标定地图技术熟练连贯。</w:t>
            </w:r>
          </w:p>
        </w:tc>
        <w:tc>
          <w:tcPr>
            <w:tcW w:w="1276" w:type="dxa"/>
            <w:vAlign w:val="center"/>
          </w:tcPr>
          <w:p w14:paraId="4ED14D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60%</w:t>
            </w:r>
          </w:p>
          <w:p w14:paraId="47211D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（30分）</w:t>
            </w:r>
          </w:p>
          <w:p w14:paraId="17D77E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3B8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88" w:type="dxa"/>
            <w:vMerge w:val="restart"/>
            <w:vAlign w:val="center"/>
          </w:tcPr>
          <w:p w14:paraId="141DC9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水平二</w:t>
            </w:r>
          </w:p>
        </w:tc>
        <w:tc>
          <w:tcPr>
            <w:tcW w:w="1804" w:type="dxa"/>
            <w:vAlign w:val="center"/>
          </w:tcPr>
          <w:p w14:paraId="23137A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定向运动理论考核</w:t>
            </w:r>
          </w:p>
        </w:tc>
        <w:tc>
          <w:tcPr>
            <w:tcW w:w="1215" w:type="dxa"/>
            <w:vAlign w:val="center"/>
          </w:tcPr>
          <w:p w14:paraId="44D086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达标</w:t>
            </w:r>
          </w:p>
        </w:tc>
        <w:tc>
          <w:tcPr>
            <w:tcW w:w="3189" w:type="dxa"/>
            <w:vAlign w:val="center"/>
          </w:tcPr>
          <w:p w14:paraId="029E29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用试卷形式全面考核定向知识，以正确率给相应的分值。</w:t>
            </w:r>
          </w:p>
        </w:tc>
        <w:tc>
          <w:tcPr>
            <w:tcW w:w="1276" w:type="dxa"/>
            <w:vAlign w:val="center"/>
          </w:tcPr>
          <w:p w14:paraId="3D2316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w:t>
            </w:r>
          </w:p>
          <w:p w14:paraId="6D459B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p w14:paraId="5ECA9C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12EB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988" w:type="dxa"/>
            <w:vMerge w:val="continue"/>
            <w:vAlign w:val="center"/>
          </w:tcPr>
          <w:p w14:paraId="6AECC2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804" w:type="dxa"/>
            <w:vMerge w:val="restart"/>
            <w:vAlign w:val="center"/>
          </w:tcPr>
          <w:p w14:paraId="380C5E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校园或公园定向赛</w:t>
            </w:r>
          </w:p>
        </w:tc>
        <w:tc>
          <w:tcPr>
            <w:tcW w:w="1215" w:type="dxa"/>
            <w:vAlign w:val="center"/>
          </w:tcPr>
          <w:p w14:paraId="341904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达标</w:t>
            </w:r>
          </w:p>
        </w:tc>
        <w:tc>
          <w:tcPr>
            <w:tcW w:w="3189" w:type="dxa"/>
            <w:vAlign w:val="center"/>
          </w:tcPr>
          <w:p w14:paraId="7341BA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在面积0.5平方公里的范围内（场地无起伏），30分钟以内完成15个检查点，线路的直线距离 男生： 2500—3000米，女生：2000米—2500 米</w:t>
            </w:r>
          </w:p>
        </w:tc>
        <w:tc>
          <w:tcPr>
            <w:tcW w:w="1276" w:type="dxa"/>
            <w:vAlign w:val="center"/>
          </w:tcPr>
          <w:p w14:paraId="4216C4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w:t>
            </w:r>
          </w:p>
          <w:p w14:paraId="154E19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（15分）</w:t>
            </w:r>
          </w:p>
          <w:p w14:paraId="1A1FF7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r w14:paraId="727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88" w:type="dxa"/>
            <w:vMerge w:val="continue"/>
            <w:vAlign w:val="center"/>
          </w:tcPr>
          <w:p w14:paraId="041A77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804" w:type="dxa"/>
            <w:vMerge w:val="continue"/>
            <w:vAlign w:val="center"/>
          </w:tcPr>
          <w:p w14:paraId="6EF8D5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c>
          <w:tcPr>
            <w:tcW w:w="1215" w:type="dxa"/>
            <w:vAlign w:val="center"/>
          </w:tcPr>
          <w:p w14:paraId="2C4D62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技评</w:t>
            </w:r>
          </w:p>
        </w:tc>
        <w:tc>
          <w:tcPr>
            <w:tcW w:w="3189" w:type="dxa"/>
            <w:vAlign w:val="center"/>
          </w:tcPr>
          <w:p w14:paraId="6EADC3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熟练使用指北针，线路选择，重新定位技术。</w:t>
            </w:r>
          </w:p>
        </w:tc>
        <w:tc>
          <w:tcPr>
            <w:tcW w:w="1276" w:type="dxa"/>
            <w:vAlign w:val="center"/>
          </w:tcPr>
          <w:p w14:paraId="05CB4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60%</w:t>
            </w:r>
          </w:p>
          <w:p w14:paraId="169C58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（30分）</w:t>
            </w:r>
          </w:p>
          <w:p w14:paraId="5A271B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p>
        </w:tc>
      </w:tr>
    </w:tbl>
    <w:p w14:paraId="1E74A785">
      <w:pPr>
        <w:spacing w:line="360" w:lineRule="auto"/>
        <w:ind w:firstLine="174" w:firstLineChars="83"/>
        <w:jc w:val="center"/>
        <w:rPr>
          <w:rFonts w:hint="eastAsia" w:ascii="宋体" w:hAnsi="宋体" w:cs="宋体"/>
        </w:rPr>
      </w:pPr>
    </w:p>
    <w:p w14:paraId="0C8E5D1E">
      <w:pPr>
        <w:spacing w:line="360" w:lineRule="auto"/>
        <w:ind w:firstLine="174" w:firstLineChars="83"/>
        <w:jc w:val="center"/>
        <w:rPr>
          <w:rFonts w:ascii="宋体" w:cs="宋体"/>
        </w:rPr>
      </w:pPr>
      <w:r>
        <w:rPr>
          <w:rFonts w:hint="eastAsia" w:ascii="宋体" w:hAnsi="宋体" w:cs="宋体"/>
        </w:rPr>
        <w:t>表</w:t>
      </w:r>
      <w:r>
        <w:rPr>
          <w:rFonts w:hint="eastAsia" w:ascii="宋体" w:hAnsi="宋体" w:cs="宋体"/>
          <w:lang w:val="en-US" w:eastAsia="zh-CN"/>
        </w:rPr>
        <w:t>2</w:t>
      </w:r>
      <w:r>
        <w:rPr>
          <w:rFonts w:ascii="宋体" w:hAnsi="宋体" w:cs="宋体"/>
        </w:rPr>
        <w:t xml:space="preserve">  </w:t>
      </w:r>
      <w:r>
        <w:rPr>
          <w:rFonts w:hint="eastAsia" w:ascii="宋体" w:hAnsi="宋体" w:cs="宋体"/>
        </w:rPr>
        <w:t>定向运动专项</w:t>
      </w:r>
      <w:r>
        <w:rPr>
          <w:rFonts w:hint="eastAsia" w:ascii="宋体" w:hAnsi="宋体" w:cs="宋体"/>
          <w:lang w:val="en-US" w:eastAsia="zh-CN"/>
        </w:rPr>
        <w:t>素质</w:t>
      </w:r>
      <w:r>
        <w:rPr>
          <w:rFonts w:hint="eastAsia" w:ascii="宋体" w:hAnsi="宋体" w:cs="宋体"/>
        </w:rPr>
        <w:t>考核内容和考核标准</w:t>
      </w:r>
    </w:p>
    <w:tbl>
      <w:tblPr>
        <w:tblStyle w:val="15"/>
        <w:tblW w:w="900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195"/>
        <w:gridCol w:w="4876"/>
        <w:gridCol w:w="1865"/>
      </w:tblGrid>
      <w:tr w14:paraId="25CC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14:paraId="715E14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学习水平</w:t>
            </w:r>
          </w:p>
        </w:tc>
        <w:tc>
          <w:tcPr>
            <w:tcW w:w="1195" w:type="dxa"/>
            <w:vAlign w:val="center"/>
          </w:tcPr>
          <w:p w14:paraId="7336E7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考核内容</w:t>
            </w:r>
          </w:p>
        </w:tc>
        <w:tc>
          <w:tcPr>
            <w:tcW w:w="4876" w:type="dxa"/>
            <w:vAlign w:val="center"/>
          </w:tcPr>
          <w:p w14:paraId="5F0C54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考 核 方 法 及 标 准</w:t>
            </w:r>
          </w:p>
        </w:tc>
        <w:tc>
          <w:tcPr>
            <w:tcW w:w="1865" w:type="dxa"/>
            <w:vAlign w:val="center"/>
          </w:tcPr>
          <w:p w14:paraId="38C51B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占专项身体素质考核比重</w:t>
            </w:r>
          </w:p>
        </w:tc>
      </w:tr>
      <w:tr w14:paraId="3E7C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67" w:type="dxa"/>
            <w:vMerge w:val="restart"/>
            <w:vAlign w:val="center"/>
          </w:tcPr>
          <w:p w14:paraId="5F1C7C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水平一</w:t>
            </w:r>
          </w:p>
        </w:tc>
        <w:tc>
          <w:tcPr>
            <w:tcW w:w="1195" w:type="dxa"/>
            <w:vAlign w:val="center"/>
          </w:tcPr>
          <w:p w14:paraId="6AC98C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跳远</w:t>
            </w:r>
          </w:p>
        </w:tc>
        <w:tc>
          <w:tcPr>
            <w:tcW w:w="4876" w:type="dxa"/>
            <w:vAlign w:val="center"/>
          </w:tcPr>
          <w:p w14:paraId="09219D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参见国测标准</w:t>
            </w:r>
          </w:p>
        </w:tc>
        <w:tc>
          <w:tcPr>
            <w:tcW w:w="1865" w:type="dxa"/>
            <w:vAlign w:val="center"/>
          </w:tcPr>
          <w:p w14:paraId="0E8D06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50%</w:t>
            </w:r>
          </w:p>
          <w:p w14:paraId="42EEEB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tc>
      </w:tr>
      <w:tr w14:paraId="44BE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14:paraId="660CFD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p>
        </w:tc>
        <w:tc>
          <w:tcPr>
            <w:tcW w:w="1195" w:type="dxa"/>
            <w:vAlign w:val="center"/>
          </w:tcPr>
          <w:p w14:paraId="27DC99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 xml:space="preserve">障碍跑       </w:t>
            </w:r>
          </w:p>
        </w:tc>
        <w:tc>
          <w:tcPr>
            <w:tcW w:w="4876" w:type="dxa"/>
            <w:vAlign w:val="center"/>
          </w:tcPr>
          <w:p w14:paraId="46ADF1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100米直道，5个跨越障碍5个绕杆障碍，间隔5米</w:t>
            </w:r>
          </w:p>
          <w:p w14:paraId="64FECE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合格时间：30″（男）</w:t>
            </w:r>
          </w:p>
          <w:p w14:paraId="52670A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合格时间：40″（女）</w:t>
            </w:r>
          </w:p>
        </w:tc>
        <w:tc>
          <w:tcPr>
            <w:tcW w:w="1865" w:type="dxa"/>
            <w:vAlign w:val="center"/>
          </w:tcPr>
          <w:p w14:paraId="525D3E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50%</w:t>
            </w:r>
          </w:p>
          <w:p w14:paraId="5B7123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tc>
      </w:tr>
      <w:tr w14:paraId="01FD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restart"/>
            <w:vAlign w:val="center"/>
          </w:tcPr>
          <w:p w14:paraId="231735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水平二</w:t>
            </w:r>
          </w:p>
        </w:tc>
        <w:tc>
          <w:tcPr>
            <w:tcW w:w="1195" w:type="dxa"/>
            <w:vAlign w:val="center"/>
          </w:tcPr>
          <w:p w14:paraId="0C5C6B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坐位体前屈</w:t>
            </w:r>
          </w:p>
        </w:tc>
        <w:tc>
          <w:tcPr>
            <w:tcW w:w="4876" w:type="dxa"/>
            <w:vAlign w:val="center"/>
          </w:tcPr>
          <w:p w14:paraId="60B353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参见国测标准</w:t>
            </w:r>
          </w:p>
        </w:tc>
        <w:tc>
          <w:tcPr>
            <w:tcW w:w="1865" w:type="dxa"/>
            <w:vAlign w:val="center"/>
          </w:tcPr>
          <w:p w14:paraId="7CEB8F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50%</w:t>
            </w:r>
          </w:p>
          <w:p w14:paraId="5B9691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tc>
      </w:tr>
      <w:tr w14:paraId="4511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14:paraId="23C7BA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p>
        </w:tc>
        <w:tc>
          <w:tcPr>
            <w:tcW w:w="1195" w:type="dxa"/>
            <w:vAlign w:val="center"/>
          </w:tcPr>
          <w:p w14:paraId="5D89C0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 xml:space="preserve">障碍跑       </w:t>
            </w:r>
          </w:p>
        </w:tc>
        <w:tc>
          <w:tcPr>
            <w:tcW w:w="4876" w:type="dxa"/>
            <w:vAlign w:val="center"/>
          </w:tcPr>
          <w:p w14:paraId="6D8035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100米直道，6个跨越障碍6个绕杆障碍，间隔5米</w:t>
            </w:r>
          </w:p>
          <w:p w14:paraId="142CAE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合格时间：25″（男）</w:t>
            </w:r>
          </w:p>
          <w:p w14:paraId="6EF794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合格时间：35″（女）</w:t>
            </w:r>
          </w:p>
        </w:tc>
        <w:tc>
          <w:tcPr>
            <w:tcW w:w="1865" w:type="dxa"/>
            <w:vAlign w:val="center"/>
          </w:tcPr>
          <w:p w14:paraId="79C165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50%</w:t>
            </w:r>
          </w:p>
          <w:p w14:paraId="38C14B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（5分）</w:t>
            </w:r>
          </w:p>
        </w:tc>
      </w:tr>
    </w:tbl>
    <w:p w14:paraId="595BC0ED">
      <w:pPr>
        <w:spacing w:line="360" w:lineRule="auto"/>
        <w:ind w:firstLine="5280" w:firstLineChars="2200"/>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执笔人：</w:t>
      </w:r>
      <w:r>
        <w:rPr>
          <w:rFonts w:hint="eastAsia" w:asciiTheme="minorEastAsia" w:hAnsiTheme="minorEastAsia"/>
          <w:sz w:val="24"/>
          <w:szCs w:val="24"/>
          <w:lang w:val="en-US" w:eastAsia="zh-CN"/>
        </w:rPr>
        <w:t>王春燕</w:t>
      </w:r>
    </w:p>
    <w:p w14:paraId="68144FA1">
      <w:pPr>
        <w:spacing w:line="360" w:lineRule="auto"/>
        <w:ind w:firstLine="3840" w:firstLineChars="1600"/>
        <w:rPr>
          <w:rFonts w:asciiTheme="minorEastAsia" w:hAnsiTheme="minorEastAsia"/>
          <w:sz w:val="24"/>
          <w:szCs w:val="24"/>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rPr>
        <w:t>审核人：</w:t>
      </w:r>
    </w:p>
    <w:p w14:paraId="07E3D624">
      <w:pPr>
        <w:jc w:val="cente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w:t>
      </w: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eastAsia" w:asciiTheme="minorEastAsia" w:hAnsiTheme="minorEastAsia"/>
          <w:sz w:val="24"/>
          <w:szCs w:val="24"/>
          <w:lang w:val="en-US" w:eastAsia="zh-CN"/>
        </w:rPr>
        <w:t>24</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r>
        <w:rPr>
          <w:rFonts w:hint="eastAsia" w:asciiTheme="minorEastAsia" w:hAnsiTheme="minorEastAsia"/>
          <w:sz w:val="24"/>
          <w:szCs w:val="24"/>
          <w:lang w:val="en-US" w:eastAsia="zh-CN"/>
        </w:rPr>
        <w:t>6日</w:t>
      </w:r>
    </w:p>
    <w:p w14:paraId="5E128F5C">
      <w:pPr>
        <w:jc w:val="center"/>
        <w:rPr>
          <w:rFonts w:hint="eastAsia" w:asciiTheme="minorEastAsia" w:hAnsiTheme="minorEastAsia"/>
          <w:sz w:val="24"/>
          <w:szCs w:val="24"/>
          <w:lang w:val="en-US" w:eastAsia="zh-CN"/>
        </w:rPr>
      </w:pPr>
    </w:p>
    <w:p w14:paraId="4A35C5CD">
      <w:pPr>
        <w:jc w:val="center"/>
        <w:rPr>
          <w:rFonts w:hint="eastAsia" w:asciiTheme="minorEastAsia" w:hAnsiTheme="minorEastAsia"/>
          <w:sz w:val="24"/>
          <w:szCs w:val="24"/>
          <w:lang w:val="en-US" w:eastAsia="zh-CN"/>
        </w:rPr>
      </w:pPr>
    </w:p>
    <w:p w14:paraId="073D519A">
      <w:pPr>
        <w:jc w:val="center"/>
        <w:rPr>
          <w:rFonts w:hint="eastAsia" w:asciiTheme="minorEastAsia" w:hAnsiTheme="minorEastAsia"/>
          <w:sz w:val="24"/>
          <w:szCs w:val="24"/>
          <w:lang w:val="en-US" w:eastAsia="zh-CN"/>
        </w:rPr>
      </w:pPr>
    </w:p>
    <w:p w14:paraId="3B8AF02D">
      <w:pPr>
        <w:jc w:val="center"/>
        <w:rPr>
          <w:rFonts w:hint="eastAsia" w:asciiTheme="minorEastAsia" w:hAnsiTheme="minorEastAsia"/>
          <w:sz w:val="24"/>
          <w:szCs w:val="24"/>
          <w:lang w:val="en-US" w:eastAsia="zh-CN"/>
        </w:rPr>
      </w:pPr>
    </w:p>
    <w:p w14:paraId="3D959083">
      <w:pPr>
        <w:jc w:val="center"/>
        <w:rPr>
          <w:rFonts w:hint="eastAsia" w:asciiTheme="minorEastAsia" w:hAnsiTheme="minorEastAsia"/>
          <w:sz w:val="24"/>
          <w:szCs w:val="24"/>
          <w:lang w:val="en-US" w:eastAsia="zh-CN"/>
        </w:rPr>
      </w:pPr>
    </w:p>
    <w:p w14:paraId="156915E4">
      <w:pPr>
        <w:spacing w:line="360" w:lineRule="auto"/>
        <w:jc w:val="center"/>
        <w:rPr>
          <w:rFonts w:hint="eastAsia" w:ascii="黑体" w:hAnsi="黑体" w:eastAsia="黑体" w:cs="黑体"/>
          <w:color w:val="4F81BD" w:themeColor="accent1"/>
          <w:sz w:val="36"/>
          <w:szCs w:val="36"/>
          <w:lang w:val="en-US" w:eastAsia="zh-CN"/>
          <w14:textFill>
            <w14:solidFill>
              <w14:schemeClr w14:val="accent1"/>
            </w14:solidFill>
          </w14:textFill>
        </w:rPr>
      </w:pPr>
      <w:r>
        <w:rPr>
          <w:rFonts w:hint="eastAsia" w:ascii="黑体" w:hAnsi="黑体" w:eastAsia="黑体" w:cs="黑体"/>
          <w:color w:val="auto"/>
          <w:sz w:val="36"/>
          <w:szCs w:val="36"/>
          <w:lang w:val="en-US" w:eastAsia="zh-CN"/>
        </w:rPr>
        <w:t>《体育保健课》课程标准</w:t>
      </w:r>
    </w:p>
    <w:p w14:paraId="6ACFEE52">
      <w:pPr>
        <w:rPr>
          <w:rFonts w:hint="default" w:eastAsiaTheme="minorEastAsia"/>
          <w:lang w:val="en-US" w:eastAsia="zh-CN"/>
        </w:rPr>
      </w:pPr>
      <w:r>
        <w:rPr>
          <w:rFonts w:hint="eastAsia" w:asciiTheme="minorEastAsia" w:hAnsiTheme="minorEastAsia"/>
          <w:sz w:val="24"/>
          <w:szCs w:val="24"/>
        </w:rPr>
        <w:t>课程名称：</w:t>
      </w:r>
      <w:r>
        <w:rPr>
          <w:rFonts w:hint="eastAsia"/>
          <w:lang w:val="en-US" w:eastAsia="zh-CN"/>
        </w:rPr>
        <w:t>体育保健</w:t>
      </w:r>
    </w:p>
    <w:p w14:paraId="665B4F89">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课程类型：理论课</w:t>
      </w:r>
      <w:r>
        <w:rPr>
          <w:rFonts w:hint="eastAsia" w:asciiTheme="minorEastAsia" w:hAnsiTheme="minorEastAsia"/>
          <w:sz w:val="24"/>
          <w:szCs w:val="24"/>
          <w:lang w:val="en-US" w:eastAsia="zh-CN"/>
        </w:rPr>
        <w:t>+实践课</w:t>
      </w:r>
    </w:p>
    <w:p w14:paraId="46E2D6D9">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rPr>
        <w:t>课程性质：</w:t>
      </w:r>
      <w:r>
        <w:rPr>
          <w:rFonts w:hint="eastAsia" w:asciiTheme="minorEastAsia" w:hAnsiTheme="minorEastAsia"/>
          <w:sz w:val="24"/>
          <w:szCs w:val="24"/>
          <w:lang w:val="en-US" w:eastAsia="zh-CN"/>
        </w:rPr>
        <w:t>公共必修课</w:t>
      </w:r>
    </w:p>
    <w:p w14:paraId="425CD10C">
      <w:pPr>
        <w:spacing w:line="440" w:lineRule="exact"/>
        <w:rPr>
          <w:rFonts w:hint="eastAsia" w:asciiTheme="minorEastAsia" w:hAnsiTheme="minorEastAsia"/>
          <w:sz w:val="24"/>
          <w:szCs w:val="24"/>
          <w:lang w:val="en-US" w:eastAsia="zh-CN"/>
        </w:rPr>
      </w:pPr>
      <w:r>
        <w:rPr>
          <w:rFonts w:hint="eastAsia" w:asciiTheme="minorEastAsia" w:hAnsiTheme="minorEastAsia"/>
          <w:sz w:val="24"/>
          <w:szCs w:val="24"/>
        </w:rPr>
        <w:t>适用专业：</w:t>
      </w:r>
      <w:r>
        <w:rPr>
          <w:rFonts w:hint="eastAsia" w:asciiTheme="minorEastAsia" w:hAnsiTheme="minorEastAsia"/>
          <w:sz w:val="24"/>
          <w:szCs w:val="24"/>
          <w:lang w:val="en-US" w:eastAsia="zh-CN"/>
        </w:rPr>
        <w:t>全校各专业</w:t>
      </w:r>
    </w:p>
    <w:p w14:paraId="11D90C75">
      <w:pPr>
        <w:spacing w:line="440" w:lineRule="exact"/>
        <w:rPr>
          <w:rFonts w:hint="default" w:asciiTheme="minorEastAsia" w:hAnsiTheme="minorEastAsia"/>
          <w:sz w:val="24"/>
          <w:szCs w:val="24"/>
          <w:lang w:eastAsia="zh-CN"/>
        </w:rPr>
      </w:pPr>
      <w:r>
        <w:rPr>
          <w:rFonts w:hint="eastAsia" w:asciiTheme="minorEastAsia" w:hAnsiTheme="minorEastAsia"/>
          <w:sz w:val="24"/>
          <w:szCs w:val="24"/>
          <w:lang w:val="en-US" w:eastAsia="zh-CN"/>
        </w:rPr>
        <w:t>适用对象: 三年制</w:t>
      </w:r>
      <w:r>
        <w:rPr>
          <w:rFonts w:hint="default" w:asciiTheme="minorEastAsia" w:hAnsiTheme="minorEastAsia"/>
          <w:sz w:val="24"/>
          <w:szCs w:val="24"/>
          <w:lang w:eastAsia="zh-CN"/>
        </w:rPr>
        <w:t>、</w:t>
      </w:r>
      <w:r>
        <w:rPr>
          <w:rFonts w:hint="eastAsia" w:asciiTheme="minorEastAsia" w:hAnsiTheme="minorEastAsia"/>
          <w:sz w:val="24"/>
          <w:szCs w:val="24"/>
          <w:lang w:val="en-US" w:eastAsia="zh-Hans"/>
        </w:rPr>
        <w:t>五年制</w:t>
      </w:r>
      <w:r>
        <w:rPr>
          <w:rFonts w:hint="eastAsia" w:asciiTheme="minorEastAsia" w:hAnsiTheme="minorEastAsia"/>
          <w:sz w:val="24"/>
          <w:szCs w:val="24"/>
          <w:lang w:val="en-US" w:eastAsia="zh-CN"/>
        </w:rPr>
        <w:t>各专业一二年级学生</w:t>
      </w:r>
    </w:p>
    <w:p w14:paraId="02E69CA8">
      <w:pPr>
        <w:spacing w:line="440" w:lineRule="exact"/>
        <w:rPr>
          <w:rFonts w:asciiTheme="minorEastAsia" w:hAnsiTheme="minorEastAsia"/>
          <w:sz w:val="24"/>
          <w:szCs w:val="24"/>
        </w:rPr>
      </w:pPr>
      <w:r>
        <w:rPr>
          <w:rFonts w:hint="eastAsia" w:asciiTheme="minorEastAsia" w:hAnsiTheme="minorEastAsia"/>
          <w:sz w:val="24"/>
          <w:szCs w:val="24"/>
        </w:rPr>
        <w:t>课程学时：</w:t>
      </w:r>
      <w:r>
        <w:rPr>
          <w:rFonts w:hint="default" w:asciiTheme="minorEastAsia" w:hAnsiTheme="minorEastAsia"/>
          <w:sz w:val="24"/>
          <w:szCs w:val="24"/>
        </w:rPr>
        <w:t>3</w:t>
      </w:r>
      <w:r>
        <w:rPr>
          <w:rFonts w:hint="eastAsia" w:asciiTheme="minorEastAsia" w:hAnsiTheme="minorEastAsia"/>
          <w:sz w:val="24"/>
          <w:szCs w:val="24"/>
          <w:lang w:val="en-US" w:eastAsia="zh-CN"/>
        </w:rPr>
        <w:t>2</w:t>
      </w:r>
      <w:r>
        <w:rPr>
          <w:rFonts w:hint="eastAsia" w:asciiTheme="minorEastAsia" w:hAnsiTheme="minorEastAsia"/>
          <w:sz w:val="24"/>
          <w:szCs w:val="24"/>
        </w:rPr>
        <w:t>学时</w:t>
      </w:r>
    </w:p>
    <w:p w14:paraId="6E5DB6F4">
      <w:pPr>
        <w:spacing w:line="440" w:lineRule="exact"/>
        <w:rPr>
          <w:rFonts w:asciiTheme="minorEastAsia" w:hAnsiTheme="minorEastAsia"/>
          <w:sz w:val="24"/>
          <w:szCs w:val="24"/>
        </w:rPr>
      </w:pPr>
      <w:r>
        <w:rPr>
          <w:rFonts w:hint="eastAsia" w:asciiTheme="minorEastAsia" w:hAnsiTheme="minorEastAsia"/>
          <w:sz w:val="24"/>
          <w:szCs w:val="24"/>
        </w:rPr>
        <w:t>课程学分：</w:t>
      </w:r>
      <w:r>
        <w:rPr>
          <w:rFonts w:hint="eastAsia" w:asciiTheme="minorEastAsia" w:hAnsiTheme="minorEastAsia"/>
          <w:sz w:val="24"/>
          <w:szCs w:val="24"/>
          <w:lang w:val="en-US" w:eastAsia="zh-CN"/>
        </w:rPr>
        <w:t>4</w:t>
      </w:r>
    </w:p>
    <w:p w14:paraId="2435879B">
      <w:pPr>
        <w:spacing w:line="440" w:lineRule="exact"/>
        <w:rPr>
          <w:rFonts w:asciiTheme="minorEastAsia" w:hAnsiTheme="minorEastAsia"/>
          <w:sz w:val="24"/>
          <w:szCs w:val="24"/>
        </w:rPr>
      </w:pPr>
      <w:r>
        <w:rPr>
          <w:rFonts w:hint="eastAsia" w:asciiTheme="minorEastAsia" w:hAnsiTheme="minorEastAsia"/>
          <w:sz w:val="24"/>
          <w:szCs w:val="24"/>
        </w:rPr>
        <w:t>授课学院：</w:t>
      </w:r>
      <w:r>
        <w:rPr>
          <w:rFonts w:hint="eastAsia" w:asciiTheme="minorEastAsia" w:hAnsiTheme="minorEastAsia"/>
          <w:sz w:val="24"/>
          <w:szCs w:val="24"/>
          <w:lang w:val="en-US" w:eastAsia="zh-CN"/>
        </w:rPr>
        <w:t>体育</w:t>
      </w:r>
      <w:r>
        <w:rPr>
          <w:rFonts w:hint="eastAsia" w:asciiTheme="minorEastAsia" w:hAnsiTheme="minorEastAsia"/>
          <w:sz w:val="24"/>
          <w:szCs w:val="24"/>
        </w:rPr>
        <w:t>学院</w:t>
      </w:r>
    </w:p>
    <w:p w14:paraId="4AB1C74C">
      <w:pPr>
        <w:spacing w:line="440" w:lineRule="exact"/>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课程负责人：</w:t>
      </w:r>
      <w:r>
        <w:rPr>
          <w:rFonts w:hint="eastAsia" w:asciiTheme="minorEastAsia" w:hAnsiTheme="minorEastAsia"/>
          <w:sz w:val="24"/>
          <w:szCs w:val="24"/>
          <w:lang w:val="en-US" w:eastAsia="zh-CN"/>
        </w:rPr>
        <w:t>孙家蒙</w:t>
      </w:r>
    </w:p>
    <w:p w14:paraId="23DE51F8">
      <w:pPr>
        <w:rPr>
          <w:rFonts w:asciiTheme="minorEastAsia" w:hAnsiTheme="minorEastAsia"/>
          <w:sz w:val="24"/>
          <w:szCs w:val="24"/>
        </w:rPr>
      </w:pPr>
      <w:r>
        <w:rPr>
          <w:rFonts w:hint="eastAsia" w:ascii="黑体" w:hAnsi="黑体" w:eastAsia="黑体"/>
          <w:sz w:val="28"/>
          <w:szCs w:val="28"/>
        </w:rPr>
        <w:t>一、课程</w:t>
      </w:r>
      <w:r>
        <w:rPr>
          <w:rFonts w:hint="eastAsia" w:ascii="黑体" w:hAnsi="黑体" w:eastAsia="黑体"/>
          <w:sz w:val="28"/>
          <w:szCs w:val="28"/>
          <w:lang w:val="en-US" w:eastAsia="zh-Hans"/>
        </w:rPr>
        <w:t>性质</w:t>
      </w:r>
    </w:p>
    <w:p w14:paraId="0DE1A32E">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公共体育课程作为公共基础课，在高师课程体系中具有相对独立性，而体育保健选项课是我校体育选项课的一个组成部分，与其它选项课是平行关系，共同实现我校公共体育课程的目标。</w:t>
      </w:r>
    </w:p>
    <w:p w14:paraId="5CE6ABB3">
      <w:pPr>
        <w:widowControl/>
        <w:shd w:val="clear" w:color="auto" w:fill="FFFFFF"/>
        <w:spacing w:line="360" w:lineRule="atLeast"/>
        <w:ind w:firstLine="480" w:firstLineChars="200"/>
        <w:jc w:val="left"/>
        <w:rPr>
          <w:rFonts w:hint="eastAsia"/>
        </w:rPr>
      </w:pPr>
      <w:r>
        <w:rPr>
          <w:rFonts w:hint="eastAsia" w:ascii="宋体" w:hAnsi="宋体" w:cs="宋体"/>
          <w:color w:val="auto"/>
          <w:kern w:val="0"/>
          <w:sz w:val="24"/>
          <w:szCs w:val="24"/>
          <w:lang w:val="en-US" w:eastAsia="zh-CN"/>
        </w:rPr>
        <w:t>本教材为一、二年级中有慢性病和身体虚弱的学生开设，是一门公共选项体育课程（必修）。保健课是针对有各种慢性疾病和处于恢复期的学生所开设的体育课程，其宗旨是辅助和配合医务人员的治疗，是这些学生在身心两方面尽快恢复健康，以积极的态度和良好的状态投入到学习生活中，圆满的完成在校期间的学习任务。教学中，培养学生掌握一般自我体育康复和保健的基本知识、方法的基础上，注重个体差异，有针对性的组织教学。（注：参加保健班的学生需凭医院的证明，由有关主管领导批准安排到相应班级学习。）</w:t>
      </w:r>
    </w:p>
    <w:p w14:paraId="33154CC6">
      <w:pPr>
        <w:numPr>
          <w:ilvl w:val="0"/>
          <w:numId w:val="0"/>
        </w:numPr>
        <w:ind w:leftChars="0"/>
        <w:rPr>
          <w:rFonts w:hint="eastAsia" w:ascii="黑体" w:hAnsi="黑体" w:eastAsia="黑体"/>
          <w:sz w:val="28"/>
          <w:szCs w:val="28"/>
        </w:rPr>
      </w:pPr>
      <w:r>
        <w:rPr>
          <w:rFonts w:hint="eastAsia" w:ascii="黑体" w:hAnsi="黑体" w:eastAsia="黑体"/>
          <w:sz w:val="28"/>
          <w:szCs w:val="28"/>
          <w:lang w:val="en-US" w:eastAsia="zh-Hans"/>
        </w:rPr>
        <w:t>二</w:t>
      </w:r>
      <w:r>
        <w:rPr>
          <w:rFonts w:hint="eastAsia" w:ascii="黑体" w:hAnsi="黑体" w:eastAsia="黑体"/>
          <w:sz w:val="28"/>
          <w:szCs w:val="28"/>
          <w:lang w:val="en-US" w:eastAsia="zh-CN"/>
        </w:rPr>
        <w:t>、</w:t>
      </w:r>
      <w:r>
        <w:rPr>
          <w:rFonts w:hint="eastAsia" w:ascii="黑体" w:hAnsi="黑体" w:eastAsia="黑体"/>
          <w:sz w:val="28"/>
          <w:szCs w:val="28"/>
        </w:rPr>
        <w:t>课程目标</w:t>
      </w:r>
    </w:p>
    <w:p w14:paraId="0E2A4081">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Hans"/>
        </w:rPr>
        <w:t>目标</w:t>
      </w:r>
      <w:r>
        <w:rPr>
          <w:rFonts w:hint="eastAsia" w:ascii="宋体" w:hAnsi="宋体" w:cs="宋体"/>
          <w:color w:val="auto"/>
          <w:kern w:val="0"/>
          <w:sz w:val="24"/>
          <w:szCs w:val="24"/>
          <w:lang w:val="en-US" w:eastAsia="zh-CN"/>
        </w:rPr>
        <w:t>1.知识目标：通过学习，使学生了解体育保健知识，掌握一定的健康常识。</w:t>
      </w:r>
    </w:p>
    <w:p w14:paraId="2E6F94F5">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Hans"/>
        </w:rPr>
        <w:t>目标</w:t>
      </w:r>
      <w:r>
        <w:rPr>
          <w:rFonts w:hint="eastAsia" w:ascii="宋体" w:hAnsi="宋体" w:cs="宋体"/>
          <w:color w:val="auto"/>
          <w:kern w:val="0"/>
          <w:sz w:val="24"/>
          <w:szCs w:val="24"/>
          <w:lang w:val="en-US" w:eastAsia="zh-CN"/>
        </w:rPr>
        <w:t>2.能力目标：掌握一至几种有益于身心健康并能加速身体康复的体育技能和方法；帮助学生选择自己所喜欢的体育项目，掌握有效的锻炼方法，并进行适当的身体练习。</w:t>
      </w:r>
    </w:p>
    <w:p w14:paraId="5D259026">
      <w:pPr>
        <w:widowControl/>
        <w:shd w:val="clear" w:color="auto" w:fill="FFFFFF"/>
        <w:spacing w:line="360" w:lineRule="atLeast"/>
        <w:ind w:firstLine="480" w:firstLineChars="200"/>
        <w:jc w:val="left"/>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Hans"/>
        </w:rPr>
        <w:t>目标</w:t>
      </w:r>
      <w:r>
        <w:rPr>
          <w:rFonts w:hint="eastAsia" w:ascii="宋体" w:hAnsi="宋体" w:cs="宋体"/>
          <w:color w:val="auto"/>
          <w:kern w:val="0"/>
          <w:sz w:val="24"/>
          <w:szCs w:val="24"/>
          <w:lang w:val="en-US" w:eastAsia="zh-CN"/>
        </w:rPr>
        <w:t>3.素质目标：通过身体练习，培养学生增进健康、增强体质的体育意识和乐观向上的精神面貌与稳定的情绪。</w:t>
      </w:r>
    </w:p>
    <w:p w14:paraId="79720401">
      <w:pPr>
        <w:numPr>
          <w:ilvl w:val="0"/>
          <w:numId w:val="12"/>
        </w:numPr>
        <w:ind w:left="0" w:leftChars="0" w:firstLine="0" w:firstLineChars="0"/>
        <w:rPr>
          <w:rFonts w:hint="eastAsia" w:ascii="黑体" w:hAnsi="黑体" w:eastAsia="黑体"/>
          <w:sz w:val="28"/>
          <w:szCs w:val="28"/>
          <w:lang w:val="en-US" w:eastAsia="zh-CN"/>
        </w:rPr>
      </w:pPr>
      <w:r>
        <w:rPr>
          <w:rFonts w:hint="eastAsia" w:ascii="黑体" w:hAnsi="黑体" w:eastAsia="黑体"/>
          <w:sz w:val="28"/>
          <w:szCs w:val="28"/>
          <w:lang w:val="en-US" w:eastAsia="zh-CN"/>
        </w:rPr>
        <w:t>课程内容</w:t>
      </w:r>
      <w:r>
        <w:rPr>
          <w:rFonts w:hint="eastAsia" w:ascii="黑体" w:hAnsi="黑体" w:eastAsia="黑体"/>
          <w:sz w:val="28"/>
          <w:szCs w:val="28"/>
          <w:lang w:val="en-US" w:eastAsia="zh-Hans"/>
        </w:rPr>
        <w:t>与</w:t>
      </w:r>
      <w:r>
        <w:rPr>
          <w:rFonts w:hint="eastAsia" w:ascii="黑体" w:hAnsi="黑体" w:eastAsia="黑体"/>
          <w:sz w:val="28"/>
          <w:szCs w:val="28"/>
          <w:lang w:val="en-US" w:eastAsia="zh-CN"/>
        </w:rPr>
        <w:t>要求</w:t>
      </w:r>
    </w:p>
    <w:p w14:paraId="3C93595B">
      <w:pPr>
        <w:widowControl w:val="0"/>
        <w:numPr>
          <w:ilvl w:val="0"/>
          <w:numId w:val="0"/>
        </w:numPr>
        <w:jc w:val="both"/>
        <w:rPr>
          <w:rFonts w:hint="eastAsia" w:ascii="黑体" w:hAnsi="黑体" w:eastAsia="黑体"/>
          <w:sz w:val="28"/>
          <w:szCs w:val="28"/>
          <w:lang w:val="en-US" w:eastAsia="zh-CN"/>
        </w:rPr>
      </w:pPr>
    </w:p>
    <w:p w14:paraId="2750B3F7">
      <w:pPr>
        <w:widowControl w:val="0"/>
        <w:numPr>
          <w:ilvl w:val="0"/>
          <w:numId w:val="0"/>
        </w:numPr>
        <w:jc w:val="both"/>
        <w:rPr>
          <w:rFonts w:hint="eastAsia" w:ascii="黑体" w:hAnsi="黑体" w:eastAsia="黑体"/>
          <w:sz w:val="28"/>
          <w:szCs w:val="28"/>
          <w:lang w:val="en-US" w:eastAsia="zh-CN"/>
        </w:rPr>
      </w:pPr>
    </w:p>
    <w:tbl>
      <w:tblPr>
        <w:tblStyle w:val="16"/>
        <w:tblpPr w:leftFromText="180" w:rightFromText="180" w:vertAnchor="text" w:horzAnchor="page" w:tblpX="1802" w:tblpY="307"/>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77"/>
        <w:gridCol w:w="2820"/>
        <w:gridCol w:w="1056"/>
        <w:gridCol w:w="948"/>
        <w:gridCol w:w="1558"/>
      </w:tblGrid>
      <w:tr w14:paraId="641D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046BEA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课程单元</w:t>
            </w:r>
          </w:p>
        </w:tc>
        <w:tc>
          <w:tcPr>
            <w:tcW w:w="2177" w:type="dxa"/>
            <w:vAlign w:val="center"/>
          </w:tcPr>
          <w:p w14:paraId="0D1A5E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学习任务模块</w:t>
            </w:r>
          </w:p>
        </w:tc>
        <w:tc>
          <w:tcPr>
            <w:tcW w:w="2820" w:type="dxa"/>
            <w:vAlign w:val="center"/>
          </w:tcPr>
          <w:p w14:paraId="610F63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教学目标</w:t>
            </w:r>
          </w:p>
        </w:tc>
        <w:tc>
          <w:tcPr>
            <w:tcW w:w="1056" w:type="dxa"/>
            <w:vAlign w:val="center"/>
          </w:tcPr>
          <w:p w14:paraId="293AC9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实践</w:t>
            </w:r>
            <w:r>
              <w:rPr>
                <w:rFonts w:hint="eastAsia" w:ascii="宋体" w:hAnsi="宋体" w:eastAsia="宋体" w:cs="宋体"/>
                <w:kern w:val="2"/>
                <w:sz w:val="18"/>
                <w:szCs w:val="18"/>
                <w:lang w:val="en-US" w:eastAsia="zh-Hans" w:bidi="ar-SA"/>
              </w:rPr>
              <w:t>学时</w:t>
            </w:r>
          </w:p>
        </w:tc>
        <w:tc>
          <w:tcPr>
            <w:tcW w:w="948" w:type="dxa"/>
            <w:vAlign w:val="center"/>
          </w:tcPr>
          <w:p w14:paraId="70683A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理论</w:t>
            </w:r>
            <w:r>
              <w:rPr>
                <w:rFonts w:hint="eastAsia" w:ascii="宋体" w:hAnsi="宋体" w:eastAsia="宋体" w:cs="宋体"/>
                <w:kern w:val="2"/>
                <w:sz w:val="18"/>
                <w:szCs w:val="18"/>
                <w:lang w:val="en-US" w:eastAsia="zh-CN" w:bidi="ar-SA"/>
              </w:rPr>
              <w:t>学时</w:t>
            </w:r>
          </w:p>
        </w:tc>
        <w:tc>
          <w:tcPr>
            <w:tcW w:w="1558" w:type="dxa"/>
            <w:vAlign w:val="center"/>
          </w:tcPr>
          <w:p w14:paraId="40D6E9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支撑课程目标</w:t>
            </w:r>
          </w:p>
        </w:tc>
      </w:tr>
      <w:tr w14:paraId="09D8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trPr>
        <w:tc>
          <w:tcPr>
            <w:tcW w:w="650" w:type="dxa"/>
            <w:vAlign w:val="center"/>
          </w:tcPr>
          <w:p w14:paraId="52BFEB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p>
          <w:p w14:paraId="00166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CN" w:bidi="ar-SA"/>
              </w:rPr>
              <w:t>体育保健</w:t>
            </w:r>
            <w:r>
              <w:rPr>
                <w:rFonts w:hint="eastAsia" w:ascii="宋体" w:hAnsi="宋体" w:eastAsia="宋体" w:cs="宋体"/>
                <w:kern w:val="2"/>
                <w:sz w:val="18"/>
                <w:szCs w:val="18"/>
                <w:lang w:val="en-US" w:eastAsia="zh-Hans" w:bidi="ar-SA"/>
              </w:rPr>
              <w:t>理论</w:t>
            </w:r>
          </w:p>
        </w:tc>
        <w:tc>
          <w:tcPr>
            <w:tcW w:w="2177" w:type="dxa"/>
            <w:vAlign w:val="center"/>
          </w:tcPr>
          <w:p w14:paraId="7651AA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任务1：</w:t>
            </w:r>
          </w:p>
          <w:p w14:paraId="2808C6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体育基础理论；</w:t>
            </w:r>
          </w:p>
          <w:p w14:paraId="66E72A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体育保健知识</w:t>
            </w:r>
            <w:r>
              <w:rPr>
                <w:rFonts w:hint="eastAsia" w:ascii="宋体" w:hAnsi="宋体" w:eastAsia="宋体" w:cs="宋体"/>
                <w:kern w:val="2"/>
                <w:sz w:val="18"/>
                <w:szCs w:val="18"/>
                <w:lang w:val="en-US" w:eastAsia="zh-Hans" w:bidi="ar-SA"/>
              </w:rPr>
              <w:t>与方法</w:t>
            </w:r>
            <w:r>
              <w:rPr>
                <w:rFonts w:hint="eastAsia" w:ascii="宋体" w:hAnsi="宋体" w:eastAsia="宋体" w:cs="宋体"/>
                <w:kern w:val="2"/>
                <w:sz w:val="18"/>
                <w:szCs w:val="18"/>
                <w:lang w:val="en-US" w:eastAsia="zh-CN" w:bidi="ar-SA"/>
              </w:rPr>
              <w:t>；</w:t>
            </w:r>
          </w:p>
          <w:p w14:paraId="41364E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Hans" w:bidi="ar-SA"/>
              </w:rPr>
              <w:t>运动损伤与运动性疾病的防治</w:t>
            </w:r>
            <w:r>
              <w:rPr>
                <w:rFonts w:hint="eastAsia" w:ascii="宋体" w:hAnsi="宋体" w:eastAsia="宋体" w:cs="宋体"/>
                <w:kern w:val="2"/>
                <w:sz w:val="18"/>
                <w:szCs w:val="18"/>
                <w:lang w:val="en-US" w:eastAsia="zh-CN" w:bidi="ar-SA"/>
              </w:rPr>
              <w:t>；</w:t>
            </w:r>
          </w:p>
          <w:p w14:paraId="516F03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医疗体育治疗方法</w:t>
            </w:r>
          </w:p>
        </w:tc>
        <w:tc>
          <w:tcPr>
            <w:tcW w:w="2820" w:type="dxa"/>
            <w:vAlign w:val="center"/>
          </w:tcPr>
          <w:p w14:paraId="4B46D5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CN" w:bidi="ar-SA"/>
              </w:rPr>
              <w:t>了解体育保健知识，掌握一定的健康常识。</w:t>
            </w:r>
          </w:p>
        </w:tc>
        <w:tc>
          <w:tcPr>
            <w:tcW w:w="1056" w:type="dxa"/>
            <w:vAlign w:val="center"/>
          </w:tcPr>
          <w:p w14:paraId="03DE26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948" w:type="dxa"/>
            <w:vAlign w:val="center"/>
          </w:tcPr>
          <w:p w14:paraId="6BF825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4</w:t>
            </w:r>
          </w:p>
        </w:tc>
        <w:tc>
          <w:tcPr>
            <w:tcW w:w="1558" w:type="dxa"/>
            <w:vAlign w:val="center"/>
          </w:tcPr>
          <w:p w14:paraId="4C388F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目标</w:t>
            </w:r>
            <w:r>
              <w:rPr>
                <w:rFonts w:hint="default" w:ascii="宋体" w:hAnsi="宋体" w:eastAsia="宋体" w:cs="宋体"/>
                <w:kern w:val="2"/>
                <w:sz w:val="18"/>
                <w:szCs w:val="18"/>
                <w:lang w:val="en-US" w:eastAsia="zh-Hans" w:bidi="ar-SA"/>
              </w:rPr>
              <w:t>1</w:t>
            </w:r>
          </w:p>
        </w:tc>
      </w:tr>
      <w:tr w14:paraId="245A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650" w:type="dxa"/>
            <w:vMerge w:val="restart"/>
            <w:vAlign w:val="center"/>
          </w:tcPr>
          <w:p w14:paraId="46AFE4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p>
          <w:p w14:paraId="08F123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p>
          <w:p w14:paraId="62C541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p>
          <w:p w14:paraId="69F9D4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p>
          <w:p w14:paraId="28CB8B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CN" w:bidi="ar-SA"/>
              </w:rPr>
              <w:t>体育保健</w:t>
            </w:r>
            <w:r>
              <w:rPr>
                <w:rFonts w:hint="eastAsia" w:ascii="宋体" w:hAnsi="宋体" w:eastAsia="宋体" w:cs="宋体"/>
                <w:kern w:val="2"/>
                <w:sz w:val="18"/>
                <w:szCs w:val="18"/>
                <w:lang w:val="en-US" w:eastAsia="zh-Hans" w:bidi="ar-SA"/>
              </w:rPr>
              <w:t>实践</w:t>
            </w:r>
          </w:p>
        </w:tc>
        <w:tc>
          <w:tcPr>
            <w:tcW w:w="2177" w:type="dxa"/>
            <w:vAlign w:val="center"/>
          </w:tcPr>
          <w:p w14:paraId="742756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任务2：</w:t>
            </w:r>
          </w:p>
          <w:p w14:paraId="04AD1A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太极拳；</w:t>
            </w:r>
          </w:p>
          <w:p w14:paraId="4B3B62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按摩保健操；</w:t>
            </w:r>
          </w:p>
          <w:p w14:paraId="46859E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气功养生操；</w:t>
            </w:r>
          </w:p>
          <w:p w14:paraId="5978B0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球类活动；</w:t>
            </w:r>
          </w:p>
          <w:p w14:paraId="4F84C3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常见慢性病的体育疗法</w:t>
            </w:r>
          </w:p>
        </w:tc>
        <w:tc>
          <w:tcPr>
            <w:tcW w:w="2820" w:type="dxa"/>
            <w:vAlign w:val="center"/>
          </w:tcPr>
          <w:p w14:paraId="36E78F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10B414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30FC2C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掌握基本技术；</w:t>
            </w:r>
          </w:p>
          <w:p w14:paraId="235A3E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养成自我锻炼保健习惯</w:t>
            </w:r>
          </w:p>
        </w:tc>
        <w:tc>
          <w:tcPr>
            <w:tcW w:w="1056" w:type="dxa"/>
            <w:vAlign w:val="center"/>
          </w:tcPr>
          <w:p w14:paraId="305274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p w14:paraId="5FAE92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6</w:t>
            </w:r>
          </w:p>
          <w:p w14:paraId="697899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6</w:t>
            </w:r>
          </w:p>
          <w:p w14:paraId="0104D6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6</w:t>
            </w:r>
          </w:p>
          <w:p w14:paraId="2B61E4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2</w:t>
            </w:r>
          </w:p>
          <w:p w14:paraId="327F60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4</w:t>
            </w:r>
          </w:p>
        </w:tc>
        <w:tc>
          <w:tcPr>
            <w:tcW w:w="948" w:type="dxa"/>
            <w:vAlign w:val="center"/>
          </w:tcPr>
          <w:p w14:paraId="3F0334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tc>
        <w:tc>
          <w:tcPr>
            <w:tcW w:w="1558" w:type="dxa"/>
            <w:vAlign w:val="center"/>
          </w:tcPr>
          <w:p w14:paraId="5CCE50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目标</w:t>
            </w:r>
            <w:r>
              <w:rPr>
                <w:rFonts w:hint="default" w:ascii="宋体" w:hAnsi="宋体" w:eastAsia="宋体" w:cs="宋体"/>
                <w:kern w:val="2"/>
                <w:sz w:val="18"/>
                <w:szCs w:val="18"/>
                <w:lang w:val="en-US" w:eastAsia="zh-Hans" w:bidi="ar-SA"/>
              </w:rPr>
              <w:t>2、3</w:t>
            </w:r>
          </w:p>
        </w:tc>
      </w:tr>
      <w:tr w14:paraId="708E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650" w:type="dxa"/>
            <w:vMerge w:val="continue"/>
            <w:vAlign w:val="center"/>
          </w:tcPr>
          <w:p w14:paraId="6251E4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2177" w:type="dxa"/>
            <w:vAlign w:val="center"/>
          </w:tcPr>
          <w:p w14:paraId="311FA3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任务3：</w:t>
            </w:r>
          </w:p>
          <w:p w14:paraId="515842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体能与素质训练</w:t>
            </w:r>
            <w:r>
              <w:rPr>
                <w:rFonts w:hint="eastAsia" w:ascii="宋体" w:hAnsi="宋体" w:eastAsia="宋体" w:cs="宋体"/>
                <w:kern w:val="2"/>
                <w:sz w:val="18"/>
                <w:szCs w:val="18"/>
                <w:lang w:val="en-US" w:eastAsia="zh-Hans" w:bidi="ar-SA"/>
              </w:rPr>
              <w:t>:</w:t>
            </w:r>
            <w:r>
              <w:rPr>
                <w:rFonts w:hint="eastAsia" w:ascii="宋体" w:hAnsi="宋体" w:eastAsia="宋体" w:cs="宋体"/>
                <w:kern w:val="2"/>
                <w:sz w:val="18"/>
                <w:szCs w:val="18"/>
                <w:lang w:val="en-US" w:eastAsia="zh-CN" w:bidi="ar-SA"/>
              </w:rPr>
              <w:t>力量、速度、耐力、柔韧、灵敏</w:t>
            </w:r>
          </w:p>
          <w:p w14:paraId="6E6F71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tc>
        <w:tc>
          <w:tcPr>
            <w:tcW w:w="2820" w:type="dxa"/>
            <w:vAlign w:val="center"/>
          </w:tcPr>
          <w:p w14:paraId="3CB7A1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增强学生的身体素质，提高学生的运动能力；</w:t>
            </w:r>
          </w:p>
          <w:p w14:paraId="214E23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培养学生吃苦耐劳、顽强拼搏的意志品质。</w:t>
            </w:r>
          </w:p>
        </w:tc>
        <w:tc>
          <w:tcPr>
            <w:tcW w:w="1056" w:type="dxa"/>
            <w:vAlign w:val="center"/>
          </w:tcPr>
          <w:p w14:paraId="5781B5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p>
          <w:p w14:paraId="31D652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2</w:t>
            </w:r>
          </w:p>
        </w:tc>
        <w:tc>
          <w:tcPr>
            <w:tcW w:w="948" w:type="dxa"/>
            <w:vAlign w:val="center"/>
          </w:tcPr>
          <w:p w14:paraId="4DE3A0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p w14:paraId="7376E7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558" w:type="dxa"/>
            <w:vAlign w:val="center"/>
          </w:tcPr>
          <w:p w14:paraId="09A296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Hans" w:bidi="ar-SA"/>
              </w:rPr>
            </w:pPr>
            <w:r>
              <w:rPr>
                <w:rFonts w:hint="eastAsia" w:ascii="宋体" w:hAnsi="宋体" w:eastAsia="宋体" w:cs="宋体"/>
                <w:kern w:val="2"/>
                <w:sz w:val="18"/>
                <w:szCs w:val="18"/>
                <w:lang w:val="en-US" w:eastAsia="zh-Hans" w:bidi="ar-SA"/>
              </w:rPr>
              <w:t>目标</w:t>
            </w:r>
            <w:r>
              <w:rPr>
                <w:rFonts w:hint="default" w:ascii="宋体" w:hAnsi="宋体" w:eastAsia="宋体" w:cs="宋体"/>
                <w:kern w:val="2"/>
                <w:sz w:val="18"/>
                <w:szCs w:val="18"/>
                <w:lang w:val="en-US" w:eastAsia="zh-Hans" w:bidi="ar-SA"/>
              </w:rPr>
              <w:t>3</w:t>
            </w:r>
          </w:p>
        </w:tc>
      </w:tr>
      <w:tr w14:paraId="1B3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118C42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考核</w:t>
            </w:r>
          </w:p>
        </w:tc>
        <w:tc>
          <w:tcPr>
            <w:tcW w:w="2177" w:type="dxa"/>
            <w:vAlign w:val="center"/>
          </w:tcPr>
          <w:p w14:paraId="011DBB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复习考试</w:t>
            </w:r>
          </w:p>
        </w:tc>
        <w:tc>
          <w:tcPr>
            <w:tcW w:w="2820" w:type="dxa"/>
            <w:vAlign w:val="center"/>
          </w:tcPr>
          <w:p w14:paraId="5591F3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056" w:type="dxa"/>
            <w:vAlign w:val="center"/>
          </w:tcPr>
          <w:p w14:paraId="5D510B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r>
              <w:rPr>
                <w:rFonts w:hint="default" w:ascii="宋体" w:hAnsi="宋体" w:eastAsia="宋体" w:cs="宋体"/>
                <w:kern w:val="2"/>
                <w:sz w:val="18"/>
                <w:szCs w:val="18"/>
                <w:lang w:val="en-US" w:eastAsia="zh-CN" w:bidi="ar-SA"/>
              </w:rPr>
              <w:t>2</w:t>
            </w:r>
          </w:p>
        </w:tc>
        <w:tc>
          <w:tcPr>
            <w:tcW w:w="948" w:type="dxa"/>
            <w:vAlign w:val="center"/>
          </w:tcPr>
          <w:p w14:paraId="1D1B03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c>
          <w:tcPr>
            <w:tcW w:w="1558" w:type="dxa"/>
            <w:vAlign w:val="center"/>
          </w:tcPr>
          <w:p w14:paraId="4B8291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r>
      <w:tr w14:paraId="4DB9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7" w:type="dxa"/>
            <w:gridSpan w:val="3"/>
            <w:vAlign w:val="center"/>
          </w:tcPr>
          <w:p w14:paraId="2CEDFF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总学时</w:t>
            </w:r>
          </w:p>
        </w:tc>
        <w:tc>
          <w:tcPr>
            <w:tcW w:w="2004" w:type="dxa"/>
            <w:gridSpan w:val="2"/>
            <w:vAlign w:val="center"/>
          </w:tcPr>
          <w:p w14:paraId="0F0C1A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540" w:firstLineChars="300"/>
              <w:jc w:val="center"/>
              <w:textAlignment w:val="auto"/>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32</w:t>
            </w:r>
          </w:p>
        </w:tc>
        <w:tc>
          <w:tcPr>
            <w:tcW w:w="1558" w:type="dxa"/>
            <w:vAlign w:val="center"/>
          </w:tcPr>
          <w:p w14:paraId="272FD6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18"/>
                <w:szCs w:val="18"/>
                <w:lang w:val="en-US" w:eastAsia="zh-CN" w:bidi="ar-SA"/>
              </w:rPr>
            </w:pPr>
          </w:p>
        </w:tc>
      </w:tr>
    </w:tbl>
    <w:p w14:paraId="6A150E8F">
      <w:pPr>
        <w:rPr>
          <w:rFonts w:hint="eastAsia"/>
          <w:sz w:val="24"/>
          <w:szCs w:val="24"/>
        </w:rPr>
      </w:pPr>
    </w:p>
    <w:p w14:paraId="3AC855D6">
      <w:pPr>
        <w:numPr>
          <w:ilvl w:val="0"/>
          <w:numId w:val="0"/>
        </w:numPr>
        <w:ind w:leftChars="0"/>
        <w:rPr>
          <w:rFonts w:hint="eastAsia" w:ascii="黑体" w:hAnsi="黑体" w:eastAsia="黑体"/>
          <w:sz w:val="28"/>
          <w:szCs w:val="28"/>
        </w:rPr>
      </w:pPr>
      <w:r>
        <w:rPr>
          <w:rFonts w:hint="eastAsia" w:ascii="黑体" w:hAnsi="黑体" w:eastAsia="黑体"/>
          <w:sz w:val="28"/>
          <w:szCs w:val="28"/>
          <w:lang w:val="en-US" w:eastAsia="zh-Hans"/>
        </w:rPr>
        <w:t>四</w:t>
      </w:r>
      <w:r>
        <w:rPr>
          <w:rFonts w:hint="eastAsia" w:ascii="黑体" w:hAnsi="黑体" w:eastAsia="黑体"/>
          <w:sz w:val="28"/>
          <w:szCs w:val="28"/>
          <w:lang w:val="en-US" w:eastAsia="zh-CN"/>
        </w:rPr>
        <w:t>、课程实施建议</w:t>
      </w:r>
    </w:p>
    <w:p w14:paraId="40F4B614">
      <w:pPr>
        <w:widowControl/>
        <w:shd w:val="clear" w:color="auto" w:fill="FFFFFF"/>
        <w:spacing w:line="360" w:lineRule="atLeast"/>
        <w:ind w:firstLine="240" w:firstLineChars="100"/>
        <w:jc w:val="left"/>
        <w:rPr>
          <w:rFonts w:hint="eastAsia" w:ascii="宋体" w:hAnsi="宋体" w:cs="宋体"/>
          <w:color w:val="auto"/>
          <w:kern w:val="0"/>
          <w:sz w:val="24"/>
          <w:szCs w:val="24"/>
          <w:lang w:val="en-US" w:eastAsia="zh-CN"/>
        </w:rPr>
      </w:pPr>
      <w:r>
        <w:rPr>
          <w:rFonts w:hint="eastAsia" w:ascii="Times New Roman" w:hAnsi="黑体" w:eastAsia="宋体" w:cs="黑体"/>
          <w:bCs/>
          <w:sz w:val="24"/>
          <w:lang w:eastAsia="zh-CN"/>
        </w:rPr>
        <w:t>（</w:t>
      </w:r>
      <w:r>
        <w:rPr>
          <w:rFonts w:hint="eastAsia" w:ascii="Times New Roman" w:hAnsi="黑体" w:eastAsia="宋体" w:cs="黑体"/>
          <w:bCs/>
          <w:sz w:val="24"/>
          <w:lang w:val="en-US" w:eastAsia="zh-CN"/>
        </w:rPr>
        <w:t>一</w:t>
      </w:r>
      <w:r>
        <w:rPr>
          <w:rFonts w:hint="eastAsia" w:ascii="Times New Roman" w:hAnsi="黑体" w:eastAsia="宋体" w:cs="黑体"/>
          <w:bCs/>
          <w:sz w:val="24"/>
          <w:lang w:eastAsia="zh-CN"/>
        </w:rPr>
        <w:t>）</w:t>
      </w:r>
      <w:r>
        <w:rPr>
          <w:rFonts w:hint="eastAsia" w:ascii="Times New Roman" w:hAnsi="黑体" w:eastAsia="宋体" w:cs="黑体"/>
          <w:bCs/>
          <w:sz w:val="24"/>
        </w:rPr>
        <w:t>教学方法</w:t>
      </w:r>
      <w:r>
        <w:rPr>
          <w:rFonts w:hint="eastAsia" w:ascii="Times New Roman" w:hAnsi="黑体" w:eastAsia="宋体" w:cs="黑体"/>
          <w:bCs/>
          <w:sz w:val="24"/>
          <w:lang w:val="en-US" w:eastAsia="zh-CN"/>
        </w:rPr>
        <w:t>与</w:t>
      </w:r>
      <w:r>
        <w:rPr>
          <w:rFonts w:hint="eastAsia" w:ascii="Times New Roman" w:hAnsi="黑体" w:eastAsia="宋体" w:cs="黑体"/>
          <w:bCs/>
          <w:sz w:val="24"/>
        </w:rPr>
        <w:t>手段的应用</w:t>
      </w:r>
    </w:p>
    <w:p w14:paraId="1C7E298C">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在教学过程中，尽量创造轻松、愉快的教学氛围，组织教法应结合学生的身体情况在掌握一定运动技能的基础上，更主要的是培养学生的体育意识，培养学生的锻炼信心，让学生掌握科学锻炼身体的知识，养成经常锻炼身体的习惯。必须采用因人而异的教学原则、循序渐进的教学原则、体疗康复与运动处方相结合的教学原则、身体康复与心理健康相结合的教学原则。</w:t>
      </w:r>
    </w:p>
    <w:p w14:paraId="18EF30E7">
      <w:pPr>
        <w:widowControl/>
        <w:shd w:val="clear" w:color="auto" w:fill="FFFFFF"/>
        <w:spacing w:line="360" w:lineRule="atLeast"/>
        <w:ind w:firstLine="240" w:firstLineChars="1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（二）课程资源的开发与利用</w:t>
      </w:r>
    </w:p>
    <w:p w14:paraId="14337F7D">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1.课程基础资源的开发和应用</w:t>
      </w:r>
    </w:p>
    <w:p w14:paraId="5E955AD7">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（1）开发适合教学使用的多媒体教学资源库和多媒体教学课件。</w:t>
      </w:r>
    </w:p>
    <w:p w14:paraId="35A94ADE">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（2）充分利用场馆资源，组织学生进行各类教学，让学生在真实的环境中磨练自己，提升综合素质。</w:t>
      </w:r>
    </w:p>
    <w:p w14:paraId="6199A18A">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（3）利用网络教学资源，通过课程资源库平台调用选择合适的素材和资源，实现教学方式的多样化。</w:t>
      </w:r>
    </w:p>
    <w:p w14:paraId="7943B2EB">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2．教材与参考书</w:t>
      </w:r>
    </w:p>
    <w:p w14:paraId="6AB407A6">
      <w:pPr>
        <w:widowControl/>
        <w:shd w:val="clear" w:color="auto" w:fill="FFFFFF"/>
        <w:spacing w:line="360" w:lineRule="atLeast"/>
        <w:ind w:firstLine="720" w:firstLineChars="3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孟祥立,杜红宇.体育与健康[M].南开大学出版社，2010.全国体育院校教材委员会</w:t>
      </w:r>
    </w:p>
    <w:p w14:paraId="14EE5C8D">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《体育与健康》 南开大学出版社2012</w:t>
      </w:r>
    </w:p>
    <w:p w14:paraId="5FD50FB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3.其他资源的利用与开发</w:t>
      </w:r>
    </w:p>
    <w:p w14:paraId="63A5E3A2">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《中国学生体质健康网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"http://www.csh.edu.cn"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www.csh.edu.cn</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6AEED584">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《星火视频教程： www.21edu8.com/medical/tiyujx/17293/》；</w:t>
      </w:r>
    </w:p>
    <w:p w14:paraId="46A6E9A5">
      <w:pPr>
        <w:keepNext w:val="0"/>
        <w:keepLines w:val="0"/>
        <w:pageBreakBefore w:val="0"/>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Times New Roman" w:hAnsi="宋体" w:eastAsia="宋体" w:cs="Times New Roman"/>
          <w:kern w:val="2"/>
          <w:sz w:val="24"/>
          <w:szCs w:val="21"/>
          <w:lang w:val="en-US" w:eastAsia="zh-CN" w:bidi="ar-SA"/>
        </w:rPr>
      </w:pPr>
      <w:r>
        <w:rPr>
          <w:rFonts w:hint="eastAsia" w:ascii="Times New Roman" w:hAnsi="宋体" w:eastAsia="宋体" w:cs="Times New Roman"/>
          <w:kern w:val="2"/>
          <w:sz w:val="24"/>
          <w:szCs w:val="21"/>
          <w:lang w:val="en-US" w:eastAsia="zh-CN" w:bidi="ar-SA"/>
        </w:rPr>
        <w:t>《中国高等职业教育网</w:t>
      </w:r>
      <w:r>
        <w:rPr>
          <w:rFonts w:hint="eastAsia" w:ascii="Times New Roman" w:hAnsi="宋体" w:eastAsia="宋体" w:cs="Times New Roman"/>
          <w:kern w:val="2"/>
          <w:sz w:val="24"/>
          <w:szCs w:val="21"/>
          <w:lang w:val="en-US" w:eastAsia="zh-CN" w:bidi="ar-SA"/>
        </w:rPr>
        <w:fldChar w:fldCharType="begin"/>
      </w:r>
      <w:r>
        <w:rPr>
          <w:rFonts w:hint="eastAsia" w:ascii="Times New Roman" w:hAnsi="宋体" w:eastAsia="宋体" w:cs="Times New Roman"/>
          <w:kern w:val="2"/>
          <w:sz w:val="24"/>
          <w:szCs w:val="21"/>
          <w:lang w:val="en-US" w:eastAsia="zh-CN" w:bidi="ar-SA"/>
        </w:rPr>
        <w:instrText xml:space="preserve"> HYPERLINK "http://www.chinagz.org" </w:instrText>
      </w:r>
      <w:r>
        <w:rPr>
          <w:rFonts w:hint="eastAsia" w:ascii="Times New Roman" w:hAnsi="宋体" w:eastAsia="宋体" w:cs="Times New Roman"/>
          <w:kern w:val="2"/>
          <w:sz w:val="24"/>
          <w:szCs w:val="21"/>
          <w:lang w:val="en-US" w:eastAsia="zh-CN" w:bidi="ar-SA"/>
        </w:rPr>
        <w:fldChar w:fldCharType="separate"/>
      </w:r>
      <w:r>
        <w:rPr>
          <w:rFonts w:hint="eastAsia" w:ascii="Times New Roman" w:hAnsi="宋体" w:eastAsia="宋体" w:cs="Times New Roman"/>
          <w:kern w:val="2"/>
          <w:sz w:val="24"/>
          <w:szCs w:val="21"/>
          <w:lang w:val="en-US" w:eastAsia="zh-CN" w:bidi="ar-SA"/>
        </w:rPr>
        <w:t>www.chinagz.org</w:t>
      </w:r>
      <w:r>
        <w:rPr>
          <w:rFonts w:hint="eastAsia" w:ascii="Times New Roman" w:hAnsi="宋体" w:eastAsia="宋体" w:cs="Times New Roman"/>
          <w:kern w:val="2"/>
          <w:sz w:val="24"/>
          <w:szCs w:val="21"/>
          <w:lang w:val="en-US" w:eastAsia="zh-CN" w:bidi="ar-SA"/>
        </w:rPr>
        <w:fldChar w:fldCharType="end"/>
      </w:r>
      <w:r>
        <w:rPr>
          <w:rFonts w:hint="eastAsia" w:ascii="Times New Roman" w:hAnsi="宋体" w:eastAsia="宋体" w:cs="Times New Roman"/>
          <w:kern w:val="2"/>
          <w:sz w:val="24"/>
          <w:szCs w:val="21"/>
          <w:lang w:val="en-US" w:eastAsia="zh-CN" w:bidi="ar-SA"/>
        </w:rPr>
        <w:t>》；</w:t>
      </w:r>
    </w:p>
    <w:p w14:paraId="07DCF1A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Times New Roman" w:hAnsi="宋体" w:eastAsia="宋体" w:cs="Times New Roman"/>
          <w:kern w:val="2"/>
          <w:sz w:val="24"/>
          <w:szCs w:val="21"/>
          <w:lang w:val="en-US" w:eastAsia="zh-CN" w:bidi="ar-SA"/>
        </w:rPr>
        <w:t>《中国高校体育网www.chinagxty.com》。</w:t>
      </w:r>
    </w:p>
    <w:p w14:paraId="1F998224">
      <w:pPr>
        <w:widowControl/>
        <w:shd w:val="clear" w:color="auto" w:fill="FFFFFF"/>
        <w:spacing w:line="360" w:lineRule="atLeast"/>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（三）教学评价与考核要求</w:t>
      </w:r>
    </w:p>
    <w:p w14:paraId="3F858985">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1.以学习目标为评价标准，坚持用多元评价方式引导学生形成个性化的学习方式，养成良好的学习习惯。</w:t>
      </w:r>
    </w:p>
    <w:p w14:paraId="1CE4C94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2.学习评价宜以过程评价和目标评价，学生评价和教师评价相结合，注重实践性引导，过程评价以鼓励为主。</w:t>
      </w:r>
    </w:p>
    <w:p w14:paraId="4523081F">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3.教学效果评价重点评价学习者的体育保健方法掌握的综合能力。</w:t>
      </w:r>
    </w:p>
    <w:p w14:paraId="63135734">
      <w:pPr>
        <w:widowControl/>
        <w:shd w:val="clear" w:color="auto" w:fill="FFFFFF"/>
        <w:spacing w:line="360" w:lineRule="atLeast"/>
        <w:ind w:firstLine="480" w:firstLineChars="200"/>
        <w:jc w:val="left"/>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4.平时成绩和期末总成绩相结合的考核方式。平时成绩占40%，期末成绩占60%。平时成绩包括：</w:t>
      </w:r>
      <w:r>
        <w:rPr>
          <w:rFonts w:hint="eastAsia" w:ascii="Times New Roman" w:hAnsi="宋体" w:eastAsia="宋体" w:cs="Times New Roman"/>
          <w:kern w:val="2"/>
          <w:sz w:val="24"/>
          <w:szCs w:val="21"/>
          <w:lang w:val="en-US" w:eastAsia="zh-CN" w:bidi="ar-SA"/>
        </w:rPr>
        <w:t>课堂出勤与平时表现（20%）、体育品德（20%）</w:t>
      </w:r>
      <w:r>
        <w:rPr>
          <w:rFonts w:hint="eastAsia" w:ascii="宋体" w:hAnsi="宋体" w:cs="宋体"/>
          <w:color w:val="auto"/>
          <w:kern w:val="0"/>
          <w:sz w:val="24"/>
          <w:szCs w:val="24"/>
          <w:lang w:val="en-US" w:eastAsia="zh-CN"/>
        </w:rPr>
        <w:t>；期末成绩包含：技能（30%）：简化太极拳（占技能权重100%）、健身理论（30%）：占理论权重100%。</w:t>
      </w:r>
      <w:r>
        <w:rPr>
          <w:rFonts w:hint="eastAsia" w:ascii="Times New Roman" w:hAnsi="Times New Roman"/>
          <w:color w:val="000000"/>
          <w:kern w:val="0"/>
        </w:rPr>
        <w:t>考试的标准及项目要视学生的具体情况而制定，努力做到切实可行。</w:t>
      </w:r>
    </w:p>
    <w:tbl>
      <w:tblPr>
        <w:tblStyle w:val="15"/>
        <w:tblpPr w:leftFromText="180" w:rightFromText="180" w:vertAnchor="text" w:horzAnchor="page" w:tblpX="1802" w:tblpY="198"/>
        <w:tblOverlap w:val="never"/>
        <w:tblW w:w="4998" w:type="pct"/>
        <w:jc w:val="center"/>
        <w:tblLayout w:type="autofit"/>
        <w:tblCellMar>
          <w:top w:w="0" w:type="dxa"/>
          <w:left w:w="108" w:type="dxa"/>
          <w:bottom w:w="0" w:type="dxa"/>
          <w:right w:w="108" w:type="dxa"/>
        </w:tblCellMar>
      </w:tblPr>
      <w:tblGrid>
        <w:gridCol w:w="2867"/>
        <w:gridCol w:w="1599"/>
        <w:gridCol w:w="1353"/>
        <w:gridCol w:w="1353"/>
        <w:gridCol w:w="1353"/>
      </w:tblGrid>
      <w:tr w14:paraId="1B43214D">
        <w:tblPrEx>
          <w:tblCellMar>
            <w:top w:w="0" w:type="dxa"/>
            <w:left w:w="108" w:type="dxa"/>
            <w:bottom w:w="0" w:type="dxa"/>
            <w:right w:w="108" w:type="dxa"/>
          </w:tblCellMar>
        </w:tblPrEx>
        <w:trPr>
          <w:trHeight w:val="594" w:hRule="atLeast"/>
          <w:jc w:val="center"/>
        </w:trPr>
        <w:tc>
          <w:tcPr>
            <w:tcW w:w="1681"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07B345F6">
            <w:pPr>
              <w:widowControl/>
              <w:spacing w:line="360" w:lineRule="exact"/>
              <w:ind w:firstLine="1470" w:firstLineChars="700"/>
              <w:jc w:val="center"/>
              <w:rPr>
                <w:rFonts w:ascii="Times New Roman" w:hAnsi="Times New Roman"/>
                <w:color w:val="000000"/>
              </w:rPr>
            </w:pPr>
            <w:r>
              <w:rPr>
                <w:rFonts w:hint="eastAsia" w:ascii="Times New Roman" w:hAnsi="Times New Roman"/>
                <w:color w:val="000000"/>
              </w:rPr>
              <w:t>学 期</w:t>
            </w:r>
          </w:p>
          <w:p w14:paraId="15A933AD">
            <w:pPr>
              <w:widowControl/>
              <w:spacing w:line="360" w:lineRule="exact"/>
              <w:ind w:firstLine="210" w:firstLineChars="100"/>
              <w:jc w:val="center"/>
              <w:rPr>
                <w:rFonts w:ascii="Times New Roman" w:hAnsi="Times New Roman"/>
                <w:color w:val="000000"/>
              </w:rPr>
            </w:pPr>
            <w:r>
              <w:rPr>
                <w:rFonts w:hint="eastAsia" w:ascii="Times New Roman" w:hAnsi="Times New Roman"/>
                <w:color w:val="000000"/>
              </w:rPr>
              <w:t>内 容</w:t>
            </w:r>
          </w:p>
        </w:tc>
        <w:tc>
          <w:tcPr>
            <w:tcW w:w="937" w:type="pct"/>
            <w:tcBorders>
              <w:top w:val="single" w:color="auto" w:sz="4" w:space="0"/>
              <w:left w:val="nil"/>
              <w:bottom w:val="single" w:color="auto" w:sz="4" w:space="0"/>
              <w:right w:val="single" w:color="auto" w:sz="4" w:space="0"/>
            </w:tcBorders>
            <w:noWrap w:val="0"/>
            <w:vAlign w:val="center"/>
          </w:tcPr>
          <w:p w14:paraId="11E55BFE">
            <w:pPr>
              <w:widowControl/>
              <w:spacing w:line="360" w:lineRule="exact"/>
              <w:jc w:val="center"/>
              <w:rPr>
                <w:rFonts w:ascii="Times New Roman" w:hAnsi="Times New Roman"/>
                <w:color w:val="000000"/>
              </w:rPr>
            </w:pPr>
            <w:r>
              <w:rPr>
                <w:rFonts w:hint="eastAsia" w:ascii="Times New Roman" w:hAnsi="Times New Roman"/>
                <w:color w:val="000000"/>
              </w:rPr>
              <w:t>第一</w:t>
            </w:r>
          </w:p>
          <w:p w14:paraId="3F92D9F2">
            <w:pPr>
              <w:widowControl/>
              <w:spacing w:line="360" w:lineRule="exact"/>
              <w:jc w:val="center"/>
              <w:rPr>
                <w:rFonts w:ascii="Times New Roman" w:hAnsi="Times New Roman"/>
                <w:color w:val="000000"/>
              </w:rPr>
            </w:pPr>
            <w:r>
              <w:rPr>
                <w:rFonts w:hint="eastAsia" w:ascii="Times New Roman" w:hAnsi="Times New Roman"/>
                <w:color w:val="000000"/>
              </w:rPr>
              <w:t>%</w:t>
            </w:r>
          </w:p>
        </w:tc>
        <w:tc>
          <w:tcPr>
            <w:tcW w:w="793" w:type="pct"/>
            <w:tcBorders>
              <w:top w:val="single" w:color="auto" w:sz="4" w:space="0"/>
              <w:left w:val="nil"/>
              <w:bottom w:val="single" w:color="auto" w:sz="4" w:space="0"/>
              <w:right w:val="single" w:color="auto" w:sz="4" w:space="0"/>
            </w:tcBorders>
            <w:noWrap w:val="0"/>
            <w:vAlign w:val="center"/>
          </w:tcPr>
          <w:p w14:paraId="15906A56">
            <w:pPr>
              <w:widowControl/>
              <w:spacing w:line="360" w:lineRule="exact"/>
              <w:jc w:val="center"/>
              <w:rPr>
                <w:rFonts w:ascii="Times New Roman" w:hAnsi="Times New Roman"/>
                <w:color w:val="000000"/>
              </w:rPr>
            </w:pPr>
            <w:r>
              <w:rPr>
                <w:rFonts w:hint="eastAsia" w:ascii="Times New Roman" w:hAnsi="Times New Roman"/>
                <w:color w:val="000000"/>
              </w:rPr>
              <w:t>第二</w:t>
            </w:r>
          </w:p>
          <w:p w14:paraId="11C0484A">
            <w:pPr>
              <w:widowControl/>
              <w:spacing w:line="360" w:lineRule="exact"/>
              <w:jc w:val="center"/>
              <w:rPr>
                <w:rFonts w:ascii="Times New Roman" w:hAnsi="Times New Roman"/>
                <w:color w:val="000000"/>
              </w:rPr>
            </w:pPr>
            <w:r>
              <w:rPr>
                <w:rFonts w:hint="eastAsia" w:ascii="Times New Roman" w:hAnsi="Times New Roman"/>
                <w:color w:val="000000"/>
              </w:rPr>
              <w:t>%</w:t>
            </w:r>
          </w:p>
        </w:tc>
        <w:tc>
          <w:tcPr>
            <w:tcW w:w="793" w:type="pct"/>
            <w:tcBorders>
              <w:top w:val="single" w:color="auto" w:sz="4" w:space="0"/>
              <w:left w:val="nil"/>
              <w:bottom w:val="single" w:color="auto" w:sz="4" w:space="0"/>
              <w:right w:val="single" w:color="auto" w:sz="4" w:space="0"/>
            </w:tcBorders>
            <w:noWrap w:val="0"/>
            <w:vAlign w:val="center"/>
          </w:tcPr>
          <w:p w14:paraId="3924D57B">
            <w:pPr>
              <w:widowControl/>
              <w:spacing w:line="360" w:lineRule="exact"/>
              <w:jc w:val="center"/>
              <w:rPr>
                <w:rFonts w:ascii="Times New Roman" w:hAnsi="Times New Roman"/>
                <w:color w:val="000000"/>
              </w:rPr>
            </w:pPr>
            <w:r>
              <w:rPr>
                <w:rFonts w:hint="eastAsia" w:ascii="Times New Roman" w:hAnsi="Times New Roman"/>
                <w:color w:val="000000"/>
              </w:rPr>
              <w:t>第三</w:t>
            </w:r>
          </w:p>
          <w:p w14:paraId="5EA72EA6">
            <w:pPr>
              <w:widowControl/>
              <w:spacing w:line="360" w:lineRule="exact"/>
              <w:jc w:val="center"/>
              <w:rPr>
                <w:rFonts w:ascii="Times New Roman" w:hAnsi="Times New Roman"/>
                <w:color w:val="000000"/>
              </w:rPr>
            </w:pPr>
            <w:r>
              <w:rPr>
                <w:rFonts w:hint="eastAsia" w:ascii="Times New Roman" w:hAnsi="Times New Roman"/>
                <w:color w:val="000000"/>
              </w:rPr>
              <w:t>%</w:t>
            </w:r>
          </w:p>
        </w:tc>
        <w:tc>
          <w:tcPr>
            <w:tcW w:w="793" w:type="pct"/>
            <w:tcBorders>
              <w:top w:val="single" w:color="auto" w:sz="4" w:space="0"/>
              <w:left w:val="nil"/>
              <w:bottom w:val="single" w:color="auto" w:sz="4" w:space="0"/>
              <w:right w:val="single" w:color="auto" w:sz="4" w:space="0"/>
            </w:tcBorders>
            <w:noWrap w:val="0"/>
            <w:vAlign w:val="center"/>
          </w:tcPr>
          <w:p w14:paraId="49520B07">
            <w:pPr>
              <w:widowControl/>
              <w:spacing w:line="360" w:lineRule="exact"/>
              <w:jc w:val="center"/>
              <w:rPr>
                <w:rFonts w:ascii="Times New Roman" w:hAnsi="Times New Roman"/>
                <w:color w:val="000000"/>
              </w:rPr>
            </w:pPr>
            <w:r>
              <w:rPr>
                <w:rFonts w:hint="eastAsia" w:ascii="Times New Roman" w:hAnsi="Times New Roman"/>
                <w:color w:val="000000"/>
              </w:rPr>
              <w:t>第四</w:t>
            </w:r>
          </w:p>
          <w:p w14:paraId="437A0C87">
            <w:pPr>
              <w:widowControl/>
              <w:spacing w:line="360" w:lineRule="exact"/>
              <w:jc w:val="center"/>
              <w:rPr>
                <w:rFonts w:ascii="Times New Roman" w:hAnsi="Times New Roman"/>
                <w:color w:val="000000"/>
              </w:rPr>
            </w:pPr>
            <w:r>
              <w:rPr>
                <w:rFonts w:hint="eastAsia" w:ascii="Times New Roman" w:hAnsi="Times New Roman"/>
                <w:color w:val="000000"/>
              </w:rPr>
              <w:t>%</w:t>
            </w:r>
          </w:p>
        </w:tc>
      </w:tr>
      <w:tr w14:paraId="6B38D9C0">
        <w:tblPrEx>
          <w:tblCellMar>
            <w:top w:w="0" w:type="dxa"/>
            <w:left w:w="108" w:type="dxa"/>
            <w:bottom w:w="0" w:type="dxa"/>
            <w:right w:w="108" w:type="dxa"/>
          </w:tblCellMar>
        </w:tblPrEx>
        <w:trPr>
          <w:trHeight w:val="195" w:hRule="atLeast"/>
          <w:jc w:val="center"/>
        </w:trPr>
        <w:tc>
          <w:tcPr>
            <w:tcW w:w="1681" w:type="pct"/>
            <w:tcBorders>
              <w:top w:val="single" w:color="auto" w:sz="4" w:space="0"/>
              <w:left w:val="single" w:color="auto" w:sz="4" w:space="0"/>
              <w:bottom w:val="single" w:color="auto" w:sz="4" w:space="0"/>
              <w:right w:val="single" w:color="auto" w:sz="4" w:space="0"/>
            </w:tcBorders>
            <w:noWrap w:val="0"/>
            <w:vAlign w:val="center"/>
          </w:tcPr>
          <w:p w14:paraId="19D375AB">
            <w:pPr>
              <w:widowControl/>
              <w:spacing w:line="360" w:lineRule="exact"/>
              <w:jc w:val="center"/>
              <w:rPr>
                <w:rFonts w:ascii="Times New Roman" w:hAnsi="Times New Roman"/>
                <w:color w:val="000000"/>
                <w:sz w:val="10"/>
                <w:szCs w:val="10"/>
              </w:rPr>
            </w:pPr>
            <w:r>
              <w:rPr>
                <w:rFonts w:hint="eastAsia" w:ascii="Times New Roman" w:hAnsi="Times New Roman"/>
                <w:color w:val="000000"/>
              </w:rPr>
              <w:t>保健课所授技能部分</w:t>
            </w:r>
          </w:p>
        </w:tc>
        <w:tc>
          <w:tcPr>
            <w:tcW w:w="937" w:type="pct"/>
            <w:tcBorders>
              <w:top w:val="single" w:color="auto" w:sz="4" w:space="0"/>
              <w:left w:val="nil"/>
              <w:bottom w:val="single" w:color="auto" w:sz="4" w:space="0"/>
              <w:right w:val="single" w:color="auto" w:sz="4" w:space="0"/>
            </w:tcBorders>
            <w:noWrap w:val="0"/>
            <w:vAlign w:val="center"/>
          </w:tcPr>
          <w:p w14:paraId="04C2181D">
            <w:pPr>
              <w:widowControl/>
              <w:spacing w:line="360" w:lineRule="exact"/>
              <w:jc w:val="center"/>
              <w:rPr>
                <w:rFonts w:hint="default" w:ascii="Times New Roman" w:hAnsi="Times New Roman" w:eastAsiaTheme="minorEastAsia"/>
                <w:color w:val="000000"/>
                <w:lang w:val="en-US" w:eastAsia="zh-CN"/>
              </w:rPr>
            </w:pPr>
            <w:r>
              <w:rPr>
                <w:rFonts w:hint="eastAsia" w:ascii="Times New Roman" w:hAnsi="Times New Roman"/>
                <w:color w:val="000000"/>
                <w:lang w:val="en-US" w:eastAsia="zh-CN"/>
              </w:rPr>
              <w:t>30</w:t>
            </w:r>
          </w:p>
        </w:tc>
        <w:tc>
          <w:tcPr>
            <w:tcW w:w="793" w:type="pct"/>
            <w:tcBorders>
              <w:top w:val="single" w:color="auto" w:sz="4" w:space="0"/>
              <w:left w:val="nil"/>
              <w:bottom w:val="single" w:color="auto" w:sz="4" w:space="0"/>
              <w:right w:val="single" w:color="auto" w:sz="4" w:space="0"/>
            </w:tcBorders>
            <w:noWrap w:val="0"/>
            <w:vAlign w:val="center"/>
          </w:tcPr>
          <w:p w14:paraId="3C24B2B2">
            <w:pPr>
              <w:widowControl/>
              <w:spacing w:line="360" w:lineRule="exact"/>
              <w:jc w:val="center"/>
              <w:rPr>
                <w:rFonts w:ascii="Times New Roman" w:hAnsi="Times New Roman"/>
                <w:color w:val="000000"/>
              </w:rPr>
            </w:pPr>
            <w:r>
              <w:rPr>
                <w:rFonts w:hint="eastAsia" w:ascii="Times New Roman" w:hAnsi="Times New Roman"/>
                <w:color w:val="000000"/>
                <w:lang w:val="en-US" w:eastAsia="zh-CN"/>
              </w:rPr>
              <w:t>3</w:t>
            </w:r>
            <w:r>
              <w:rPr>
                <w:rFonts w:hint="eastAsia" w:ascii="Times New Roman" w:hAnsi="Times New Roman"/>
                <w:color w:val="000000"/>
              </w:rPr>
              <w:t>0</w:t>
            </w:r>
          </w:p>
        </w:tc>
        <w:tc>
          <w:tcPr>
            <w:tcW w:w="793" w:type="pct"/>
            <w:tcBorders>
              <w:top w:val="single" w:color="auto" w:sz="4" w:space="0"/>
              <w:left w:val="nil"/>
              <w:bottom w:val="single" w:color="auto" w:sz="4" w:space="0"/>
              <w:right w:val="single" w:color="auto" w:sz="4" w:space="0"/>
            </w:tcBorders>
            <w:noWrap w:val="0"/>
            <w:vAlign w:val="center"/>
          </w:tcPr>
          <w:p w14:paraId="660CC715">
            <w:pPr>
              <w:widowControl/>
              <w:spacing w:line="360" w:lineRule="exact"/>
              <w:jc w:val="center"/>
              <w:rPr>
                <w:rFonts w:ascii="Times New Roman" w:hAnsi="Times New Roman"/>
                <w:color w:val="000000"/>
              </w:rPr>
            </w:pPr>
            <w:r>
              <w:rPr>
                <w:rFonts w:hint="eastAsia" w:ascii="Times New Roman" w:hAnsi="Times New Roman"/>
                <w:color w:val="000000"/>
                <w:lang w:val="en-US" w:eastAsia="zh-CN"/>
              </w:rPr>
              <w:t>3</w:t>
            </w:r>
            <w:r>
              <w:rPr>
                <w:rFonts w:hint="eastAsia" w:ascii="Times New Roman" w:hAnsi="Times New Roman"/>
                <w:color w:val="000000"/>
              </w:rPr>
              <w:t>0</w:t>
            </w:r>
          </w:p>
        </w:tc>
        <w:tc>
          <w:tcPr>
            <w:tcW w:w="793" w:type="pct"/>
            <w:tcBorders>
              <w:top w:val="single" w:color="auto" w:sz="4" w:space="0"/>
              <w:left w:val="nil"/>
              <w:bottom w:val="single" w:color="auto" w:sz="4" w:space="0"/>
              <w:right w:val="single" w:color="auto" w:sz="4" w:space="0"/>
            </w:tcBorders>
            <w:noWrap w:val="0"/>
            <w:vAlign w:val="center"/>
          </w:tcPr>
          <w:p w14:paraId="4BE0C6B4">
            <w:pPr>
              <w:widowControl/>
              <w:spacing w:line="360" w:lineRule="exact"/>
              <w:jc w:val="center"/>
              <w:rPr>
                <w:rFonts w:ascii="Times New Roman" w:hAnsi="Times New Roman"/>
                <w:color w:val="000000"/>
              </w:rPr>
            </w:pPr>
            <w:r>
              <w:rPr>
                <w:rFonts w:hint="eastAsia" w:ascii="Times New Roman" w:hAnsi="Times New Roman"/>
                <w:color w:val="000000"/>
                <w:lang w:val="en-US" w:eastAsia="zh-CN"/>
              </w:rPr>
              <w:t>3</w:t>
            </w:r>
            <w:r>
              <w:rPr>
                <w:rFonts w:hint="eastAsia" w:ascii="Times New Roman" w:hAnsi="Times New Roman"/>
                <w:color w:val="000000"/>
              </w:rPr>
              <w:t>0</w:t>
            </w:r>
          </w:p>
        </w:tc>
      </w:tr>
      <w:tr w14:paraId="0D29A9E1">
        <w:tblPrEx>
          <w:tblCellMar>
            <w:top w:w="0" w:type="dxa"/>
            <w:left w:w="108" w:type="dxa"/>
            <w:bottom w:w="0" w:type="dxa"/>
            <w:right w:w="108" w:type="dxa"/>
          </w:tblCellMar>
        </w:tblPrEx>
        <w:trPr>
          <w:trHeight w:val="313" w:hRule="atLeast"/>
          <w:jc w:val="center"/>
        </w:trPr>
        <w:tc>
          <w:tcPr>
            <w:tcW w:w="1681" w:type="pct"/>
            <w:tcBorders>
              <w:top w:val="single" w:color="auto" w:sz="4" w:space="0"/>
              <w:left w:val="single" w:color="auto" w:sz="4" w:space="0"/>
              <w:bottom w:val="single" w:color="auto" w:sz="4" w:space="0"/>
              <w:right w:val="single" w:color="auto" w:sz="4" w:space="0"/>
            </w:tcBorders>
            <w:noWrap w:val="0"/>
            <w:vAlign w:val="center"/>
          </w:tcPr>
          <w:p w14:paraId="1909CCDA">
            <w:pPr>
              <w:widowControl/>
              <w:spacing w:line="360" w:lineRule="exact"/>
              <w:jc w:val="center"/>
              <w:rPr>
                <w:rFonts w:ascii="Times New Roman" w:hAnsi="Times New Roman"/>
                <w:color w:val="000000"/>
              </w:rPr>
            </w:pPr>
            <w:r>
              <w:rPr>
                <w:rFonts w:hint="eastAsia" w:ascii="Times New Roman" w:hAnsi="Times New Roman"/>
                <w:color w:val="000000"/>
              </w:rPr>
              <w:t>理论</w:t>
            </w:r>
          </w:p>
        </w:tc>
        <w:tc>
          <w:tcPr>
            <w:tcW w:w="937" w:type="pct"/>
            <w:tcBorders>
              <w:top w:val="single" w:color="auto" w:sz="4" w:space="0"/>
              <w:left w:val="nil"/>
              <w:bottom w:val="single" w:color="auto" w:sz="4" w:space="0"/>
              <w:right w:val="single" w:color="auto" w:sz="4" w:space="0"/>
            </w:tcBorders>
            <w:noWrap w:val="0"/>
            <w:vAlign w:val="center"/>
          </w:tcPr>
          <w:p w14:paraId="65EB704F">
            <w:pPr>
              <w:widowControl/>
              <w:spacing w:line="360" w:lineRule="exact"/>
              <w:jc w:val="center"/>
              <w:rPr>
                <w:rFonts w:hint="default" w:ascii="Times New Roman" w:hAnsi="Times New Roman" w:eastAsiaTheme="minorEastAsia"/>
                <w:color w:val="000000"/>
                <w:lang w:val="en-US" w:eastAsia="zh-CN"/>
              </w:rPr>
            </w:pPr>
            <w:r>
              <w:rPr>
                <w:rFonts w:hint="eastAsia" w:ascii="Times New Roman" w:hAnsi="Times New Roman"/>
                <w:color w:val="000000"/>
                <w:lang w:val="en-US" w:eastAsia="zh-CN"/>
              </w:rPr>
              <w:t>30</w:t>
            </w:r>
          </w:p>
        </w:tc>
        <w:tc>
          <w:tcPr>
            <w:tcW w:w="793" w:type="pct"/>
            <w:tcBorders>
              <w:top w:val="single" w:color="auto" w:sz="4" w:space="0"/>
              <w:left w:val="nil"/>
              <w:bottom w:val="single" w:color="auto" w:sz="4" w:space="0"/>
              <w:right w:val="single" w:color="auto" w:sz="4" w:space="0"/>
            </w:tcBorders>
            <w:noWrap w:val="0"/>
            <w:vAlign w:val="center"/>
          </w:tcPr>
          <w:p w14:paraId="57EA4D52">
            <w:pPr>
              <w:widowControl/>
              <w:spacing w:line="360" w:lineRule="exact"/>
              <w:jc w:val="center"/>
              <w:rPr>
                <w:rFonts w:ascii="Times New Roman" w:hAnsi="Times New Roman"/>
                <w:color w:val="000000"/>
              </w:rPr>
            </w:pPr>
            <w:r>
              <w:rPr>
                <w:rFonts w:hint="eastAsia" w:ascii="Times New Roman" w:hAnsi="Times New Roman"/>
                <w:color w:val="000000"/>
                <w:lang w:val="en-US" w:eastAsia="zh-CN"/>
              </w:rPr>
              <w:t>3</w:t>
            </w:r>
            <w:r>
              <w:rPr>
                <w:rFonts w:hint="eastAsia" w:ascii="Times New Roman" w:hAnsi="Times New Roman"/>
                <w:color w:val="000000"/>
              </w:rPr>
              <w:t>0</w:t>
            </w:r>
          </w:p>
        </w:tc>
        <w:tc>
          <w:tcPr>
            <w:tcW w:w="793" w:type="pct"/>
            <w:tcBorders>
              <w:top w:val="single" w:color="auto" w:sz="4" w:space="0"/>
              <w:left w:val="nil"/>
              <w:bottom w:val="single" w:color="auto" w:sz="4" w:space="0"/>
              <w:right w:val="single" w:color="auto" w:sz="4" w:space="0"/>
            </w:tcBorders>
            <w:noWrap w:val="0"/>
            <w:vAlign w:val="center"/>
          </w:tcPr>
          <w:p w14:paraId="6A145F3E">
            <w:pPr>
              <w:widowControl/>
              <w:spacing w:line="360" w:lineRule="exact"/>
              <w:jc w:val="center"/>
              <w:rPr>
                <w:rFonts w:hint="default" w:ascii="Times New Roman" w:hAnsi="Times New Roman" w:eastAsiaTheme="minorEastAsia"/>
                <w:color w:val="000000"/>
                <w:lang w:val="en-US" w:eastAsia="zh-CN"/>
              </w:rPr>
            </w:pPr>
            <w:r>
              <w:rPr>
                <w:rFonts w:hint="eastAsia" w:ascii="Times New Roman" w:hAnsi="Times New Roman"/>
                <w:color w:val="000000"/>
                <w:lang w:val="en-US" w:eastAsia="zh-CN"/>
              </w:rPr>
              <w:t>30</w:t>
            </w:r>
          </w:p>
        </w:tc>
        <w:tc>
          <w:tcPr>
            <w:tcW w:w="793" w:type="pct"/>
            <w:tcBorders>
              <w:top w:val="single" w:color="auto" w:sz="4" w:space="0"/>
              <w:left w:val="nil"/>
              <w:bottom w:val="single" w:color="auto" w:sz="4" w:space="0"/>
              <w:right w:val="single" w:color="auto" w:sz="4" w:space="0"/>
            </w:tcBorders>
            <w:noWrap w:val="0"/>
            <w:vAlign w:val="center"/>
          </w:tcPr>
          <w:p w14:paraId="107CBB22">
            <w:pPr>
              <w:widowControl/>
              <w:spacing w:line="360" w:lineRule="exact"/>
              <w:jc w:val="center"/>
              <w:rPr>
                <w:rFonts w:hint="default" w:ascii="Times New Roman" w:hAnsi="Times New Roman" w:eastAsiaTheme="minorEastAsia"/>
                <w:color w:val="000000"/>
                <w:lang w:val="en-US" w:eastAsia="zh-CN"/>
              </w:rPr>
            </w:pPr>
            <w:r>
              <w:rPr>
                <w:rFonts w:hint="eastAsia" w:ascii="Times New Roman" w:hAnsi="Times New Roman"/>
                <w:color w:val="000000"/>
                <w:lang w:val="en-US" w:eastAsia="zh-CN"/>
              </w:rPr>
              <w:t>30</w:t>
            </w:r>
          </w:p>
        </w:tc>
      </w:tr>
      <w:tr w14:paraId="3068A0B3">
        <w:tblPrEx>
          <w:tblCellMar>
            <w:top w:w="0" w:type="dxa"/>
            <w:left w:w="108" w:type="dxa"/>
            <w:bottom w:w="0" w:type="dxa"/>
            <w:right w:w="108" w:type="dxa"/>
          </w:tblCellMar>
        </w:tblPrEx>
        <w:trPr>
          <w:trHeight w:val="363" w:hRule="atLeast"/>
          <w:jc w:val="center"/>
        </w:trPr>
        <w:tc>
          <w:tcPr>
            <w:tcW w:w="1681" w:type="pct"/>
            <w:tcBorders>
              <w:top w:val="single" w:color="auto" w:sz="4" w:space="0"/>
              <w:left w:val="single" w:color="auto" w:sz="4" w:space="0"/>
              <w:bottom w:val="single" w:color="auto" w:sz="4" w:space="0"/>
              <w:right w:val="single" w:color="auto" w:sz="4" w:space="0"/>
            </w:tcBorders>
            <w:noWrap w:val="0"/>
            <w:vAlign w:val="center"/>
          </w:tcPr>
          <w:p w14:paraId="1477F613">
            <w:pPr>
              <w:widowControl/>
              <w:spacing w:line="360" w:lineRule="exact"/>
              <w:jc w:val="center"/>
              <w:rPr>
                <w:rFonts w:ascii="Times New Roman" w:hAnsi="Times New Roman"/>
                <w:color w:val="000000"/>
              </w:rPr>
            </w:pPr>
            <w:r>
              <w:rPr>
                <w:rFonts w:hint="eastAsia" w:ascii="Times New Roman" w:hAnsi="Times New Roman"/>
                <w:color w:val="000000"/>
              </w:rPr>
              <w:t>平时体育活动表现</w:t>
            </w:r>
          </w:p>
        </w:tc>
        <w:tc>
          <w:tcPr>
            <w:tcW w:w="937" w:type="pct"/>
            <w:tcBorders>
              <w:top w:val="single" w:color="auto" w:sz="4" w:space="0"/>
              <w:left w:val="nil"/>
              <w:bottom w:val="single" w:color="auto" w:sz="4" w:space="0"/>
              <w:right w:val="single" w:color="auto" w:sz="4" w:space="0"/>
            </w:tcBorders>
            <w:noWrap w:val="0"/>
            <w:vAlign w:val="center"/>
          </w:tcPr>
          <w:p w14:paraId="756E5DF3">
            <w:pPr>
              <w:widowControl/>
              <w:spacing w:line="360" w:lineRule="exact"/>
              <w:jc w:val="center"/>
              <w:rPr>
                <w:rFonts w:ascii="Times New Roman" w:hAnsi="Times New Roman"/>
                <w:color w:val="000000"/>
              </w:rPr>
            </w:pPr>
            <w:r>
              <w:rPr>
                <w:rFonts w:hint="eastAsia" w:ascii="Times New Roman" w:hAnsi="Times New Roman"/>
                <w:color w:val="000000"/>
              </w:rPr>
              <w:t>40</w:t>
            </w:r>
          </w:p>
        </w:tc>
        <w:tc>
          <w:tcPr>
            <w:tcW w:w="793" w:type="pct"/>
            <w:tcBorders>
              <w:top w:val="single" w:color="auto" w:sz="4" w:space="0"/>
              <w:left w:val="nil"/>
              <w:bottom w:val="single" w:color="auto" w:sz="4" w:space="0"/>
              <w:right w:val="single" w:color="auto" w:sz="4" w:space="0"/>
            </w:tcBorders>
            <w:noWrap w:val="0"/>
            <w:vAlign w:val="center"/>
          </w:tcPr>
          <w:p w14:paraId="04E594D2">
            <w:pPr>
              <w:widowControl/>
              <w:spacing w:line="360" w:lineRule="exact"/>
              <w:jc w:val="center"/>
              <w:rPr>
                <w:rFonts w:ascii="Times New Roman" w:hAnsi="Times New Roman"/>
                <w:color w:val="000000"/>
              </w:rPr>
            </w:pPr>
            <w:r>
              <w:rPr>
                <w:rFonts w:hint="eastAsia" w:ascii="Times New Roman" w:hAnsi="Times New Roman"/>
                <w:color w:val="000000"/>
                <w:lang w:val="en-US" w:eastAsia="zh-CN"/>
              </w:rPr>
              <w:t>4</w:t>
            </w:r>
            <w:r>
              <w:rPr>
                <w:rFonts w:hint="eastAsia" w:ascii="Times New Roman" w:hAnsi="Times New Roman"/>
                <w:color w:val="000000"/>
              </w:rPr>
              <w:t>0</w:t>
            </w:r>
          </w:p>
        </w:tc>
        <w:tc>
          <w:tcPr>
            <w:tcW w:w="793" w:type="pct"/>
            <w:tcBorders>
              <w:top w:val="single" w:color="auto" w:sz="4" w:space="0"/>
              <w:left w:val="nil"/>
              <w:bottom w:val="single" w:color="auto" w:sz="4" w:space="0"/>
              <w:right w:val="single" w:color="auto" w:sz="4" w:space="0"/>
            </w:tcBorders>
            <w:noWrap w:val="0"/>
            <w:vAlign w:val="center"/>
          </w:tcPr>
          <w:p w14:paraId="7B8D5635">
            <w:pPr>
              <w:widowControl/>
              <w:spacing w:line="360" w:lineRule="exact"/>
              <w:jc w:val="center"/>
              <w:rPr>
                <w:rFonts w:ascii="Times New Roman" w:hAnsi="Times New Roman"/>
                <w:color w:val="000000"/>
              </w:rPr>
            </w:pPr>
            <w:r>
              <w:rPr>
                <w:rFonts w:hint="eastAsia" w:ascii="Times New Roman" w:hAnsi="Times New Roman"/>
                <w:color w:val="000000"/>
              </w:rPr>
              <w:t>40</w:t>
            </w:r>
          </w:p>
        </w:tc>
        <w:tc>
          <w:tcPr>
            <w:tcW w:w="793" w:type="pct"/>
            <w:tcBorders>
              <w:top w:val="single" w:color="auto" w:sz="4" w:space="0"/>
              <w:left w:val="nil"/>
              <w:bottom w:val="single" w:color="auto" w:sz="4" w:space="0"/>
              <w:right w:val="single" w:color="auto" w:sz="4" w:space="0"/>
            </w:tcBorders>
            <w:noWrap w:val="0"/>
            <w:vAlign w:val="center"/>
          </w:tcPr>
          <w:p w14:paraId="7DCECA2F">
            <w:pPr>
              <w:widowControl/>
              <w:spacing w:line="360" w:lineRule="exact"/>
              <w:jc w:val="center"/>
              <w:rPr>
                <w:rFonts w:ascii="Times New Roman" w:hAnsi="Times New Roman"/>
                <w:color w:val="000000"/>
              </w:rPr>
            </w:pPr>
            <w:r>
              <w:rPr>
                <w:rFonts w:hint="eastAsia" w:ascii="Times New Roman" w:hAnsi="Times New Roman"/>
                <w:color w:val="000000"/>
              </w:rPr>
              <w:t>40</w:t>
            </w:r>
          </w:p>
        </w:tc>
      </w:tr>
    </w:tbl>
    <w:p w14:paraId="0520B97F">
      <w:pPr>
        <w:widowControl/>
        <w:shd w:val="clear" w:color="auto" w:fill="FFFFFF"/>
        <w:spacing w:line="360" w:lineRule="atLeast"/>
        <w:jc w:val="left"/>
        <w:rPr>
          <w:rFonts w:hint="eastAsia" w:ascii="宋体" w:hAnsi="宋体" w:cs="宋体"/>
          <w:color w:val="auto"/>
          <w:kern w:val="0"/>
          <w:sz w:val="24"/>
          <w:szCs w:val="24"/>
          <w:lang w:val="en-US" w:eastAsia="zh-CN"/>
        </w:rPr>
      </w:pPr>
    </w:p>
    <w:p w14:paraId="7A841E09">
      <w:pPr>
        <w:spacing w:line="360" w:lineRule="auto"/>
        <w:ind w:firstLine="3840" w:firstLineChars="1600"/>
        <w:jc w:val="center"/>
        <w:rPr>
          <w:rFonts w:hint="eastAsia" w:asciiTheme="minorEastAsia" w:hAnsiTheme="minorEastAsia" w:eastAsiaTheme="minorEastAsia"/>
          <w:sz w:val="24"/>
          <w:szCs w:val="24"/>
          <w:lang w:eastAsia="zh-CN"/>
        </w:rPr>
      </w:pPr>
      <w:r>
        <w:rPr>
          <w:rFonts w:hint="default" w:asciiTheme="minorEastAsia" w:hAnsiTheme="minorEastAsia"/>
          <w:sz w:val="24"/>
          <w:szCs w:val="24"/>
        </w:rPr>
        <w:t xml:space="preserve">        </w:t>
      </w:r>
      <w:r>
        <w:rPr>
          <w:rFonts w:hint="eastAsia" w:asciiTheme="minorEastAsia" w:hAnsiTheme="minorEastAsia"/>
          <w:sz w:val="24"/>
          <w:szCs w:val="24"/>
          <w:lang w:val="en-US" w:eastAsia="zh-CN"/>
        </w:rPr>
        <w:t xml:space="preserve">       </w:t>
      </w:r>
      <w:r>
        <w:rPr>
          <w:rFonts w:hint="eastAsia" w:asciiTheme="minorEastAsia" w:hAnsiTheme="minorEastAsia"/>
          <w:sz w:val="24"/>
          <w:szCs w:val="24"/>
        </w:rPr>
        <w:t>执笔人：</w:t>
      </w:r>
      <w:r>
        <w:rPr>
          <w:rFonts w:hint="eastAsia" w:asciiTheme="minorEastAsia" w:hAnsiTheme="minorEastAsia"/>
          <w:sz w:val="24"/>
          <w:szCs w:val="24"/>
          <w:lang w:val="en-US" w:eastAsia="zh-Hans"/>
        </w:rPr>
        <w:t>孙家蒙</w:t>
      </w:r>
    </w:p>
    <w:p w14:paraId="7A05B64E">
      <w:pPr>
        <w:spacing w:line="360" w:lineRule="auto"/>
        <w:ind w:firstLine="3840" w:firstLineChars="1600"/>
        <w:jc w:val="center"/>
        <w:rPr>
          <w:rFonts w:asciiTheme="minorEastAsia" w:hAnsiTheme="minorEastAsia"/>
          <w:sz w:val="24"/>
          <w:szCs w:val="24"/>
        </w:rPr>
      </w:pPr>
      <w:r>
        <w:rPr>
          <w:rFonts w:hint="default" w:asciiTheme="minorEastAsia" w:hAnsiTheme="minorEastAsia"/>
          <w:sz w:val="24"/>
          <w:szCs w:val="24"/>
        </w:rPr>
        <w:t xml:space="preserve">            </w:t>
      </w:r>
    </w:p>
    <w:p w14:paraId="11BEC692">
      <w:pPr>
        <w:ind w:firstLine="3840" w:firstLineChars="1600"/>
        <w:jc w:val="right"/>
        <w:rPr>
          <w:rFonts w:hint="default" w:eastAsiaTheme="minorEastAsia"/>
          <w:lang w:val="en-US" w:eastAsia="zh-CN"/>
        </w:rPr>
      </w:pPr>
      <w:r>
        <w:rPr>
          <w:rFonts w:hint="eastAsia" w:asciiTheme="minorEastAsia" w:hAnsiTheme="minorEastAsia"/>
          <w:sz w:val="24"/>
          <w:szCs w:val="24"/>
          <w:lang w:eastAsia="zh-CN"/>
        </w:rPr>
        <w:t>修订</w:t>
      </w:r>
      <w:r>
        <w:rPr>
          <w:rFonts w:hint="eastAsia" w:asciiTheme="minorEastAsia" w:hAnsiTheme="minorEastAsia"/>
          <w:sz w:val="24"/>
          <w:szCs w:val="24"/>
        </w:rPr>
        <w:t>时间：20</w:t>
      </w:r>
      <w:r>
        <w:rPr>
          <w:rFonts w:hint="default" w:asciiTheme="minorEastAsia" w:hAnsiTheme="minorEastAsia"/>
          <w:sz w:val="24"/>
          <w:szCs w:val="24"/>
        </w:rPr>
        <w:t>2</w:t>
      </w:r>
      <w:r>
        <w:rPr>
          <w:rFonts w:hint="eastAsia" w:asciiTheme="minorEastAsia" w:hAnsiTheme="minorEastAsia"/>
          <w:sz w:val="24"/>
          <w:szCs w:val="24"/>
          <w:lang w:val="en-US" w:eastAsia="zh-CN"/>
        </w:rPr>
        <w:t>4</w:t>
      </w:r>
      <w:r>
        <w:rPr>
          <w:rFonts w:hint="eastAsia" w:asciiTheme="minorEastAsia" w:hAnsiTheme="minorEastAsia"/>
          <w:sz w:val="24"/>
          <w:szCs w:val="24"/>
          <w:lang w:val="en-US" w:eastAsia="zh-Hans"/>
        </w:rPr>
        <w:t>.</w:t>
      </w:r>
      <w:r>
        <w:rPr>
          <w:rFonts w:hint="eastAsia" w:asciiTheme="minorEastAsia" w:hAnsiTheme="minorEastAsia"/>
          <w:sz w:val="24"/>
          <w:szCs w:val="24"/>
          <w:lang w:val="en-US" w:eastAsia="zh-CN"/>
        </w:rPr>
        <w:t>03</w:t>
      </w:r>
    </w:p>
    <w:p w14:paraId="419BE416">
      <w:pPr>
        <w:jc w:val="center"/>
        <w:rPr>
          <w:rFonts w:hint="default" w:asciiTheme="minorEastAsia" w:hAnsiTheme="minorEastAsia"/>
          <w:sz w:val="24"/>
          <w:szCs w:val="24"/>
          <w:lang w:val="en-US" w:eastAsia="zh-CN"/>
        </w:rPr>
      </w:pPr>
    </w:p>
    <w:p w14:paraId="51ACE6AC"/>
    <w:p w14:paraId="445264A2">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bCs/>
          <w:color w:val="000000"/>
          <w:sz w:val="44"/>
          <w:szCs w:val="44"/>
        </w:rPr>
      </w:pPr>
    </w:p>
    <w:sectPr>
      <w:footerReference r:id="rId1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 w:name="华文彩云">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EEBWWS+FZXBSJW--GB1-0">
    <w:altName w:val="Vrinda"/>
    <w:panose1 w:val="02000500000000000000"/>
    <w:charset w:val="01"/>
    <w:family w:val="auto"/>
    <w:pitch w:val="default"/>
    <w:sig w:usb0="00000000" w:usb1="00000000" w:usb2="01010101" w:usb3="01010101" w:csb0="01010101" w:csb1="01010101"/>
  </w:font>
  <w:font w:name="Vrinda">
    <w:panose1 w:val="020B0502040204020203"/>
    <w:charset w:val="00"/>
    <w:family w:val="auto"/>
    <w:pitch w:val="default"/>
    <w:sig w:usb0="00010003" w:usb1="00000000" w:usb2="00000000" w:usb3="00000000" w:csb0="00000001" w:csb1="00000000"/>
  </w:font>
  <w:font w:name="HKJJKM+FZSYJW--GB1-0">
    <w:altName w:val="Vrinda"/>
    <w:panose1 w:val="02000500000000000000"/>
    <w:charset w:val="01"/>
    <w:family w:val="auto"/>
    <w:pitch w:val="default"/>
    <w:sig w:usb0="00000000" w:usb1="00000000" w:usb2="01010101" w:usb3="01010101" w:csb0="01010101" w:csb1="01010101"/>
  </w:font>
  <w:font w:name="GEAQRP+TimesNewRomanPSMT">
    <w:altName w:val="Vrinda"/>
    <w:panose1 w:val="02000500000000000000"/>
    <w:charset w:val="01"/>
    <w:family w:val="auto"/>
    <w:pitch w:val="default"/>
    <w:sig w:usb0="00000000" w:usb1="00000000" w:usb2="01010101" w:usb3="01010101" w:csb0="01010101" w:csb1="01010101"/>
  </w:font>
  <w:font w:name="SCUQGU+FZXBSJW--GB1-0">
    <w:altName w:val="Vrinda"/>
    <w:panose1 w:val="02000500000000000000"/>
    <w:charset w:val="01"/>
    <w:family w:val="auto"/>
    <w:pitch w:val="default"/>
    <w:sig w:usb0="00000000" w:usb1="00000000" w:usb2="01010101" w:usb3="01010101" w:csb0="01010101" w:csb1="01010101"/>
  </w:font>
  <w:font w:name="NWNJCU+FZXBSJW--GB1-0">
    <w:altName w:val="Vrinda"/>
    <w:panose1 w:val="02000500000000000000"/>
    <w:charset w:val="01"/>
    <w:family w:val="auto"/>
    <w:pitch w:val="default"/>
    <w:sig w:usb0="00000000" w:usb1="00000000" w:usb2="01010101" w:usb3="01010101" w:csb0="01010101" w:csb1="01010101"/>
  </w:font>
  <w:font w:name="EKJDEH+FZXBSJW--GB1-0">
    <w:altName w:val="Vrinda"/>
    <w:panose1 w:val="02000500000000000000"/>
    <w:charset w:val="01"/>
    <w:family w:val="auto"/>
    <w:pitch w:val="default"/>
    <w:sig w:usb0="00000000" w:usb1="00000000" w:usb2="01010101" w:usb3="01010101" w:csb0="01010101" w:csb1="01010101"/>
  </w:font>
  <w:font w:name="KGDDKM+FZXBSJW--GB1-0">
    <w:altName w:val="Vrinda"/>
    <w:panose1 w:val="02000500000000000000"/>
    <w:charset w:val="01"/>
    <w:family w:val="auto"/>
    <w:pitch w:val="default"/>
    <w:sig w:usb0="00000000" w:usb1="00000000" w:usb2="01010101" w:usb3="01010101" w:csb0="01010101" w:csb1="01010101"/>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HCGHGC+TimesNewRomanPSMT">
    <w:altName w:val="Vrinda"/>
    <w:panose1 w:val="02000500000000000000"/>
    <w:charset w:val="01"/>
    <w:family w:val="auto"/>
    <w:pitch w:val="default"/>
    <w:sig w:usb0="00000000" w:usb1="00000000" w:usb2="01010101" w:usb3="01010101" w:csb0="01010101" w:csb1="01010101"/>
  </w:font>
  <w:font w:name="LQOMVC+FZXBSJW--GB1-0">
    <w:altName w:val="Vrinda"/>
    <w:panose1 w:val="02000500000000000000"/>
    <w:charset w:val="01"/>
    <w:family w:val="auto"/>
    <w:pitch w:val="default"/>
    <w:sig w:usb0="00000000" w:usb1="00000000" w:usb2="01010101" w:usb3="01010101" w:csb0="01010101" w:csb1="01010101"/>
  </w:font>
  <w:font w:name="QQIGPD+FZXBSJW--GB1-0">
    <w:altName w:val="Vrinda"/>
    <w:panose1 w:val="02000500000000000000"/>
    <w:charset w:val="01"/>
    <w:family w:val="auto"/>
    <w:pitch w:val="default"/>
    <w:sig w:usb0="00000000" w:usb1="00000000" w:usb2="01010101" w:usb3="01010101" w:csb0="01010101" w:csb1="01010101"/>
  </w:font>
  <w:font w:name="FPWKTC+FZXBSJW--GB1-0">
    <w:altName w:val="Vrinda"/>
    <w:panose1 w:val="02000500000000000000"/>
    <w:charset w:val="01"/>
    <w:family w:val="auto"/>
    <w:pitch w:val="default"/>
    <w:sig w:usb0="00000000" w:usb1="00000000" w:usb2="01010101" w:usb3="01010101" w:csb0="01010101" w:csb1="01010101"/>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9B78E">
    <w:pPr>
      <w:pStyle w:val="10"/>
    </w:pPr>
    <w:r>
      <w:rPr>
        <w:sz w:val="18"/>
      </w:rPr>
      <mc:AlternateContent>
        <mc:Choice Requires="wps">
          <w:drawing>
            <wp:anchor distT="0" distB="0" distL="114300" distR="114300" simplePos="0" relativeHeight="252207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5" name="文本框 2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9E79D">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7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E/RM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kT9EzUCAABnBAAADgAAAAAAAAABACAAAAAfAQAAZHJzL2Uyb0RvYy54bWxQ&#10;SwUGAAAAAAYABgBZAQAAxgUAAAAA&#10;">
              <v:fill on="f" focussize="0,0"/>
              <v:stroke on="f" weight="0.5pt"/>
              <v:imagedata o:title=""/>
              <o:lock v:ext="edit" aspectratio="f"/>
              <v:textbox inset="0mm,0mm,0mm,0mm" style="mso-fit-shape-to-text:t;">
                <w:txbxContent>
                  <w:p w14:paraId="00F9E79D">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451D6">
    <w:pPr>
      <w:pStyle w:val="7"/>
      <w:spacing w:before="0" w:line="14" w:lineRule="auto"/>
      <w:ind w:left="0" w:right="0" w:firstLine="0"/>
      <w:rPr>
        <w:sz w:val="20"/>
      </w:rPr>
    </w:pPr>
    <w:r>
      <mc:AlternateContent>
        <mc:Choice Requires="wps">
          <w:drawing>
            <wp:anchor distT="0" distB="0" distL="114300" distR="114300" simplePos="0" relativeHeight="251979776" behindDoc="0" locked="0" layoutInCell="1" allowOverlap="1">
              <wp:simplePos x="0" y="0"/>
              <wp:positionH relativeFrom="margin">
                <wp:align>center</wp:align>
              </wp:positionH>
              <wp:positionV relativeFrom="paragraph">
                <wp:posOffset>0</wp:posOffset>
              </wp:positionV>
              <wp:extent cx="166370" cy="152400"/>
              <wp:effectExtent l="0" t="0" r="0" b="0"/>
              <wp:wrapNone/>
              <wp:docPr id="1993"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0286B977">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10" o:spid="_x0000_s1026" o:spt="202" type="#_x0000_t202" style="position:absolute;left:0pt;margin-top:0pt;height:12pt;width:13.1pt;mso-position-horizontal:center;mso-position-horizontal-relative:margin;z-index:25197977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ALAKiovAEAAHUDAAAOAAAAAAAAAAEAIAAAACIBAABkcnMvZTJvRG9jLnhtbFBLBQYA&#10;AAAABgAGAFkBAABQBQAAAAA=&#10;">
              <v:fill on="f" focussize="0,0"/>
              <v:stroke on="f"/>
              <v:imagedata o:title=""/>
              <o:lock v:ext="edit" aspectratio="f"/>
              <v:textbox inset="0mm,0mm,0mm,0mm">
                <w:txbxContent>
                  <w:p w14:paraId="0286B977">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A823E">
    <w:pPr>
      <w:pStyle w:val="7"/>
      <w:spacing w:before="0" w:line="14" w:lineRule="auto"/>
      <w:ind w:left="0" w:right="0" w:firstLine="0"/>
      <w:rPr>
        <w:sz w:val="20"/>
      </w:rPr>
    </w:pPr>
    <w:r>
      <w:rPr>
        <w:sz w:val="24"/>
      </w:rPr>
      <mc:AlternateContent>
        <mc:Choice Requires="wps">
          <w:drawing>
            <wp:anchor distT="0" distB="0" distL="114300" distR="114300" simplePos="0" relativeHeight="252209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7" name="文本框 2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08309">
                          <w:pPr>
                            <w:pStyle w:val="1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9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YMnQ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CSdvKVEM4U3P//4&#10;fv75eP71jbRakFRbP4Pv1sI7NO9Mg9GJ5EW9hzL23hROxS+6IrCD4tOFYtEEwmPQdDKdpjBx2IYL&#10;cJJruHU+vBdGkShk1OENW2rZceND5zq4xGzarCspoWczqUmd0ZvXb9I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RgydDUCAABnBAAADgAAAAAAAAABACAAAAAfAQAAZHJzL2Uyb0RvYy54bWxQ&#10;SwUGAAAAAAYABgBZAQAAxgUAAAAA&#10;">
              <v:fill on="f" focussize="0,0"/>
              <v:stroke on="f" weight="0.5pt"/>
              <v:imagedata o:title=""/>
              <o:lock v:ext="edit" aspectratio="f"/>
              <v:textbox inset="0mm,0mm,0mm,0mm" style="mso-fit-shape-to-text:t;">
                <w:txbxContent>
                  <w:p w14:paraId="38908309">
                    <w:pPr>
                      <w:pStyle w:val="10"/>
                    </w:pPr>
                    <w:r>
                      <w:fldChar w:fldCharType="begin"/>
                    </w:r>
                    <w:r>
                      <w:instrText xml:space="preserve"> PAGE  \* MERGEFORMAT </w:instrText>
                    </w:r>
                    <w:r>
                      <w:fldChar w:fldCharType="separate"/>
                    </w:r>
                    <w:r>
                      <w:t>80</w:t>
                    </w:r>
                    <w:r>
                      <w:fldChar w:fldCharType="end"/>
                    </w:r>
                  </w:p>
                </w:txbxContent>
              </v:textbox>
            </v:shape>
          </w:pict>
        </mc:Fallback>
      </mc:AlternateContent>
    </w:r>
    <w:r>
      <w:drawing>
        <wp:anchor distT="0" distB="0" distL="0" distR="0" simplePos="0" relativeHeight="251980800" behindDoc="1" locked="0" layoutInCell="1" allowOverlap="1">
          <wp:simplePos x="0" y="0"/>
          <wp:positionH relativeFrom="page">
            <wp:posOffset>1396365</wp:posOffset>
          </wp:positionH>
          <wp:positionV relativeFrom="page">
            <wp:posOffset>9114790</wp:posOffset>
          </wp:positionV>
          <wp:extent cx="153035" cy="153035"/>
          <wp:effectExtent l="0" t="0" r="14605" b="14605"/>
          <wp:wrapNone/>
          <wp:docPr id="15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1.png"/>
                  <pic:cNvPicPr>
                    <a:picLocks noChangeAspect="1"/>
                  </pic:cNvPicPr>
                </pic:nvPicPr>
                <pic:blipFill>
                  <a:blip r:embed="rId1" cstate="print"/>
                  <a:stretch>
                    <a:fillRect/>
                  </a:stretch>
                </pic:blipFill>
                <pic:spPr>
                  <a:xfrm>
                    <a:off x="0" y="0"/>
                    <a:ext cx="153035" cy="153035"/>
                  </a:xfrm>
                  <a:prstGeom prst="rect">
                    <a:avLst/>
                  </a:prstGeom>
                </pic:spPr>
              </pic:pic>
            </a:graphicData>
          </a:graphic>
        </wp:anchor>
      </w:drawing>
    </w:r>
    <w:r>
      <mc:AlternateContent>
        <mc:Choice Requires="wps">
          <w:drawing>
            <wp:anchor distT="0" distB="0" distL="114300" distR="114300" simplePos="0" relativeHeight="251981824" behindDoc="1" locked="0" layoutInCell="1" allowOverlap="1">
              <wp:simplePos x="0" y="0"/>
              <wp:positionH relativeFrom="page">
                <wp:posOffset>3710305</wp:posOffset>
              </wp:positionH>
              <wp:positionV relativeFrom="page">
                <wp:posOffset>9916795</wp:posOffset>
              </wp:positionV>
              <wp:extent cx="140970" cy="152400"/>
              <wp:effectExtent l="0" t="0" r="0" b="0"/>
              <wp:wrapNone/>
              <wp:docPr id="1994" name="文本框 11"/>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14:paraId="26206B45">
                          <w:pPr>
                            <w:spacing w:before="12"/>
                            <w:ind w:left="20" w:right="0" w:firstLine="0"/>
                            <w:jc w:val="left"/>
                            <w:rPr>
                              <w:rFonts w:ascii="Times New Roman"/>
                              <w:sz w:val="18"/>
                            </w:rPr>
                          </w:pPr>
                          <w:r>
                            <w:rPr>
                              <w:rFonts w:ascii="Times New Roman"/>
                              <w:sz w:val="18"/>
                            </w:rPr>
                            <w:t>80</w:t>
                          </w:r>
                        </w:p>
                      </w:txbxContent>
                    </wps:txbx>
                    <wps:bodyPr lIns="0" tIns="0" rIns="0" bIns="0" upright="1"/>
                  </wps:wsp>
                </a:graphicData>
              </a:graphic>
            </wp:anchor>
          </w:drawing>
        </mc:Choice>
        <mc:Fallback>
          <w:pict>
            <v:shape id="文本框 11" o:spid="_x0000_s1026" o:spt="202" type="#_x0000_t202" style="position:absolute;left:0pt;margin-left:292.15pt;margin-top:780.85pt;height:12pt;width:11.1pt;mso-position-horizontal-relative:page;mso-position-vertical-relative:page;z-index:-251334656;mso-width-relative:page;mso-height-relative:page;" filled="f" stroked="f" coordsize="21600,21600" o:gfxdata="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5/1r9sAAAANAQAADwAAAAAAAAABACAAAAAiAAAAZHJzL2Rvd25yZXYueG1s&#10;UEsBAhQAFAAAAAgAh07iQLGkSHS8AQAAdQMAAA4AAAAAAAAAAQAgAAAAKgEAAGRycy9lMm9Eb2Mu&#10;eG1sUEsFBgAAAAAGAAYAWQEAAFgFAAAAAA==&#10;">
              <v:fill on="f" focussize="0,0"/>
              <v:stroke on="f"/>
              <v:imagedata o:title=""/>
              <o:lock v:ext="edit" aspectratio="f"/>
              <v:textbox inset="0mm,0mm,0mm,0mm">
                <w:txbxContent>
                  <w:p w14:paraId="26206B45">
                    <w:pPr>
                      <w:spacing w:before="12"/>
                      <w:ind w:left="20" w:right="0" w:firstLine="0"/>
                      <w:jc w:val="left"/>
                      <w:rPr>
                        <w:rFonts w:ascii="Times New Roman"/>
                        <w:sz w:val="18"/>
                      </w:rPr>
                    </w:pPr>
                    <w:r>
                      <w:rPr>
                        <w:rFonts w:ascii="Times New Roman"/>
                        <w:sz w:val="18"/>
                      </w:rPr>
                      <w:t>80</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6467A">
    <w:pPr>
      <w:pStyle w:val="7"/>
      <w:spacing w:before="0" w:line="14" w:lineRule="auto"/>
      <w:ind w:left="0" w:right="0" w:firstLine="0"/>
      <w:rPr>
        <w:sz w:val="20"/>
      </w:rPr>
    </w:pPr>
    <w:r>
      <mc:AlternateContent>
        <mc:Choice Requires="wps">
          <w:drawing>
            <wp:anchor distT="0" distB="0" distL="114300" distR="114300" simplePos="0" relativeHeight="251982848" behindDoc="0" locked="0" layoutInCell="1" allowOverlap="1">
              <wp:simplePos x="0" y="0"/>
              <wp:positionH relativeFrom="margin">
                <wp:align>center</wp:align>
              </wp:positionH>
              <wp:positionV relativeFrom="paragraph">
                <wp:posOffset>0</wp:posOffset>
              </wp:positionV>
              <wp:extent cx="166370" cy="152400"/>
              <wp:effectExtent l="0" t="0" r="0" b="0"/>
              <wp:wrapNone/>
              <wp:docPr id="1995"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55C936E">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81</w:t>
                          </w:r>
                          <w:r>
                            <w:fldChar w:fldCharType="end"/>
                          </w:r>
                        </w:p>
                      </w:txbxContent>
                    </wps:txbx>
                    <wps:bodyPr lIns="0" tIns="0" rIns="0" bIns="0" upright="1"/>
                  </wps:wsp>
                </a:graphicData>
              </a:graphic>
            </wp:anchor>
          </w:drawing>
        </mc:Choice>
        <mc:Fallback>
          <w:pict>
            <v:shape id="文本框 12" o:spid="_x0000_s1026" o:spt="202" type="#_x0000_t202" style="position:absolute;left:0pt;margin-top:0pt;height:12pt;width:13.1pt;mso-position-horizontal:center;mso-position-horizontal-relative:margin;z-index:251982848;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T5CC0wAAAAMBAAAPAAAAAAAAAAEAIAAAACIAAABkcnMvZG93bnJldi54bWxQSwECFAAU&#10;AAAACACHTuJAr91nhL0BAAB1AwAADgAAAAAAAAABACAAAAAiAQAAZHJzL2Uyb0RvYy54bWxQSwUG&#10;AAAAAAYABgBZAQAAUQUAAAAA&#10;">
              <v:fill on="f" focussize="0,0"/>
              <v:stroke on="f"/>
              <v:imagedata o:title=""/>
              <o:lock v:ext="edit" aspectratio="f"/>
              <v:textbox inset="0mm,0mm,0mm,0mm">
                <w:txbxContent>
                  <w:p w14:paraId="355C936E">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4DECD">
    <w:pPr>
      <w:pStyle w:val="10"/>
    </w:pPr>
    <w:r>
      <w:rPr>
        <w:sz w:val="18"/>
      </w:rPr>
      <mc:AlternateContent>
        <mc:Choice Requires="wps">
          <w:drawing>
            <wp:anchor distT="0" distB="0" distL="114300" distR="114300" simplePos="0" relativeHeight="252206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C26E6">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6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EC26E6">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CC0BB">
    <w:pPr>
      <w:pStyle w:val="7"/>
      <w:spacing w:before="0" w:line="14" w:lineRule="auto"/>
      <w:ind w:left="0" w:right="0" w:firstLine="0"/>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66370" cy="152400"/>
              <wp:effectExtent l="0" t="0" r="0" b="0"/>
              <wp:wrapNone/>
              <wp:docPr id="1985"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7BC7A7DC">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top:0pt;height:12pt;width:13.1pt;mso-position-horizontal:center;mso-position-horizontal-relative:margin;z-index:251661312;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BMp9odvAEAAHQDAAAOAAAAAAAAAAEAIAAAACIBAABkcnMvZTJvRG9jLnhtbFBLBQYA&#10;AAAABgAGAFkBAABQBQAAAAA=&#10;">
              <v:fill on="f" focussize="0,0"/>
              <v:stroke on="f"/>
              <v:imagedata o:title=""/>
              <o:lock v:ext="edit" aspectratio="f"/>
              <v:textbox inset="0mm,0mm,0mm,0mm">
                <w:txbxContent>
                  <w:p w14:paraId="7BC7A7DC">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4B2D1">
    <w:pPr>
      <w:pStyle w:val="7"/>
      <w:spacing w:before="0" w:line="14" w:lineRule="auto"/>
      <w:ind w:left="0" w:right="0" w:firstLine="0"/>
      <w:rPr>
        <w:sz w:val="20"/>
      </w:rPr>
    </w:pPr>
    <w: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66370" cy="152400"/>
              <wp:effectExtent l="0" t="0" r="0" b="0"/>
              <wp:wrapNone/>
              <wp:docPr id="1986"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7C9FDD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top:0pt;height:12pt;width:13.1pt;mso-position-horizontal:center;mso-position-horizontal-relative:margin;z-index:251719680;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DO3oWGvAEAAHQDAAAOAAAAAAAAAAEAIAAAACIBAABkcnMvZTJvRG9jLnhtbFBLBQYA&#10;AAAABgAGAFkBAABQBQAAAAA=&#10;">
              <v:fill on="f" focussize="0,0"/>
              <v:stroke on="f"/>
              <v:imagedata o:title=""/>
              <o:lock v:ext="edit" aspectratio="f"/>
              <v:textbox inset="0mm,0mm,0mm,0mm">
                <w:txbxContent>
                  <w:p w14:paraId="67C9FDD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8A55">
    <w:pPr>
      <w:pStyle w:val="7"/>
      <w:spacing w:before="0" w:line="14" w:lineRule="auto"/>
      <w:ind w:left="0" w:right="0" w:firstLine="0"/>
      <w:rPr>
        <w:sz w:val="20"/>
      </w:rPr>
    </w:pPr>
    <w: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66370" cy="152400"/>
              <wp:effectExtent l="0" t="0" r="0" b="0"/>
              <wp:wrapNone/>
              <wp:docPr id="1987"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2D5079F0">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top:0pt;height:12pt;width:13.1pt;mso-position-horizontal:center;mso-position-horizontal-relative:margin;z-index:251772928;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AenyERvAEAAHQDAAAOAAAAAAAAAAEAIAAAACIBAABkcnMvZTJvRG9jLnhtbFBLBQYA&#10;AAAABgAGAFkBAABQBQAAAAA=&#10;">
              <v:fill on="f" focussize="0,0"/>
              <v:stroke on="f"/>
              <v:imagedata o:title=""/>
              <o:lock v:ext="edit" aspectratio="f"/>
              <v:textbox inset="0mm,0mm,0mm,0mm">
                <w:txbxContent>
                  <w:p w14:paraId="2D5079F0">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7FF87">
    <w:pPr>
      <w:pStyle w:val="7"/>
      <w:spacing w:before="0" w:line="14" w:lineRule="auto"/>
      <w:ind w:left="0" w:right="0" w:firstLine="0"/>
      <w:rPr>
        <w:sz w:val="20"/>
      </w:rPr>
    </w:pPr>
    <w: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66370" cy="152400"/>
              <wp:effectExtent l="0" t="0" r="0" b="0"/>
              <wp:wrapNone/>
              <wp:docPr id="1988"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68302330">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top:0pt;height:12pt;width:13.1pt;mso-position-horizontal:center;mso-position-horizontal-relative:margin;z-index:251773952;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Cu10kbvAEAAHQDAAAOAAAAAAAAAAEAIAAAACIBAABkcnMvZTJvRG9jLnhtbFBLBQYA&#10;AAAABgAGAFkBAABQBQAAAAA=&#10;">
              <v:fill on="f" focussize="0,0"/>
              <v:stroke on="f"/>
              <v:imagedata o:title=""/>
              <o:lock v:ext="edit" aspectratio="f"/>
              <v:textbox inset="0mm,0mm,0mm,0mm">
                <w:txbxContent>
                  <w:p w14:paraId="68302330">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4DC8">
    <w:pPr>
      <w:pStyle w:val="7"/>
      <w:spacing w:before="0" w:line="14" w:lineRule="auto"/>
      <w:ind w:left="0" w:right="0" w:firstLine="0"/>
      <w:rPr>
        <w:sz w:val="20"/>
      </w:rPr>
    </w:pPr>
    <w: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66370" cy="152400"/>
              <wp:effectExtent l="0" t="0" r="0" b="0"/>
              <wp:wrapNone/>
              <wp:docPr id="1989"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83AE4B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top:0pt;height:12pt;width:13.1pt;mso-position-horizontal:center;mso-position-horizontal-relative:margin;z-index:251774976;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CHSzQdvAEAAHQDAAAOAAAAAAAAAAEAIAAAACIBAABkcnMvZTJvRG9jLnhtbFBLBQYA&#10;AAAABgAGAFkBAABQBQAAAAA=&#10;">
              <v:fill on="f" focussize="0,0"/>
              <v:stroke on="f"/>
              <v:imagedata o:title=""/>
              <o:lock v:ext="edit" aspectratio="f"/>
              <v:textbox inset="0mm,0mm,0mm,0mm">
                <w:txbxContent>
                  <w:p w14:paraId="383AE4B9">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635C5">
    <w:pPr>
      <w:pStyle w:val="7"/>
      <w:spacing w:before="0" w:line="14" w:lineRule="auto"/>
      <w:ind w:left="0" w:right="0" w:firstLine="0"/>
      <w:rPr>
        <w:sz w:val="20"/>
      </w:rPr>
    </w:pPr>
    <w:r>
      <w:rPr>
        <w:sz w:val="24"/>
      </w:rPr>
      <mc:AlternateContent>
        <mc:Choice Requires="wps">
          <w:drawing>
            <wp:anchor distT="0" distB="0" distL="114300" distR="114300" simplePos="0" relativeHeight="252208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6" name="文本框 2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D3FF6">
                          <w:pPr>
                            <w:pStyle w:val="1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8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1bao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jVtqjUCAABnBAAADgAAAAAAAAABACAAAAAfAQAAZHJzL2Uyb0RvYy54bWxQ&#10;SwUGAAAAAAYABgBZAQAAxgUAAAAA&#10;">
              <v:fill on="f" focussize="0,0"/>
              <v:stroke on="f" weight="0.5pt"/>
              <v:imagedata o:title=""/>
              <o:lock v:ext="edit" aspectratio="f"/>
              <v:textbox inset="0mm,0mm,0mm,0mm" style="mso-fit-shape-to-text:t;">
                <w:txbxContent>
                  <w:p w14:paraId="312D3FF6">
                    <w:pPr>
                      <w:pStyle w:val="10"/>
                    </w:pPr>
                    <w:r>
                      <w:fldChar w:fldCharType="begin"/>
                    </w:r>
                    <w:r>
                      <w:instrText xml:space="preserve"> PAGE  \* MERGEFORMAT </w:instrText>
                    </w:r>
                    <w:r>
                      <w:fldChar w:fldCharType="separate"/>
                    </w:r>
                    <w:r>
                      <w:t>58</w:t>
                    </w:r>
                    <w:r>
                      <w:fldChar w:fldCharType="end"/>
                    </w:r>
                  </w:p>
                </w:txbxContent>
              </v:textbox>
            </v:shape>
          </w:pict>
        </mc:Fallback>
      </mc:AlternateContent>
    </w:r>
    <w:r>
      <w:drawing>
        <wp:anchor distT="0" distB="0" distL="0" distR="0" simplePos="0" relativeHeight="251975680" behindDoc="1" locked="0" layoutInCell="1" allowOverlap="1">
          <wp:simplePos x="0" y="0"/>
          <wp:positionH relativeFrom="page">
            <wp:posOffset>1396365</wp:posOffset>
          </wp:positionH>
          <wp:positionV relativeFrom="page">
            <wp:posOffset>9271635</wp:posOffset>
          </wp:positionV>
          <wp:extent cx="153035" cy="153035"/>
          <wp:effectExtent l="0" t="0" r="14605" b="14605"/>
          <wp:wrapNone/>
          <wp:docPr id="10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mage1.png"/>
                  <pic:cNvPicPr>
                    <a:picLocks noChangeAspect="1"/>
                  </pic:cNvPicPr>
                </pic:nvPicPr>
                <pic:blipFill>
                  <a:blip r:embed="rId1" cstate="print"/>
                  <a:stretch>
                    <a:fillRect/>
                  </a:stretch>
                </pic:blipFill>
                <pic:spPr>
                  <a:xfrm>
                    <a:off x="0" y="0"/>
                    <a:ext cx="153035" cy="153035"/>
                  </a:xfrm>
                  <a:prstGeom prst="rect">
                    <a:avLst/>
                  </a:prstGeom>
                </pic:spPr>
              </pic:pic>
            </a:graphicData>
          </a:graphic>
        </wp:anchor>
      </w:drawing>
    </w:r>
    <w:r>
      <mc:AlternateContent>
        <mc:Choice Requires="wps">
          <w:drawing>
            <wp:anchor distT="0" distB="0" distL="114300" distR="114300" simplePos="0" relativeHeight="251976704" behindDoc="1" locked="0" layoutInCell="1" allowOverlap="1">
              <wp:simplePos x="0" y="0"/>
              <wp:positionH relativeFrom="page">
                <wp:posOffset>3710305</wp:posOffset>
              </wp:positionH>
              <wp:positionV relativeFrom="page">
                <wp:posOffset>9916795</wp:posOffset>
              </wp:positionV>
              <wp:extent cx="140970" cy="152400"/>
              <wp:effectExtent l="0" t="0" r="0" b="0"/>
              <wp:wrapNone/>
              <wp:docPr id="1990" name="文本框 7"/>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14:paraId="14AE80CB">
                          <w:pPr>
                            <w:spacing w:before="12"/>
                            <w:ind w:left="20" w:right="0" w:firstLine="0"/>
                            <w:jc w:val="left"/>
                            <w:rPr>
                              <w:rFonts w:ascii="Times New Roman"/>
                              <w:sz w:val="18"/>
                            </w:rPr>
                          </w:pPr>
                          <w:r>
                            <w:rPr>
                              <w:rFonts w:ascii="Times New Roman"/>
                              <w:sz w:val="18"/>
                            </w:rPr>
                            <w:t>58</w:t>
                          </w:r>
                        </w:p>
                      </w:txbxContent>
                    </wps:txbx>
                    <wps:bodyPr lIns="0" tIns="0" rIns="0" bIns="0" upright="1"/>
                  </wps:wsp>
                </a:graphicData>
              </a:graphic>
            </wp:anchor>
          </w:drawing>
        </mc:Choice>
        <mc:Fallback>
          <w:pict>
            <v:shape id="文本框 7" o:spid="_x0000_s1026" o:spt="202" type="#_x0000_t202" style="position:absolute;left:0pt;margin-left:292.15pt;margin-top:780.85pt;height:12pt;width:11.1pt;mso-position-horizontal-relative:page;mso-position-vertical-relative:page;z-index:-251339776;mso-width-relative:page;mso-height-relative:page;" filled="f" stroked="f" coordsize="21600,21600" o:gfxdata="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n/Wv2wAAAA0BAAAPAAAAAAAAAAEAIAAAACIAAABkcnMvZG93bnJldi54bWxQ&#10;SwECFAAUAAAACACHTuJAgrkWWLsBAAB0AwAADgAAAAAAAAABACAAAAAqAQAAZHJzL2Uyb0RvYy54&#10;bWxQSwUGAAAAAAYABgBZAQAAVwUAAAAA&#10;">
              <v:fill on="f" focussize="0,0"/>
              <v:stroke on="f"/>
              <v:imagedata o:title=""/>
              <o:lock v:ext="edit" aspectratio="f"/>
              <v:textbox inset="0mm,0mm,0mm,0mm">
                <w:txbxContent>
                  <w:p w14:paraId="14AE80CB">
                    <w:pPr>
                      <w:spacing w:before="12"/>
                      <w:ind w:left="20" w:right="0" w:firstLine="0"/>
                      <w:jc w:val="left"/>
                      <w:rPr>
                        <w:rFonts w:ascii="Times New Roman"/>
                        <w:sz w:val="18"/>
                      </w:rPr>
                    </w:pPr>
                    <w:r>
                      <w:rPr>
                        <w:rFonts w:ascii="Times New Roman"/>
                        <w:sz w:val="18"/>
                      </w:rPr>
                      <w:t>58</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53897">
    <w:pPr>
      <w:pStyle w:val="7"/>
      <w:spacing w:before="0" w:line="14" w:lineRule="auto"/>
      <w:ind w:left="0" w:right="0" w:firstLine="0"/>
      <w:rPr>
        <w:sz w:val="20"/>
      </w:rPr>
    </w:pPr>
    <w:r>
      <mc:AlternateContent>
        <mc:Choice Requires="wps">
          <w:drawing>
            <wp:anchor distT="0" distB="0" distL="114300" distR="114300" simplePos="0" relativeHeight="251977728" behindDoc="0" locked="0" layoutInCell="1" allowOverlap="1">
              <wp:simplePos x="0" y="0"/>
              <wp:positionH relativeFrom="margin">
                <wp:align>center</wp:align>
              </wp:positionH>
              <wp:positionV relativeFrom="paragraph">
                <wp:posOffset>0</wp:posOffset>
              </wp:positionV>
              <wp:extent cx="166370" cy="152400"/>
              <wp:effectExtent l="0" t="0" r="0" b="0"/>
              <wp:wrapNone/>
              <wp:docPr id="1991"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3224E1DE">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59</w:t>
                          </w:r>
                          <w:r>
                            <w:fldChar w:fldCharType="end"/>
                          </w:r>
                        </w:p>
                      </w:txbxContent>
                    </wps:txbx>
                    <wps:bodyPr lIns="0" tIns="0" rIns="0" bIns="0" upright="1"/>
                  </wps:wsp>
                </a:graphicData>
              </a:graphic>
            </wp:anchor>
          </w:drawing>
        </mc:Choice>
        <mc:Fallback>
          <w:pict>
            <v:shape id="文本框 8" o:spid="_x0000_s1026" o:spt="202" type="#_x0000_t202" style="position:absolute;left:0pt;margin-top:0pt;height:12pt;width:13.1pt;mso-position-horizontal:center;mso-position-horizontal-relative:margin;z-index:251977728;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DmLTW6vAEAAHQDAAAOAAAAAAAAAAEAIAAAACIBAABkcnMvZTJvRG9jLnhtbFBLBQYA&#10;AAAABgAGAFkBAABQBQAAAAA=&#10;">
              <v:fill on="f" focussize="0,0"/>
              <v:stroke on="f"/>
              <v:imagedata o:title=""/>
              <o:lock v:ext="edit" aspectratio="f"/>
              <v:textbox inset="0mm,0mm,0mm,0mm">
                <w:txbxContent>
                  <w:p w14:paraId="3224E1DE">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E8A1">
    <w:pPr>
      <w:pStyle w:val="7"/>
      <w:spacing w:before="0" w:line="14" w:lineRule="auto"/>
      <w:ind w:left="0" w:right="0" w:firstLine="0"/>
      <w:rPr>
        <w:sz w:val="20"/>
      </w:rPr>
    </w:pPr>
    <w:r>
      <mc:AlternateContent>
        <mc:Choice Requires="wps">
          <w:drawing>
            <wp:anchor distT="0" distB="0" distL="114300" distR="114300" simplePos="0" relativeHeight="251978752" behindDoc="0" locked="0" layoutInCell="1" allowOverlap="1">
              <wp:simplePos x="0" y="0"/>
              <wp:positionH relativeFrom="margin">
                <wp:align>center</wp:align>
              </wp:positionH>
              <wp:positionV relativeFrom="paragraph">
                <wp:posOffset>0</wp:posOffset>
              </wp:positionV>
              <wp:extent cx="166370" cy="152400"/>
              <wp:effectExtent l="0" t="0" r="0" b="0"/>
              <wp:wrapNone/>
              <wp:docPr id="1992"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93864D1">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9" o:spid="_x0000_s1026" o:spt="202" type="#_x0000_t202" style="position:absolute;left:0pt;margin-top:0pt;height:12pt;width:13.1pt;mso-position-horizontal:center;mso-position-horizontal-relative:margin;z-index:251978752;mso-width-relative:page;mso-height-relative:page;" filled="f" stroked="f" coordsize="21600,21600" o:gfxdata="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JPkILTAAAAAwEAAA8AAAAAAAAAAQAgAAAAIgAAAGRycy9kb3ducmV2LnhtbFBLAQIUABQA&#10;AAAIAIdO4kBkVGohvAEAAHQDAAAOAAAAAAAAAAEAIAAAACIBAABkcnMvZTJvRG9jLnhtbFBLBQYA&#10;AAAABgAGAFkBAABQBQAAAAA=&#10;">
              <v:fill on="f" focussize="0,0"/>
              <v:stroke on="f"/>
              <v:imagedata o:title=""/>
              <o:lock v:ext="edit" aspectratio="f"/>
              <v:textbox inset="0mm,0mm,0mm,0mm">
                <w:txbxContent>
                  <w:p w14:paraId="593864D1">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F9221"/>
    <w:multiLevelType w:val="singleLevel"/>
    <w:tmpl w:val="962F9221"/>
    <w:lvl w:ilvl="0" w:tentative="0">
      <w:start w:val="1"/>
      <w:numFmt w:val="decimal"/>
      <w:suff w:val="space"/>
      <w:lvlText w:val="%1."/>
      <w:lvlJc w:val="left"/>
    </w:lvl>
  </w:abstractNum>
  <w:abstractNum w:abstractNumId="1">
    <w:nsid w:val="B2A3C310"/>
    <w:multiLevelType w:val="singleLevel"/>
    <w:tmpl w:val="B2A3C310"/>
    <w:lvl w:ilvl="0" w:tentative="0">
      <w:start w:val="1"/>
      <w:numFmt w:val="chineseCounting"/>
      <w:suff w:val="nothing"/>
      <w:lvlText w:val="（%1）"/>
      <w:lvlJc w:val="left"/>
      <w:rPr>
        <w:rFonts w:hint="eastAsia"/>
      </w:rPr>
    </w:lvl>
  </w:abstractNum>
  <w:abstractNum w:abstractNumId="2">
    <w:nsid w:val="B36FD3F5"/>
    <w:multiLevelType w:val="singleLevel"/>
    <w:tmpl w:val="B36FD3F5"/>
    <w:lvl w:ilvl="0" w:tentative="0">
      <w:start w:val="1"/>
      <w:numFmt w:val="decimal"/>
      <w:suff w:val="space"/>
      <w:lvlText w:val="%1."/>
      <w:lvlJc w:val="left"/>
    </w:lvl>
  </w:abstractNum>
  <w:abstractNum w:abstractNumId="3">
    <w:nsid w:val="B4D49929"/>
    <w:multiLevelType w:val="singleLevel"/>
    <w:tmpl w:val="B4D49929"/>
    <w:lvl w:ilvl="0" w:tentative="0">
      <w:start w:val="1"/>
      <w:numFmt w:val="decimal"/>
      <w:suff w:val="space"/>
      <w:lvlText w:val="%1."/>
      <w:lvlJc w:val="left"/>
    </w:lvl>
  </w:abstractNum>
  <w:abstractNum w:abstractNumId="4">
    <w:nsid w:val="B5E306ED"/>
    <w:multiLevelType w:val="multilevel"/>
    <w:tmpl w:val="B5E306ED"/>
    <w:lvl w:ilvl="0" w:tentative="0">
      <w:start w:val="1"/>
      <w:numFmt w:val="decimal"/>
      <w:lvlText w:val="%1."/>
      <w:lvlJc w:val="left"/>
      <w:pPr>
        <w:ind w:left="1321" w:hanging="18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2150" w:hanging="181"/>
      </w:pPr>
      <w:rPr>
        <w:rFonts w:hint="default"/>
        <w:lang w:val="zh-CN" w:eastAsia="zh-CN" w:bidi="zh-CN"/>
      </w:rPr>
    </w:lvl>
    <w:lvl w:ilvl="2" w:tentative="0">
      <w:start w:val="0"/>
      <w:numFmt w:val="bullet"/>
      <w:lvlText w:val="•"/>
      <w:lvlJc w:val="left"/>
      <w:pPr>
        <w:ind w:left="2981" w:hanging="181"/>
      </w:pPr>
      <w:rPr>
        <w:rFonts w:hint="default"/>
        <w:lang w:val="zh-CN" w:eastAsia="zh-CN" w:bidi="zh-CN"/>
      </w:rPr>
    </w:lvl>
    <w:lvl w:ilvl="3" w:tentative="0">
      <w:start w:val="0"/>
      <w:numFmt w:val="bullet"/>
      <w:lvlText w:val="•"/>
      <w:lvlJc w:val="left"/>
      <w:pPr>
        <w:ind w:left="3811" w:hanging="181"/>
      </w:pPr>
      <w:rPr>
        <w:rFonts w:hint="default"/>
        <w:lang w:val="zh-CN" w:eastAsia="zh-CN" w:bidi="zh-CN"/>
      </w:rPr>
    </w:lvl>
    <w:lvl w:ilvl="4" w:tentative="0">
      <w:start w:val="0"/>
      <w:numFmt w:val="bullet"/>
      <w:lvlText w:val="•"/>
      <w:lvlJc w:val="left"/>
      <w:pPr>
        <w:ind w:left="4642" w:hanging="181"/>
      </w:pPr>
      <w:rPr>
        <w:rFonts w:hint="default"/>
        <w:lang w:val="zh-CN" w:eastAsia="zh-CN" w:bidi="zh-CN"/>
      </w:rPr>
    </w:lvl>
    <w:lvl w:ilvl="5" w:tentative="0">
      <w:start w:val="0"/>
      <w:numFmt w:val="bullet"/>
      <w:lvlText w:val="•"/>
      <w:lvlJc w:val="left"/>
      <w:pPr>
        <w:ind w:left="5473" w:hanging="181"/>
      </w:pPr>
      <w:rPr>
        <w:rFonts w:hint="default"/>
        <w:lang w:val="zh-CN" w:eastAsia="zh-CN" w:bidi="zh-CN"/>
      </w:rPr>
    </w:lvl>
    <w:lvl w:ilvl="6" w:tentative="0">
      <w:start w:val="0"/>
      <w:numFmt w:val="bullet"/>
      <w:lvlText w:val="•"/>
      <w:lvlJc w:val="left"/>
      <w:pPr>
        <w:ind w:left="6303" w:hanging="181"/>
      </w:pPr>
      <w:rPr>
        <w:rFonts w:hint="default"/>
        <w:lang w:val="zh-CN" w:eastAsia="zh-CN" w:bidi="zh-CN"/>
      </w:rPr>
    </w:lvl>
    <w:lvl w:ilvl="7" w:tentative="0">
      <w:start w:val="0"/>
      <w:numFmt w:val="bullet"/>
      <w:lvlText w:val="•"/>
      <w:lvlJc w:val="left"/>
      <w:pPr>
        <w:ind w:left="7134" w:hanging="181"/>
      </w:pPr>
      <w:rPr>
        <w:rFonts w:hint="default"/>
        <w:lang w:val="zh-CN" w:eastAsia="zh-CN" w:bidi="zh-CN"/>
      </w:rPr>
    </w:lvl>
    <w:lvl w:ilvl="8" w:tentative="0">
      <w:start w:val="0"/>
      <w:numFmt w:val="bullet"/>
      <w:lvlText w:val="•"/>
      <w:lvlJc w:val="left"/>
      <w:pPr>
        <w:ind w:left="7964" w:hanging="181"/>
      </w:pPr>
      <w:rPr>
        <w:rFonts w:hint="default"/>
        <w:lang w:val="zh-CN" w:eastAsia="zh-CN" w:bidi="zh-CN"/>
      </w:rPr>
    </w:lvl>
  </w:abstractNum>
  <w:abstractNum w:abstractNumId="5">
    <w:nsid w:val="BFEA11D1"/>
    <w:multiLevelType w:val="singleLevel"/>
    <w:tmpl w:val="BFEA11D1"/>
    <w:lvl w:ilvl="0" w:tentative="0">
      <w:start w:val="2"/>
      <w:numFmt w:val="chineseCounting"/>
      <w:suff w:val="nothing"/>
      <w:lvlText w:val="%1、"/>
      <w:lvlJc w:val="left"/>
      <w:rPr>
        <w:rFonts w:hint="eastAsia"/>
      </w:rPr>
    </w:lvl>
  </w:abstractNum>
  <w:abstractNum w:abstractNumId="6">
    <w:nsid w:val="C00B1851"/>
    <w:multiLevelType w:val="singleLevel"/>
    <w:tmpl w:val="C00B1851"/>
    <w:lvl w:ilvl="0" w:tentative="0">
      <w:start w:val="1"/>
      <w:numFmt w:val="chineseCounting"/>
      <w:suff w:val="nothing"/>
      <w:lvlText w:val="（%1）"/>
      <w:lvlJc w:val="left"/>
      <w:rPr>
        <w:rFonts w:hint="eastAsia"/>
      </w:rPr>
    </w:lvl>
  </w:abstractNum>
  <w:abstractNum w:abstractNumId="7">
    <w:nsid w:val="D18CE855"/>
    <w:multiLevelType w:val="singleLevel"/>
    <w:tmpl w:val="D18CE855"/>
    <w:lvl w:ilvl="0" w:tentative="0">
      <w:start w:val="1"/>
      <w:numFmt w:val="decimal"/>
      <w:suff w:val="nothing"/>
      <w:lvlText w:val="%1、"/>
      <w:lvlJc w:val="left"/>
    </w:lvl>
  </w:abstractNum>
  <w:abstractNum w:abstractNumId="8">
    <w:nsid w:val="DDC5EA11"/>
    <w:multiLevelType w:val="singleLevel"/>
    <w:tmpl w:val="DDC5EA11"/>
    <w:lvl w:ilvl="0" w:tentative="0">
      <w:start w:val="1"/>
      <w:numFmt w:val="decimal"/>
      <w:lvlText w:val="%1."/>
      <w:lvlJc w:val="left"/>
      <w:pPr>
        <w:tabs>
          <w:tab w:val="left" w:pos="312"/>
        </w:tabs>
      </w:pPr>
    </w:lvl>
  </w:abstractNum>
  <w:abstractNum w:abstractNumId="9">
    <w:nsid w:val="DE06355C"/>
    <w:multiLevelType w:val="singleLevel"/>
    <w:tmpl w:val="DE06355C"/>
    <w:lvl w:ilvl="0" w:tentative="0">
      <w:start w:val="1"/>
      <w:numFmt w:val="chineseCounting"/>
      <w:suff w:val="nothing"/>
      <w:lvlText w:val="%1、"/>
      <w:lvlJc w:val="left"/>
      <w:rPr>
        <w:rFonts w:hint="eastAsia"/>
      </w:rPr>
    </w:lvl>
  </w:abstractNum>
  <w:abstractNum w:abstractNumId="10">
    <w:nsid w:val="E18C6D37"/>
    <w:multiLevelType w:val="singleLevel"/>
    <w:tmpl w:val="E18C6D37"/>
    <w:lvl w:ilvl="0" w:tentative="0">
      <w:start w:val="1"/>
      <w:numFmt w:val="chineseCounting"/>
      <w:suff w:val="space"/>
      <w:lvlText w:val="(%1)"/>
      <w:lvlJc w:val="left"/>
      <w:rPr>
        <w:rFonts w:hint="eastAsia"/>
      </w:rPr>
    </w:lvl>
  </w:abstractNum>
  <w:abstractNum w:abstractNumId="11">
    <w:nsid w:val="10B47C2F"/>
    <w:multiLevelType w:val="singleLevel"/>
    <w:tmpl w:val="10B47C2F"/>
    <w:lvl w:ilvl="0" w:tentative="0">
      <w:start w:val="1"/>
      <w:numFmt w:val="chineseCounting"/>
      <w:suff w:val="nothing"/>
      <w:lvlText w:val="%1、"/>
      <w:lvlJc w:val="left"/>
      <w:rPr>
        <w:rFonts w:hint="eastAsia"/>
      </w:rPr>
    </w:lvl>
  </w:abstractNum>
  <w:abstractNum w:abstractNumId="12">
    <w:nsid w:val="2A9B1EF0"/>
    <w:multiLevelType w:val="singleLevel"/>
    <w:tmpl w:val="2A9B1EF0"/>
    <w:lvl w:ilvl="0" w:tentative="0">
      <w:start w:val="1"/>
      <w:numFmt w:val="chineseCounting"/>
      <w:suff w:val="nothing"/>
      <w:lvlText w:val="%1、"/>
      <w:lvlJc w:val="left"/>
      <w:rPr>
        <w:rFonts w:hint="eastAsia"/>
      </w:rPr>
    </w:lvl>
  </w:abstractNum>
  <w:abstractNum w:abstractNumId="13">
    <w:nsid w:val="34983C18"/>
    <w:multiLevelType w:val="singleLevel"/>
    <w:tmpl w:val="34983C18"/>
    <w:lvl w:ilvl="0" w:tentative="0">
      <w:start w:val="1"/>
      <w:numFmt w:val="decimal"/>
      <w:suff w:val="space"/>
      <w:lvlText w:val="%1."/>
      <w:lvlJc w:val="left"/>
    </w:lvl>
  </w:abstractNum>
  <w:abstractNum w:abstractNumId="14">
    <w:nsid w:val="617D5FE3"/>
    <w:multiLevelType w:val="singleLevel"/>
    <w:tmpl w:val="617D5FE3"/>
    <w:lvl w:ilvl="0" w:tentative="0">
      <w:start w:val="1"/>
      <w:numFmt w:val="chineseCounting"/>
      <w:suff w:val="nothing"/>
      <w:lvlText w:val="%1、"/>
      <w:lvlJc w:val="left"/>
    </w:lvl>
  </w:abstractNum>
  <w:abstractNum w:abstractNumId="15">
    <w:nsid w:val="67826A63"/>
    <w:multiLevelType w:val="singleLevel"/>
    <w:tmpl w:val="67826A63"/>
    <w:lvl w:ilvl="0" w:tentative="0">
      <w:start w:val="1"/>
      <w:numFmt w:val="decimal"/>
      <w:lvlText w:val="%1."/>
      <w:lvlJc w:val="left"/>
      <w:pPr>
        <w:tabs>
          <w:tab w:val="left" w:pos="312"/>
        </w:tabs>
      </w:pPr>
    </w:lvl>
  </w:abstractNum>
  <w:abstractNum w:abstractNumId="16">
    <w:nsid w:val="72AD710E"/>
    <w:multiLevelType w:val="singleLevel"/>
    <w:tmpl w:val="72AD710E"/>
    <w:lvl w:ilvl="0" w:tentative="0">
      <w:start w:val="2"/>
      <w:numFmt w:val="chineseCounting"/>
      <w:suff w:val="nothing"/>
      <w:lvlText w:val="%1、"/>
      <w:lvlJc w:val="left"/>
      <w:rPr>
        <w:rFonts w:hint="eastAsia"/>
      </w:rPr>
    </w:lvl>
  </w:abstractNum>
  <w:num w:numId="1">
    <w:abstractNumId w:val="7"/>
  </w:num>
  <w:num w:numId="2">
    <w:abstractNumId w:val="11"/>
  </w:num>
  <w:num w:numId="3">
    <w:abstractNumId w:val="1"/>
  </w:num>
  <w:num w:numId="4">
    <w:abstractNumId w:val="4"/>
  </w:num>
  <w:num w:numId="5">
    <w:abstractNumId w:val="0"/>
  </w:num>
  <w:num w:numId="6">
    <w:abstractNumId w:val="8"/>
  </w:num>
  <w:num w:numId="7">
    <w:abstractNumId w:val="13"/>
  </w:num>
  <w:num w:numId="8">
    <w:abstractNumId w:val="3"/>
  </w:num>
  <w:num w:numId="9">
    <w:abstractNumId w:val="12"/>
  </w:num>
  <w:num w:numId="10">
    <w:abstractNumId w:val="16"/>
  </w:num>
  <w:num w:numId="11">
    <w:abstractNumId w:val="9"/>
  </w:num>
  <w:num w:numId="12">
    <w:abstractNumId w:val="5"/>
  </w:num>
  <w:num w:numId="13">
    <w:abstractNumId w:val="6"/>
  </w:num>
  <w:num w:numId="14">
    <w:abstractNumId w:val="14"/>
  </w:num>
  <w:num w:numId="15">
    <w:abstractNumId w:val="15"/>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0Zjk1NWE1NWUyOTcwYzFjN2Y3YjRkZGFjNjE3NzYifQ=="/>
  </w:docVars>
  <w:rsids>
    <w:rsidRoot w:val="005315FB"/>
    <w:rsid w:val="0006257C"/>
    <w:rsid w:val="00286C0D"/>
    <w:rsid w:val="00346418"/>
    <w:rsid w:val="00485A41"/>
    <w:rsid w:val="004C73DB"/>
    <w:rsid w:val="005315FB"/>
    <w:rsid w:val="00555944"/>
    <w:rsid w:val="00592A89"/>
    <w:rsid w:val="005E591F"/>
    <w:rsid w:val="005F3D2B"/>
    <w:rsid w:val="00612DF4"/>
    <w:rsid w:val="00880A28"/>
    <w:rsid w:val="008A6076"/>
    <w:rsid w:val="00A36E37"/>
    <w:rsid w:val="00B07F22"/>
    <w:rsid w:val="00BB444A"/>
    <w:rsid w:val="00BC3111"/>
    <w:rsid w:val="00BD11CA"/>
    <w:rsid w:val="00CD182D"/>
    <w:rsid w:val="00CD748F"/>
    <w:rsid w:val="01EE2A5E"/>
    <w:rsid w:val="02A54531"/>
    <w:rsid w:val="04D94C4D"/>
    <w:rsid w:val="05431D55"/>
    <w:rsid w:val="0CE038F1"/>
    <w:rsid w:val="0F67536D"/>
    <w:rsid w:val="12A846C7"/>
    <w:rsid w:val="12E61ED0"/>
    <w:rsid w:val="13015A86"/>
    <w:rsid w:val="136E2EB8"/>
    <w:rsid w:val="13A63E9D"/>
    <w:rsid w:val="1574296E"/>
    <w:rsid w:val="178A56AF"/>
    <w:rsid w:val="1CA1495D"/>
    <w:rsid w:val="1E8278CA"/>
    <w:rsid w:val="23A10061"/>
    <w:rsid w:val="241A6013"/>
    <w:rsid w:val="242E7BA9"/>
    <w:rsid w:val="24F16B7B"/>
    <w:rsid w:val="25154F49"/>
    <w:rsid w:val="271C2991"/>
    <w:rsid w:val="27DB02FA"/>
    <w:rsid w:val="2AAB662C"/>
    <w:rsid w:val="2C7D657A"/>
    <w:rsid w:val="2D57658D"/>
    <w:rsid w:val="2E2B4304"/>
    <w:rsid w:val="2E48145E"/>
    <w:rsid w:val="2EEF00E3"/>
    <w:rsid w:val="2EF40F60"/>
    <w:rsid w:val="2F49564D"/>
    <w:rsid w:val="343625B1"/>
    <w:rsid w:val="34E55EE6"/>
    <w:rsid w:val="37FE3025"/>
    <w:rsid w:val="389B7A30"/>
    <w:rsid w:val="3A5648D2"/>
    <w:rsid w:val="3C9A07D5"/>
    <w:rsid w:val="3E852DA0"/>
    <w:rsid w:val="420D4C9F"/>
    <w:rsid w:val="4C67653C"/>
    <w:rsid w:val="52F55427"/>
    <w:rsid w:val="547A2C76"/>
    <w:rsid w:val="54EE6EEB"/>
    <w:rsid w:val="56384CB0"/>
    <w:rsid w:val="5B4C2DD5"/>
    <w:rsid w:val="5ED206B9"/>
    <w:rsid w:val="5EFA1DA3"/>
    <w:rsid w:val="5F99701C"/>
    <w:rsid w:val="600F4A1D"/>
    <w:rsid w:val="61F33763"/>
    <w:rsid w:val="67EE0368"/>
    <w:rsid w:val="69D8734D"/>
    <w:rsid w:val="6D5C77A2"/>
    <w:rsid w:val="6DFD6CDF"/>
    <w:rsid w:val="72337589"/>
    <w:rsid w:val="72F32170"/>
    <w:rsid w:val="73430E9F"/>
    <w:rsid w:val="7BC62803"/>
    <w:rsid w:val="7BFF00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qFormat/>
    <w:uiPriority w:val="1"/>
    <w:pPr>
      <w:ind w:left="660"/>
      <w:outlineLvl w:val="1"/>
    </w:pPr>
    <w:rPr>
      <w:rFonts w:ascii="Microsoft JhengHei" w:hAnsi="Microsoft JhengHei" w:eastAsia="Microsoft JhengHei" w:cs="Microsoft JhengHei"/>
      <w:b/>
      <w:bCs/>
      <w:sz w:val="44"/>
      <w:szCs w:val="44"/>
      <w:lang w:val="zh-CN" w:eastAsia="zh-CN" w:bidi="zh-CN"/>
    </w:rPr>
  </w:style>
  <w:style w:type="paragraph" w:styleId="3">
    <w:name w:val="heading 2"/>
    <w:basedOn w:val="1"/>
    <w:qFormat/>
    <w:uiPriority w:val="1"/>
    <w:pPr>
      <w:ind w:left="1159"/>
      <w:outlineLvl w:val="2"/>
    </w:pPr>
    <w:rPr>
      <w:rFonts w:ascii="PMingLiU" w:hAnsi="PMingLiU" w:eastAsia="PMingLiU" w:cs="PMingLiU"/>
      <w:sz w:val="32"/>
      <w:szCs w:val="32"/>
      <w:lang w:val="zh-CN" w:eastAsia="zh-CN" w:bidi="zh-CN"/>
    </w:rPr>
  </w:style>
  <w:style w:type="paragraph" w:styleId="4">
    <w:name w:val="heading 3"/>
    <w:basedOn w:val="1"/>
    <w:qFormat/>
    <w:uiPriority w:val="1"/>
    <w:pPr>
      <w:spacing w:line="457" w:lineRule="exact"/>
      <w:ind w:left="1000" w:right="1000"/>
      <w:jc w:val="center"/>
      <w:outlineLvl w:val="3"/>
    </w:pPr>
    <w:rPr>
      <w:rFonts w:ascii="Microsoft JhengHei" w:hAnsi="Microsoft JhengHei" w:eastAsia="Microsoft JhengHei" w:cs="Microsoft JhengHei"/>
      <w:b/>
      <w:bCs/>
      <w:sz w:val="28"/>
      <w:szCs w:val="28"/>
      <w:lang w:val="zh-CN" w:eastAsia="zh-CN" w:bidi="zh-CN"/>
    </w:rPr>
  </w:style>
  <w:style w:type="paragraph" w:styleId="5">
    <w:name w:val="heading 4"/>
    <w:basedOn w:val="1"/>
    <w:qFormat/>
    <w:uiPriority w:val="1"/>
    <w:pPr>
      <w:ind w:left="1140"/>
      <w:outlineLvl w:val="4"/>
    </w:pPr>
    <w:rPr>
      <w:rFonts w:ascii="宋体" w:hAnsi="宋体" w:eastAsia="宋体" w:cs="宋体"/>
      <w:b/>
      <w:bCs/>
      <w:sz w:val="24"/>
      <w:szCs w:val="24"/>
      <w:lang w:val="zh-CN" w:eastAsia="zh-CN" w:bidi="zh-CN"/>
    </w:rPr>
  </w:style>
  <w:style w:type="character" w:default="1" w:styleId="17">
    <w:name w:val="Default Paragraph Font"/>
    <w:autoRedefine/>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300" w:lineRule="atLeast"/>
      <w:ind w:firstLine="420"/>
    </w:pPr>
    <w:rPr>
      <w:rFonts w:ascii="Times New Roman" w:hAnsi="Times New Roman" w:eastAsia="宋体" w:cs="Times New Roman"/>
      <w:szCs w:val="21"/>
    </w:rPr>
  </w:style>
  <w:style w:type="paragraph" w:styleId="7">
    <w:name w:val="Body Text"/>
    <w:basedOn w:val="1"/>
    <w:qFormat/>
    <w:uiPriority w:val="1"/>
    <w:pPr>
      <w:spacing w:before="2"/>
      <w:ind w:left="660" w:right="657" w:firstLine="880"/>
    </w:pPr>
    <w:rPr>
      <w:rFonts w:ascii="宋体" w:hAnsi="宋体" w:eastAsia="宋体" w:cs="宋体"/>
      <w:sz w:val="24"/>
      <w:szCs w:val="24"/>
      <w:lang w:val="zh-CN" w:eastAsia="zh-CN" w:bidi="zh-CN"/>
    </w:rPr>
  </w:style>
  <w:style w:type="paragraph" w:styleId="8">
    <w:name w:val="Body Text Indent"/>
    <w:basedOn w:val="1"/>
    <w:link w:val="21"/>
    <w:qFormat/>
    <w:uiPriority w:val="0"/>
    <w:pPr>
      <w:tabs>
        <w:tab w:val="left" w:pos="360"/>
      </w:tabs>
      <w:spacing w:line="312" w:lineRule="atLeast"/>
      <w:ind w:firstLine="420" w:firstLineChars="200"/>
    </w:pPr>
    <w:rPr>
      <w:rFonts w:ascii="Times New Roman" w:hAnsi="Times New Roman" w:eastAsia="宋体" w:cs="Times New Roman"/>
      <w:szCs w:val="24"/>
    </w:rPr>
  </w:style>
  <w:style w:type="paragraph" w:styleId="9">
    <w:name w:val="Plain Text"/>
    <w:basedOn w:val="1"/>
    <w:link w:val="22"/>
    <w:autoRedefine/>
    <w:qFormat/>
    <w:uiPriority w:val="0"/>
    <w:rPr>
      <w:rFonts w:ascii="宋体" w:hAnsi="Courier New" w:eastAsia="宋体" w:cs="Times New Roman"/>
      <w:szCs w:val="20"/>
    </w:rPr>
  </w:style>
  <w:style w:type="paragraph" w:styleId="10">
    <w:name w:val="footer"/>
    <w:basedOn w:val="1"/>
    <w:link w:val="24"/>
    <w:autoRedefine/>
    <w:unhideWhenUsed/>
    <w:qFormat/>
    <w:uiPriority w:val="99"/>
    <w:pPr>
      <w:tabs>
        <w:tab w:val="center" w:pos="4153"/>
        <w:tab w:val="right" w:pos="8306"/>
      </w:tabs>
      <w:snapToGrid w:val="0"/>
      <w:jc w:val="left"/>
    </w:pPr>
    <w:rPr>
      <w:sz w:val="18"/>
      <w:szCs w:val="18"/>
    </w:rPr>
  </w:style>
  <w:style w:type="paragraph" w:styleId="11">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rPr>
      <w:b/>
      <w:bCs/>
    </w:rPr>
  </w:style>
  <w:style w:type="character" w:styleId="19">
    <w:name w:val="Hyperlink"/>
    <w:basedOn w:val="17"/>
    <w:autoRedefine/>
    <w:qFormat/>
    <w:uiPriority w:val="0"/>
    <w:rPr>
      <w:color w:val="0000FF" w:themeColor="hyperlink"/>
      <w:u w:val="single"/>
      <w14:textFill>
        <w14:solidFill>
          <w14:schemeClr w14:val="hlink"/>
        </w14:solidFill>
      </w14:textFill>
    </w:rPr>
  </w:style>
  <w:style w:type="paragraph" w:styleId="20">
    <w:name w:val="List Paragraph"/>
    <w:basedOn w:val="1"/>
    <w:autoRedefine/>
    <w:qFormat/>
    <w:uiPriority w:val="34"/>
    <w:pPr>
      <w:ind w:firstLine="420" w:firstLineChars="200"/>
    </w:pPr>
  </w:style>
  <w:style w:type="character" w:customStyle="1" w:styleId="21">
    <w:name w:val="正文文本缩进 Char"/>
    <w:basedOn w:val="17"/>
    <w:link w:val="8"/>
    <w:autoRedefine/>
    <w:qFormat/>
    <w:uiPriority w:val="0"/>
    <w:rPr>
      <w:rFonts w:ascii="Times New Roman" w:hAnsi="Times New Roman" w:eastAsia="宋体" w:cs="Times New Roman"/>
      <w:szCs w:val="24"/>
    </w:rPr>
  </w:style>
  <w:style w:type="character" w:customStyle="1" w:styleId="22">
    <w:name w:val="纯文本 Char"/>
    <w:basedOn w:val="17"/>
    <w:link w:val="9"/>
    <w:autoRedefine/>
    <w:qFormat/>
    <w:uiPriority w:val="0"/>
    <w:rPr>
      <w:rFonts w:ascii="宋体" w:hAnsi="Courier New" w:eastAsia="宋体" w:cs="Times New Roman"/>
      <w:szCs w:val="20"/>
    </w:rPr>
  </w:style>
  <w:style w:type="character" w:customStyle="1" w:styleId="23">
    <w:name w:val="页眉 Char"/>
    <w:basedOn w:val="17"/>
    <w:link w:val="11"/>
    <w:autoRedefine/>
    <w:qFormat/>
    <w:uiPriority w:val="99"/>
    <w:rPr>
      <w:sz w:val="18"/>
      <w:szCs w:val="18"/>
    </w:rPr>
  </w:style>
  <w:style w:type="character" w:customStyle="1" w:styleId="24">
    <w:name w:val="页脚 Char"/>
    <w:basedOn w:val="17"/>
    <w:link w:val="10"/>
    <w:autoRedefine/>
    <w:qFormat/>
    <w:uiPriority w:val="99"/>
    <w:rPr>
      <w:sz w:val="18"/>
      <w:szCs w:val="18"/>
    </w:rPr>
  </w:style>
  <w:style w:type="character" w:customStyle="1" w:styleId="25">
    <w:name w:val="zi11"/>
    <w:basedOn w:val="17"/>
    <w:autoRedefine/>
    <w:qFormat/>
    <w:uiPriority w:val="0"/>
    <w:rPr>
      <w:color w:val="000000"/>
      <w:sz w:val="21"/>
      <w:szCs w:val="21"/>
      <w:u w:val="none"/>
    </w:rPr>
  </w:style>
  <w:style w:type="paragraph" w:customStyle="1" w:styleId="26">
    <w:name w:val="Table Paragraph"/>
    <w:basedOn w:val="1"/>
    <w:autoRedefine/>
    <w:qFormat/>
    <w:uiPriority w:val="1"/>
    <w:rPr>
      <w:rFonts w:ascii="PMingLiU" w:hAnsi="PMingLiU" w:eastAsia="PMingLiU" w:cs="PMingLiU"/>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201</Pages>
  <Words>706</Words>
  <Characters>2205</Characters>
  <Lines>20</Lines>
  <Paragraphs>5</Paragraphs>
  <TotalTime>15</TotalTime>
  <ScaleCrop>false</ScaleCrop>
  <LinksUpToDate>false</LinksUpToDate>
  <CharactersWithSpaces>2273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2019-07-10T05:13:00Z</dcterms:created>
  <dc:creator>张建平</dc:creator>
  <cp:lastModifiedBy>君当如卢忠烈</cp:lastModifiedBy>
  <dcterms:modified xsi:type="dcterms:W3CDTF">2025-03-12T13:30:48Z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3CA5C83288BD477CB32F193826441251_13</vt:lpwstr>
  </property>
</Properties>
</file>